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embeddings/JUSTCalc_Worksheet3.xlsx" ContentType="application/vnd.openxmlformats-officedocument.spreadsheetml.sheet"/>
  <Override PartName="/word/charts/colors1.xml" ContentType="application/vnd.ms-office.chartcolorstyle+xml"/>
  <Override PartName="/word/charts/style1.xml" ContentType="application/vnd.ms-office.chartstyle+xml"/>
  <Override PartName="/word/charts/chart3.xml" ContentType="application/vnd.openxmlformats-officedocument.drawingml.chart+xml"/>
  <Override PartName="/word/embeddings/JUSTCalc_Worksheet4.xlsx" ContentType="application/vnd.openxmlformats-officedocument.spreadsheetml.sheet"/>
  <Override PartName="/word/charts/colors2.xml" ContentType="application/vnd.ms-office.chartcolorstyle+xml"/>
  <Override PartName="/word/charts/style2.xml" ContentType="application/vnd.ms-office.chartstyle+xml"/>
  <Override PartName="/word/charts/chart4.xml" ContentType="application/vnd.openxmlformats-officedocument.drawingml.chart+xml"/>
  <Override PartName="/word/embeddings/JUSTCalc_Worksheet5.xlsx" ContentType="application/vnd.openxmlformats-officedocument.spreadsheetml.sheet"/>
  <Override PartName="/word/charts/colors3.xml" ContentType="application/vnd.ms-office.chartcolorstyle+xml"/>
  <Override PartName="/word/charts/style3.xml" ContentType="application/vnd.ms-office.chartstyle+xml"/>
  <Override PartName="/word/charts/chart5.xml" ContentType="application/vnd.openxmlformats-officedocument.drawingml.chart+xml"/>
  <Override PartName="/word/embeddings/JUSTCalc_Worksheet6.xlsx" ContentType="application/vnd.openxmlformats-officedocument.spreadsheetml.sheet"/>
  <Override PartName="/word/drawings/drawing2.xml" ContentType="application/vnd.openxmlformats-officedocument.drawingml.chartshapes+xml"/>
  <Override PartName="/word/charts/colors4.xml" ContentType="application/vnd.ms-office.chartcolorstyle+xml"/>
  <Override PartName="/word/charts/style4.xml" ContentType="application/vnd.ms-office.chartstyle+xml"/>
  <Override PartName="/word/charts/chart6.xml" ContentType="application/vnd.openxmlformats-officedocument.drawingml.chart+xml"/>
  <Override PartName="/word/embeddings/JUSTCalc_Worksheet7.xlsx" ContentType="application/vnd.openxmlformats-officedocument.spreadsheetml.sheet"/>
  <Override PartName="/word/charts/colors5.xml" ContentType="application/vnd.ms-office.chartcolorstyle+xml"/>
  <Override PartName="/word/charts/style5.xml" ContentType="application/vnd.ms-office.chartstyl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ascii="ＭＳ 明朝" w:hAnsi="ＭＳ 明朝" w:eastAsia="ＭＳ 明朝"/>
          <w:b w:val="1"/>
          <w:color w:val="44546A" w:themeColor="text2"/>
          <w:sz w:val="28"/>
          <w:highlight w:val="none"/>
        </w:rPr>
      </w:pPr>
      <w:r>
        <w:rPr>
          <w:rFonts w:hint="eastAsia" w:ascii="ＭＳ 明朝" w:hAnsi="ＭＳ 明朝" w:eastAsia="ＭＳ 明朝"/>
          <w:b w:val="1"/>
          <w:i w:val="0"/>
          <w:color w:val="1F497D"/>
          <w:sz w:val="28"/>
          <w:highlight w:val="none"/>
        </w:rPr>
        <w:t>第３節</w:t>
      </w:r>
      <w:r>
        <w:rPr>
          <w:rFonts w:hint="eastAsia" w:ascii="ＭＳ 明朝" w:hAnsi="ＭＳ 明朝" w:eastAsia="ＭＳ 明朝"/>
          <w:b w:val="1"/>
          <w:color w:val="44546A" w:themeColor="text2"/>
          <w:sz w:val="28"/>
          <w:highlight w:val="none"/>
        </w:rPr>
        <w:t>　</w:t>
      </w:r>
      <w:r>
        <w:rPr>
          <w:rFonts w:hint="eastAsia" w:ascii="ＭＳ 明朝" w:hAnsi="ＭＳ 明朝" w:eastAsia="ＭＳ 明朝"/>
          <w:b w:val="1"/>
          <w:color w:val="203764" w:themeColor="accent5" w:themeShade="80"/>
          <w:sz w:val="28"/>
          <w:highlight w:val="none"/>
          <w:u w:val="none" w:color="auto"/>
        </w:rPr>
        <w:t>小児医療</w:t>
      </w:r>
    </w:p>
    <w:p>
      <w:pPr>
        <w:pStyle w:val="0"/>
        <w:autoSpaceDE w:val="0"/>
        <w:autoSpaceDN w:val="0"/>
        <w:adjustRightInd w:val="0"/>
        <w:ind w:firstLine="237" w:firstLineChars="100"/>
        <w:jc w:val="left"/>
        <w:rPr>
          <w:rFonts w:hint="eastAsia" w:ascii="ＭＳ 明朝" w:hAnsi="ＭＳ 明朝" w:eastAsia="ＭＳ 明朝"/>
          <w:color w:val="auto"/>
          <w:kern w:val="0"/>
          <w:sz w:val="22"/>
          <w:highlight w:val="none"/>
          <w:u w:val="none" w:color="auto"/>
        </w:rPr>
      </w:pPr>
      <w:r>
        <w:rPr>
          <w:rFonts w:hint="eastAsia" w:ascii="ＭＳ 明朝" w:hAnsi="ＭＳ 明朝" w:eastAsia="ＭＳ 明朝"/>
          <w:sz w:val="22"/>
          <w:highlight w:val="none"/>
        </w:rPr>
        <w:t>本県は、総人口の減少が続き、</w:t>
      </w:r>
      <w:r>
        <w:rPr>
          <w:rFonts w:hint="eastAsia" w:ascii="ＭＳ 明朝" w:hAnsi="ＭＳ 明朝" w:eastAsia="ＭＳ 明朝"/>
          <w:sz w:val="22"/>
          <w:highlight w:val="none"/>
        </w:rPr>
        <w:t>15</w:t>
      </w:r>
      <w:r>
        <w:rPr>
          <w:rFonts w:hint="eastAsia" w:ascii="ＭＳ 明朝" w:hAnsi="ＭＳ 明朝" w:eastAsia="ＭＳ 明朝"/>
          <w:sz w:val="22"/>
          <w:highlight w:val="none"/>
        </w:rPr>
        <w:t>歳未満の小児の人口も</w:t>
      </w:r>
      <w:r>
        <w:rPr>
          <w:rFonts w:hint="eastAsia" w:ascii="ＭＳ 明朝" w:hAnsi="ＭＳ 明朝" w:eastAsia="ＭＳ 明朝"/>
          <w:color w:val="auto"/>
          <w:kern w:val="0"/>
          <w:sz w:val="22"/>
          <w:highlight w:val="none"/>
          <w:u w:val="none" w:color="auto"/>
        </w:rPr>
        <w:t>平成</w:t>
      </w:r>
      <w:r>
        <w:rPr>
          <w:rFonts w:hint="eastAsia" w:ascii="ＭＳ 明朝" w:hAnsi="ＭＳ 明朝" w:eastAsia="ＭＳ 明朝"/>
          <w:color w:val="auto"/>
          <w:kern w:val="0"/>
          <w:sz w:val="22"/>
          <w:highlight w:val="none"/>
          <w:u w:val="none" w:color="auto"/>
        </w:rPr>
        <w:t>27</w:t>
      </w:r>
      <w:r>
        <w:rPr>
          <w:rFonts w:hint="eastAsia" w:ascii="ＭＳ 明朝" w:hAnsi="ＭＳ 明朝" w:eastAsia="ＭＳ 明朝"/>
          <w:color w:val="auto"/>
          <w:kern w:val="0"/>
          <w:sz w:val="22"/>
          <w:highlight w:val="none"/>
          <w:u w:val="none" w:color="auto"/>
        </w:rPr>
        <w:t>年の</w:t>
      </w:r>
      <w:r>
        <w:rPr>
          <w:rFonts w:hint="eastAsia" w:ascii="ＭＳ 明朝" w:hAnsi="ＭＳ 明朝" w:eastAsia="ＭＳ 明朝"/>
          <w:color w:val="auto"/>
          <w:kern w:val="0"/>
          <w:sz w:val="22"/>
          <w:highlight w:val="none"/>
          <w:u w:val="none" w:color="auto"/>
        </w:rPr>
        <w:t>83,683</w:t>
      </w:r>
      <w:r>
        <w:rPr>
          <w:rFonts w:hint="eastAsia" w:ascii="ＭＳ 明朝" w:hAnsi="ＭＳ 明朝" w:eastAsia="ＭＳ 明朝"/>
          <w:color w:val="auto"/>
          <w:kern w:val="0"/>
          <w:sz w:val="22"/>
          <w:highlight w:val="none"/>
          <w:u w:val="none" w:color="auto"/>
        </w:rPr>
        <w:t>人から令和２年には</w:t>
      </w:r>
      <w:r>
        <w:rPr>
          <w:rFonts w:hint="eastAsia" w:ascii="ＭＳ 明朝" w:hAnsi="ＭＳ 明朝" w:eastAsia="ＭＳ 明朝"/>
          <w:color w:val="auto"/>
          <w:kern w:val="0"/>
          <w:sz w:val="22"/>
          <w:highlight w:val="none"/>
          <w:u w:val="none" w:color="auto"/>
        </w:rPr>
        <w:t>74,946</w:t>
      </w:r>
      <w:r>
        <w:rPr>
          <w:rFonts w:hint="eastAsia" w:ascii="ＭＳ 明朝" w:hAnsi="ＭＳ 明朝" w:eastAsia="ＭＳ 明朝"/>
          <w:color w:val="auto"/>
          <w:kern w:val="0"/>
          <w:sz w:val="22"/>
          <w:highlight w:val="none"/>
          <w:u w:val="none" w:color="auto"/>
        </w:rPr>
        <w:t>人となるなど、５年間で約</w:t>
      </w:r>
      <w:r>
        <w:rPr>
          <w:rFonts w:hint="eastAsia" w:ascii="ＭＳ 明朝" w:hAnsi="ＭＳ 明朝" w:eastAsia="ＭＳ 明朝"/>
          <w:color w:val="auto"/>
          <w:kern w:val="0"/>
          <w:sz w:val="22"/>
          <w:highlight w:val="none"/>
          <w:u w:val="none" w:color="auto"/>
        </w:rPr>
        <w:t>8,700</w:t>
      </w:r>
      <w:r>
        <w:rPr>
          <w:rFonts w:hint="eastAsia" w:ascii="ＭＳ 明朝" w:hAnsi="ＭＳ 明朝" w:eastAsia="ＭＳ 明朝"/>
          <w:color w:val="auto"/>
          <w:kern w:val="0"/>
          <w:sz w:val="22"/>
          <w:highlight w:val="none"/>
          <w:u w:val="none" w:color="auto"/>
        </w:rPr>
        <w:t>人と大幅に減少しています。</w:t>
      </w:r>
    </w:p>
    <w:p>
      <w:pPr>
        <w:pStyle w:val="0"/>
        <w:autoSpaceDE w:val="0"/>
        <w:autoSpaceDN w:val="0"/>
        <w:adjustRightInd w:val="0"/>
        <w:ind w:firstLine="237" w:firstLineChars="100"/>
        <w:jc w:val="left"/>
        <w:rPr>
          <w:rFonts w:hint="eastAsia" w:ascii="ＭＳ 明朝" w:hAnsi="ＭＳ 明朝" w:eastAsia="ＭＳ 明朝"/>
          <w:color w:val="auto"/>
          <w:kern w:val="0"/>
          <w:sz w:val="22"/>
          <w:highlight w:val="none"/>
          <w:u w:val="none" w:color="auto"/>
        </w:rPr>
      </w:pPr>
      <w:r>
        <w:rPr>
          <w:rFonts w:hint="eastAsia" w:ascii="ＭＳ 明朝" w:hAnsi="ＭＳ 明朝" w:eastAsia="ＭＳ 明朝"/>
          <w:color w:val="auto"/>
          <w:kern w:val="0"/>
          <w:sz w:val="22"/>
          <w:highlight w:val="none"/>
          <w:u w:val="none" w:color="auto"/>
        </w:rPr>
        <w:t>一方で、単身又は共働きの子育て家庭が多いことや核家族化により、</w:t>
      </w:r>
      <w:r>
        <w:rPr>
          <w:rFonts w:hint="eastAsia" w:ascii="ＭＳ 明朝" w:hAnsi="ＭＳ 明朝" w:eastAsia="ＭＳ 明朝"/>
          <w:strike w:val="0"/>
          <w:dstrike w:val="0"/>
          <w:color w:val="auto"/>
          <w:kern w:val="0"/>
          <w:sz w:val="22"/>
          <w:highlight w:val="none"/>
          <w:u w:val="none" w:color="auto"/>
        </w:rPr>
        <w:t>少子化が進行する中で</w:t>
      </w:r>
      <w:r>
        <w:rPr>
          <w:rFonts w:hint="eastAsia" w:ascii="ＭＳ 明朝" w:hAnsi="ＭＳ 明朝" w:eastAsia="ＭＳ 明朝"/>
          <w:color w:val="auto"/>
          <w:kern w:val="0"/>
          <w:sz w:val="22"/>
          <w:highlight w:val="none"/>
          <w:u w:val="none" w:color="auto"/>
        </w:rPr>
        <w:t>小児医療に対するニーズが相対的に高まるとともに、病気の軽重に関わらず、小児救急病院などでの時間外の受診が多く、こうした病院に勤務する医師の頻回な当直や休日勤務の増加を招いています。</w:t>
      </w:r>
    </w:p>
    <w:p>
      <w:pPr>
        <w:pStyle w:val="0"/>
        <w:autoSpaceDE w:val="0"/>
        <w:autoSpaceDN w:val="0"/>
        <w:adjustRightInd w:val="0"/>
        <w:ind w:firstLine="237" w:firstLineChars="100"/>
        <w:jc w:val="left"/>
        <w:rPr>
          <w:rFonts w:hint="eastAsia" w:ascii="ＭＳ 明朝" w:hAnsi="ＭＳ 明朝" w:eastAsia="ＭＳ 明朝"/>
          <w:color w:val="auto"/>
          <w:kern w:val="0"/>
          <w:sz w:val="22"/>
          <w:highlight w:val="none"/>
          <w:u w:val="none" w:color="auto"/>
        </w:rPr>
      </w:pPr>
      <w:r>
        <w:rPr>
          <w:rFonts w:hint="eastAsia" w:ascii="ＭＳ 明朝" w:hAnsi="ＭＳ 明朝" w:eastAsia="ＭＳ 明朝"/>
          <w:color w:val="auto"/>
          <w:kern w:val="0"/>
          <w:sz w:val="22"/>
          <w:highlight w:val="none"/>
          <w:u w:val="none" w:color="auto"/>
        </w:rPr>
        <w:t>さらに、乳幼児期から保育所等の利用も多く、子どもの病中・病後の保育サービスの充実が求められるとともに、医療的ケア児への支援体制の充実や、新興感染症の発生・まん延時並びに災害に備えた小児医療体制の整備も求められています。</w:t>
      </w:r>
    </w:p>
    <w:p>
      <w:pPr>
        <w:pStyle w:val="0"/>
        <w:autoSpaceDE w:val="0"/>
        <w:autoSpaceDN w:val="0"/>
        <w:adjustRightInd w:val="0"/>
        <w:ind w:firstLine="237" w:firstLineChars="100"/>
        <w:jc w:val="left"/>
        <w:rPr>
          <w:rFonts w:hint="eastAsia" w:ascii="ＭＳ 明朝" w:hAnsi="ＭＳ 明朝" w:eastAsia="ＭＳ 明朝"/>
          <w:color w:val="auto"/>
          <w:kern w:val="0"/>
          <w:sz w:val="22"/>
          <w:highlight w:val="none"/>
          <w:u w:val="none" w:color="auto"/>
        </w:rPr>
      </w:pPr>
      <w:r>
        <w:rPr>
          <w:rFonts w:hint="eastAsia" w:ascii="ＭＳ 明朝" w:hAnsi="ＭＳ 明朝" w:eastAsia="ＭＳ 明朝"/>
          <w:color w:val="auto"/>
          <w:kern w:val="0"/>
          <w:sz w:val="22"/>
          <w:highlight w:val="none"/>
          <w:u w:val="none" w:color="auto"/>
        </w:rPr>
        <w:t>このような状況に対し、本県では、「こうちこども救急ダイヤル（♯</w:t>
      </w:r>
      <w:r>
        <w:rPr>
          <w:rFonts w:hint="eastAsia" w:ascii="ＭＳ 明朝" w:hAnsi="ＭＳ 明朝" w:eastAsia="ＭＳ 明朝"/>
          <w:color w:val="auto"/>
          <w:kern w:val="0"/>
          <w:sz w:val="22"/>
          <w:highlight w:val="none"/>
          <w:u w:val="none" w:color="auto"/>
        </w:rPr>
        <w:t>8000</w:t>
      </w:r>
      <w:r>
        <w:rPr>
          <w:rFonts w:hint="eastAsia" w:ascii="ＭＳ 明朝" w:hAnsi="ＭＳ 明朝" w:eastAsia="ＭＳ 明朝"/>
          <w:color w:val="auto"/>
          <w:kern w:val="0"/>
          <w:sz w:val="22"/>
          <w:highlight w:val="none"/>
          <w:u w:val="none" w:color="auto"/>
        </w:rPr>
        <w:t>）」の相談日の拡充やテレビ・新聞などのメディアを利用した啓発事業等を行うとともに、小児医療提供体制の確保に向けて、輪番制による夜間・休日の体制を構築し、小児救急医療に従事する小児科医師等への支援等を行ってきましたが、深夜帯における受診者数の低下など一定の効果が認められるものの、小児科医師数は横ばいの状況にあり、依然として小児科医師のおかれた厳しい労働環境は続いています。</w:t>
      </w:r>
    </w:p>
    <w:p>
      <w:pPr>
        <w:pStyle w:val="0"/>
        <w:autoSpaceDE w:val="0"/>
        <w:autoSpaceDN w:val="0"/>
        <w:adjustRightInd w:val="0"/>
        <w:ind w:firstLine="237" w:firstLineChars="100"/>
        <w:jc w:val="left"/>
        <w:rPr>
          <w:rFonts w:hint="eastAsia" w:ascii="ＭＳ 明朝" w:hAnsi="ＭＳ 明朝" w:eastAsia="ＭＳ 明朝"/>
          <w:color w:val="auto"/>
          <w:kern w:val="0"/>
          <w:sz w:val="22"/>
          <w:highlight w:val="none"/>
          <w:u w:val="none" w:color="auto"/>
        </w:rPr>
      </w:pPr>
      <w:r>
        <w:rPr>
          <w:rFonts w:hint="eastAsia" w:ascii="ＭＳ 明朝" w:hAnsi="ＭＳ 明朝" w:eastAsia="ＭＳ 明朝"/>
          <w:strike w:val="0"/>
          <w:dstrike w:val="0"/>
          <w:color w:val="auto"/>
          <w:kern w:val="0"/>
          <w:sz w:val="22"/>
          <w:highlight w:val="none"/>
          <w:u w:val="none" w:color="auto"/>
        </w:rPr>
        <w:t>また、中央保健医療圏に小児科医師が集中しているため、小児医療・小児救急に十分に対応できない保健医療圏もあります。</w:t>
      </w:r>
    </w:p>
    <w:p>
      <w:pPr>
        <w:pStyle w:val="0"/>
        <w:autoSpaceDE w:val="0"/>
        <w:autoSpaceDN w:val="0"/>
        <w:adjustRightInd w:val="0"/>
        <w:ind w:firstLine="237" w:firstLineChars="100"/>
        <w:jc w:val="left"/>
        <w:rPr>
          <w:rFonts w:hint="eastAsia" w:ascii="ＭＳ 明朝" w:hAnsi="ＭＳ 明朝" w:eastAsia="ＭＳ 明朝"/>
          <w:color w:val="auto"/>
          <w:kern w:val="0"/>
          <w:sz w:val="22"/>
          <w:highlight w:val="none"/>
          <w:u w:val="none" w:color="auto"/>
        </w:rPr>
      </w:pPr>
      <w:r>
        <w:rPr>
          <w:rFonts w:hint="eastAsia" w:ascii="ＭＳ 明朝" w:hAnsi="ＭＳ 明朝" w:eastAsia="ＭＳ 明朝"/>
          <w:color w:val="auto"/>
          <w:kern w:val="0"/>
          <w:sz w:val="22"/>
          <w:highlight w:val="none"/>
          <w:u w:val="none" w:color="auto"/>
        </w:rPr>
        <w:t>小児救急を含む小児医療の確保は、地域で安心して子育てができる環境作りに不可欠であることから、郡部での小児科医師の確保や小児医療体制の維持、再構築に向けて、今後も県や関係機関による取組を進めていく必要があります。</w:t>
      </w:r>
    </w:p>
    <w:p>
      <w:pPr>
        <w:pStyle w:val="0"/>
        <w:autoSpaceDE w:val="0"/>
        <w:autoSpaceDN w:val="0"/>
        <w:adjustRightInd w:val="0"/>
        <w:ind w:firstLine="237" w:firstLineChars="100"/>
        <w:jc w:val="left"/>
        <w:rPr>
          <w:rFonts w:hint="eastAsia" w:ascii="ＭＳ 明朝" w:hAnsi="ＭＳ 明朝" w:eastAsia="ＭＳ 明朝"/>
          <w:color w:val="FF0000"/>
          <w:kern w:val="0"/>
          <w:sz w:val="22"/>
          <w:highlight w:val="none"/>
          <w:u w:val="single" w:color="auto"/>
        </w:rPr>
      </w:pPr>
      <w:r>
        <w:rPr>
          <w:rFonts w:hint="eastAsia" w:ascii="ＭＳ 明朝" w:hAnsi="ＭＳ 明朝" w:eastAsia="ＭＳ 明朝"/>
          <w:color w:val="auto"/>
          <w:kern w:val="0"/>
          <w:sz w:val="22"/>
          <w:highlight w:val="none"/>
          <w:u w:val="none" w:color="auto"/>
        </w:rPr>
        <w:t>このため、本県では、</w:t>
      </w:r>
      <w:r>
        <w:rPr>
          <w:rFonts w:hint="eastAsia" w:ascii="ＭＳ 明朝" w:hAnsi="ＭＳ 明朝" w:eastAsia="ＭＳ 明朝"/>
          <w:color w:val="auto"/>
          <w:sz w:val="22"/>
          <w:highlight w:val="none"/>
          <w:u w:val="none" w:color="auto"/>
        </w:rPr>
        <w:t>地域の小児医療に携わる医師、看護師、保健医療関係機関の代表、児童福祉関係者、学校・教育関係者、住民等で構成する「高知県小児医療体制検討会議」を設置し、小児医療体制について引き続き協議を行ってまいります。</w:t>
      </w:r>
    </w:p>
    <w:p>
      <w:pPr>
        <w:pStyle w:val="0"/>
        <w:rPr>
          <w:rFonts w:hint="eastAsia" w:ascii="ＭＳ 明朝" w:hAnsi="ＭＳ 明朝" w:eastAsia="ＭＳ 明朝"/>
          <w:sz w:val="22"/>
          <w:highlight w:val="none"/>
          <w:bdr w:val="single" w:color="auto" w:sz="4" w:space="0"/>
          <w:shd w:val="pct15" w:color="auto" w:fill="FFFFFF"/>
        </w:rPr>
      </w:pPr>
    </w:p>
    <w:p>
      <w:pPr>
        <w:pStyle w:val="0"/>
        <w:widowControl w:val="1"/>
        <w:overflowPunct w:val="1"/>
        <w:adjustRightInd w:val="1"/>
        <w:jc w:val="left"/>
        <w:textAlignment w:val="auto"/>
        <w:rPr>
          <w:rFonts w:hint="eastAsia" w:ascii="ＭＳ 明朝" w:hAnsi="ＭＳ 明朝" w:eastAsia="ＭＳ 明朝"/>
          <w:b w:val="1"/>
          <w:sz w:val="22"/>
          <w:highlight w:val="none"/>
          <w:bdr w:val="single" w:color="auto" w:sz="4" w:space="0"/>
          <w:shd w:val="clear" w:color="auto" w:themeFill="accent4" w:themeFillTint="33" w:themeFillShade="FF"/>
        </w:rPr>
      </w:pPr>
      <w:r>
        <w:rPr>
          <w:rFonts w:hint="eastAsia"/>
          <w:b w:val="1"/>
          <w:highlight w:val="none"/>
          <w:bdr w:val="single" w:color="auto" w:sz="4" w:space="0"/>
          <w:shd w:val="clear" w:color="auto" w:fill="E5DFEC"/>
        </w:rPr>
        <w:t>現状</w:t>
      </w:r>
    </w:p>
    <w:p>
      <w:pPr>
        <w:pStyle w:val="0"/>
        <w:rPr>
          <w:rFonts w:hint="eastAsia" w:ascii="ＭＳ 明朝" w:hAnsi="ＭＳ 明朝" w:eastAsia="ＭＳ 明朝"/>
          <w:b w:val="1"/>
          <w:color w:val="0070C0"/>
          <w:sz w:val="22"/>
          <w:highlight w:val="none"/>
        </w:rPr>
      </w:pPr>
      <w:r>
        <w:rPr>
          <w:rFonts w:hint="eastAsia" w:ascii="ＭＳ 明朝" w:hAnsi="ＭＳ 明朝" w:eastAsia="ＭＳ 明朝"/>
          <w:b w:val="1"/>
          <w:color w:val="0070C0"/>
          <w:sz w:val="22"/>
          <w:highlight w:val="none"/>
        </w:rPr>
        <w:t>１　小児を取り巻く状況</w:t>
      </w:r>
    </w:p>
    <w:p>
      <w:pPr>
        <w:pStyle w:val="0"/>
        <w:rPr>
          <w:rFonts w:hint="eastAsia" w:ascii="ＭＳ 明朝" w:hAnsi="ＭＳ 明朝" w:eastAsia="ＭＳ 明朝"/>
          <w:sz w:val="22"/>
          <w:highlight w:val="none"/>
        </w:rPr>
      </w:pPr>
      <w:r>
        <w:rPr>
          <w:rFonts w:hint="eastAsia" w:ascii="ＭＳ 明朝" w:hAnsi="ＭＳ 明朝" w:eastAsia="ＭＳ 明朝"/>
          <w:b w:val="1"/>
          <w:sz w:val="22"/>
          <w:highlight w:val="none"/>
        </w:rPr>
        <w:t>（１）小児人口</w:t>
      </w:r>
    </w:p>
    <w:p>
      <w:pPr>
        <w:pStyle w:val="0"/>
        <w:ind w:left="227" w:leftChars="100" w:firstLine="237" w:firstLineChars="100"/>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22"/>
          <w:highlight w:val="none"/>
          <w:u w:val="none" w:color="auto"/>
        </w:rPr>
        <w:t>令和２年における本県の小児人口は</w:t>
      </w:r>
      <w:r>
        <w:rPr>
          <w:rFonts w:hint="eastAsia" w:ascii="ＭＳ 明朝" w:hAnsi="ＭＳ 明朝" w:eastAsia="ＭＳ 明朝"/>
          <w:color w:val="auto"/>
          <w:sz w:val="22"/>
          <w:highlight w:val="none"/>
          <w:u w:val="none" w:color="auto"/>
        </w:rPr>
        <w:t>74,946</w:t>
      </w:r>
      <w:r>
        <w:rPr>
          <w:rFonts w:hint="eastAsia" w:ascii="ＭＳ 明朝" w:hAnsi="ＭＳ 明朝" w:eastAsia="ＭＳ 明朝"/>
          <w:color w:val="auto"/>
          <w:sz w:val="22"/>
          <w:highlight w:val="none"/>
          <w:u w:val="none" w:color="auto"/>
        </w:rPr>
        <w:t>人となっており、そのうち中央保健医療圏は</w:t>
      </w:r>
      <w:r>
        <w:rPr>
          <w:rFonts w:hint="eastAsia" w:ascii="ＭＳ 明朝" w:hAnsi="ＭＳ 明朝" w:eastAsia="ＭＳ 明朝"/>
          <w:color w:val="auto"/>
          <w:sz w:val="22"/>
          <w:highlight w:val="none"/>
          <w:u w:val="none" w:color="auto"/>
        </w:rPr>
        <w:t>58,621</w:t>
      </w:r>
      <w:r>
        <w:rPr>
          <w:rFonts w:hint="eastAsia" w:ascii="ＭＳ 明朝" w:hAnsi="ＭＳ 明朝" w:eastAsia="ＭＳ 明朝"/>
          <w:color w:val="auto"/>
          <w:sz w:val="22"/>
          <w:highlight w:val="none"/>
          <w:u w:val="none" w:color="auto"/>
        </w:rPr>
        <w:t>人で約</w:t>
      </w:r>
      <w:r>
        <w:rPr>
          <w:rFonts w:hint="eastAsia" w:ascii="ＭＳ 明朝" w:hAnsi="ＭＳ 明朝" w:eastAsia="ＭＳ 明朝"/>
          <w:color w:val="auto"/>
          <w:sz w:val="22"/>
          <w:highlight w:val="none"/>
          <w:u w:val="none" w:color="auto"/>
        </w:rPr>
        <w:t>78.2</w:t>
      </w:r>
      <w:r>
        <w:rPr>
          <w:rFonts w:hint="eastAsia" w:ascii="ＭＳ 明朝" w:hAnsi="ＭＳ 明朝" w:eastAsia="ＭＳ 明朝"/>
          <w:color w:val="auto"/>
          <w:sz w:val="22"/>
          <w:highlight w:val="none"/>
          <w:u w:val="none" w:color="auto"/>
        </w:rPr>
        <w:t>％を占めています。</w:t>
      </w:r>
    </w:p>
    <w:p>
      <w:pPr>
        <w:pStyle w:val="0"/>
        <w:jc w:val="center"/>
        <w:rPr>
          <w:rFonts w:hint="eastAsia" w:ascii="ＭＳ ゴシック" w:hAnsi="ＭＳ ゴシック" w:eastAsia="ＭＳ ゴシック"/>
          <w:highlight w:val="none"/>
        </w:rPr>
      </w:pPr>
      <w:r>
        <w:rPr>
          <w:rFonts w:hint="eastAsia" w:ascii="ＭＳ ゴシック" w:hAnsi="ＭＳ ゴシック" w:eastAsia="ＭＳ ゴシック"/>
          <w:color w:val="auto"/>
          <w:sz w:val="22"/>
          <w:highlight w:val="none"/>
          <w:u w:val="none" w:color="auto"/>
        </w:rPr>
        <w:t>（図表</w:t>
      </w:r>
      <w:r>
        <w:rPr>
          <w:rFonts w:hint="eastAsia" w:ascii="ＭＳ ゴシック" w:hAnsi="ＭＳ ゴシック" w:eastAsia="ＭＳ ゴシック"/>
          <w:color w:val="auto"/>
          <w:sz w:val="22"/>
          <w:highlight w:val="none"/>
          <w:u w:val="none" w:color="auto"/>
        </w:rPr>
        <w:t>7-3-1</w:t>
      </w:r>
      <w:r>
        <w:rPr>
          <w:rFonts w:hint="eastAsia" w:ascii="ＭＳ ゴシック" w:hAnsi="ＭＳ ゴシック" w:eastAsia="ＭＳ ゴシック"/>
          <w:color w:val="auto"/>
          <w:sz w:val="22"/>
          <w:highlight w:val="none"/>
          <w:u w:val="none" w:color="auto"/>
        </w:rPr>
        <w:t>）保健医療圏ごとの</w:t>
      </w:r>
      <w:r>
        <w:rPr>
          <w:rFonts w:hint="eastAsia" w:ascii="ＭＳ ゴシック" w:hAnsi="ＭＳ ゴシック" w:eastAsia="ＭＳ ゴシック"/>
          <w:color w:val="auto"/>
          <w:sz w:val="22"/>
          <w:highlight w:val="none"/>
          <w:u w:val="none" w:color="auto"/>
        </w:rPr>
        <w:t>15</w:t>
      </w:r>
      <w:r>
        <w:rPr>
          <w:rFonts w:hint="eastAsia" w:ascii="ＭＳ ゴシック" w:hAnsi="ＭＳ ゴシック" w:eastAsia="ＭＳ ゴシック"/>
          <w:color w:val="auto"/>
          <w:sz w:val="22"/>
          <w:highlight w:val="none"/>
          <w:u w:val="none" w:color="auto"/>
        </w:rPr>
        <w:t>歳未満人口</w:t>
      </w:r>
    </w:p>
    <w:p>
      <w:pPr>
        <w:pStyle w:val="29"/>
        <w:ind w:left="720" w:leftChars="0" w:firstLine="237" w:firstLineChars="100"/>
        <w:rPr>
          <w:rFonts w:hint="eastAsia" w:ascii="ＭＳ 明朝" w:hAnsi="ＭＳ 明朝" w:eastAsia="ＭＳ 明朝"/>
          <w:sz w:val="22"/>
          <w:highlight w:val="none"/>
        </w:rPr>
      </w:pPr>
      <w:r>
        <w:rPr>
          <w:rFonts w:hint="eastAsia"/>
        </w:rPr>
        <w:drawing>
          <wp:anchor distT="0" distB="0" distL="0" distR="0" simplePos="0" relativeHeight="24" behindDoc="0" locked="0" layoutInCell="1" hidden="0" allowOverlap="1">
            <wp:simplePos x="0" y="0"/>
            <wp:positionH relativeFrom="column">
              <wp:posOffset>397510</wp:posOffset>
            </wp:positionH>
            <wp:positionV relativeFrom="paragraph">
              <wp:posOffset>149225</wp:posOffset>
            </wp:positionV>
            <wp:extent cx="4848225" cy="1487170"/>
            <wp:effectExtent l="0" t="0" r="0" b="0"/>
            <wp:wrapNone/>
            <wp:docPr id="1026" name="オブジェクト 0"/>
            <a:graphic xmlns:a="http://schemas.openxmlformats.org/drawingml/2006/main">
              <a:graphicData uri="http://schemas.openxmlformats.org/drawingml/2006/chart">
                <c:chart xmlns:c="http://schemas.openxmlformats.org/drawingml/2006/chart" r:id="rId8"/>
              </a:graphicData>
            </a:graphic>
          </wp:anchor>
        </w:drawing>
      </w:r>
      <w:r>
        <w:rPr>
          <w:rFonts w:hint="eastAsia" w:ascii="ＭＳ 明朝" w:hAnsi="ＭＳ 明朝" w:eastAsia="ＭＳ 明朝"/>
          <w:sz w:val="22"/>
          <w:highlight w:val="none"/>
        </w:rPr>
        <w:t>　　　　　</w:t>
      </w:r>
    </w:p>
    <w:p>
      <w:pPr>
        <w:pStyle w:val="29"/>
        <w:ind w:left="0" w:leftChars="0" w:firstLineChars="0"/>
        <w:rPr>
          <w:rFonts w:hint="eastAsia" w:ascii="ＭＳ 明朝" w:hAnsi="ＭＳ 明朝" w:eastAsia="ＭＳ 明朝"/>
          <w:sz w:val="22"/>
          <w:highlight w:val="none"/>
        </w:rPr>
      </w:pPr>
    </w:p>
    <w:p>
      <w:pPr>
        <w:pStyle w:val="29"/>
        <w:ind w:left="0" w:leftChars="0" w:firstLineChars="0"/>
        <w:rPr>
          <w:rFonts w:hint="eastAsia" w:ascii="ＭＳ 明朝" w:hAnsi="ＭＳ 明朝" w:eastAsia="ＭＳ 明朝"/>
          <w:sz w:val="22"/>
          <w:highlight w:val="none"/>
        </w:rPr>
      </w:pPr>
    </w:p>
    <w:p>
      <w:pPr>
        <w:pStyle w:val="29"/>
        <w:ind w:left="0" w:leftChars="0" w:firstLineChars="0"/>
        <w:rPr>
          <w:rFonts w:hint="eastAsia" w:ascii="ＭＳ 明朝" w:hAnsi="ＭＳ 明朝" w:eastAsia="ＭＳ 明朝"/>
          <w:sz w:val="22"/>
          <w:highlight w:val="none"/>
        </w:rPr>
      </w:pPr>
    </w:p>
    <w:p>
      <w:pPr>
        <w:pStyle w:val="29"/>
        <w:ind w:left="0" w:leftChars="0" w:firstLineChars="0"/>
        <w:rPr>
          <w:rFonts w:hint="eastAsia" w:ascii="ＭＳ 明朝" w:hAnsi="ＭＳ 明朝" w:eastAsia="ＭＳ 明朝"/>
          <w:sz w:val="22"/>
          <w:highlight w:val="none"/>
        </w:rPr>
      </w:pPr>
    </w:p>
    <w:p>
      <w:pPr>
        <w:pStyle w:val="29"/>
        <w:ind w:left="0" w:leftChars="0" w:firstLineChars="0"/>
        <w:rPr>
          <w:rFonts w:hint="eastAsia" w:ascii="ＭＳ 明朝" w:hAnsi="ＭＳ 明朝" w:eastAsia="ＭＳ 明朝"/>
          <w:sz w:val="22"/>
          <w:highlight w:val="none"/>
        </w:rPr>
      </w:pPr>
    </w:p>
    <w:p>
      <w:pPr>
        <w:pStyle w:val="29"/>
        <w:ind w:left="0" w:leftChars="0" w:firstLineChars="0"/>
        <w:rPr>
          <w:rFonts w:hint="eastAsia" w:ascii="ＭＳ 明朝" w:hAnsi="ＭＳ 明朝" w:eastAsia="ＭＳ 明朝"/>
          <w:sz w:val="22"/>
          <w:highlight w:val="none"/>
        </w:rPr>
      </w:pPr>
      <w:r>
        <w:rPr>
          <w:rFonts w:hint="eastAsia"/>
        </w:rPr>
        <mc:AlternateContent>
          <mc:Choice Requires="wps">
            <w:drawing>
              <wp:anchor simplePos="0" relativeHeight="25" behindDoc="0" locked="0" layoutInCell="1" hidden="0" allowOverlap="1">
                <wp:simplePos x="0" y="0"/>
                <wp:positionH relativeFrom="column">
                  <wp:posOffset>3289935</wp:posOffset>
                </wp:positionH>
                <wp:positionV relativeFrom="paragraph">
                  <wp:posOffset>168275</wp:posOffset>
                </wp:positionV>
                <wp:extent cx="2376805" cy="244475"/>
                <wp:effectExtent l="0" t="0" r="635" b="635"/>
                <wp:wrapNone/>
                <wp:docPr id="1027" name="オブジェクト 0"/>
                <a:graphic xmlns:a="http://schemas.openxmlformats.org/drawingml/2006/main">
                  <a:graphicData uri="http://schemas.microsoft.com/office/word/2010/wordprocessingShape">
                    <wps:wsp>
                      <wps:cNvPr id="1027" name="オブジェクト 0"/>
                      <wps:cNvSpPr txBox="1">
                        <a:spLocks noChangeArrowheads="1"/>
                      </wps:cNvSpPr>
                      <wps:spPr>
                        <a:xfrm>
                          <a:off x="0" y="0"/>
                          <a:ext cx="2376805" cy="244475"/>
                        </a:xfrm>
                        <a:prstGeom prst="rect">
                          <a:avLst/>
                        </a:prstGeom>
                        <a:solidFill>
                          <a:srgbClr val="FFFFFF">
                            <a:alpha val="0"/>
                          </a:srgbClr>
                        </a:solidFill>
                        <a:ln>
                          <a:miter/>
                        </a:ln>
                      </wps:spPr>
                      <wps:txbx>
                        <w:txbxContent>
                          <w:p>
                            <w:pPr>
                              <w:pStyle w:val="0"/>
                              <w:rPr>
                                <w:rFonts w:hint="default"/>
                                <w:sz w:val="16"/>
                              </w:rPr>
                            </w:pPr>
                            <w:r>
                              <w:rPr>
                                <w:rFonts w:hint="eastAsia"/>
                                <w:sz w:val="16"/>
                              </w:rPr>
                              <w:t>出典：</w:t>
                            </w:r>
                            <w:r>
                              <w:rPr>
                                <w:rFonts w:hint="eastAsia"/>
                                <w:color w:val="auto"/>
                                <w:sz w:val="16"/>
                                <w:u w:val="none" w:color="auto"/>
                              </w:rPr>
                              <w:t>令和２</w:t>
                            </w:r>
                            <w:r>
                              <w:rPr>
                                <w:rFonts w:hint="eastAsia" w:asciiTheme="minorEastAsia" w:hAnsiTheme="minorEastAsia"/>
                                <w:color w:val="auto"/>
                                <w:sz w:val="16"/>
                                <w:u w:val="none" w:color="auto"/>
                              </w:rPr>
                              <w:t>年</w:t>
                            </w:r>
                            <w:r>
                              <w:rPr>
                                <w:rFonts w:hint="eastAsia" w:asciiTheme="minorEastAsia" w:hAnsiTheme="minorEastAsia"/>
                                <w:sz w:val="16"/>
                              </w:rPr>
                              <w:t>国</w:t>
                            </w:r>
                            <w:r>
                              <w:rPr>
                                <w:rFonts w:hint="eastAsia"/>
                                <w:sz w:val="16"/>
                              </w:rPr>
                              <w:t>勢調査（総務省統計局）</w:t>
                            </w:r>
                          </w:p>
                        </w:txbxContent>
                      </wps:txbx>
                      <wps:bodyPr vertOverflow="overflow" horzOverflow="overflow"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13.25pt;mso-position-vertical-relative:text;mso-position-horizontal-relative:text;position:absolute;height:19.25pt;width:187.15pt;margin-left:259.05pt;z-index:25;" o:spid="_x0000_s1027" o:allowincell="t" o:allowoverlap="t" filled="t" fillcolor="#ffffff" stroked="f" o:spt="202" type="#_x0000_t202">
                <v:fill opacity="0f"/>
                <v:textbox style="layout-flow:horizontal;" inset="2.0637499999999998mm,0.24694444444444438mm,2.0637499999999998mm,0.24694444444444438mm">
                  <w:txbxContent>
                    <w:p>
                      <w:pPr>
                        <w:pStyle w:val="0"/>
                        <w:rPr>
                          <w:rFonts w:hint="default"/>
                          <w:sz w:val="16"/>
                        </w:rPr>
                      </w:pPr>
                      <w:r>
                        <w:rPr>
                          <w:rFonts w:hint="eastAsia"/>
                          <w:sz w:val="16"/>
                        </w:rPr>
                        <w:t>出典：</w:t>
                      </w:r>
                      <w:r>
                        <w:rPr>
                          <w:rFonts w:hint="eastAsia"/>
                          <w:color w:val="auto"/>
                          <w:sz w:val="16"/>
                          <w:u w:val="none" w:color="auto"/>
                        </w:rPr>
                        <w:t>令和２</w:t>
                      </w:r>
                      <w:r>
                        <w:rPr>
                          <w:rFonts w:hint="eastAsia" w:asciiTheme="minorEastAsia" w:hAnsiTheme="minorEastAsia"/>
                          <w:color w:val="auto"/>
                          <w:sz w:val="16"/>
                          <w:u w:val="none" w:color="auto"/>
                        </w:rPr>
                        <w:t>年</w:t>
                      </w:r>
                      <w:r>
                        <w:rPr>
                          <w:rFonts w:hint="eastAsia" w:asciiTheme="minorEastAsia" w:hAnsiTheme="minorEastAsia"/>
                          <w:sz w:val="16"/>
                        </w:rPr>
                        <w:t>国</w:t>
                      </w:r>
                      <w:r>
                        <w:rPr>
                          <w:rFonts w:hint="eastAsia"/>
                          <w:sz w:val="16"/>
                        </w:rPr>
                        <w:t>勢調査（総務省統計局）</w:t>
                      </w:r>
                    </w:p>
                  </w:txbxContent>
                </v:textbox>
                <v:imagedata o:title=""/>
                <w10:wrap type="none" anchorx="text" anchory="text"/>
              </v:shape>
            </w:pict>
          </mc:Fallback>
        </mc:AlternateContent>
      </w:r>
    </w:p>
    <w:p>
      <w:pPr>
        <w:pStyle w:val="29"/>
        <w:ind w:left="0" w:leftChars="0" w:firstLineChars="0"/>
        <w:rPr>
          <w:rFonts w:hint="eastAsia" w:ascii="ＭＳ 明朝" w:hAnsi="ＭＳ 明朝" w:eastAsia="ＭＳ 明朝"/>
          <w:sz w:val="22"/>
          <w:highlight w:val="none"/>
        </w:rPr>
      </w:pPr>
      <w:r>
        <w:rPr>
          <w:rFonts w:hint="eastAsia"/>
          <w:highlight w:val="none"/>
        </w:rPr>
        <mc:AlternateContent>
          <mc:Choice Requires="wps">
            <w:drawing>
              <wp:anchor simplePos="0" relativeHeight="2" behindDoc="0" locked="0" layoutInCell="1" hidden="0" allowOverlap="1">
                <wp:simplePos x="0" y="0"/>
                <wp:positionH relativeFrom="column">
                  <wp:posOffset>1039495</wp:posOffset>
                </wp:positionH>
                <wp:positionV relativeFrom="paragraph">
                  <wp:posOffset>-52705</wp:posOffset>
                </wp:positionV>
                <wp:extent cx="3432175" cy="266065"/>
                <wp:effectExtent l="0" t="0" r="635" b="635"/>
                <wp:wrapNone/>
                <wp:docPr id="1028" name="オブジェクト 0"/>
                <a:graphic xmlns:a="http://schemas.openxmlformats.org/drawingml/2006/main">
                  <a:graphicData uri="http://schemas.microsoft.com/office/word/2010/wordprocessingShape">
                    <wps:wsp>
                      <wps:cNvPr id="1028" name="オブジェクト 0"/>
                      <wps:cNvSpPr txBox="1">
                        <a:spLocks noChangeArrowheads="1"/>
                      </wps:cNvSpPr>
                      <wps:spPr>
                        <a:xfrm>
                          <a:off x="0" y="0"/>
                          <a:ext cx="3432175" cy="266065"/>
                        </a:xfrm>
                        <a:prstGeom prst="rect">
                          <a:avLst/>
                        </a:prstGeom>
                        <a:solidFill>
                          <a:srgbClr val="FFFFFF">
                            <a:alpha val="0"/>
                          </a:srgbClr>
                        </a:solidFill>
                        <a:ln>
                          <a:miter/>
                        </a:ln>
                      </wps:spPr>
                      <wps:txbx>
                        <w:txbxContent>
                          <w:p>
                            <w:pPr>
                              <w:pStyle w:val="0"/>
                              <w:ind w:firstLine="453" w:firstLineChars="200"/>
                              <w:rPr>
                                <w:rFonts w:hint="eastAsia" w:ascii="ＭＳ ゴシック" w:hAnsi="ＭＳ ゴシック" w:eastAsia="ＭＳ ゴシック"/>
                                <w:color w:val="FF0000"/>
                                <w:sz w:val="22"/>
                              </w:rPr>
                            </w:pPr>
                            <w:r>
                              <w:rPr>
                                <w:rFonts w:hint="eastAsia" w:ascii="ＭＳ ゴシック" w:hAnsi="ＭＳ ゴシック" w:eastAsia="ＭＳ ゴシック"/>
                                <w:color w:val="auto"/>
                                <w:sz w:val="22"/>
                                <w:u w:val="none" w:color="auto"/>
                              </w:rPr>
                              <w:t>（図表</w:t>
                            </w:r>
                            <w:r>
                              <w:rPr>
                                <w:rFonts w:hint="eastAsia" w:ascii="ＭＳ ゴシック" w:hAnsi="ＭＳ ゴシック" w:eastAsia="ＭＳ ゴシック"/>
                                <w:color w:val="auto"/>
                                <w:sz w:val="22"/>
                                <w:u w:val="none" w:color="auto"/>
                              </w:rPr>
                              <w:t>7-3-2</w:t>
                            </w:r>
                            <w:r>
                              <w:rPr>
                                <w:rFonts w:hint="eastAsia" w:ascii="ＭＳ ゴシック" w:hAnsi="ＭＳ ゴシック" w:eastAsia="ＭＳ ゴシック"/>
                                <w:color w:val="auto"/>
                                <w:sz w:val="22"/>
                                <w:u w:val="none" w:color="auto"/>
                              </w:rPr>
                              <w:t>）高知県の小児人口の変化</w:t>
                            </w:r>
                          </w:p>
                        </w:txbxContent>
                      </wps:txbx>
                      <wps:bodyPr vertOverflow="overflow" horzOverflow="overflow"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4.1500000000000004pt;mso-position-vertical-relative:text;mso-position-horizontal-relative:text;position:absolute;height:20.95pt;width:270.25pt;margin-left:81.84pt;z-index:2;" o:spid="_x0000_s1028" o:allowincell="t" o:allowoverlap="t" filled="t" fillcolor="#ffffff" stroked="f" o:spt="202" type="#_x0000_t202">
                <v:fill opacity="0f"/>
                <v:textbox style="layout-flow:horizontal;" inset="2.0637499999999998mm,0.24694444444444438mm,2.0637499999999998mm,0.24694444444444438mm">
                  <w:txbxContent>
                    <w:p>
                      <w:pPr>
                        <w:pStyle w:val="0"/>
                        <w:ind w:firstLine="453" w:firstLineChars="200"/>
                        <w:rPr>
                          <w:rFonts w:hint="eastAsia" w:ascii="ＭＳ ゴシック" w:hAnsi="ＭＳ ゴシック" w:eastAsia="ＭＳ ゴシック"/>
                          <w:color w:val="FF0000"/>
                          <w:sz w:val="22"/>
                        </w:rPr>
                      </w:pPr>
                      <w:r>
                        <w:rPr>
                          <w:rFonts w:hint="eastAsia" w:ascii="ＭＳ ゴシック" w:hAnsi="ＭＳ ゴシック" w:eastAsia="ＭＳ ゴシック"/>
                          <w:color w:val="auto"/>
                          <w:sz w:val="22"/>
                          <w:u w:val="none" w:color="auto"/>
                        </w:rPr>
                        <w:t>（図表</w:t>
                      </w:r>
                      <w:r>
                        <w:rPr>
                          <w:rFonts w:hint="eastAsia" w:ascii="ＭＳ ゴシック" w:hAnsi="ＭＳ ゴシック" w:eastAsia="ＭＳ ゴシック"/>
                          <w:color w:val="auto"/>
                          <w:sz w:val="22"/>
                          <w:u w:val="none" w:color="auto"/>
                        </w:rPr>
                        <w:t>7-3-2</w:t>
                      </w:r>
                      <w:r>
                        <w:rPr>
                          <w:rFonts w:hint="eastAsia" w:ascii="ＭＳ ゴシック" w:hAnsi="ＭＳ ゴシック" w:eastAsia="ＭＳ ゴシック"/>
                          <w:color w:val="auto"/>
                          <w:sz w:val="22"/>
                          <w:u w:val="none" w:color="auto"/>
                        </w:rPr>
                        <w:t>）高知県の小児人口の変化</w:t>
                      </w:r>
                    </w:p>
                  </w:txbxContent>
                </v:textbox>
                <v:imagedata o:title=""/>
                <w10:wrap type="none" anchorx="text" anchory="text"/>
              </v:shape>
            </w:pict>
          </mc:Fallback>
        </mc:AlternateContent>
      </w:r>
    </w:p>
    <w:p>
      <w:pPr>
        <w:pStyle w:val="29"/>
        <w:ind w:left="0" w:leftChars="0" w:firstLineChars="0"/>
        <w:rPr>
          <w:rFonts w:hint="eastAsia" w:ascii="ＭＳ 明朝" w:hAnsi="ＭＳ 明朝" w:eastAsia="ＭＳ 明朝"/>
          <w:sz w:val="22"/>
          <w:highlight w:val="none"/>
        </w:rPr>
      </w:pPr>
      <w:r>
        <w:rPr>
          <w:rFonts w:hint="eastAsia"/>
          <w:highlight w:val="none"/>
        </w:rPr>
        <mc:AlternateContent>
          <mc:Choice Requires="wpg">
            <w:drawing>
              <wp:anchor simplePos="0" relativeHeight="3" behindDoc="0" locked="0" layoutInCell="1" hidden="0" allowOverlap="1">
                <wp:simplePos x="0" y="0"/>
                <wp:positionH relativeFrom="column">
                  <wp:posOffset>565785</wp:posOffset>
                </wp:positionH>
                <wp:positionV relativeFrom="paragraph">
                  <wp:posOffset>29845</wp:posOffset>
                </wp:positionV>
                <wp:extent cx="4490720" cy="1716405"/>
                <wp:effectExtent l="0" t="0" r="635" b="635"/>
                <wp:wrapNone/>
                <wp:docPr id="1029" name="オブジェクト 0"/>
                <a:graphic xmlns:a="http://schemas.openxmlformats.org/drawingml/2006/main">
                  <a:graphicData uri="http://schemas.microsoft.com/office/word/2010/wordprocessingGroup">
                    <wpg:wgp>
                      <wpg:cNvGrpSpPr/>
                      <wpg:grpSpPr>
                        <a:xfrm>
                          <a:off x="0" y="0"/>
                          <a:ext cx="4490720" cy="1716405"/>
                          <a:chOff x="2309" y="1815"/>
                          <a:chExt cx="7072" cy="2703"/>
                        </a:xfrm>
                      </wpg:grpSpPr>
                      <wps:wsp>
                        <wps:cNvPr id="1030" name="オブジェクト 0"/>
                        <wps:cNvSpPr txBox="1">
                          <a:spLocks noChangeArrowheads="1"/>
                        </wps:cNvSpPr>
                        <wps:spPr>
                          <a:xfrm>
                            <a:off x="5450" y="4158"/>
                            <a:ext cx="3931" cy="360"/>
                          </a:xfrm>
                          <a:prstGeom prst="rect">
                            <a:avLst/>
                          </a:prstGeom>
                          <a:solidFill>
                            <a:srgbClr val="FFFFFF">
                              <a:alpha val="0"/>
                            </a:srgbClr>
                          </a:solidFill>
                          <a:ln>
                            <a:miter/>
                          </a:ln>
                        </wps:spPr>
                        <wps:txbx>
                          <w:txbxContent>
                            <w:p>
                              <w:pPr>
                                <w:pStyle w:val="0"/>
                                <w:ind w:firstLine="353" w:firstLineChars="200"/>
                                <w:rPr>
                                  <w:rFonts w:hint="default"/>
                                  <w:sz w:val="16"/>
                                </w:rPr>
                              </w:pPr>
                              <w:r>
                                <w:rPr>
                                  <w:rFonts w:hint="eastAsia"/>
                                  <w:sz w:val="16"/>
                                </w:rPr>
                                <w:t>出典：</w:t>
                              </w:r>
                              <w:r>
                                <w:rPr>
                                  <w:rFonts w:hint="eastAsia"/>
                                  <w:color w:val="auto"/>
                                  <w:sz w:val="16"/>
                                </w:rPr>
                                <w:t>令和２</w:t>
                              </w:r>
                              <w:r>
                                <w:rPr>
                                  <w:rFonts w:hint="eastAsia"/>
                                  <w:color w:val="000000" w:themeColor="text1"/>
                                  <w:sz w:val="16"/>
                                </w:rPr>
                                <w:t>年</w:t>
                              </w:r>
                              <w:r>
                                <w:rPr>
                                  <w:rFonts w:hint="eastAsia"/>
                                  <w:sz w:val="16"/>
                                </w:rPr>
                                <w:t>国勢調査（総務省統計局）</w:t>
                              </w:r>
                            </w:p>
                          </w:txbxContent>
                        </wps:txbx>
                        <wps:bodyPr vertOverflow="overflow" horzOverflow="overflow" lIns="74295" tIns="8890" rIns="74295" bIns="8890" upright="1"/>
                      </wps:wsp>
                      <wpg:grpSp>
                        <wpg:cNvGrpSpPr/>
                        <wpg:grpSpPr>
                          <a:xfrm>
                            <a:off x="2309" y="1815"/>
                            <a:ext cx="6973" cy="2343"/>
                            <a:chOff x="2309" y="1815"/>
                            <a:chExt cx="6973" cy="2343"/>
                          </a:xfrm>
                        </wpg:grpSpPr>
                        <wpg:graphicFrame>
                          <wpg:cNvPr id="1032" name="オブジェクト 0"/>
                          <wpg:cNvFrPr/>
                          <wpg:xfrm>
                            <a:off x="2309" y="1815"/>
                            <a:ext cx="6973" cy="2343"/>
                          </wpg:xfrm>
                          <a:graphic>
                            <a:graphicData uri="http://schemas.openxmlformats.org/drawingml/2006/chart">
                              <c:chart xmlns:c="http://schemas.openxmlformats.org/drawingml/2006/chart" r:id="rId9"/>
                            </a:graphicData>
                          </a:graphic>
                        </wpg:graphicFrame>
                        <wps:wsp>
                          <wps:cNvPr id="1033" name="オブジェクト 0"/>
                          <wps:cNvSpPr/>
                          <wps:spPr>
                            <a:xfrm>
                              <a:off x="5601" y="2632"/>
                              <a:ext cx="942" cy="76"/>
                            </a:xfrm>
                            <a:prstGeom prst="line">
                              <a:avLst/>
                            </a:prstGeom>
                            <a:ln w="12700" cap="flat" cmpd="sng" algn="ctr">
                              <a:solidFill>
                                <a:schemeClr val="tx1"/>
                              </a:solidFill>
                              <a:prstDash val="solid"/>
                              <a:tailEnd type="triangle"/>
                            </a:ln>
                          </wps:spPr>
                          <wps:style>
                            <a:lnRef idx="1">
                              <a:schemeClr val="accent1"/>
                            </a:lnRef>
                            <a:fillRef idx="0">
                              <a:schemeClr val="accent1"/>
                            </a:fillRef>
                            <a:effectRef idx="0">
                              <a:schemeClr val="accent1"/>
                            </a:effectRef>
                            <a:fontRef idx="minor">
                              <a:schemeClr val="tx1"/>
                            </a:fontRef>
                          </wps:style>
                          <wps:bodyPr/>
                        </wps:wsp>
                        <wps:wsp>
                          <wps:cNvPr id="1034" name="オブジェクト 0"/>
                          <wps:cNvSpPr/>
                          <wps:spPr>
                            <a:xfrm>
                              <a:off x="5601" y="3097"/>
                              <a:ext cx="942" cy="76"/>
                            </a:xfrm>
                            <a:prstGeom prst="line">
                              <a:avLst/>
                            </a:prstGeom>
                            <a:ln w="12700" cap="flat" cmpd="sng" algn="ctr">
                              <a:solidFill>
                                <a:schemeClr val="tx1"/>
                              </a:solidFill>
                              <a:prstDash val="solid"/>
                              <a:tailEnd type="triangle"/>
                            </a:ln>
                          </wps:spPr>
                          <wps:style>
                            <a:lnRef idx="1">
                              <a:schemeClr val="accent1"/>
                            </a:lnRef>
                            <a:fillRef idx="0">
                              <a:schemeClr val="accent1"/>
                            </a:fillRef>
                            <a:effectRef idx="0">
                              <a:schemeClr val="accent1"/>
                            </a:effectRef>
                            <a:fontRef idx="minor">
                              <a:schemeClr val="tx1"/>
                            </a:fontRef>
                          </wps:style>
                          <wps:bodyPr/>
                        </wps:wsp>
                        <wps:wsp>
                          <wps:cNvPr id="1035" name="オブジェクト 0"/>
                          <wps:cNvSpPr/>
                          <wps:spPr>
                            <a:xfrm>
                              <a:off x="5601" y="3592"/>
                              <a:ext cx="942" cy="0"/>
                            </a:xfrm>
                            <a:prstGeom prst="line">
                              <a:avLst/>
                            </a:prstGeom>
                            <a:ln w="12700" cap="flat" cmpd="sng" algn="ctr">
                              <a:solidFill>
                                <a:schemeClr val="tx1"/>
                              </a:solidFill>
                              <a:prstDash val="solid"/>
                              <a:tailEnd type="triangle"/>
                            </a:ln>
                          </wps:spPr>
                          <wps:style>
                            <a:lnRef idx="1">
                              <a:schemeClr val="accent1"/>
                            </a:lnRef>
                            <a:fillRef idx="0">
                              <a:schemeClr val="accent1"/>
                            </a:fillRef>
                            <a:effectRef idx="0">
                              <a:schemeClr val="accent1"/>
                            </a:effectRef>
                            <a:fontRef idx="minor">
                              <a:schemeClr val="tx1"/>
                            </a:fontRef>
                          </wps:style>
                          <wps:bodyPr/>
                        </wps:wsp>
                        <wps:wsp>
                          <wps:cNvPr id="1036" name="オブジェクト 0"/>
                          <wps:cNvSpPr txBox="1"/>
                          <wps:spPr>
                            <a:xfrm>
                              <a:off x="5783" y="3216"/>
                              <a:ext cx="1005" cy="323"/>
                            </a:xfrm>
                            <a:prstGeom prst="rect">
                              <a:avLst/>
                            </a:prstGeom>
                            <a:solidFill>
                              <a:srgbClr val="FFFFFF"/>
                            </a:solid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ascii="ＭＳ ゴシック" w:hAnsi="ＭＳ ゴシック" w:eastAsia="ＭＳ ゴシック"/>
                                    <w:b w:val="1"/>
                                    <w:sz w:val="14"/>
                                  </w:rPr>
                                </w:pPr>
                                <w:r>
                                  <w:rPr>
                                    <w:rFonts w:hint="eastAsia" w:ascii="ＭＳ ゴシック" w:hAnsi="ＭＳ ゴシック" w:eastAsia="ＭＳ ゴシック"/>
                                    <w:b w:val="1"/>
                                    <w:sz w:val="14"/>
                                  </w:rPr>
                                  <w:t>0</w:t>
                                </w:r>
                                <w:r>
                                  <w:rPr>
                                    <w:rFonts w:hint="eastAsia" w:ascii="ＭＳ ゴシック" w:hAnsi="ＭＳ ゴシック" w:eastAsia="ＭＳ ゴシック"/>
                                    <w:b w:val="1"/>
                                    <w:sz w:val="14"/>
                                  </w:rPr>
                                  <w:t>～</w:t>
                                </w:r>
                                <w:r>
                                  <w:rPr>
                                    <w:rFonts w:hint="eastAsia" w:ascii="ＭＳ ゴシック" w:hAnsi="ＭＳ ゴシック" w:eastAsia="ＭＳ ゴシック"/>
                                    <w:b w:val="1"/>
                                    <w:sz w:val="14"/>
                                  </w:rPr>
                                  <w:t>4</w:t>
                                </w:r>
                                <w:r>
                                  <w:rPr>
                                    <w:rFonts w:hint="eastAsia" w:ascii="ＭＳ ゴシック" w:hAnsi="ＭＳ ゴシック" w:eastAsia="ＭＳ ゴシック"/>
                                    <w:b w:val="1"/>
                                    <w:sz w:val="14"/>
                                  </w:rPr>
                                  <w:t>歳</w:t>
                                </w:r>
                              </w:p>
                            </w:txbxContent>
                          </wps:txbx>
                          <wps:bodyPr vertOverflow="overflow" horzOverflow="overflow" wrap="square" lIns="74295" tIns="8890" rIns="74295" bIns="8890"/>
                        </wps:wsp>
                        <wps:wsp>
                          <wps:cNvPr id="1037" name="オブジェクト 0"/>
                          <wps:cNvSpPr txBox="1"/>
                          <wps:spPr>
                            <a:xfrm>
                              <a:off x="5783" y="2774"/>
                              <a:ext cx="1005" cy="323"/>
                            </a:xfrm>
                            <a:prstGeom prst="rect">
                              <a:avLst/>
                            </a:prstGeom>
                            <a:solidFill>
                              <a:srgbClr val="FFFFFF"/>
                            </a:solid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ascii="ＭＳ ゴシック" w:hAnsi="ＭＳ ゴシック" w:eastAsia="ＭＳ ゴシック"/>
                                    <w:b w:val="1"/>
                                    <w:sz w:val="14"/>
                                  </w:rPr>
                                </w:pPr>
                                <w:r>
                                  <w:rPr>
                                    <w:rFonts w:hint="eastAsia" w:ascii="ＭＳ ゴシック" w:hAnsi="ＭＳ ゴシック" w:eastAsia="ＭＳ ゴシック"/>
                                    <w:b w:val="1"/>
                                    <w:sz w:val="14"/>
                                  </w:rPr>
                                  <w:t>5</w:t>
                                </w:r>
                                <w:r>
                                  <w:rPr>
                                    <w:rFonts w:hint="eastAsia" w:ascii="ＭＳ ゴシック" w:hAnsi="ＭＳ ゴシック" w:eastAsia="ＭＳ ゴシック"/>
                                    <w:b w:val="1"/>
                                    <w:sz w:val="14"/>
                                  </w:rPr>
                                  <w:t>～</w:t>
                                </w:r>
                                <w:r>
                                  <w:rPr>
                                    <w:rFonts w:hint="eastAsia" w:ascii="ＭＳ ゴシック" w:hAnsi="ＭＳ ゴシック" w:eastAsia="ＭＳ ゴシック"/>
                                    <w:b w:val="1"/>
                                    <w:sz w:val="14"/>
                                  </w:rPr>
                                  <w:t>9</w:t>
                                </w:r>
                                <w:r>
                                  <w:rPr>
                                    <w:rFonts w:hint="eastAsia" w:ascii="ＭＳ ゴシック" w:hAnsi="ＭＳ ゴシック" w:eastAsia="ＭＳ ゴシック"/>
                                    <w:b w:val="1"/>
                                    <w:sz w:val="14"/>
                                  </w:rPr>
                                  <w:t>歳</w:t>
                                </w:r>
                              </w:p>
                            </w:txbxContent>
                          </wps:txbx>
                          <wps:bodyPr vertOverflow="overflow" horzOverflow="overflow" wrap="square" lIns="74295" tIns="8890" rIns="74295" bIns="8890"/>
                        </wps:wsp>
                        <wps:wsp>
                          <wps:cNvPr id="1038" name="オブジェクト 0"/>
                          <wps:cNvSpPr txBox="1"/>
                          <wps:spPr>
                            <a:xfrm>
                              <a:off x="5627" y="2236"/>
                              <a:ext cx="1005" cy="323"/>
                            </a:xfrm>
                            <a:prstGeom prst="rect">
                              <a:avLst/>
                            </a:prstGeom>
                            <a:solidFill>
                              <a:srgbClr val="FFFFFF"/>
                            </a:solid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ascii="ＭＳ ゴシック" w:hAnsi="ＭＳ ゴシック" w:eastAsia="ＭＳ ゴシック"/>
                                    <w:b w:val="1"/>
                                    <w:sz w:val="14"/>
                                  </w:rPr>
                                </w:pPr>
                                <w:r>
                                  <w:rPr>
                                    <w:rFonts w:hint="eastAsia" w:ascii="ＭＳ ゴシック" w:hAnsi="ＭＳ ゴシック" w:eastAsia="ＭＳ ゴシック"/>
                                    <w:b w:val="1"/>
                                    <w:sz w:val="14"/>
                                  </w:rPr>
                                  <w:t>10</w:t>
                                </w:r>
                                <w:r>
                                  <w:rPr>
                                    <w:rFonts w:hint="eastAsia" w:ascii="ＭＳ ゴシック" w:hAnsi="ＭＳ ゴシック" w:eastAsia="ＭＳ ゴシック"/>
                                    <w:b w:val="1"/>
                                    <w:sz w:val="14"/>
                                  </w:rPr>
                                  <w:t>～</w:t>
                                </w:r>
                                <w:r>
                                  <w:rPr>
                                    <w:rFonts w:hint="eastAsia" w:ascii="ＭＳ ゴシック" w:hAnsi="ＭＳ ゴシック" w:eastAsia="ＭＳ ゴシック"/>
                                    <w:b w:val="1"/>
                                    <w:sz w:val="14"/>
                                  </w:rPr>
                                  <w:t>14</w:t>
                                </w:r>
                                <w:r>
                                  <w:rPr>
                                    <w:rFonts w:hint="eastAsia" w:ascii="ＭＳ ゴシック" w:hAnsi="ＭＳ ゴシック" w:eastAsia="ＭＳ ゴシック"/>
                                    <w:b w:val="1"/>
                                    <w:sz w:val="14"/>
                                  </w:rPr>
                                  <w:t>歳</w:t>
                                </w:r>
                              </w:p>
                            </w:txbxContent>
                          </wps:txbx>
                          <wps:bodyPr vertOverflow="overflow" horzOverflow="overflow" wrap="square" lIns="74295" tIns="8890" rIns="74295" bIns="8890"/>
                        </wps:wsp>
                      </wpg:grpSp>
                      <wps:wsp>
                        <wps:cNvPr id="1039" name="オブジェクト 0"/>
                        <wps:cNvSpPr txBox="1"/>
                        <wps:spPr>
                          <a:xfrm>
                            <a:off x="8213" y="2451"/>
                            <a:ext cx="1005" cy="323"/>
                          </a:xfrm>
                          <a:prstGeom prst="rect">
                            <a:avLst/>
                          </a:prstGeom>
                          <a:solidFill>
                            <a:srgbClr val="FFFFFF"/>
                          </a:solid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ascii="ＭＳ ゴシック" w:hAnsi="ＭＳ ゴシック" w:eastAsia="ＭＳ ゴシック"/>
                                  <w:b w:val="0"/>
                                  <w:sz w:val="14"/>
                                </w:rPr>
                              </w:pPr>
                              <w:r>
                                <w:rPr>
                                  <w:rFonts w:hint="eastAsia" w:ascii="ＭＳ ゴシック" w:hAnsi="ＭＳ ゴシック" w:eastAsia="ＭＳ ゴシック"/>
                                  <w:b w:val="0"/>
                                  <w:sz w:val="14"/>
                                </w:rPr>
                                <w:t>▲</w:t>
                              </w:r>
                              <w:r>
                                <w:rPr>
                                  <w:rFonts w:hint="eastAsia" w:ascii="ＭＳ ゴシック" w:hAnsi="ＭＳ ゴシック" w:eastAsia="ＭＳ ゴシック"/>
                                  <w:b w:val="0"/>
                                  <w:sz w:val="14"/>
                                </w:rPr>
                                <w:t>3,146</w:t>
                              </w:r>
                            </w:p>
                          </w:txbxContent>
                        </wps:txbx>
                        <wps:bodyPr vertOverflow="overflow" horzOverflow="overflow" wrap="square" lIns="74295" tIns="8890" rIns="74295" bIns="8890"/>
                      </wps:wsp>
                      <wps:wsp>
                        <wps:cNvPr id="1040" name="オブジェクト 0"/>
                        <wps:cNvSpPr txBox="1"/>
                        <wps:spPr>
                          <a:xfrm>
                            <a:off x="8213" y="2883"/>
                            <a:ext cx="1005" cy="323"/>
                          </a:xfrm>
                          <a:prstGeom prst="rect">
                            <a:avLst/>
                          </a:prstGeom>
                          <a:solidFill>
                            <a:srgbClr val="FFFFFF"/>
                          </a:solid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ascii="ＭＳ ゴシック" w:hAnsi="ＭＳ ゴシック" w:eastAsia="ＭＳ ゴシック"/>
                                  <w:b w:val="0"/>
                                  <w:sz w:val="14"/>
                                </w:rPr>
                              </w:pPr>
                              <w:r>
                                <w:rPr>
                                  <w:rFonts w:hint="eastAsia" w:ascii="ＭＳ ゴシック" w:hAnsi="ＭＳ ゴシック" w:eastAsia="ＭＳ ゴシック"/>
                                  <w:b w:val="0"/>
                                  <w:sz w:val="14"/>
                                </w:rPr>
                                <w:t>▲</w:t>
                              </w:r>
                              <w:r>
                                <w:rPr>
                                  <w:rFonts w:hint="eastAsia" w:ascii="ＭＳ ゴシック" w:hAnsi="ＭＳ ゴシック" w:eastAsia="ＭＳ ゴシック"/>
                                  <w:b w:val="0"/>
                                  <w:sz w:val="14"/>
                                </w:rPr>
                                <w:t>2,419</w:t>
                              </w:r>
                            </w:p>
                          </w:txbxContent>
                        </wps:txbx>
                        <wps:bodyPr vertOverflow="overflow" horzOverflow="overflow" wrap="square" lIns="74295" tIns="8890" rIns="74295" bIns="8890"/>
                      </wps:wsp>
                      <wps:wsp>
                        <wps:cNvPr id="1041" name="オブジェクト 0"/>
                        <wps:cNvSpPr txBox="1"/>
                        <wps:spPr>
                          <a:xfrm>
                            <a:off x="8219" y="3291"/>
                            <a:ext cx="1005" cy="323"/>
                          </a:xfrm>
                          <a:prstGeom prst="rect">
                            <a:avLst/>
                          </a:prstGeom>
                          <a:solidFill>
                            <a:srgbClr val="FFFFFF"/>
                          </a:solid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ascii="ＭＳ ゴシック" w:hAnsi="ＭＳ ゴシック" w:eastAsia="ＭＳ ゴシック"/>
                                  <w:b w:val="0"/>
                                  <w:sz w:val="14"/>
                                </w:rPr>
                              </w:pPr>
                              <w:r>
                                <w:rPr>
                                  <w:rFonts w:hint="eastAsia" w:ascii="ＭＳ ゴシック" w:hAnsi="ＭＳ ゴシック" w:eastAsia="ＭＳ ゴシック"/>
                                  <w:b w:val="0"/>
                                  <w:sz w:val="14"/>
                                </w:rPr>
                                <w:t>▲</w:t>
                              </w:r>
                              <w:r>
                                <w:rPr>
                                  <w:rFonts w:hint="eastAsia" w:ascii="ＭＳ ゴシック" w:hAnsi="ＭＳ ゴシック" w:eastAsia="ＭＳ ゴシック"/>
                                  <w:b w:val="0"/>
                                  <w:sz w:val="14"/>
                                </w:rPr>
                                <w:t>3,172</w:t>
                              </w:r>
                            </w:p>
                          </w:txbxContent>
                        </wps:txbx>
                        <wps:bodyPr vertOverflow="overflow" horzOverflow="overflow" wrap="square" lIns="74295" tIns="8890" rIns="74295" bIns="8890"/>
                      </wps:wsp>
                    </wpg:wgp>
                  </a:graphicData>
                </a:graphic>
              </wp:anchor>
            </w:drawing>
          </mc:Choice>
          <mc:Fallback>
            <w:pict>
              <v:group id="オブジェクト 0" style="margin-top:2.35pt;mso-position-vertical-relative:text;mso-position-horizontal-relative:text;position:absolute;height:135.15pt;width:353.6pt;margin-left:44.55pt;z-index:3;" coordsize="7072,2703" coordorigin="2309,1815" o:spid="_x0000_s1029" o:allowincell="t" o:allowoverlap="t">
                <v:shapetype id="_x0000_t202" coordsize="21600,21600" o:spt="202" path="m,l,21600r21600,l21600,xe">
                  <v:stroke joinstyle="miter"/>
                  <v:path gradientshapeok="t" o:connecttype="rect"/>
                </v:shapetype>
                <v:shape id="オブジェクト 0" style="height:360;width:3931;top:4158;left:5450;position:absolute;" o:spid="_x0000_s1030" filled="t" fillcolor="#ffffff" stroked="f" o:spt="202" type="#_x0000_t202">
                  <v:fill opacity="0f"/>
                  <v:textbox style="layout-flow:horizontal;" inset="2.0637499999999998mm,0.24694444444444438mm,2.0637499999999998mm,0.24694444444444438mm">
                    <w:txbxContent>
                      <w:p>
                        <w:pPr>
                          <w:pStyle w:val="0"/>
                          <w:ind w:firstLine="353" w:firstLineChars="200"/>
                          <w:rPr>
                            <w:rFonts w:hint="default"/>
                            <w:sz w:val="16"/>
                          </w:rPr>
                        </w:pPr>
                        <w:r>
                          <w:rPr>
                            <w:rFonts w:hint="eastAsia"/>
                            <w:sz w:val="16"/>
                          </w:rPr>
                          <w:t>出典：</w:t>
                        </w:r>
                        <w:r>
                          <w:rPr>
                            <w:rFonts w:hint="eastAsia"/>
                            <w:color w:val="auto"/>
                            <w:sz w:val="16"/>
                          </w:rPr>
                          <w:t>令和２</w:t>
                        </w:r>
                        <w:r>
                          <w:rPr>
                            <w:rFonts w:hint="eastAsia"/>
                            <w:color w:val="000000" w:themeColor="text1"/>
                            <w:sz w:val="16"/>
                          </w:rPr>
                          <w:t>年</w:t>
                        </w:r>
                        <w:r>
                          <w:rPr>
                            <w:rFonts w:hint="eastAsia"/>
                            <w:sz w:val="16"/>
                          </w:rPr>
                          <w:t>国勢調査（総務省統計局）</w:t>
                        </w:r>
                      </w:p>
                    </w:txbxContent>
                  </v:textbox>
                  <v:imagedata o:title=""/>
                  <w10:wrap type="none" anchorx="text" anchory="text"/>
                </v:shape>
                <v:group id="_x0000_s1031" style="height:2343;width:6973;top:1815;left:2309;position:absolute;" coordsize="6973,2343" coordorigin="2309,18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オブジェクト 0" style="height:2343;width:6973;top:1815;left:2309;position:absolute;" o:spid="_x0000_s1032" filled="f" stroked="f" o:spt="75" type="#_x0000_t75">
                    <v:fill/>
                    <v:imagedata o:title="" r:id="rId10"/>
                    <w10:wrap type="none" anchorx="text" anchory="text"/>
                  </v:shape>
                  <v:line id="オブジェクト 0" style="height:76;width:942;top:2632;left:5601;position:absolute;" o:spid="_x0000_s1033" filled="f" stroked="t" strokecolor="#000000 [3213]" strokeweight="1pt" o:spt="20" from="5601,2632" to="6543,2708">
                    <v:fill/>
                    <v:stroke linestyle="single" miterlimit="8" endcap="flat" dashstyle="solid" filltype="solid" endarrow="block"/>
                    <v:textbox style="layout-flow:horizontal;"/>
                    <v:imagedata o:title=""/>
                    <w10:wrap type="none" anchorx="text" anchory="text"/>
                  </v:line>
                  <v:line id="オブジェクト 0" style="height:76;width:942;top:3097;left:5601;position:absolute;" o:spid="_x0000_s1034" filled="f" stroked="t" strokecolor="#000000 [3213]" strokeweight="1pt" o:spt="20" from="5601,3097" to="6543,3173">
                    <v:fill/>
                    <v:stroke linestyle="single" miterlimit="8" endcap="flat" dashstyle="solid" filltype="solid" endarrow="block"/>
                    <v:textbox style="layout-flow:horizontal;"/>
                    <v:imagedata o:title=""/>
                    <w10:wrap type="none" anchorx="text" anchory="text"/>
                  </v:line>
                  <v:line id="オブジェクト 0" style="height:0;width:942;top:3592;left:5601;position:absolute;" o:spid="_x0000_s1035" filled="f" stroked="t" strokecolor="#000000 [3213]" strokeweight="1pt" o:spt="20" from="5601,3592" to="6543,3592">
                    <v:fill/>
                    <v:stroke linestyle="single" miterlimit="8" endcap="flat" dashstyle="solid" filltype="solid" endarrow="block"/>
                    <v:textbox style="layout-flow:horizontal;"/>
                    <v:imagedata o:title=""/>
                    <w10:wrap type="none" anchorx="text" anchory="text"/>
                  </v:line>
                  <v:shape id="オブジェクト 0" style="height:323;width:1005;top:3216;left:5783;position:absolute;" o:spid="_x0000_s1036" filled="t" fillcolor="#ffffff" stroked="f" strokeweight="0.5pt" o:spt="202" type="#_x0000_t202">
                    <v:fill/>
                    <v:stroke linestyle="single"/>
                    <v:textbox style="layout-flow:horizontal;" inset="2.0637499999999998mm,0.24694444444444438mm,2.0637499999999998mm,0.24694444444444438mm">
                      <w:txbxContent>
                        <w:p>
                          <w:pPr>
                            <w:pStyle w:val="0"/>
                            <w:rPr>
                              <w:rFonts w:hint="eastAsia" w:ascii="ＭＳ ゴシック" w:hAnsi="ＭＳ ゴシック" w:eastAsia="ＭＳ ゴシック"/>
                              <w:b w:val="1"/>
                              <w:sz w:val="14"/>
                            </w:rPr>
                          </w:pPr>
                          <w:r>
                            <w:rPr>
                              <w:rFonts w:hint="eastAsia" w:ascii="ＭＳ ゴシック" w:hAnsi="ＭＳ ゴシック" w:eastAsia="ＭＳ ゴシック"/>
                              <w:b w:val="1"/>
                              <w:sz w:val="14"/>
                            </w:rPr>
                            <w:t>0</w:t>
                          </w:r>
                          <w:r>
                            <w:rPr>
                              <w:rFonts w:hint="eastAsia" w:ascii="ＭＳ ゴシック" w:hAnsi="ＭＳ ゴシック" w:eastAsia="ＭＳ ゴシック"/>
                              <w:b w:val="1"/>
                              <w:sz w:val="14"/>
                            </w:rPr>
                            <w:t>～</w:t>
                          </w:r>
                          <w:r>
                            <w:rPr>
                              <w:rFonts w:hint="eastAsia" w:ascii="ＭＳ ゴシック" w:hAnsi="ＭＳ ゴシック" w:eastAsia="ＭＳ ゴシック"/>
                              <w:b w:val="1"/>
                              <w:sz w:val="14"/>
                            </w:rPr>
                            <w:t>4</w:t>
                          </w:r>
                          <w:r>
                            <w:rPr>
                              <w:rFonts w:hint="eastAsia" w:ascii="ＭＳ ゴシック" w:hAnsi="ＭＳ ゴシック" w:eastAsia="ＭＳ ゴシック"/>
                              <w:b w:val="1"/>
                              <w:sz w:val="14"/>
                            </w:rPr>
                            <w:t>歳</w:t>
                          </w:r>
                        </w:p>
                      </w:txbxContent>
                    </v:textbox>
                    <v:imagedata o:title=""/>
                    <w10:wrap type="none" anchorx="text" anchory="text"/>
                  </v:shape>
                  <v:shape id="オブジェクト 0" style="height:323;width:1005;top:2774;left:5783;position:absolute;" o:spid="_x0000_s1037" filled="t" fillcolor="#ffffff" stroked="f" strokeweight="0.5pt" o:spt="202" type="#_x0000_t202">
                    <v:fill/>
                    <v:stroke linestyle="single"/>
                    <v:textbox style="layout-flow:horizontal;" inset="2.0637499999999998mm,0.24694444444444438mm,2.0637499999999998mm,0.24694444444444438mm">
                      <w:txbxContent>
                        <w:p>
                          <w:pPr>
                            <w:pStyle w:val="0"/>
                            <w:rPr>
                              <w:rFonts w:hint="eastAsia" w:ascii="ＭＳ ゴシック" w:hAnsi="ＭＳ ゴシック" w:eastAsia="ＭＳ ゴシック"/>
                              <w:b w:val="1"/>
                              <w:sz w:val="14"/>
                            </w:rPr>
                          </w:pPr>
                          <w:r>
                            <w:rPr>
                              <w:rFonts w:hint="eastAsia" w:ascii="ＭＳ ゴシック" w:hAnsi="ＭＳ ゴシック" w:eastAsia="ＭＳ ゴシック"/>
                              <w:b w:val="1"/>
                              <w:sz w:val="14"/>
                            </w:rPr>
                            <w:t>5</w:t>
                          </w:r>
                          <w:r>
                            <w:rPr>
                              <w:rFonts w:hint="eastAsia" w:ascii="ＭＳ ゴシック" w:hAnsi="ＭＳ ゴシック" w:eastAsia="ＭＳ ゴシック"/>
                              <w:b w:val="1"/>
                              <w:sz w:val="14"/>
                            </w:rPr>
                            <w:t>～</w:t>
                          </w:r>
                          <w:r>
                            <w:rPr>
                              <w:rFonts w:hint="eastAsia" w:ascii="ＭＳ ゴシック" w:hAnsi="ＭＳ ゴシック" w:eastAsia="ＭＳ ゴシック"/>
                              <w:b w:val="1"/>
                              <w:sz w:val="14"/>
                            </w:rPr>
                            <w:t>9</w:t>
                          </w:r>
                          <w:r>
                            <w:rPr>
                              <w:rFonts w:hint="eastAsia" w:ascii="ＭＳ ゴシック" w:hAnsi="ＭＳ ゴシック" w:eastAsia="ＭＳ ゴシック"/>
                              <w:b w:val="1"/>
                              <w:sz w:val="14"/>
                            </w:rPr>
                            <w:t>歳</w:t>
                          </w:r>
                        </w:p>
                      </w:txbxContent>
                    </v:textbox>
                    <v:imagedata o:title=""/>
                    <w10:wrap type="none" anchorx="text" anchory="text"/>
                  </v:shape>
                  <v:shape id="オブジェクト 0" style="height:323;width:1005;top:2236;left:5627;position:absolute;" o:spid="_x0000_s1038" filled="t" fillcolor="#ffffff" stroked="f" strokeweight="0.5pt" o:spt="202" type="#_x0000_t202">
                    <v:fill/>
                    <v:stroke linestyle="single"/>
                    <v:textbox style="layout-flow:horizontal;" inset="2.0637499999999998mm,0.24694444444444438mm,2.0637499999999998mm,0.24694444444444438mm">
                      <w:txbxContent>
                        <w:p>
                          <w:pPr>
                            <w:pStyle w:val="0"/>
                            <w:rPr>
                              <w:rFonts w:hint="eastAsia" w:ascii="ＭＳ ゴシック" w:hAnsi="ＭＳ ゴシック" w:eastAsia="ＭＳ ゴシック"/>
                              <w:b w:val="1"/>
                              <w:sz w:val="14"/>
                            </w:rPr>
                          </w:pPr>
                          <w:r>
                            <w:rPr>
                              <w:rFonts w:hint="eastAsia" w:ascii="ＭＳ ゴシック" w:hAnsi="ＭＳ ゴシック" w:eastAsia="ＭＳ ゴシック"/>
                              <w:b w:val="1"/>
                              <w:sz w:val="14"/>
                            </w:rPr>
                            <w:t>10</w:t>
                          </w:r>
                          <w:r>
                            <w:rPr>
                              <w:rFonts w:hint="eastAsia" w:ascii="ＭＳ ゴシック" w:hAnsi="ＭＳ ゴシック" w:eastAsia="ＭＳ ゴシック"/>
                              <w:b w:val="1"/>
                              <w:sz w:val="14"/>
                            </w:rPr>
                            <w:t>～</w:t>
                          </w:r>
                          <w:r>
                            <w:rPr>
                              <w:rFonts w:hint="eastAsia" w:ascii="ＭＳ ゴシック" w:hAnsi="ＭＳ ゴシック" w:eastAsia="ＭＳ ゴシック"/>
                              <w:b w:val="1"/>
                              <w:sz w:val="14"/>
                            </w:rPr>
                            <w:t>14</w:t>
                          </w:r>
                          <w:r>
                            <w:rPr>
                              <w:rFonts w:hint="eastAsia" w:ascii="ＭＳ ゴシック" w:hAnsi="ＭＳ ゴシック" w:eastAsia="ＭＳ ゴシック"/>
                              <w:b w:val="1"/>
                              <w:sz w:val="14"/>
                            </w:rPr>
                            <w:t>歳</w:t>
                          </w:r>
                        </w:p>
                      </w:txbxContent>
                    </v:textbox>
                    <v:imagedata o:title=""/>
                    <w10:wrap type="none" anchorx="text" anchory="text"/>
                  </v:shape>
                  <w10:wrap type="none" anchorx="text" anchory="text"/>
                </v:group>
                <v:shape id="オブジェクト 0" style="height:323;width:1005;top:2451;left:8213;position:absolute;" o:spid="_x0000_s1039" filled="t" fillcolor="#ffffff" stroked="f" strokeweight="0.5pt" o:spt="202" type="#_x0000_t202">
                  <v:fill/>
                  <v:stroke linestyle="single"/>
                  <v:textbox style="layout-flow:horizontal;" inset="2.0637499999999998mm,0.24694444444444438mm,2.0637499999999998mm,0.24694444444444438mm">
                    <w:txbxContent>
                      <w:p>
                        <w:pPr>
                          <w:pStyle w:val="0"/>
                          <w:rPr>
                            <w:rFonts w:hint="eastAsia" w:ascii="ＭＳ ゴシック" w:hAnsi="ＭＳ ゴシック" w:eastAsia="ＭＳ ゴシック"/>
                            <w:b w:val="0"/>
                            <w:sz w:val="14"/>
                          </w:rPr>
                        </w:pPr>
                        <w:r>
                          <w:rPr>
                            <w:rFonts w:hint="eastAsia" w:ascii="ＭＳ ゴシック" w:hAnsi="ＭＳ ゴシック" w:eastAsia="ＭＳ ゴシック"/>
                            <w:b w:val="0"/>
                            <w:sz w:val="14"/>
                          </w:rPr>
                          <w:t>▲</w:t>
                        </w:r>
                        <w:r>
                          <w:rPr>
                            <w:rFonts w:hint="eastAsia" w:ascii="ＭＳ ゴシック" w:hAnsi="ＭＳ ゴシック" w:eastAsia="ＭＳ ゴシック"/>
                            <w:b w:val="0"/>
                            <w:sz w:val="14"/>
                          </w:rPr>
                          <w:t>3,146</w:t>
                        </w:r>
                      </w:p>
                    </w:txbxContent>
                  </v:textbox>
                  <v:imagedata o:title=""/>
                  <w10:wrap type="none" anchorx="text" anchory="text"/>
                </v:shape>
                <v:shape id="オブジェクト 0" style="height:323;width:1005;top:2883;left:8213;position:absolute;" o:spid="_x0000_s1040" filled="t" fillcolor="#ffffff" stroked="f" strokeweight="0.5pt" o:spt="202" type="#_x0000_t202">
                  <v:fill/>
                  <v:stroke linestyle="single"/>
                  <v:textbox style="layout-flow:horizontal;" inset="2.0637499999999998mm,0.24694444444444438mm,2.0637499999999998mm,0.24694444444444438mm">
                    <w:txbxContent>
                      <w:p>
                        <w:pPr>
                          <w:pStyle w:val="0"/>
                          <w:rPr>
                            <w:rFonts w:hint="eastAsia" w:ascii="ＭＳ ゴシック" w:hAnsi="ＭＳ ゴシック" w:eastAsia="ＭＳ ゴシック"/>
                            <w:b w:val="0"/>
                            <w:sz w:val="14"/>
                          </w:rPr>
                        </w:pPr>
                        <w:r>
                          <w:rPr>
                            <w:rFonts w:hint="eastAsia" w:ascii="ＭＳ ゴシック" w:hAnsi="ＭＳ ゴシック" w:eastAsia="ＭＳ ゴシック"/>
                            <w:b w:val="0"/>
                            <w:sz w:val="14"/>
                          </w:rPr>
                          <w:t>▲</w:t>
                        </w:r>
                        <w:r>
                          <w:rPr>
                            <w:rFonts w:hint="eastAsia" w:ascii="ＭＳ ゴシック" w:hAnsi="ＭＳ ゴシック" w:eastAsia="ＭＳ ゴシック"/>
                            <w:b w:val="0"/>
                            <w:sz w:val="14"/>
                          </w:rPr>
                          <w:t>2,419</w:t>
                        </w:r>
                      </w:p>
                    </w:txbxContent>
                  </v:textbox>
                  <v:imagedata o:title=""/>
                  <w10:wrap type="none" anchorx="text" anchory="text"/>
                </v:shape>
                <v:shape id="オブジェクト 0" style="height:323;width:1005;top:3291;left:8219;position:absolute;" o:spid="_x0000_s1041" filled="t" fillcolor="#ffffff" stroked="f" strokeweight="0.5pt" o:spt="202" type="#_x0000_t202">
                  <v:fill/>
                  <v:stroke linestyle="single"/>
                  <v:textbox style="layout-flow:horizontal;" inset="2.0637499999999998mm,0.24694444444444438mm,2.0637499999999998mm,0.24694444444444438mm">
                    <w:txbxContent>
                      <w:p>
                        <w:pPr>
                          <w:pStyle w:val="0"/>
                          <w:rPr>
                            <w:rFonts w:hint="eastAsia" w:ascii="ＭＳ ゴシック" w:hAnsi="ＭＳ ゴシック" w:eastAsia="ＭＳ ゴシック"/>
                            <w:b w:val="0"/>
                            <w:sz w:val="14"/>
                          </w:rPr>
                        </w:pPr>
                        <w:r>
                          <w:rPr>
                            <w:rFonts w:hint="eastAsia" w:ascii="ＭＳ ゴシック" w:hAnsi="ＭＳ ゴシック" w:eastAsia="ＭＳ ゴシック"/>
                            <w:b w:val="0"/>
                            <w:sz w:val="14"/>
                          </w:rPr>
                          <w:t>▲</w:t>
                        </w:r>
                        <w:r>
                          <w:rPr>
                            <w:rFonts w:hint="eastAsia" w:ascii="ＭＳ ゴシック" w:hAnsi="ＭＳ ゴシック" w:eastAsia="ＭＳ ゴシック"/>
                            <w:b w:val="0"/>
                            <w:sz w:val="14"/>
                          </w:rPr>
                          <w:t>3,172</w:t>
                        </w:r>
                      </w:p>
                    </w:txbxContent>
                  </v:textbox>
                  <v:imagedata o:title=""/>
                  <w10:wrap type="none" anchorx="text" anchory="text"/>
                </v:shape>
                <w10:wrap type="none" anchorx="text" anchory="text"/>
              </v:group>
            </w:pict>
          </mc:Fallback>
        </mc:AlternateContent>
      </w:r>
    </w:p>
    <w:p>
      <w:pPr>
        <w:pStyle w:val="29"/>
        <w:ind w:left="0" w:leftChars="0" w:firstLineChars="0"/>
        <w:rPr>
          <w:rFonts w:hint="eastAsia" w:ascii="ＭＳ 明朝" w:hAnsi="ＭＳ 明朝" w:eastAsia="ＭＳ 明朝"/>
          <w:sz w:val="22"/>
          <w:highlight w:val="none"/>
        </w:rPr>
      </w:pPr>
    </w:p>
    <w:p>
      <w:pPr>
        <w:pStyle w:val="29"/>
        <w:ind w:left="0" w:leftChars="0" w:firstLineChars="0"/>
        <w:rPr>
          <w:rFonts w:hint="eastAsia" w:ascii="ＭＳ 明朝" w:hAnsi="ＭＳ 明朝" w:eastAsia="ＭＳ 明朝"/>
          <w:sz w:val="22"/>
          <w:highlight w:val="none"/>
        </w:rPr>
      </w:pPr>
    </w:p>
    <w:p>
      <w:pPr>
        <w:pStyle w:val="29"/>
        <w:ind w:left="0" w:leftChars="0" w:firstLineChars="0"/>
        <w:rPr>
          <w:rFonts w:hint="eastAsia" w:ascii="ＭＳ 明朝" w:hAnsi="ＭＳ 明朝" w:eastAsia="ＭＳ 明朝"/>
          <w:sz w:val="22"/>
          <w:highlight w:val="none"/>
        </w:rPr>
      </w:pPr>
    </w:p>
    <w:p>
      <w:pPr>
        <w:pStyle w:val="29"/>
        <w:ind w:left="0" w:leftChars="0" w:firstLineChars="0"/>
        <w:rPr>
          <w:rFonts w:hint="eastAsia" w:ascii="ＭＳ 明朝" w:hAnsi="ＭＳ 明朝" w:eastAsia="ＭＳ 明朝"/>
          <w:sz w:val="22"/>
          <w:highlight w:val="none"/>
        </w:rPr>
      </w:pPr>
    </w:p>
    <w:p>
      <w:pPr>
        <w:pStyle w:val="29"/>
        <w:ind w:left="0" w:leftChars="0" w:firstLineChars="0"/>
        <w:rPr>
          <w:rFonts w:hint="eastAsia" w:ascii="ＭＳ 明朝" w:hAnsi="ＭＳ 明朝" w:eastAsia="ＭＳ 明朝"/>
          <w:sz w:val="22"/>
          <w:highlight w:val="none"/>
        </w:rPr>
      </w:pPr>
    </w:p>
    <w:p>
      <w:pPr>
        <w:pStyle w:val="29"/>
        <w:ind w:left="0" w:leftChars="0" w:firstLineChars="0"/>
        <w:rPr>
          <w:rFonts w:hint="eastAsia" w:ascii="ＭＳ 明朝" w:hAnsi="ＭＳ 明朝" w:eastAsia="ＭＳ 明朝"/>
          <w:sz w:val="22"/>
          <w:highlight w:val="none"/>
        </w:rPr>
      </w:pPr>
    </w:p>
    <w:p>
      <w:pPr>
        <w:pStyle w:val="29"/>
        <w:ind w:left="0" w:leftChars="0" w:firstLineChars="0"/>
        <w:rPr>
          <w:rFonts w:hint="eastAsia" w:ascii="ＭＳ 明朝" w:hAnsi="ＭＳ 明朝" w:eastAsia="ＭＳ 明朝"/>
          <w:sz w:val="22"/>
          <w:highlight w:val="none"/>
        </w:rPr>
      </w:pPr>
    </w:p>
    <w:p>
      <w:pPr>
        <w:pStyle w:val="0"/>
        <w:ind w:left="0" w:leftChars="0" w:firstLineChars="0"/>
        <w:rPr>
          <w:rFonts w:hint="eastAsia" w:ascii="ＭＳ 明朝" w:hAnsi="ＭＳ 明朝" w:eastAsia="ＭＳ 明朝"/>
          <w:sz w:val="22"/>
          <w:highlight w:val="none"/>
        </w:rPr>
      </w:pPr>
      <w:r>
        <w:rPr>
          <w:rFonts w:hint="eastAsia"/>
          <w:highlight w:val="none"/>
        </w:rPr>
        <mc:AlternateContent>
          <mc:Choice Requires="wps">
            <w:drawing>
              <wp:anchor simplePos="0" relativeHeight="16" behindDoc="0" locked="0" layoutInCell="1" hidden="0" allowOverlap="1">
                <wp:simplePos x="0" y="0"/>
                <wp:positionH relativeFrom="column">
                  <wp:posOffset>393700</wp:posOffset>
                </wp:positionH>
                <wp:positionV relativeFrom="paragraph">
                  <wp:posOffset>74295</wp:posOffset>
                </wp:positionV>
                <wp:extent cx="4773295" cy="370205"/>
                <wp:effectExtent l="0" t="0" r="635" b="635"/>
                <wp:wrapNone/>
                <wp:docPr id="1042" name="オブジェクト 0"/>
                <a:graphic xmlns:a="http://schemas.openxmlformats.org/drawingml/2006/main">
                  <a:graphicData uri="http://schemas.microsoft.com/office/word/2010/wordprocessingShape">
                    <wps:wsp>
                      <wps:cNvPr id="1042" name="オブジェクト 0"/>
                      <wps:cNvSpPr txBox="1">
                        <a:spLocks noChangeArrowheads="1"/>
                      </wps:cNvSpPr>
                      <wps:spPr>
                        <a:xfrm>
                          <a:off x="0" y="0"/>
                          <a:ext cx="4773295" cy="370205"/>
                        </a:xfrm>
                        <a:prstGeom prst="rect">
                          <a:avLst/>
                        </a:prstGeom>
                        <a:solidFill>
                          <a:srgbClr val="FFFFFF">
                            <a:alpha val="0"/>
                          </a:srgbClr>
                        </a:solidFill>
                        <a:ln>
                          <a:miter/>
                        </a:ln>
                      </wps:spPr>
                      <wps:txbx>
                        <w:txbxContent>
                          <w:p>
                            <w:pPr>
                              <w:pStyle w:val="0"/>
                              <w:ind w:firstLine="2041" w:firstLineChars="900"/>
                              <w:rPr>
                                <w:rFonts w:hint="eastAsia" w:ascii="ＭＳ ゴシック" w:hAnsi="ＭＳ ゴシック" w:eastAsia="ＭＳ ゴシック"/>
                              </w:rPr>
                            </w:pPr>
                            <w:r>
                              <w:rPr>
                                <w:rFonts w:hint="eastAsia" w:ascii="ＭＳ ゴシック" w:hAnsi="ＭＳ ゴシック" w:eastAsia="ＭＳ ゴシック"/>
                                <w:color w:val="auto"/>
                                <w:sz w:val="22"/>
                                <w:u w:val="none" w:color="auto"/>
                              </w:rPr>
                              <w:t>（図表</w:t>
                            </w:r>
                            <w:r>
                              <w:rPr>
                                <w:rFonts w:hint="eastAsia" w:ascii="ＭＳ ゴシック" w:hAnsi="ＭＳ ゴシック" w:eastAsia="ＭＳ ゴシック"/>
                                <w:color w:val="auto"/>
                                <w:sz w:val="22"/>
                                <w:u w:val="none" w:color="auto"/>
                              </w:rPr>
                              <w:t>7-3-3</w:t>
                            </w:r>
                            <w:r>
                              <w:rPr>
                                <w:rFonts w:hint="eastAsia" w:ascii="ＭＳ ゴシック" w:hAnsi="ＭＳ ゴシック" w:eastAsia="ＭＳ ゴシック"/>
                                <w:color w:val="auto"/>
                                <w:sz w:val="22"/>
                                <w:u w:val="none" w:color="auto"/>
                              </w:rPr>
                              <w:t>）出生数の推移</w:t>
                            </w:r>
                          </w:p>
                        </w:txbxContent>
                      </wps:txbx>
                      <wps:bodyPr vertOverflow="overflow" horzOverflow="overflow"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5.85pt;mso-position-vertical-relative:text;mso-position-horizontal-relative:text;position:absolute;height:29.15pt;width:375.85pt;margin-left:31pt;z-index:16;" o:spid="_x0000_s1042" o:allowincell="t" o:allowoverlap="t" filled="t" fillcolor="#ffffff" stroked="f" o:spt="202" type="#_x0000_t202">
                <v:fill opacity="0f"/>
                <v:textbox style="layout-flow:horizontal;" inset="2.0637499999999998mm,0.24694444444444438mm,2.0637499999999998mm,0.24694444444444438mm">
                  <w:txbxContent>
                    <w:p>
                      <w:pPr>
                        <w:pStyle w:val="0"/>
                        <w:ind w:firstLine="2041" w:firstLineChars="900"/>
                        <w:rPr>
                          <w:rFonts w:hint="eastAsia" w:ascii="ＭＳ ゴシック" w:hAnsi="ＭＳ ゴシック" w:eastAsia="ＭＳ ゴシック"/>
                        </w:rPr>
                      </w:pPr>
                      <w:r>
                        <w:rPr>
                          <w:rFonts w:hint="eastAsia" w:ascii="ＭＳ ゴシック" w:hAnsi="ＭＳ ゴシック" w:eastAsia="ＭＳ ゴシック"/>
                          <w:color w:val="auto"/>
                          <w:sz w:val="22"/>
                          <w:u w:val="none" w:color="auto"/>
                        </w:rPr>
                        <w:t>（図表</w:t>
                      </w:r>
                      <w:r>
                        <w:rPr>
                          <w:rFonts w:hint="eastAsia" w:ascii="ＭＳ ゴシック" w:hAnsi="ＭＳ ゴシック" w:eastAsia="ＭＳ ゴシック"/>
                          <w:color w:val="auto"/>
                          <w:sz w:val="22"/>
                          <w:u w:val="none" w:color="auto"/>
                        </w:rPr>
                        <w:t>7-3-3</w:t>
                      </w:r>
                      <w:r>
                        <w:rPr>
                          <w:rFonts w:hint="eastAsia" w:ascii="ＭＳ ゴシック" w:hAnsi="ＭＳ ゴシック" w:eastAsia="ＭＳ ゴシック"/>
                          <w:color w:val="auto"/>
                          <w:sz w:val="22"/>
                          <w:u w:val="none" w:color="auto"/>
                        </w:rPr>
                        <w:t>）出生数の推移</w:t>
                      </w:r>
                    </w:p>
                  </w:txbxContent>
                </v:textbox>
                <v:imagedata o:title=""/>
                <w10:wrap type="none" anchorx="text" anchory="text"/>
              </v:shape>
            </w:pict>
          </mc:Fallback>
        </mc:AlternateContent>
      </w:r>
    </w:p>
    <w:p>
      <w:pPr>
        <w:pStyle w:val="0"/>
        <w:ind w:left="0" w:leftChars="0" w:firstLineChars="0"/>
        <w:rPr>
          <w:rFonts w:hint="eastAsia" w:ascii="ＭＳ 明朝" w:hAnsi="ＭＳ 明朝" w:eastAsia="ＭＳ 明朝"/>
          <w:sz w:val="22"/>
          <w:highlight w:val="none"/>
        </w:rPr>
      </w:pPr>
      <w:r>
        <w:rPr>
          <w:rFonts w:hint="eastAsia"/>
          <w:highlight w:val="none"/>
        </w:rPr>
        <w:drawing>
          <wp:anchor distT="0" distB="0" distL="203200" distR="203200" simplePos="0" relativeHeight="17" behindDoc="0" locked="0" layoutInCell="1" hidden="0" allowOverlap="1">
            <wp:simplePos x="0" y="0"/>
            <wp:positionH relativeFrom="column">
              <wp:posOffset>506095</wp:posOffset>
            </wp:positionH>
            <wp:positionV relativeFrom="paragraph">
              <wp:posOffset>198755</wp:posOffset>
            </wp:positionV>
            <wp:extent cx="4392295" cy="3263900"/>
            <wp:effectExtent l="0" t="0" r="0" b="0"/>
            <wp:wrapNone/>
            <wp:docPr id="1043" name="オブジェクト 0"/>
            <a:graphic xmlns:a="http://schemas.openxmlformats.org/drawingml/2006/main">
              <a:graphicData uri="http://schemas.openxmlformats.org/drawingml/2006/picture">
                <pic:pic xmlns:pic="http://schemas.openxmlformats.org/drawingml/2006/picture">
                  <pic:nvPicPr>
                    <pic:cNvPr id="1043" name="オブジェクト 0"/>
                    <pic:cNvPicPr>
                      <a:picLocks noChangeAspect="1"/>
                    </pic:cNvPicPr>
                  </pic:nvPicPr>
                  <pic:blipFill>
                    <a:blip r:embed="rId11"/>
                    <a:stretch>
                      <a:fillRect/>
                    </a:stretch>
                  </pic:blipFill>
                  <pic:spPr>
                    <a:xfrm>
                      <a:off x="0" y="0"/>
                      <a:ext cx="4392295" cy="3263900"/>
                    </a:xfrm>
                    <a:prstGeom prst="rect">
                      <a:avLst/>
                    </a:prstGeom>
                  </pic:spPr>
                </pic:pic>
              </a:graphicData>
            </a:graphic>
          </wp:anchor>
        </w:drawing>
      </w:r>
      <w:r>
        <w:rPr>
          <w:rFonts w:hint="eastAsia"/>
          <w:highlight w:val="none"/>
        </w:rPr>
        <mc:AlternateContent>
          <mc:Choice Requires="wps">
            <w:drawing>
              <wp:anchor distT="0" distB="0" distL="203200" distR="203200" simplePos="0" relativeHeight="18" behindDoc="0" locked="0" layoutInCell="1" hidden="0" allowOverlap="1">
                <wp:simplePos x="0" y="0"/>
                <wp:positionH relativeFrom="column">
                  <wp:posOffset>1182370</wp:posOffset>
                </wp:positionH>
                <wp:positionV relativeFrom="paragraph">
                  <wp:posOffset>198755</wp:posOffset>
                </wp:positionV>
                <wp:extent cx="733425" cy="214630"/>
                <wp:effectExtent l="0" t="0" r="635" b="635"/>
                <wp:wrapNone/>
                <wp:docPr id="1044" name="オブジェクト 0"/>
                <a:graphic xmlns:a="http://schemas.openxmlformats.org/drawingml/2006/main">
                  <a:graphicData uri="http://schemas.microsoft.com/office/word/2010/wordprocessingShape">
                    <wps:wsp>
                      <wps:cNvPr id="1044" name="オブジェクト 0"/>
                      <wps:cNvSpPr txBox="1"/>
                      <wps:spPr>
                        <a:xfrm>
                          <a:off x="0" y="0"/>
                          <a:ext cx="733425" cy="214630"/>
                        </a:xfrm>
                        <a:prstGeom prst="rect">
                          <a:avLst/>
                        </a:prstGeom>
                        <a:solidFill>
                          <a:srgbClr val="FFFFFF"/>
                        </a:solid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rPr>
                            </w:pPr>
                            <w:r>
                              <w:rPr>
                                <w:rFonts w:hint="eastAsia"/>
                                <w:sz w:val="16"/>
                              </w:rPr>
                              <w:t>2,029,989</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15.65pt;mso-position-vertical-relative:text;mso-position-horizontal-relative:text;position:absolute;height:16.89pt;mso-wrap-distance-top:0pt;width:57.75pt;mso-wrap-distance-left:16pt;margin-left:93.1pt;z-index:18;" o:spid="_x0000_s1044" o:allowincell="t" o:allowoverlap="t" filled="t" fillcolor="#ffffff" stroked="f" strokeweight="0.5pt" o:spt="202" type="#_x0000_t202">
                <v:fill/>
                <v:stroke linestyle="single"/>
                <v:textbox style="layout-flow:horizontal;" inset="2.0637499999999998mm,0.24694444444444438mm,2.0637499999999998mm,0.24694444444444438mm">
                  <w:txbxContent>
                    <w:p>
                      <w:pPr>
                        <w:pStyle w:val="0"/>
                        <w:rPr>
                          <w:rFonts w:hint="eastAsia"/>
                        </w:rPr>
                      </w:pPr>
                      <w:r>
                        <w:rPr>
                          <w:rFonts w:hint="eastAsia"/>
                          <w:sz w:val="16"/>
                        </w:rPr>
                        <w:t>2,029,989</w:t>
                      </w:r>
                    </w:p>
                  </w:txbxContent>
                </v:textbox>
                <v:imagedata o:title=""/>
                <w10:wrap type="none" anchorx="text" anchory="text"/>
              </v:shape>
            </w:pict>
          </mc:Fallback>
        </mc:AlternateContent>
      </w:r>
      <w:r>
        <w:rPr>
          <w:rFonts w:hint="eastAsia"/>
          <w:highlight w:val="none"/>
        </w:rPr>
        <mc:AlternateContent>
          <mc:Choice Requires="wps">
            <w:drawing>
              <wp:anchor distT="0" distB="0" distL="203200" distR="203200" simplePos="0" relativeHeight="19" behindDoc="0" locked="0" layoutInCell="1" hidden="0" allowOverlap="1">
                <wp:simplePos x="0" y="0"/>
                <wp:positionH relativeFrom="column">
                  <wp:posOffset>696595</wp:posOffset>
                </wp:positionH>
                <wp:positionV relativeFrom="paragraph">
                  <wp:posOffset>41275</wp:posOffset>
                </wp:positionV>
                <wp:extent cx="638175" cy="205105"/>
                <wp:effectExtent l="0" t="0" r="635" b="635"/>
                <wp:wrapNone/>
                <wp:docPr id="1045" name="オブジェクト 0"/>
                <a:graphic xmlns:a="http://schemas.openxmlformats.org/drawingml/2006/main">
                  <a:graphicData uri="http://schemas.microsoft.com/office/word/2010/wordprocessingShape">
                    <wps:wsp>
                      <wps:cNvPr id="1045" name="オブジェクト 0"/>
                      <wps:cNvSpPr txBox="1"/>
                      <wps:spPr>
                        <a:xfrm>
                          <a:off x="0" y="0"/>
                          <a:ext cx="638175" cy="205105"/>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rPr>
                            </w:pPr>
                            <w:r>
                              <w:rPr>
                                <w:rFonts w:hint="eastAsia"/>
                                <w:sz w:val="16"/>
                              </w:rPr>
                              <w:t>（人）</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3.25pt;mso-position-vertical-relative:text;mso-position-horizontal-relative:text;position:absolute;height:16.14pt;mso-wrap-distance-top:0pt;width:50.25pt;mso-wrap-distance-left:16pt;margin-left:54.85pt;z-index:19;" o:spid="_x0000_s1045" o:allowincell="t" o:allowoverlap="t" filled="f" stroked="f" strokeweight="0.5pt" o:spt="202" type="#_x0000_t202">
                <v:fill/>
                <v:stroke linestyle="single"/>
                <v:textbox style="layout-flow:horizontal;" inset="2.0637499999999998mm,0.24694444444444438mm,2.0637499999999998mm,0.24694444444444438mm">
                  <w:txbxContent>
                    <w:p>
                      <w:pPr>
                        <w:pStyle w:val="0"/>
                        <w:rPr>
                          <w:rFonts w:hint="eastAsia"/>
                        </w:rPr>
                      </w:pPr>
                      <w:r>
                        <w:rPr>
                          <w:rFonts w:hint="eastAsia"/>
                          <w:sz w:val="16"/>
                        </w:rPr>
                        <w:t>（人）</w:t>
                      </w:r>
                    </w:p>
                  </w:txbxContent>
                </v:textbox>
                <v:imagedata o:title=""/>
                <w10:wrap type="none" anchorx="text" anchory="text"/>
              </v:shape>
            </w:pict>
          </mc:Fallback>
        </mc:AlternateContent>
      </w:r>
    </w:p>
    <w:p>
      <w:pPr>
        <w:pStyle w:val="0"/>
        <w:ind w:left="0" w:leftChars="0" w:firstLineChars="0"/>
        <w:rPr>
          <w:rFonts w:hint="eastAsia" w:ascii="ＭＳ 明朝" w:hAnsi="ＭＳ 明朝" w:eastAsia="ＭＳ 明朝"/>
          <w:sz w:val="22"/>
          <w:highlight w:val="none"/>
        </w:rPr>
      </w:pPr>
    </w:p>
    <w:p>
      <w:pPr>
        <w:pStyle w:val="0"/>
        <w:ind w:left="0" w:leftChars="0" w:firstLineChars="0"/>
        <w:rPr>
          <w:rFonts w:hint="eastAsia" w:ascii="ＭＳ 明朝" w:hAnsi="ＭＳ 明朝" w:eastAsia="ＭＳ 明朝"/>
          <w:sz w:val="22"/>
          <w:highlight w:val="none"/>
        </w:rPr>
      </w:pPr>
      <w:r>
        <w:rPr>
          <w:rFonts w:hint="eastAsia"/>
          <w:highlight w:val="none"/>
        </w:rPr>
        <mc:AlternateContent>
          <mc:Choice Requires="wps">
            <w:drawing>
              <wp:anchor distT="0" distB="0" distL="203200" distR="203200" simplePos="0" relativeHeight="20" behindDoc="0" locked="0" layoutInCell="1" hidden="0" allowOverlap="1">
                <wp:simplePos x="0" y="0"/>
                <wp:positionH relativeFrom="column">
                  <wp:posOffset>3187700</wp:posOffset>
                </wp:positionH>
                <wp:positionV relativeFrom="paragraph">
                  <wp:posOffset>104775</wp:posOffset>
                </wp:positionV>
                <wp:extent cx="638175" cy="205105"/>
                <wp:effectExtent l="0" t="0" r="635" b="635"/>
                <wp:wrapNone/>
                <wp:docPr id="1046" name="オブジェクト 0"/>
                <a:graphic xmlns:a="http://schemas.openxmlformats.org/drawingml/2006/main">
                  <a:graphicData uri="http://schemas.microsoft.com/office/word/2010/wordprocessingShape">
                    <wps:wsp>
                      <wps:cNvPr id="1046" name="オブジェクト 0"/>
                      <wps:cNvSpPr txBox="1"/>
                      <wps:spPr>
                        <a:xfrm>
                          <a:off x="0" y="0"/>
                          <a:ext cx="638175" cy="205105"/>
                        </a:xfrm>
                        <a:prstGeom prst="rect">
                          <a:avLst/>
                        </a:prstGeom>
                        <a:solidFill>
                          <a:srgbClr val="FFFFFF"/>
                        </a:solid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rPr>
                            </w:pPr>
                            <w:r>
                              <w:rPr>
                                <w:rFonts w:hint="eastAsia"/>
                                <w:b w:val="1"/>
                              </w:rPr>
                              <w:t>全国</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8.25pt;mso-position-vertical-relative:text;mso-position-horizontal-relative:text;position:absolute;height:16.14pt;mso-wrap-distance-top:0pt;width:50.25pt;mso-wrap-distance-left:16pt;margin-left:251pt;z-index:20;" o:spid="_x0000_s1046" o:allowincell="t" o:allowoverlap="t" filled="t" fillcolor="#ffffff" stroked="f" strokeweight="0.5pt" o:spt="202" type="#_x0000_t202">
                <v:fill/>
                <v:stroke linestyle="single"/>
                <v:textbox style="layout-flow:horizontal;" inset="2.0637499999999998mm,0.24694444444444438mm,2.0637499999999998mm,0.24694444444444438mm">
                  <w:txbxContent>
                    <w:p>
                      <w:pPr>
                        <w:pStyle w:val="0"/>
                        <w:rPr>
                          <w:rFonts w:hint="eastAsia"/>
                        </w:rPr>
                      </w:pPr>
                      <w:r>
                        <w:rPr>
                          <w:rFonts w:hint="eastAsia"/>
                          <w:b w:val="1"/>
                        </w:rPr>
                        <w:t>全国</w:t>
                      </w:r>
                    </w:p>
                  </w:txbxContent>
                </v:textbox>
                <v:imagedata o:title=""/>
                <w10:wrap type="none" anchorx="text" anchory="text"/>
              </v:shape>
            </w:pict>
          </mc:Fallback>
        </mc:AlternateContent>
      </w:r>
    </w:p>
    <w:p>
      <w:pPr>
        <w:pStyle w:val="0"/>
        <w:ind w:left="0" w:leftChars="0" w:firstLineChars="0"/>
        <w:rPr>
          <w:rFonts w:hint="eastAsia" w:ascii="ＭＳ 明朝" w:hAnsi="ＭＳ 明朝" w:eastAsia="ＭＳ 明朝"/>
          <w:sz w:val="22"/>
          <w:highlight w:val="none"/>
        </w:rPr>
      </w:pPr>
      <w:r>
        <w:rPr>
          <w:rFonts w:hint="eastAsia"/>
          <w:highlight w:val="none"/>
        </w:rPr>
        <mc:AlternateContent>
          <mc:Choice Requires="wps">
            <w:drawing>
              <wp:anchor distT="0" distB="0" distL="203200" distR="203200" simplePos="0" relativeHeight="21" behindDoc="0" locked="0" layoutInCell="1" hidden="0" allowOverlap="1">
                <wp:simplePos x="0" y="0"/>
                <wp:positionH relativeFrom="column">
                  <wp:posOffset>3042920</wp:posOffset>
                </wp:positionH>
                <wp:positionV relativeFrom="paragraph">
                  <wp:posOffset>5080</wp:posOffset>
                </wp:positionV>
                <wp:extent cx="152400" cy="213995"/>
                <wp:effectExtent l="635" t="635" r="29845" b="10795"/>
                <wp:wrapNone/>
                <wp:docPr id="1047" name="オブジェクト 0"/>
                <a:graphic xmlns:a="http://schemas.openxmlformats.org/drawingml/2006/main">
                  <a:graphicData uri="http://schemas.microsoft.com/office/word/2010/wordprocessingShape">
                    <wps:wsp>
                      <wps:cNvPr id="1047" name="オブジェクト 0"/>
                      <wps:cNvSpPr/>
                      <wps:spPr>
                        <a:xfrm flipV="1">
                          <a:off x="0" y="0"/>
                          <a:ext cx="152400" cy="213995"/>
                        </a:xfrm>
                        <a:prstGeom prst="line">
                          <a:avLst/>
                        </a:prstGeom>
                        <a:ln w="19050" cap="flat" cmpd="sng" algn="ctr">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オブジェクト 0" style="mso-wrap-distance-top:0pt;flip:y;mso-wrap-distance-right:16pt;mso-wrap-distance-bottom:0pt;mso-position-vertical-relative:text;mso-position-horizontal-relative:text;position:absolute;mso-wrap-distance-left:16pt;z-index:21;" o:spid="_x0000_s1047" o:allowincell="t" o:allowoverlap="t" filled="f" stroked="t" strokecolor="#000000 [3213]" strokeweight="1.5pt" o:spt="20" from="239.60000000000002pt,0.4pt" to="251.60000000000002pt,17.25pt">
                <v:fill/>
                <v:stroke linestyle="single" miterlimit="8" endcap="flat" dashstyle="solid" filltype="solid"/>
                <v:textbox style="layout-flow:horizontal;"/>
                <v:imagedata o:title=""/>
                <w10:wrap type="none" anchorx="text" anchory="text"/>
              </v:line>
            </w:pict>
          </mc:Fallback>
        </mc:AlternateContent>
      </w:r>
    </w:p>
    <w:p>
      <w:pPr>
        <w:pStyle w:val="0"/>
        <w:ind w:left="0" w:leftChars="0" w:firstLineChars="0"/>
        <w:rPr>
          <w:rFonts w:hint="eastAsia" w:ascii="ＭＳ 明朝" w:hAnsi="ＭＳ 明朝" w:eastAsia="ＭＳ 明朝"/>
          <w:sz w:val="22"/>
          <w:highlight w:val="none"/>
        </w:rPr>
      </w:pPr>
      <w:r>
        <w:rPr>
          <w:rFonts w:hint="eastAsia"/>
          <w:highlight w:val="none"/>
        </w:rPr>
        <mc:AlternateContent>
          <mc:Choice Requires="wps">
            <w:drawing>
              <wp:anchor distT="0" distB="0" distL="203200" distR="203200" simplePos="0" relativeHeight="22" behindDoc="0" locked="0" layoutInCell="1" hidden="0" allowOverlap="1">
                <wp:simplePos x="0" y="0"/>
                <wp:positionH relativeFrom="column">
                  <wp:posOffset>4868545</wp:posOffset>
                </wp:positionH>
                <wp:positionV relativeFrom="paragraph">
                  <wp:posOffset>122555</wp:posOffset>
                </wp:positionV>
                <wp:extent cx="952500" cy="481330"/>
                <wp:effectExtent l="0" t="0" r="635" b="635"/>
                <wp:wrapNone/>
                <wp:docPr id="1048" name="オブジェクト 0"/>
                <a:graphic xmlns:a="http://schemas.openxmlformats.org/drawingml/2006/main">
                  <a:graphicData uri="http://schemas.microsoft.com/office/word/2010/wordprocessingShape">
                    <wps:wsp>
                      <wps:cNvPr id="1048" name="オブジェクト 0"/>
                      <wps:cNvSpPr txBox="1"/>
                      <wps:spPr>
                        <a:xfrm>
                          <a:off x="0" y="0"/>
                          <a:ext cx="952500" cy="481330"/>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spacing w:line="0" w:lineRule="atLeast"/>
                              <w:rPr>
                                <w:rFonts w:hint="eastAsia" w:ascii="ＭＳ ゴシック" w:hAnsi="ＭＳ ゴシック" w:eastAsia="ＭＳ ゴシック"/>
                                <w:b w:val="1"/>
                                <w:sz w:val="21"/>
                              </w:rPr>
                            </w:pPr>
                            <w:r>
                              <w:rPr>
                                <w:rFonts w:hint="eastAsia" w:ascii="ＭＳ ゴシック" w:hAnsi="ＭＳ ゴシック" w:eastAsia="ＭＳ ゴシック"/>
                                <w:b w:val="1"/>
                                <w:sz w:val="16"/>
                              </w:rPr>
                              <w:t>2022</w:t>
                            </w:r>
                            <w:r>
                              <w:rPr>
                                <w:rFonts w:hint="eastAsia" w:ascii="ＭＳ ゴシック" w:hAnsi="ＭＳ ゴシック" w:eastAsia="ＭＳ ゴシック"/>
                                <w:b w:val="1"/>
                                <w:sz w:val="16"/>
                              </w:rPr>
                              <w:t>年</w:t>
                            </w:r>
                          </w:p>
                          <w:p>
                            <w:pPr>
                              <w:pStyle w:val="0"/>
                              <w:spacing w:line="0" w:lineRule="atLeast"/>
                              <w:rPr>
                                <w:rFonts w:hint="eastAsia" w:ascii="ＭＳ ゴシック" w:hAnsi="ＭＳ ゴシック" w:eastAsia="ＭＳ ゴシック"/>
                                <w:b w:val="1"/>
                                <w:sz w:val="16"/>
                              </w:rPr>
                            </w:pPr>
                            <w:r>
                              <w:rPr>
                                <w:rFonts w:hint="eastAsia" w:ascii="ＭＳ ゴシック" w:hAnsi="ＭＳ ゴシック" w:eastAsia="ＭＳ ゴシック"/>
                                <w:b w:val="1"/>
                                <w:sz w:val="16"/>
                              </w:rPr>
                              <w:t>770,747</w:t>
                            </w:r>
                            <w:r>
                              <w:rPr>
                                <w:rFonts w:hint="eastAsia" w:ascii="ＭＳ ゴシック" w:hAnsi="ＭＳ ゴシック" w:eastAsia="ＭＳ ゴシック"/>
                                <w:b w:val="1"/>
                                <w:sz w:val="16"/>
                              </w:rPr>
                              <w:t>人</w:t>
                            </w:r>
                          </w:p>
                          <w:p>
                            <w:pPr>
                              <w:pStyle w:val="0"/>
                              <w:spacing w:line="0" w:lineRule="atLeast"/>
                              <w:rPr>
                                <w:rFonts w:hint="eastAsia" w:ascii="ＭＳ ゴシック" w:hAnsi="ＭＳ ゴシック" w:eastAsia="ＭＳ ゴシック"/>
                                <w:b w:val="1"/>
                                <w:sz w:val="16"/>
                              </w:rPr>
                            </w:pPr>
                            <w:r>
                              <w:rPr>
                                <w:rFonts w:hint="eastAsia" w:ascii="ＭＳ ゴシック" w:hAnsi="ＭＳ ゴシック" w:eastAsia="ＭＳ ゴシック"/>
                                <w:b w:val="1"/>
                                <w:sz w:val="16"/>
                              </w:rPr>
                              <w:t>1974</w:t>
                            </w:r>
                            <w:r>
                              <w:rPr>
                                <w:rFonts w:hint="eastAsia" w:ascii="ＭＳ ゴシック" w:hAnsi="ＭＳ ゴシック" w:eastAsia="ＭＳ ゴシック"/>
                                <w:b w:val="1"/>
                                <w:sz w:val="16"/>
                              </w:rPr>
                              <w:t>年の</w:t>
                            </w:r>
                            <w:r>
                              <w:rPr>
                                <w:rFonts w:hint="eastAsia" w:ascii="ＭＳ ゴシック" w:hAnsi="ＭＳ ゴシック" w:eastAsia="ＭＳ ゴシック"/>
                                <w:b w:val="1"/>
                                <w:sz w:val="16"/>
                              </w:rPr>
                              <w:t>38%</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9.65pt;mso-position-vertical-relative:text;mso-position-horizontal-relative:text;position:absolute;height:37.9pt;mso-wrap-distance-top:0pt;width:75pt;mso-wrap-distance-left:16pt;margin-left:383.35pt;z-index:22;" o:spid="_x0000_s1048" o:allowincell="t" o:allowoverlap="t" filled="f" stroked="f" strokeweight="0.5pt" o:spt="202" type="#_x0000_t202">
                <v:fill/>
                <v:stroke linestyle="single"/>
                <v:textbox style="layout-flow:horizontal;" inset="2.0637499999999998mm,0.24694444444444438mm,2.0637499999999998mm,0.24694444444444438mm">
                  <w:txbxContent>
                    <w:p>
                      <w:pPr>
                        <w:pStyle w:val="0"/>
                        <w:spacing w:line="0" w:lineRule="atLeast"/>
                        <w:rPr>
                          <w:rFonts w:hint="eastAsia" w:ascii="ＭＳ ゴシック" w:hAnsi="ＭＳ ゴシック" w:eastAsia="ＭＳ ゴシック"/>
                          <w:b w:val="1"/>
                          <w:sz w:val="21"/>
                        </w:rPr>
                      </w:pPr>
                      <w:r>
                        <w:rPr>
                          <w:rFonts w:hint="eastAsia" w:ascii="ＭＳ ゴシック" w:hAnsi="ＭＳ ゴシック" w:eastAsia="ＭＳ ゴシック"/>
                          <w:b w:val="1"/>
                          <w:sz w:val="16"/>
                        </w:rPr>
                        <w:t>2022</w:t>
                      </w:r>
                      <w:r>
                        <w:rPr>
                          <w:rFonts w:hint="eastAsia" w:ascii="ＭＳ ゴシック" w:hAnsi="ＭＳ ゴシック" w:eastAsia="ＭＳ ゴシック"/>
                          <w:b w:val="1"/>
                          <w:sz w:val="16"/>
                        </w:rPr>
                        <w:t>年</w:t>
                      </w:r>
                    </w:p>
                    <w:p>
                      <w:pPr>
                        <w:pStyle w:val="0"/>
                        <w:spacing w:line="0" w:lineRule="atLeast"/>
                        <w:rPr>
                          <w:rFonts w:hint="eastAsia" w:ascii="ＭＳ ゴシック" w:hAnsi="ＭＳ ゴシック" w:eastAsia="ＭＳ ゴシック"/>
                          <w:b w:val="1"/>
                          <w:sz w:val="16"/>
                        </w:rPr>
                      </w:pPr>
                      <w:r>
                        <w:rPr>
                          <w:rFonts w:hint="eastAsia" w:ascii="ＭＳ ゴシック" w:hAnsi="ＭＳ ゴシック" w:eastAsia="ＭＳ ゴシック"/>
                          <w:b w:val="1"/>
                          <w:sz w:val="16"/>
                        </w:rPr>
                        <w:t>770,747</w:t>
                      </w:r>
                      <w:r>
                        <w:rPr>
                          <w:rFonts w:hint="eastAsia" w:ascii="ＭＳ ゴシック" w:hAnsi="ＭＳ ゴシック" w:eastAsia="ＭＳ ゴシック"/>
                          <w:b w:val="1"/>
                          <w:sz w:val="16"/>
                        </w:rPr>
                        <w:t>人</w:t>
                      </w:r>
                    </w:p>
                    <w:p>
                      <w:pPr>
                        <w:pStyle w:val="0"/>
                        <w:spacing w:line="0" w:lineRule="atLeast"/>
                        <w:rPr>
                          <w:rFonts w:hint="eastAsia" w:ascii="ＭＳ ゴシック" w:hAnsi="ＭＳ ゴシック" w:eastAsia="ＭＳ ゴシック"/>
                          <w:b w:val="1"/>
                          <w:sz w:val="16"/>
                        </w:rPr>
                      </w:pPr>
                      <w:r>
                        <w:rPr>
                          <w:rFonts w:hint="eastAsia" w:ascii="ＭＳ ゴシック" w:hAnsi="ＭＳ ゴシック" w:eastAsia="ＭＳ ゴシック"/>
                          <w:b w:val="1"/>
                          <w:sz w:val="16"/>
                        </w:rPr>
                        <w:t>1974</w:t>
                      </w:r>
                      <w:r>
                        <w:rPr>
                          <w:rFonts w:hint="eastAsia" w:ascii="ＭＳ ゴシック" w:hAnsi="ＭＳ ゴシック" w:eastAsia="ＭＳ ゴシック"/>
                          <w:b w:val="1"/>
                          <w:sz w:val="16"/>
                        </w:rPr>
                        <w:t>年の</w:t>
                      </w:r>
                      <w:r>
                        <w:rPr>
                          <w:rFonts w:hint="eastAsia" w:ascii="ＭＳ ゴシック" w:hAnsi="ＭＳ ゴシック" w:eastAsia="ＭＳ ゴシック"/>
                          <w:b w:val="1"/>
                          <w:sz w:val="16"/>
                        </w:rPr>
                        <w:t>38%</w:t>
                      </w:r>
                    </w:p>
                  </w:txbxContent>
                </v:textbox>
                <v:imagedata o:title=""/>
                <w10:wrap type="none" anchorx="text" anchory="text"/>
              </v:shape>
            </w:pict>
          </mc:Fallback>
        </mc:AlternateContent>
      </w:r>
    </w:p>
    <w:p>
      <w:pPr>
        <w:pStyle w:val="0"/>
        <w:ind w:left="0" w:leftChars="0" w:firstLineChars="0"/>
        <w:rPr>
          <w:rFonts w:hint="eastAsia" w:ascii="ＭＳ 明朝" w:hAnsi="ＭＳ 明朝" w:eastAsia="ＭＳ 明朝"/>
          <w:sz w:val="22"/>
          <w:highlight w:val="none"/>
        </w:rPr>
      </w:pPr>
    </w:p>
    <w:p>
      <w:pPr>
        <w:pStyle w:val="0"/>
        <w:ind w:left="0" w:leftChars="0" w:firstLineChars="0"/>
        <w:rPr>
          <w:rFonts w:hint="eastAsia" w:ascii="ＭＳ 明朝" w:hAnsi="ＭＳ 明朝" w:eastAsia="ＭＳ 明朝"/>
          <w:sz w:val="22"/>
          <w:highlight w:val="none"/>
        </w:rPr>
      </w:pPr>
    </w:p>
    <w:p>
      <w:pPr>
        <w:pStyle w:val="0"/>
        <w:ind w:left="0" w:leftChars="0" w:firstLineChars="0"/>
        <w:rPr>
          <w:rFonts w:hint="eastAsia" w:ascii="ＭＳ 明朝" w:hAnsi="ＭＳ 明朝" w:eastAsia="ＭＳ 明朝"/>
          <w:sz w:val="22"/>
          <w:highlight w:val="none"/>
        </w:rPr>
      </w:pPr>
      <w:r>
        <w:rPr>
          <w:rFonts w:hint="eastAsia"/>
          <w:highlight w:val="none"/>
        </w:rPr>
        <mc:AlternateContent>
          <mc:Choice Requires="wps">
            <w:drawing>
              <wp:anchor distT="0" distB="0" distL="203200" distR="203200" simplePos="0" relativeHeight="23" behindDoc="0" locked="0" layoutInCell="1" hidden="0" allowOverlap="1">
                <wp:simplePos x="0" y="0"/>
                <wp:positionH relativeFrom="column">
                  <wp:posOffset>696595</wp:posOffset>
                </wp:positionH>
                <wp:positionV relativeFrom="paragraph">
                  <wp:posOffset>50165</wp:posOffset>
                </wp:positionV>
                <wp:extent cx="638175" cy="205105"/>
                <wp:effectExtent l="0" t="0" r="635" b="635"/>
                <wp:wrapNone/>
                <wp:docPr id="1049" name="オブジェクト 0"/>
                <a:graphic xmlns:a="http://schemas.openxmlformats.org/drawingml/2006/main">
                  <a:graphicData uri="http://schemas.microsoft.com/office/word/2010/wordprocessingShape">
                    <wps:wsp>
                      <wps:cNvPr id="1049" name="オブジェクト 0"/>
                      <wps:cNvSpPr txBox="1"/>
                      <wps:spPr>
                        <a:xfrm>
                          <a:off x="0" y="0"/>
                          <a:ext cx="638175" cy="205105"/>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rPr>
                            </w:pPr>
                            <w:r>
                              <w:rPr>
                                <w:rFonts w:hint="eastAsia"/>
                                <w:sz w:val="16"/>
                              </w:rPr>
                              <w:t>（人）</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3.95pt;mso-position-vertical-relative:text;mso-position-horizontal-relative:text;position:absolute;height:16.14pt;mso-wrap-distance-top:0pt;width:50.25pt;mso-wrap-distance-left:16pt;margin-left:54.85pt;z-index:23;" o:spid="_x0000_s1049" o:allowincell="t" o:allowoverlap="t" filled="f" stroked="f" strokeweight="0.5pt" o:spt="202" type="#_x0000_t202">
                <v:fill/>
                <v:stroke linestyle="single"/>
                <v:textbox style="layout-flow:horizontal;" inset="2.0637499999999998mm,0.24694444444444438mm,2.0637499999999998mm,0.24694444444444438mm">
                  <w:txbxContent>
                    <w:p>
                      <w:pPr>
                        <w:pStyle w:val="0"/>
                        <w:rPr>
                          <w:rFonts w:hint="eastAsia"/>
                        </w:rPr>
                      </w:pPr>
                      <w:r>
                        <w:rPr>
                          <w:rFonts w:hint="eastAsia"/>
                          <w:sz w:val="16"/>
                        </w:rPr>
                        <w:t>（人）</w:t>
                      </w:r>
                    </w:p>
                  </w:txbxContent>
                </v:textbox>
                <v:imagedata o:title=""/>
                <w10:wrap type="none" anchorx="text" anchory="text"/>
              </v:shape>
            </w:pict>
          </mc:Fallback>
        </mc:AlternateContent>
      </w:r>
    </w:p>
    <w:p>
      <w:pPr>
        <w:pStyle w:val="0"/>
        <w:ind w:left="0" w:leftChars="0" w:firstLineChars="0"/>
        <w:rPr>
          <w:rFonts w:hint="eastAsia" w:ascii="ＭＳ 明朝" w:hAnsi="ＭＳ 明朝" w:eastAsia="ＭＳ 明朝"/>
          <w:sz w:val="22"/>
          <w:highlight w:val="none"/>
        </w:rPr>
      </w:pPr>
      <w:r>
        <w:rPr>
          <w:rFonts w:hint="eastAsia"/>
          <w:highlight w:val="none"/>
        </w:rPr>
        <mc:AlternateContent>
          <mc:Choice Requires="wps">
            <w:drawing>
              <wp:anchor distT="0" distB="0" distL="203200" distR="203200" simplePos="0" relativeHeight="27" behindDoc="0" locked="0" layoutInCell="1" hidden="0" allowOverlap="1">
                <wp:simplePos x="0" y="0"/>
                <wp:positionH relativeFrom="column">
                  <wp:posOffset>1039495</wp:posOffset>
                </wp:positionH>
                <wp:positionV relativeFrom="paragraph">
                  <wp:posOffset>71120</wp:posOffset>
                </wp:positionV>
                <wp:extent cx="733425" cy="186055"/>
                <wp:effectExtent l="0" t="0" r="635" b="635"/>
                <wp:wrapNone/>
                <wp:docPr id="1050" name="オブジェクト 0"/>
                <a:graphic xmlns:a="http://schemas.openxmlformats.org/drawingml/2006/main">
                  <a:graphicData uri="http://schemas.microsoft.com/office/word/2010/wordprocessingShape">
                    <wps:wsp>
                      <wps:cNvPr id="1050" name="オブジェクト 0"/>
                      <wps:cNvSpPr txBox="1"/>
                      <wps:spPr>
                        <a:xfrm>
                          <a:off x="0" y="0"/>
                          <a:ext cx="733425" cy="186055"/>
                        </a:xfrm>
                        <a:prstGeom prst="rect">
                          <a:avLst/>
                        </a:prstGeom>
                        <a:solidFill>
                          <a:srgbClr val="FFFFFF"/>
                        </a:solid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rPr>
                            </w:pPr>
                            <w:r>
                              <w:rPr>
                                <w:rFonts w:hint="eastAsia"/>
                                <w:sz w:val="16"/>
                              </w:rPr>
                              <w:t>12,403</w:t>
                            </w:r>
                            <w:r>
                              <w:rPr>
                                <w:rFonts w:hint="eastAsia"/>
                              </w:rPr>
                              <w:drawing>
                                <wp:inline distT="0" distB="0" distL="203200" distR="203200">
                                  <wp:extent cx="578485" cy="192405"/>
                                  <wp:effectExtent l="0" t="0" r="0" b="0"/>
                                  <wp:docPr id="1051" name="オブジェクト 0"/>
                                  <a:graphic>
                                    <a:graphicData uri="http://schemas.openxmlformats.org/drawingml/2006/picture">
                                      <pic:pic xmlns:pic="http://schemas.openxmlformats.org/drawingml/2006/picture">
                                        <pic:nvPicPr>
                                          <pic:cNvPr id="1051" name="オブジェクト 0"/>
                                          <pic:cNvPicPr>
                                            <a:picLocks noChangeAspect="1"/>
                                          </pic:cNvPicPr>
                                        </pic:nvPicPr>
                                        <pic:blipFill>
                                          <a:blip r:embed="rId12"/>
                                          <a:stretch>
                                            <a:fillRect/>
                                          </a:stretch>
                                        </pic:blipFill>
                                        <pic:spPr>
                                          <a:xfrm>
                                            <a:off x="0" y="0"/>
                                            <a:ext cx="578485" cy="192405"/>
                                          </a:xfrm>
                                          <a:prstGeom prst="rect">
                                            <a:avLst/>
                                          </a:prstGeom>
                                        </pic:spPr>
                                      </pic:pic>
                                    </a:graphicData>
                                  </a:graphic>
                                </wp:inline>
                              </w:drawing>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5.6pt;mso-position-vertical-relative:text;mso-position-horizontal-relative:text;position:absolute;height:14.65pt;mso-wrap-distance-top:0pt;width:57.75pt;mso-wrap-distance-left:16pt;margin-left:81.84pt;z-index:27;" o:spid="_x0000_s1050" o:allowincell="t" o:allowoverlap="t" filled="t" fillcolor="#ffffff" stroked="f" strokeweight="0.5pt" o:spt="202" type="#_x0000_t202">
                <v:fill/>
                <v:stroke linestyle="single"/>
                <v:textbox style="layout-flow:horizontal;" inset="2.0637499999999998mm,0.24694444444444438mm,2.0637499999999998mm,0.24694444444444438mm">
                  <w:txbxContent>
                    <w:p>
                      <w:pPr>
                        <w:pStyle w:val="0"/>
                        <w:rPr>
                          <w:rFonts w:hint="eastAsia"/>
                        </w:rPr>
                      </w:pPr>
                      <w:r>
                        <w:rPr>
                          <w:rFonts w:hint="eastAsia"/>
                          <w:sz w:val="16"/>
                        </w:rPr>
                        <w:t>12,403</w:t>
                      </w:r>
                      <w:r>
                        <w:rPr>
                          <w:rFonts w:hint="eastAsia"/>
                        </w:rPr>
                        <w:drawing>
                          <wp:inline distT="0" distB="0" distL="203200" distR="203200">
                            <wp:extent cx="578485" cy="192405"/>
                            <wp:effectExtent l="0" t="0" r="0" b="0"/>
                            <wp:docPr id="1051" name="オブジェクト 0"/>
                            <a:graphic xmlns:a="http://schemas.openxmlformats.org/drawingml/2006/main">
                              <a:graphicData uri="http://schemas.openxmlformats.org/drawingml/2006/picture">
                                <pic:pic xmlns:pic="http://schemas.openxmlformats.org/drawingml/2006/picture">
                                  <pic:nvPicPr>
                                    <pic:cNvPr id="1051" name="オブジェクト 0"/>
                                    <pic:cNvPicPr>
                                      <a:picLocks noChangeAspect="1"/>
                                    </pic:cNvPicPr>
                                  </pic:nvPicPr>
                                  <pic:blipFill>
                                    <a:blip r:embed="rId12"/>
                                    <a:stretch>
                                      <a:fillRect/>
                                    </a:stretch>
                                  </pic:blipFill>
                                  <pic:spPr>
                                    <a:xfrm>
                                      <a:off x="0" y="0"/>
                                      <a:ext cx="578485" cy="192405"/>
                                    </a:xfrm>
                                    <a:prstGeom prst="rect">
                                      <a:avLst/>
                                    </a:prstGeom>
                                  </pic:spPr>
                                </pic:pic>
                              </a:graphicData>
                            </a:graphic>
                          </wp:inline>
                        </w:drawing>
                      </w:r>
                    </w:p>
                  </w:txbxContent>
                </v:textbox>
                <v:imagedata o:title=""/>
                <w10:wrap type="none" anchorx="text" anchory="text"/>
              </v:shape>
            </w:pict>
          </mc:Fallback>
        </mc:AlternateContent>
      </w:r>
    </w:p>
    <w:p>
      <w:pPr>
        <w:pStyle w:val="0"/>
        <w:ind w:left="0" w:leftChars="0" w:firstLineChars="0"/>
        <w:rPr>
          <w:rFonts w:hint="eastAsia" w:ascii="ＭＳ 明朝" w:hAnsi="ＭＳ 明朝" w:eastAsia="ＭＳ 明朝"/>
          <w:sz w:val="22"/>
          <w:highlight w:val="none"/>
        </w:rPr>
      </w:pPr>
      <w:r>
        <w:rPr>
          <w:rFonts w:hint="eastAsia"/>
          <w:highlight w:val="none"/>
        </w:rPr>
        <mc:AlternateContent>
          <mc:Choice Requires="wps">
            <w:drawing>
              <wp:anchor distT="0" distB="0" distL="203200" distR="203200" simplePos="0" relativeHeight="28" behindDoc="0" locked="0" layoutInCell="1" hidden="0" allowOverlap="1">
                <wp:simplePos x="0" y="0"/>
                <wp:positionH relativeFrom="column">
                  <wp:posOffset>2923540</wp:posOffset>
                </wp:positionH>
                <wp:positionV relativeFrom="paragraph">
                  <wp:posOffset>111760</wp:posOffset>
                </wp:positionV>
                <wp:extent cx="638175" cy="205105"/>
                <wp:effectExtent l="0" t="0" r="635" b="635"/>
                <wp:wrapNone/>
                <wp:docPr id="1052" name="オブジェクト 0"/>
                <a:graphic xmlns:a="http://schemas.openxmlformats.org/drawingml/2006/main">
                  <a:graphicData uri="http://schemas.microsoft.com/office/word/2010/wordprocessingShape">
                    <wps:wsp>
                      <wps:cNvPr id="1052" name="オブジェクト 0"/>
                      <wps:cNvSpPr txBox="1"/>
                      <wps:spPr>
                        <a:xfrm>
                          <a:off x="0" y="0"/>
                          <a:ext cx="638175" cy="205105"/>
                        </a:xfrm>
                        <a:prstGeom prst="rect">
                          <a:avLst/>
                        </a:prstGeom>
                        <a:solidFill>
                          <a:srgbClr val="FFFFFF"/>
                        </a:solid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rPr>
                            </w:pPr>
                            <w:r>
                              <w:rPr>
                                <w:rFonts w:hint="eastAsia"/>
                                <w:b w:val="1"/>
                              </w:rPr>
                              <w:t>高知県</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8.8000000000000007pt;mso-position-vertical-relative:text;mso-position-horizontal-relative:text;position:absolute;height:16.14pt;mso-wrap-distance-top:0pt;width:50.25pt;mso-wrap-distance-left:16pt;margin-left:230.2pt;z-index:28;" o:spid="_x0000_s1052" o:allowincell="t" o:allowoverlap="t" filled="t" fillcolor="#ffffff" stroked="f" strokeweight="0.5pt" o:spt="202" type="#_x0000_t202">
                <v:fill/>
                <v:stroke linestyle="single"/>
                <v:textbox style="layout-flow:horizontal;" inset="2.0637499999999998mm,0.24694444444444438mm,2.0637499999999998mm,0.24694444444444438mm">
                  <w:txbxContent>
                    <w:p>
                      <w:pPr>
                        <w:pStyle w:val="0"/>
                        <w:rPr>
                          <w:rFonts w:hint="eastAsia"/>
                        </w:rPr>
                      </w:pPr>
                      <w:r>
                        <w:rPr>
                          <w:rFonts w:hint="eastAsia"/>
                          <w:b w:val="1"/>
                        </w:rPr>
                        <w:t>高知県</w:t>
                      </w:r>
                    </w:p>
                  </w:txbxContent>
                </v:textbox>
                <v:imagedata o:title=""/>
                <w10:wrap type="none" anchorx="text" anchory="text"/>
              </v:shape>
            </w:pict>
          </mc:Fallback>
        </mc:AlternateContent>
      </w:r>
    </w:p>
    <w:p>
      <w:pPr>
        <w:pStyle w:val="0"/>
        <w:ind w:left="0" w:leftChars="0" w:firstLineChars="0"/>
        <w:rPr>
          <w:rFonts w:hint="eastAsia" w:ascii="ＭＳ 明朝" w:hAnsi="ＭＳ 明朝" w:eastAsia="ＭＳ 明朝"/>
          <w:sz w:val="22"/>
          <w:highlight w:val="none"/>
        </w:rPr>
      </w:pPr>
      <w:r>
        <w:rPr>
          <w:rFonts w:hint="eastAsia"/>
          <w:highlight w:val="none"/>
        </w:rPr>
        <mc:AlternateContent>
          <mc:Choice Requires="wps">
            <w:drawing>
              <wp:anchor distT="0" distB="0" distL="203200" distR="203200" simplePos="0" relativeHeight="29" behindDoc="0" locked="0" layoutInCell="1" hidden="0" allowOverlap="1">
                <wp:simplePos x="0" y="0"/>
                <wp:positionH relativeFrom="column">
                  <wp:posOffset>2853690</wp:posOffset>
                </wp:positionH>
                <wp:positionV relativeFrom="paragraph">
                  <wp:posOffset>127635</wp:posOffset>
                </wp:positionV>
                <wp:extent cx="152400" cy="213995"/>
                <wp:effectExtent l="635" t="635" r="29845" b="10795"/>
                <wp:wrapNone/>
                <wp:docPr id="1053" name="オブジェクト 0"/>
                <a:graphic xmlns:a="http://schemas.openxmlformats.org/drawingml/2006/main">
                  <a:graphicData uri="http://schemas.microsoft.com/office/word/2010/wordprocessingShape">
                    <wps:wsp>
                      <wps:cNvPr id="1053" name="オブジェクト 0"/>
                      <wps:cNvSpPr/>
                      <wps:spPr>
                        <a:xfrm flipV="1">
                          <a:off x="0" y="0"/>
                          <a:ext cx="152400" cy="213995"/>
                        </a:xfrm>
                        <a:prstGeom prst="line">
                          <a:avLst/>
                        </a:prstGeom>
                        <a:ln w="19050" cap="flat" cmpd="sng" algn="ctr">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オブジェクト 0" style="mso-wrap-distance-top:0pt;flip:y;mso-wrap-distance-right:16pt;mso-wrap-distance-bottom:0pt;mso-position-vertical-relative:text;mso-position-horizontal-relative:text;position:absolute;mso-wrap-distance-left:16pt;z-index:29;" o:spid="_x0000_s1053" o:allowincell="t" o:allowoverlap="t" filled="f" stroked="t" strokecolor="#000000 [3213]" strokeweight="1.5pt" o:spt="20" from="224.7pt,10.050000000000001pt" to="236.7pt,26.9pt">
                <v:fill/>
                <v:stroke linestyle="single" miterlimit="8" endcap="flat" dashstyle="solid" filltype="solid"/>
                <v:textbox style="layout-flow:horizontal;"/>
                <v:imagedata o:title=""/>
                <w10:wrap type="none" anchorx="text" anchory="text"/>
              </v:line>
            </w:pict>
          </mc:Fallback>
        </mc:AlternateContent>
      </w:r>
    </w:p>
    <w:p>
      <w:pPr>
        <w:pStyle w:val="0"/>
        <w:ind w:left="0" w:leftChars="0" w:firstLineChars="0"/>
        <w:rPr>
          <w:rFonts w:hint="eastAsia" w:ascii="ＭＳ 明朝" w:hAnsi="ＭＳ 明朝" w:eastAsia="ＭＳ 明朝"/>
          <w:sz w:val="22"/>
          <w:highlight w:val="none"/>
        </w:rPr>
      </w:pPr>
    </w:p>
    <w:p>
      <w:pPr>
        <w:pStyle w:val="0"/>
        <w:ind w:left="0" w:leftChars="0" w:firstLineChars="0"/>
        <w:rPr>
          <w:rFonts w:hint="eastAsia" w:ascii="ＭＳ 明朝" w:hAnsi="ＭＳ 明朝" w:eastAsia="ＭＳ 明朝"/>
          <w:sz w:val="22"/>
          <w:highlight w:val="none"/>
        </w:rPr>
      </w:pPr>
      <w:r>
        <w:rPr>
          <w:rFonts w:hint="eastAsia"/>
          <w:highlight w:val="none"/>
        </w:rPr>
        <mc:AlternateContent>
          <mc:Choice Requires="wps">
            <w:drawing>
              <wp:anchor distT="0" distB="0" distL="203200" distR="203200" simplePos="0" relativeHeight="30" behindDoc="0" locked="0" layoutInCell="1" hidden="0" allowOverlap="1">
                <wp:simplePos x="0" y="0"/>
                <wp:positionH relativeFrom="column">
                  <wp:posOffset>4868545</wp:posOffset>
                </wp:positionH>
                <wp:positionV relativeFrom="paragraph">
                  <wp:posOffset>55245</wp:posOffset>
                </wp:positionV>
                <wp:extent cx="952500" cy="481330"/>
                <wp:effectExtent l="0" t="0" r="635" b="635"/>
                <wp:wrapNone/>
                <wp:docPr id="1054" name="オブジェクト 0"/>
                <a:graphic xmlns:a="http://schemas.openxmlformats.org/drawingml/2006/main">
                  <a:graphicData uri="http://schemas.microsoft.com/office/word/2010/wordprocessingShape">
                    <wps:wsp>
                      <wps:cNvPr id="1054" name="オブジェクト 0"/>
                      <wps:cNvSpPr txBox="1"/>
                      <wps:spPr>
                        <a:xfrm>
                          <a:off x="0" y="0"/>
                          <a:ext cx="952500" cy="481330"/>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spacing w:line="0" w:lineRule="atLeast"/>
                              <w:rPr>
                                <w:rFonts w:hint="eastAsia" w:ascii="ＭＳ ゴシック" w:hAnsi="ＭＳ ゴシック" w:eastAsia="ＭＳ ゴシック"/>
                                <w:b w:val="1"/>
                                <w:sz w:val="21"/>
                              </w:rPr>
                            </w:pPr>
                            <w:r>
                              <w:rPr>
                                <w:rFonts w:hint="eastAsia" w:ascii="ＭＳ ゴシック" w:hAnsi="ＭＳ ゴシック" w:eastAsia="ＭＳ ゴシック"/>
                                <w:b w:val="1"/>
                                <w:sz w:val="16"/>
                              </w:rPr>
                              <w:t>2022</w:t>
                            </w:r>
                            <w:r>
                              <w:rPr>
                                <w:rFonts w:hint="eastAsia" w:ascii="ＭＳ ゴシック" w:hAnsi="ＭＳ ゴシック" w:eastAsia="ＭＳ ゴシック"/>
                                <w:b w:val="1"/>
                                <w:sz w:val="16"/>
                              </w:rPr>
                              <w:t>年</w:t>
                            </w:r>
                          </w:p>
                          <w:p>
                            <w:pPr>
                              <w:pStyle w:val="0"/>
                              <w:spacing w:line="0" w:lineRule="atLeast"/>
                              <w:rPr>
                                <w:rFonts w:hint="eastAsia" w:ascii="ＭＳ ゴシック" w:hAnsi="ＭＳ ゴシック" w:eastAsia="ＭＳ ゴシック"/>
                                <w:b w:val="1"/>
                                <w:sz w:val="16"/>
                              </w:rPr>
                            </w:pPr>
                            <w:r>
                              <w:rPr>
                                <w:rFonts w:hint="eastAsia" w:ascii="ＭＳ ゴシック" w:hAnsi="ＭＳ ゴシック" w:eastAsia="ＭＳ ゴシック"/>
                                <w:b w:val="1"/>
                                <w:sz w:val="16"/>
                              </w:rPr>
                              <w:t>3,721</w:t>
                            </w:r>
                            <w:r>
                              <w:rPr>
                                <w:rFonts w:hint="eastAsia" w:ascii="ＭＳ ゴシック" w:hAnsi="ＭＳ ゴシック" w:eastAsia="ＭＳ ゴシック"/>
                                <w:b w:val="1"/>
                                <w:sz w:val="16"/>
                              </w:rPr>
                              <w:t>人</w:t>
                            </w:r>
                          </w:p>
                          <w:p>
                            <w:pPr>
                              <w:pStyle w:val="0"/>
                              <w:spacing w:line="0" w:lineRule="atLeast"/>
                              <w:rPr>
                                <w:rFonts w:hint="eastAsia" w:ascii="ＭＳ ゴシック" w:hAnsi="ＭＳ ゴシック" w:eastAsia="ＭＳ ゴシック"/>
                                <w:b w:val="1"/>
                                <w:sz w:val="16"/>
                              </w:rPr>
                            </w:pPr>
                            <w:r>
                              <w:rPr>
                                <w:rFonts w:hint="eastAsia" w:ascii="ＭＳ ゴシック" w:hAnsi="ＭＳ ゴシック" w:eastAsia="ＭＳ ゴシック"/>
                                <w:b w:val="1"/>
                                <w:sz w:val="16"/>
                              </w:rPr>
                              <w:t>1974</w:t>
                            </w:r>
                            <w:r>
                              <w:rPr>
                                <w:rFonts w:hint="eastAsia" w:ascii="ＭＳ ゴシック" w:hAnsi="ＭＳ ゴシック" w:eastAsia="ＭＳ ゴシック"/>
                                <w:b w:val="1"/>
                                <w:sz w:val="16"/>
                              </w:rPr>
                              <w:t>年の</w:t>
                            </w:r>
                            <w:r>
                              <w:rPr>
                                <w:rFonts w:hint="eastAsia" w:ascii="ＭＳ ゴシック" w:hAnsi="ＭＳ ゴシック" w:eastAsia="ＭＳ ゴシック"/>
                                <w:b w:val="1"/>
                                <w:sz w:val="16"/>
                              </w:rPr>
                              <w:t>30%</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4.34pt;mso-position-vertical-relative:text;mso-position-horizontal-relative:text;position:absolute;height:37.9pt;mso-wrap-distance-top:0pt;width:75pt;mso-wrap-distance-left:16pt;margin-left:383.35pt;z-index:30;" o:spid="_x0000_s1054" o:allowincell="t" o:allowoverlap="t" filled="f" stroked="f" strokeweight="0.5pt" o:spt="202" type="#_x0000_t202">
                <v:fill/>
                <v:stroke linestyle="single"/>
                <v:textbox style="layout-flow:horizontal;" inset="2.0637499999999998mm,0.24694444444444438mm,2.0637499999999998mm,0.24694444444444438mm">
                  <w:txbxContent>
                    <w:p>
                      <w:pPr>
                        <w:pStyle w:val="0"/>
                        <w:spacing w:line="0" w:lineRule="atLeast"/>
                        <w:rPr>
                          <w:rFonts w:hint="eastAsia" w:ascii="ＭＳ ゴシック" w:hAnsi="ＭＳ ゴシック" w:eastAsia="ＭＳ ゴシック"/>
                          <w:b w:val="1"/>
                          <w:sz w:val="21"/>
                        </w:rPr>
                      </w:pPr>
                      <w:r>
                        <w:rPr>
                          <w:rFonts w:hint="eastAsia" w:ascii="ＭＳ ゴシック" w:hAnsi="ＭＳ ゴシック" w:eastAsia="ＭＳ ゴシック"/>
                          <w:b w:val="1"/>
                          <w:sz w:val="16"/>
                        </w:rPr>
                        <w:t>2022</w:t>
                      </w:r>
                      <w:r>
                        <w:rPr>
                          <w:rFonts w:hint="eastAsia" w:ascii="ＭＳ ゴシック" w:hAnsi="ＭＳ ゴシック" w:eastAsia="ＭＳ ゴシック"/>
                          <w:b w:val="1"/>
                          <w:sz w:val="16"/>
                        </w:rPr>
                        <w:t>年</w:t>
                      </w:r>
                    </w:p>
                    <w:p>
                      <w:pPr>
                        <w:pStyle w:val="0"/>
                        <w:spacing w:line="0" w:lineRule="atLeast"/>
                        <w:rPr>
                          <w:rFonts w:hint="eastAsia" w:ascii="ＭＳ ゴシック" w:hAnsi="ＭＳ ゴシック" w:eastAsia="ＭＳ ゴシック"/>
                          <w:b w:val="1"/>
                          <w:sz w:val="16"/>
                        </w:rPr>
                      </w:pPr>
                      <w:r>
                        <w:rPr>
                          <w:rFonts w:hint="eastAsia" w:ascii="ＭＳ ゴシック" w:hAnsi="ＭＳ ゴシック" w:eastAsia="ＭＳ ゴシック"/>
                          <w:b w:val="1"/>
                          <w:sz w:val="16"/>
                        </w:rPr>
                        <w:t>3,721</w:t>
                      </w:r>
                      <w:r>
                        <w:rPr>
                          <w:rFonts w:hint="eastAsia" w:ascii="ＭＳ ゴシック" w:hAnsi="ＭＳ ゴシック" w:eastAsia="ＭＳ ゴシック"/>
                          <w:b w:val="1"/>
                          <w:sz w:val="16"/>
                        </w:rPr>
                        <w:t>人</w:t>
                      </w:r>
                    </w:p>
                    <w:p>
                      <w:pPr>
                        <w:pStyle w:val="0"/>
                        <w:spacing w:line="0" w:lineRule="atLeast"/>
                        <w:rPr>
                          <w:rFonts w:hint="eastAsia" w:ascii="ＭＳ ゴシック" w:hAnsi="ＭＳ ゴシック" w:eastAsia="ＭＳ ゴシック"/>
                          <w:b w:val="1"/>
                          <w:sz w:val="16"/>
                        </w:rPr>
                      </w:pPr>
                      <w:r>
                        <w:rPr>
                          <w:rFonts w:hint="eastAsia" w:ascii="ＭＳ ゴシック" w:hAnsi="ＭＳ ゴシック" w:eastAsia="ＭＳ ゴシック"/>
                          <w:b w:val="1"/>
                          <w:sz w:val="16"/>
                        </w:rPr>
                        <w:t>1974</w:t>
                      </w:r>
                      <w:r>
                        <w:rPr>
                          <w:rFonts w:hint="eastAsia" w:ascii="ＭＳ ゴシック" w:hAnsi="ＭＳ ゴシック" w:eastAsia="ＭＳ ゴシック"/>
                          <w:b w:val="1"/>
                          <w:sz w:val="16"/>
                        </w:rPr>
                        <w:t>年の</w:t>
                      </w:r>
                      <w:r>
                        <w:rPr>
                          <w:rFonts w:hint="eastAsia" w:ascii="ＭＳ ゴシック" w:hAnsi="ＭＳ ゴシック" w:eastAsia="ＭＳ ゴシック"/>
                          <w:b w:val="1"/>
                          <w:sz w:val="16"/>
                        </w:rPr>
                        <w:t>30%</w:t>
                      </w:r>
                    </w:p>
                  </w:txbxContent>
                </v:textbox>
                <v:imagedata o:title=""/>
                <w10:wrap type="none" anchorx="text" anchory="text"/>
              </v:shape>
            </w:pict>
          </mc:Fallback>
        </mc:AlternateContent>
      </w:r>
    </w:p>
    <w:p>
      <w:pPr>
        <w:pStyle w:val="0"/>
        <w:ind w:left="0" w:leftChars="0" w:firstLineChars="0"/>
        <w:rPr>
          <w:rFonts w:hint="eastAsia" w:ascii="ＭＳ 明朝" w:hAnsi="ＭＳ 明朝" w:eastAsia="ＭＳ 明朝"/>
          <w:sz w:val="22"/>
          <w:highlight w:val="none"/>
        </w:rPr>
      </w:pPr>
    </w:p>
    <w:p>
      <w:pPr>
        <w:pStyle w:val="0"/>
        <w:ind w:left="0" w:leftChars="0" w:firstLineChars="0"/>
        <w:rPr>
          <w:rFonts w:hint="eastAsia" w:ascii="ＭＳ 明朝" w:hAnsi="ＭＳ 明朝" w:eastAsia="ＭＳ 明朝"/>
          <w:sz w:val="22"/>
          <w:highlight w:val="none"/>
        </w:rPr>
      </w:pPr>
    </w:p>
    <w:p>
      <w:pPr>
        <w:pStyle w:val="0"/>
        <w:ind w:left="0" w:leftChars="0" w:firstLineChars="0"/>
        <w:rPr>
          <w:rFonts w:hint="eastAsia" w:ascii="ＭＳ 明朝" w:hAnsi="ＭＳ 明朝" w:eastAsia="ＭＳ 明朝"/>
          <w:sz w:val="22"/>
          <w:highlight w:val="none"/>
        </w:rPr>
      </w:pPr>
    </w:p>
    <w:p>
      <w:pPr>
        <w:pStyle w:val="0"/>
        <w:ind w:firstLine="5479" w:firstLineChars="3100"/>
        <w:rPr>
          <w:rFonts w:hint="eastAsia" w:ascii="ＭＳ 明朝" w:hAnsi="ＭＳ 明朝" w:eastAsia="ＭＳ 明朝"/>
          <w:sz w:val="22"/>
          <w:highlight w:val="none"/>
        </w:rPr>
      </w:pPr>
      <w:r>
        <w:rPr>
          <w:rFonts w:hint="eastAsia" w:ascii="ＭＳ 明朝" w:hAnsi="ＭＳ 明朝" w:eastAsia="ＭＳ 明朝"/>
          <w:color w:val="000000" w:themeColor="text1"/>
          <w:sz w:val="16"/>
          <w:highlight w:val="none"/>
          <w:u w:val="none" w:color="auto"/>
        </w:rPr>
        <w:t>出典：人口動態調査（厚生労働省）</w:t>
      </w:r>
    </w:p>
    <w:p>
      <w:pPr>
        <w:pStyle w:val="0"/>
        <w:rPr>
          <w:rFonts w:hint="eastAsia" w:ascii="ＭＳ 明朝" w:hAnsi="ＭＳ 明朝" w:eastAsia="ＭＳ 明朝"/>
          <w:b w:val="1"/>
          <w:sz w:val="22"/>
          <w:highlight w:val="none"/>
        </w:rPr>
      </w:pPr>
    </w:p>
    <w:p>
      <w:pPr>
        <w:pStyle w:val="0"/>
        <w:rPr>
          <w:rFonts w:hint="eastAsia" w:ascii="ＭＳ 明朝" w:hAnsi="ＭＳ 明朝" w:eastAsia="ＭＳ 明朝"/>
          <w:b w:val="1"/>
          <w:sz w:val="22"/>
          <w:highlight w:val="none"/>
        </w:rPr>
      </w:pPr>
      <w:r>
        <w:rPr>
          <w:rFonts w:hint="eastAsia" w:ascii="ＭＳ 明朝" w:hAnsi="ＭＳ 明朝" w:eastAsia="ＭＳ 明朝"/>
          <w:b w:val="1"/>
          <w:sz w:val="22"/>
          <w:highlight w:val="none"/>
        </w:rPr>
        <w:t>（２）世帯構造</w:t>
      </w:r>
    </w:p>
    <w:p>
      <w:pPr>
        <w:pStyle w:val="0"/>
        <w:ind w:left="227" w:leftChars="100" w:firstLine="237" w:firstLineChars="100"/>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22"/>
          <w:highlight w:val="none"/>
          <w:u w:val="none" w:color="auto"/>
        </w:rPr>
        <w:t>令和２年の国勢調査によると、本県の一般世帯数は</w:t>
      </w:r>
      <w:r>
        <w:rPr>
          <w:rFonts w:hint="eastAsia" w:ascii="ＭＳ 明朝" w:hAnsi="ＭＳ 明朝" w:eastAsia="ＭＳ 明朝"/>
          <w:color w:val="auto"/>
          <w:sz w:val="22"/>
          <w:highlight w:val="none"/>
          <w:u w:val="none" w:color="auto"/>
        </w:rPr>
        <w:t>314,330</w:t>
      </w:r>
      <w:r>
        <w:rPr>
          <w:rFonts w:hint="eastAsia" w:ascii="ＭＳ 明朝" w:hAnsi="ＭＳ 明朝" w:eastAsia="ＭＳ 明朝"/>
          <w:color w:val="auto"/>
          <w:sz w:val="22"/>
          <w:highlight w:val="none"/>
          <w:u w:val="none" w:color="auto"/>
        </w:rPr>
        <w:t>世帯で、そのうち６歳未満の子どもがいる核家族世帯は</w:t>
      </w:r>
      <w:r>
        <w:rPr>
          <w:rFonts w:hint="eastAsia" w:ascii="ＭＳ 明朝" w:hAnsi="ＭＳ 明朝" w:eastAsia="ＭＳ 明朝"/>
          <w:color w:val="auto"/>
          <w:sz w:val="22"/>
          <w:highlight w:val="none"/>
          <w:u w:val="none" w:color="auto"/>
        </w:rPr>
        <w:t>18,193</w:t>
      </w:r>
      <w:r>
        <w:rPr>
          <w:rFonts w:hint="eastAsia" w:ascii="ＭＳ 明朝" w:hAnsi="ＭＳ 明朝" w:eastAsia="ＭＳ 明朝"/>
          <w:color w:val="auto"/>
          <w:sz w:val="22"/>
          <w:highlight w:val="none"/>
          <w:u w:val="none" w:color="auto"/>
        </w:rPr>
        <w:t>世帯</w:t>
      </w:r>
      <w:r>
        <w:rPr>
          <w:rFonts w:hint="eastAsia" w:ascii="ＭＳ 明朝" w:hAnsi="ＭＳ 明朝" w:eastAsia="ＭＳ 明朝"/>
          <w:color w:val="auto"/>
          <w:sz w:val="20"/>
          <w:highlight w:val="none"/>
          <w:u w:val="none" w:color="auto"/>
        </w:rPr>
        <w:t>（約</w:t>
      </w:r>
      <w:r>
        <w:rPr>
          <w:rFonts w:hint="eastAsia" w:ascii="ＭＳ 明朝" w:hAnsi="ＭＳ 明朝" w:eastAsia="ＭＳ 明朝"/>
          <w:color w:val="auto"/>
          <w:sz w:val="20"/>
          <w:highlight w:val="none"/>
          <w:u w:val="none" w:color="auto"/>
        </w:rPr>
        <w:t>5.8</w:t>
      </w:r>
      <w:r>
        <w:rPr>
          <w:rFonts w:hint="eastAsia" w:ascii="ＭＳ 明朝" w:hAnsi="ＭＳ 明朝" w:eastAsia="ＭＳ 明朝"/>
          <w:color w:val="auto"/>
          <w:sz w:val="20"/>
          <w:highlight w:val="none"/>
          <w:u w:val="none" w:color="auto"/>
        </w:rPr>
        <w:t>％）</w:t>
      </w:r>
      <w:r>
        <w:rPr>
          <w:rFonts w:hint="eastAsia" w:ascii="ＭＳ 明朝" w:hAnsi="ＭＳ 明朝" w:eastAsia="ＭＳ 明朝"/>
          <w:color w:val="auto"/>
          <w:sz w:val="22"/>
          <w:highlight w:val="none"/>
          <w:u w:val="none" w:color="auto"/>
        </w:rPr>
        <w:t>となっています。</w:t>
      </w:r>
    </w:p>
    <w:p>
      <w:pPr>
        <w:pStyle w:val="0"/>
        <w:ind w:left="227" w:leftChars="100" w:firstLine="237" w:firstLineChars="100"/>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22"/>
          <w:highlight w:val="none"/>
          <w:u w:val="none" w:color="auto"/>
        </w:rPr>
        <w:t>また、３歳未満の子どもがいる夫婦世帯は</w:t>
      </w:r>
      <w:r>
        <w:rPr>
          <w:rFonts w:hint="eastAsia" w:ascii="ＭＳ 明朝" w:hAnsi="ＭＳ 明朝" w:eastAsia="ＭＳ 明朝"/>
          <w:color w:val="auto"/>
          <w:sz w:val="22"/>
          <w:highlight w:val="none"/>
          <w:u w:val="none" w:color="auto"/>
        </w:rPr>
        <w:t>10,449</w:t>
      </w:r>
      <w:r>
        <w:rPr>
          <w:rFonts w:hint="eastAsia" w:ascii="ＭＳ 明朝" w:hAnsi="ＭＳ 明朝" w:eastAsia="ＭＳ 明朝"/>
          <w:color w:val="auto"/>
          <w:sz w:val="22"/>
          <w:highlight w:val="none"/>
          <w:u w:val="none" w:color="auto"/>
        </w:rPr>
        <w:t>世帯で、そのうち夫婦共働き世帯数は</w:t>
      </w:r>
      <w:r>
        <w:rPr>
          <w:rFonts w:hint="eastAsia" w:ascii="ＭＳ 明朝" w:hAnsi="ＭＳ 明朝" w:eastAsia="ＭＳ 明朝"/>
          <w:color w:val="auto"/>
          <w:sz w:val="22"/>
          <w:highlight w:val="none"/>
          <w:u w:val="none" w:color="auto"/>
        </w:rPr>
        <w:t>6,494</w:t>
      </w:r>
      <w:r>
        <w:rPr>
          <w:rFonts w:hint="eastAsia" w:ascii="ＭＳ 明朝" w:hAnsi="ＭＳ 明朝" w:eastAsia="ＭＳ 明朝"/>
          <w:color w:val="auto"/>
          <w:sz w:val="22"/>
          <w:highlight w:val="none"/>
          <w:u w:val="none" w:color="auto"/>
        </w:rPr>
        <w:t>世帯で約</w:t>
      </w:r>
      <w:r>
        <w:rPr>
          <w:rFonts w:hint="eastAsia" w:ascii="ＭＳ 明朝" w:hAnsi="ＭＳ 明朝" w:eastAsia="ＭＳ 明朝"/>
          <w:color w:val="auto"/>
          <w:sz w:val="22"/>
          <w:highlight w:val="none"/>
          <w:u w:val="none" w:color="auto"/>
        </w:rPr>
        <w:t>62.1</w:t>
      </w:r>
      <w:r>
        <w:rPr>
          <w:rFonts w:hint="eastAsia" w:ascii="ＭＳ 明朝" w:hAnsi="ＭＳ 明朝" w:eastAsia="ＭＳ 明朝"/>
          <w:color w:val="auto"/>
          <w:sz w:val="20"/>
          <w:highlight w:val="none"/>
          <w:u w:val="none" w:color="auto"/>
        </w:rPr>
        <w:t>％（全国</w:t>
      </w:r>
      <w:r>
        <w:rPr>
          <w:rFonts w:hint="eastAsia" w:ascii="ＭＳ 明朝" w:hAnsi="ＭＳ 明朝" w:eastAsia="ＭＳ 明朝"/>
          <w:color w:val="auto"/>
          <w:sz w:val="20"/>
          <w:highlight w:val="none"/>
          <w:u w:val="none" w:color="auto"/>
        </w:rPr>
        <w:t xml:space="preserve"> 48.7</w:t>
      </w:r>
      <w:r>
        <w:rPr>
          <w:rFonts w:hint="eastAsia" w:ascii="ＭＳ 明朝" w:hAnsi="ＭＳ 明朝" w:eastAsia="ＭＳ 明朝"/>
          <w:color w:val="auto"/>
          <w:sz w:val="20"/>
          <w:highlight w:val="none"/>
          <w:u w:val="none" w:color="auto"/>
        </w:rPr>
        <w:t>％）</w:t>
      </w:r>
      <w:r>
        <w:rPr>
          <w:rFonts w:hint="eastAsia" w:ascii="ＭＳ 明朝" w:hAnsi="ＭＳ 明朝" w:eastAsia="ＭＳ 明朝"/>
          <w:color w:val="auto"/>
          <w:sz w:val="22"/>
          <w:highlight w:val="none"/>
          <w:u w:val="none" w:color="auto"/>
        </w:rPr>
        <w:t>を占めています。</w:t>
      </w:r>
    </w:p>
    <w:p>
      <w:pPr>
        <w:pStyle w:val="0"/>
        <w:ind w:firstLine="237" w:firstLineChars="100"/>
        <w:rPr>
          <w:rFonts w:hint="eastAsia" w:ascii="ＭＳ 明朝" w:hAnsi="ＭＳ 明朝" w:eastAsia="ＭＳ 明朝"/>
          <w:color w:val="auto"/>
          <w:sz w:val="22"/>
          <w:highlight w:val="none"/>
          <w:u w:val="none" w:color="auto"/>
        </w:rPr>
      </w:pPr>
    </w:p>
    <w:p>
      <w:pPr>
        <w:pStyle w:val="0"/>
        <w:ind w:right="-1"/>
        <w:rPr>
          <w:rFonts w:hint="eastAsia" w:ascii="ＭＳ 明朝" w:hAnsi="ＭＳ 明朝" w:eastAsia="ＭＳ 明朝"/>
          <w:b w:val="1"/>
          <w:color w:val="auto"/>
          <w:sz w:val="22"/>
          <w:highlight w:val="none"/>
          <w:u w:val="none" w:color="auto"/>
        </w:rPr>
      </w:pPr>
      <w:r>
        <w:rPr>
          <w:rFonts w:hint="eastAsia" w:ascii="ＭＳ 明朝" w:hAnsi="ＭＳ 明朝" w:eastAsia="ＭＳ 明朝"/>
          <w:b w:val="1"/>
          <w:color w:val="auto"/>
          <w:sz w:val="22"/>
          <w:highlight w:val="none"/>
          <w:u w:val="none" w:color="auto"/>
        </w:rPr>
        <w:t>（３）小児慢性特定疾病医療受給者及び自立支援医療</w:t>
      </w:r>
      <w:r>
        <w:rPr>
          <w:rFonts w:hint="eastAsia" w:ascii="ＭＳ 明朝" w:hAnsi="ＭＳ 明朝" w:eastAsia="ＭＳ 明朝"/>
          <w:b w:val="1"/>
          <w:color w:val="auto"/>
          <w:sz w:val="20"/>
          <w:highlight w:val="none"/>
          <w:u w:val="none" w:color="auto"/>
        </w:rPr>
        <w:t>(</w:t>
      </w:r>
      <w:r>
        <w:rPr>
          <w:rFonts w:hint="eastAsia" w:ascii="ＭＳ 明朝" w:hAnsi="ＭＳ 明朝" w:eastAsia="ＭＳ 明朝"/>
          <w:b w:val="1"/>
          <w:color w:val="auto"/>
          <w:sz w:val="20"/>
          <w:highlight w:val="none"/>
          <w:u w:val="none" w:color="auto"/>
        </w:rPr>
        <w:t>育成医療</w:t>
      </w:r>
      <w:r>
        <w:rPr>
          <w:rFonts w:hint="eastAsia" w:ascii="ＭＳ 明朝" w:hAnsi="ＭＳ 明朝" w:eastAsia="ＭＳ 明朝"/>
          <w:b w:val="1"/>
          <w:color w:val="auto"/>
          <w:sz w:val="20"/>
          <w:highlight w:val="none"/>
          <w:u w:val="none" w:color="auto"/>
        </w:rPr>
        <w:t>)</w:t>
      </w:r>
      <w:r>
        <w:rPr>
          <w:rFonts w:hint="eastAsia" w:ascii="ＭＳ 明朝" w:hAnsi="ＭＳ 明朝" w:eastAsia="ＭＳ 明朝"/>
          <w:b w:val="1"/>
          <w:color w:val="auto"/>
          <w:sz w:val="22"/>
          <w:highlight w:val="none"/>
          <w:u w:val="none" w:color="auto"/>
        </w:rPr>
        <w:t>受給者の状況</w:t>
      </w:r>
    </w:p>
    <w:p>
      <w:pPr>
        <w:pStyle w:val="0"/>
        <w:ind w:right="-1" w:firstLine="237" w:firstLineChars="100"/>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22"/>
          <w:highlight w:val="none"/>
          <w:u w:val="none" w:color="auto"/>
        </w:rPr>
        <w:t>ア　小児慢性特定疾病医療受給者数</w:t>
      </w:r>
    </w:p>
    <w:p>
      <w:pPr>
        <w:pStyle w:val="0"/>
        <w:ind w:left="453" w:leftChars="200" w:right="-1"/>
        <w:rPr>
          <w:rFonts w:hint="eastAsia" w:ascii="ＭＳ 明朝" w:hAnsi="ＭＳ 明朝" w:eastAsia="ＭＳ 明朝"/>
          <w:color w:val="000000" w:themeColor="text1"/>
          <w:sz w:val="22"/>
          <w:highlight w:val="none"/>
          <w:u w:val="none" w:color="auto"/>
        </w:rPr>
      </w:pPr>
      <w:r>
        <w:rPr>
          <w:rFonts w:hint="eastAsia" w:ascii="ＭＳ 明朝" w:hAnsi="ＭＳ 明朝" w:eastAsia="ＭＳ 明朝"/>
          <w:color w:val="auto"/>
          <w:sz w:val="22"/>
          <w:highlight w:val="none"/>
          <w:u w:val="none" w:color="auto"/>
        </w:rPr>
        <w:t>　慢性腎疾患、慢性心疾患、悪性新生物など、長期に療養が必要な小児慢性特定疾病</w:t>
      </w:r>
      <w:r>
        <w:rPr>
          <w:rFonts w:hint="eastAsia" w:ascii="ＭＳ 明朝" w:hAnsi="ＭＳ 明朝" w:eastAsia="ＭＳ 明朝"/>
          <w:color w:val="auto"/>
          <w:sz w:val="20"/>
          <w:highlight w:val="none"/>
          <w:u w:val="none" w:color="auto"/>
        </w:rPr>
        <w:t>（</w:t>
      </w:r>
      <w:r>
        <w:rPr>
          <w:rFonts w:hint="eastAsia" w:ascii="ＭＳ 明朝" w:hAnsi="ＭＳ 明朝" w:eastAsia="ＭＳ 明朝"/>
          <w:color w:val="auto"/>
          <w:sz w:val="20"/>
          <w:highlight w:val="none"/>
          <w:u w:val="none" w:color="auto"/>
        </w:rPr>
        <w:t>14</w:t>
      </w:r>
      <w:r>
        <w:rPr>
          <w:rFonts w:hint="eastAsia" w:ascii="ＭＳ 明朝" w:hAnsi="ＭＳ 明朝" w:eastAsia="ＭＳ 明朝"/>
          <w:color w:val="auto"/>
          <w:sz w:val="20"/>
          <w:highlight w:val="none"/>
          <w:u w:val="none" w:color="auto"/>
        </w:rPr>
        <w:t>疾患群）</w:t>
      </w:r>
      <w:r>
        <w:rPr>
          <w:rFonts w:hint="eastAsia" w:ascii="ＭＳ 明朝" w:hAnsi="ＭＳ 明朝" w:eastAsia="ＭＳ 明朝"/>
          <w:color w:val="auto"/>
          <w:sz w:val="22"/>
          <w:highlight w:val="none"/>
          <w:u w:val="none" w:color="auto"/>
        </w:rPr>
        <w:t>の児童に対する令和４年度の小児慢性特定疾病医療の受給者は</w:t>
      </w:r>
      <w:r>
        <w:rPr>
          <w:rFonts w:hint="eastAsia" w:ascii="ＭＳ 明朝" w:hAnsi="ＭＳ 明朝" w:eastAsia="ＭＳ 明朝"/>
          <w:color w:val="auto"/>
          <w:sz w:val="22"/>
          <w:highlight w:val="none"/>
          <w:u w:val="none" w:color="auto"/>
        </w:rPr>
        <w:t>604</w:t>
      </w:r>
      <w:r>
        <w:rPr>
          <w:rFonts w:hint="eastAsia" w:ascii="ＭＳ 明朝" w:hAnsi="ＭＳ 明朝" w:eastAsia="ＭＳ 明朝"/>
          <w:color w:val="auto"/>
          <w:sz w:val="22"/>
          <w:highlight w:val="none"/>
          <w:u w:val="none" w:color="auto"/>
        </w:rPr>
        <w:t>人となっています。</w:t>
      </w:r>
    </w:p>
    <w:p>
      <w:pPr>
        <w:pStyle w:val="0"/>
        <w:ind w:right="-1" w:firstLine="237" w:firstLineChars="100"/>
        <w:rPr>
          <w:rFonts w:hint="eastAsia" w:ascii="ＭＳ 明朝" w:hAnsi="ＭＳ 明朝" w:eastAsia="ＭＳ 明朝"/>
          <w:color w:val="000000" w:themeColor="text1"/>
          <w:sz w:val="22"/>
          <w:highlight w:val="none"/>
          <w:u w:val="none" w:color="auto"/>
        </w:rPr>
      </w:pPr>
      <w:r>
        <w:rPr>
          <w:rFonts w:hint="eastAsia" w:ascii="ＭＳ 明朝" w:hAnsi="ＭＳ 明朝" w:eastAsia="ＭＳ 明朝"/>
          <w:color w:val="000000" w:themeColor="text1"/>
          <w:sz w:val="22"/>
          <w:highlight w:val="none"/>
          <w:u w:val="none" w:color="auto"/>
        </w:rPr>
        <w:t>イ　自立支援医療</w:t>
      </w:r>
      <w:r>
        <w:rPr>
          <w:rFonts w:hint="eastAsia" w:ascii="ＭＳ 明朝" w:hAnsi="ＭＳ 明朝" w:eastAsia="ＭＳ 明朝"/>
          <w:color w:val="000000" w:themeColor="text1"/>
          <w:sz w:val="20"/>
          <w:highlight w:val="none"/>
          <w:u w:val="none" w:color="auto"/>
        </w:rPr>
        <w:t>（育成医療）</w:t>
      </w:r>
      <w:r>
        <w:rPr>
          <w:rFonts w:hint="eastAsia" w:ascii="ＭＳ 明朝" w:hAnsi="ＭＳ 明朝" w:eastAsia="ＭＳ 明朝"/>
          <w:color w:val="000000" w:themeColor="text1"/>
          <w:sz w:val="22"/>
          <w:highlight w:val="none"/>
          <w:u w:val="none" w:color="auto"/>
        </w:rPr>
        <w:t>受給者数</w:t>
      </w:r>
    </w:p>
    <w:p>
      <w:pPr>
        <w:pStyle w:val="0"/>
        <w:spacing w:line="320" w:lineRule="exact"/>
        <w:ind w:left="453" w:leftChars="200" w:firstLine="237" w:firstLineChars="100"/>
        <w:rPr>
          <w:rFonts w:hint="eastAsia" w:ascii="ＭＳ 明朝" w:hAnsi="ＭＳ 明朝" w:eastAsia="ＭＳ 明朝"/>
          <w:color w:val="auto"/>
          <w:sz w:val="22"/>
          <w:highlight w:val="none"/>
          <w:u w:val="none" w:color="auto"/>
        </w:rPr>
      </w:pPr>
      <w:r>
        <w:rPr>
          <w:rFonts w:hint="eastAsia" w:ascii="ＭＳ 明朝" w:hAnsi="ＭＳ 明朝" w:eastAsia="ＭＳ 明朝"/>
          <w:color w:val="000000" w:themeColor="text1"/>
          <w:sz w:val="22"/>
          <w:highlight w:val="none"/>
          <w:u w:val="none" w:color="auto"/>
        </w:rPr>
        <w:t>肢体不自由や視覚障害、聴覚障害、心臓機能障害など、身体に障害があり、治療によりその症状が回復する見込みのある児童に対する</w:t>
      </w:r>
      <w:r>
        <w:rPr>
          <w:rFonts w:hint="eastAsia" w:ascii="ＭＳ 明朝" w:hAnsi="ＭＳ 明朝" w:eastAsia="ＭＳ 明朝"/>
          <w:color w:val="auto"/>
          <w:sz w:val="22"/>
          <w:highlight w:val="none"/>
          <w:u w:val="none" w:color="auto"/>
        </w:rPr>
        <w:t>令和４年度の自立支援医療（育成医療）の受給者は</w:t>
      </w:r>
      <w:r>
        <w:rPr>
          <w:rFonts w:hint="eastAsia" w:ascii="ＭＳ 明朝" w:hAnsi="ＭＳ 明朝" w:eastAsia="ＭＳ 明朝"/>
          <w:color w:val="auto"/>
          <w:sz w:val="22"/>
          <w:highlight w:val="none"/>
          <w:u w:val="none" w:color="auto"/>
        </w:rPr>
        <w:t>125</w:t>
      </w:r>
      <w:r>
        <w:rPr>
          <w:rFonts w:hint="eastAsia" w:ascii="ＭＳ 明朝" w:hAnsi="ＭＳ 明朝" w:eastAsia="ＭＳ 明朝"/>
          <w:color w:val="auto"/>
          <w:sz w:val="22"/>
          <w:highlight w:val="none"/>
          <w:u w:val="none" w:color="auto"/>
        </w:rPr>
        <w:t>人となっています。</w:t>
      </w:r>
    </w:p>
    <w:p>
      <w:pPr>
        <w:pStyle w:val="0"/>
        <w:spacing w:line="320" w:lineRule="exact"/>
        <w:ind w:leftChars="0" w:firstLineChars="0"/>
        <w:rPr>
          <w:rFonts w:hint="eastAsia" w:ascii="ＭＳ 明朝" w:hAnsi="ＭＳ 明朝" w:eastAsia="ＭＳ 明朝"/>
          <w:color w:val="auto"/>
          <w:sz w:val="22"/>
          <w:highlight w:val="none"/>
          <w:u w:val="none" w:color="auto"/>
        </w:rPr>
      </w:pPr>
    </w:p>
    <w:p>
      <w:pPr>
        <w:pStyle w:val="0"/>
        <w:spacing w:line="320" w:lineRule="exact"/>
        <w:ind w:leftChars="0" w:firstLineChars="0"/>
        <w:jc w:val="center"/>
        <w:rPr>
          <w:rFonts w:hint="eastAsia" w:ascii="ＭＳ 明朝" w:hAnsi="ＭＳ 明朝" w:eastAsia="ＭＳ 明朝"/>
          <w:color w:val="FF0000"/>
          <w:sz w:val="22"/>
          <w:highlight w:val="none"/>
          <w:u w:val="none" w:color="auto"/>
        </w:rPr>
      </w:pPr>
      <w:r>
        <w:rPr>
          <w:rFonts w:hint="eastAsia" w:ascii="ＭＳ ゴシック" w:hAnsi="ＭＳ ゴシック" w:eastAsia="ＭＳ ゴシック"/>
          <w:color w:val="auto"/>
          <w:sz w:val="22"/>
          <w:highlight w:val="none"/>
          <w:u w:val="none" w:color="auto"/>
        </w:rPr>
        <w:t>（図表</w:t>
      </w:r>
      <w:r>
        <w:rPr>
          <w:rFonts w:hint="eastAsia" w:ascii="ＭＳ ゴシック" w:hAnsi="ＭＳ ゴシック" w:eastAsia="ＭＳ ゴシック"/>
          <w:color w:val="auto"/>
          <w:sz w:val="22"/>
          <w:highlight w:val="none"/>
          <w:u w:val="none" w:color="auto"/>
        </w:rPr>
        <w:t>7-3-4</w:t>
      </w:r>
      <w:r>
        <w:rPr>
          <w:rFonts w:hint="eastAsia" w:ascii="ＭＳ ゴシック" w:hAnsi="ＭＳ ゴシック" w:eastAsia="ＭＳ ゴシック"/>
          <w:color w:val="auto"/>
          <w:sz w:val="22"/>
          <w:highlight w:val="none"/>
          <w:u w:val="none" w:color="auto"/>
        </w:rPr>
        <w:t>）小児慢性特定疾病医療受給者数及び自立支援医療</w:t>
      </w:r>
      <w:r>
        <w:rPr>
          <w:rFonts w:hint="eastAsia" w:ascii="ＭＳ ゴシック" w:hAnsi="ＭＳ ゴシック" w:eastAsia="ＭＳ ゴシック"/>
          <w:color w:val="auto"/>
          <w:sz w:val="22"/>
          <w:highlight w:val="none"/>
          <w:u w:val="none" w:color="auto"/>
        </w:rPr>
        <w:t>(</w:t>
      </w:r>
      <w:r>
        <w:rPr>
          <w:rFonts w:hint="eastAsia" w:ascii="ＭＳ ゴシック" w:hAnsi="ＭＳ ゴシック" w:eastAsia="ＭＳ ゴシック"/>
          <w:color w:val="auto"/>
          <w:sz w:val="22"/>
          <w:highlight w:val="none"/>
          <w:u w:val="none" w:color="auto"/>
        </w:rPr>
        <w:t>育成医療</w:t>
      </w:r>
      <w:r>
        <w:rPr>
          <w:rFonts w:hint="eastAsia" w:ascii="ＭＳ ゴシック" w:hAnsi="ＭＳ ゴシック" w:eastAsia="ＭＳ ゴシック"/>
          <w:color w:val="auto"/>
          <w:sz w:val="22"/>
          <w:highlight w:val="none"/>
          <w:u w:val="none" w:color="auto"/>
        </w:rPr>
        <w:t>)</w:t>
      </w:r>
      <w:r>
        <w:rPr>
          <w:rFonts w:hint="eastAsia" w:ascii="ＭＳ ゴシック" w:hAnsi="ＭＳ ゴシック" w:eastAsia="ＭＳ ゴシック"/>
          <w:color w:val="auto"/>
          <w:sz w:val="22"/>
          <w:highlight w:val="none"/>
          <w:u w:val="none" w:color="auto"/>
        </w:rPr>
        <w:t>受給者数</w:t>
      </w:r>
    </w:p>
    <w:tbl>
      <w:tblPr>
        <w:tblStyle w:val="45"/>
        <w:tblW w:w="9065" w:type="dxa"/>
        <w:tblInd w:w="0" w:type="dxa"/>
        <w:tblLayout w:type="fixed"/>
        <w:tblLook w:firstRow="1" w:lastRow="0" w:firstColumn="1" w:lastColumn="0" w:noHBand="0" w:noVBand="1" w:val="04A0"/>
      </w:tblPr>
      <w:tblGrid>
        <w:gridCol w:w="1295"/>
        <w:gridCol w:w="1295"/>
        <w:gridCol w:w="1295"/>
        <w:gridCol w:w="1295"/>
        <w:gridCol w:w="1295"/>
        <w:gridCol w:w="1295"/>
        <w:gridCol w:w="1295"/>
      </w:tblGrid>
      <w:tr>
        <w:trPr/>
        <w:tc>
          <w:tcPr>
            <w:tcW w:w="1511" w:type="dxa"/>
            <w:vAlign w:val="top"/>
          </w:tcPr>
          <w:p>
            <w:pPr>
              <w:pStyle w:val="0"/>
              <w:rPr>
                <w:rFonts w:hint="eastAsia" w:ascii="ＭＳ 明朝" w:hAnsi="ＭＳ 明朝" w:eastAsia="ＭＳ 明朝"/>
                <w:color w:val="auto"/>
                <w:highlight w:val="none"/>
              </w:rPr>
            </w:pPr>
          </w:p>
        </w:tc>
        <w:tc>
          <w:tcPr>
            <w:tcW w:w="1511" w:type="dxa"/>
            <w:vAlign w:val="top"/>
          </w:tcPr>
          <w:p>
            <w:pPr>
              <w:pStyle w:val="0"/>
              <w:jc w:val="center"/>
              <w:rPr>
                <w:rFonts w:hint="eastAsia" w:ascii="ＭＳ 明朝" w:hAnsi="ＭＳ 明朝" w:eastAsia="ＭＳ 明朝"/>
                <w:color w:val="auto"/>
                <w:highlight w:val="none"/>
              </w:rPr>
            </w:pPr>
            <w:r>
              <w:rPr>
                <w:rFonts w:hint="eastAsia" w:ascii="ＭＳ 明朝" w:hAnsi="ＭＳ 明朝" w:eastAsia="ＭＳ 明朝"/>
                <w:color w:val="auto"/>
                <w:highlight w:val="none"/>
              </w:rPr>
              <w:t>H29</w:t>
            </w:r>
          </w:p>
        </w:tc>
        <w:tc>
          <w:tcPr>
            <w:tcW w:w="1511" w:type="dxa"/>
            <w:vAlign w:val="top"/>
          </w:tcPr>
          <w:p>
            <w:pPr>
              <w:pStyle w:val="0"/>
              <w:jc w:val="center"/>
              <w:rPr>
                <w:rFonts w:hint="eastAsia" w:ascii="ＭＳ 明朝" w:hAnsi="ＭＳ 明朝" w:eastAsia="ＭＳ 明朝"/>
                <w:color w:val="auto"/>
                <w:highlight w:val="none"/>
              </w:rPr>
            </w:pPr>
            <w:r>
              <w:rPr>
                <w:rFonts w:hint="eastAsia" w:ascii="ＭＳ 明朝" w:hAnsi="ＭＳ 明朝" w:eastAsia="ＭＳ 明朝"/>
                <w:color w:val="auto"/>
                <w:highlight w:val="none"/>
              </w:rPr>
              <w:t>H30</w:t>
            </w:r>
          </w:p>
        </w:tc>
        <w:tc>
          <w:tcPr>
            <w:tcW w:w="1511" w:type="dxa"/>
            <w:vAlign w:val="top"/>
          </w:tcPr>
          <w:p>
            <w:pPr>
              <w:pStyle w:val="0"/>
              <w:jc w:val="center"/>
              <w:rPr>
                <w:rFonts w:hint="eastAsia" w:ascii="ＭＳ 明朝" w:hAnsi="ＭＳ 明朝" w:eastAsia="ＭＳ 明朝"/>
                <w:color w:val="auto"/>
                <w:highlight w:val="none"/>
              </w:rPr>
            </w:pPr>
            <w:r>
              <w:rPr>
                <w:rFonts w:hint="eastAsia" w:ascii="ＭＳ 明朝" w:hAnsi="ＭＳ 明朝" w:eastAsia="ＭＳ 明朝"/>
                <w:color w:val="auto"/>
                <w:highlight w:val="none"/>
              </w:rPr>
              <w:t>H31(R1)</w:t>
            </w:r>
          </w:p>
        </w:tc>
        <w:tc>
          <w:tcPr>
            <w:tcW w:w="1511" w:type="dxa"/>
            <w:vAlign w:val="top"/>
          </w:tcPr>
          <w:p>
            <w:pPr>
              <w:pStyle w:val="0"/>
              <w:jc w:val="center"/>
              <w:rPr>
                <w:rFonts w:hint="eastAsia" w:ascii="ＭＳ 明朝" w:hAnsi="ＭＳ 明朝" w:eastAsia="ＭＳ 明朝"/>
                <w:color w:val="auto"/>
                <w:highlight w:val="none"/>
              </w:rPr>
            </w:pPr>
            <w:r>
              <w:rPr>
                <w:rFonts w:hint="eastAsia" w:ascii="ＭＳ 明朝" w:hAnsi="ＭＳ 明朝" w:eastAsia="ＭＳ 明朝"/>
                <w:color w:val="auto"/>
                <w:highlight w:val="none"/>
              </w:rPr>
              <w:t>R2</w:t>
            </w:r>
          </w:p>
        </w:tc>
        <w:tc>
          <w:tcPr>
            <w:tcW w:w="1511" w:type="dxa"/>
            <w:vAlign w:val="top"/>
          </w:tcPr>
          <w:p>
            <w:pPr>
              <w:pStyle w:val="0"/>
              <w:jc w:val="center"/>
              <w:rPr>
                <w:rFonts w:hint="eastAsia" w:ascii="ＭＳ 明朝" w:hAnsi="ＭＳ 明朝" w:eastAsia="ＭＳ 明朝"/>
                <w:color w:val="auto"/>
                <w:highlight w:val="none"/>
              </w:rPr>
            </w:pPr>
            <w:r>
              <w:rPr>
                <w:rFonts w:hint="eastAsia" w:ascii="ＭＳ 明朝" w:hAnsi="ＭＳ 明朝" w:eastAsia="ＭＳ 明朝"/>
                <w:color w:val="auto"/>
                <w:highlight w:val="none"/>
              </w:rPr>
              <w:t>R3</w:t>
            </w:r>
          </w:p>
        </w:tc>
        <w:tc>
          <w:tcPr>
            <w:tcW w:w="1511" w:type="dxa"/>
            <w:vAlign w:val="top"/>
          </w:tcPr>
          <w:p>
            <w:pPr>
              <w:pStyle w:val="0"/>
              <w:jc w:val="center"/>
              <w:rPr>
                <w:rFonts w:hint="eastAsia" w:ascii="ＭＳ 明朝" w:hAnsi="ＭＳ 明朝" w:eastAsia="ＭＳ 明朝"/>
                <w:color w:val="auto"/>
                <w:highlight w:val="none"/>
              </w:rPr>
            </w:pPr>
            <w:r>
              <w:rPr>
                <w:rFonts w:hint="eastAsia" w:ascii="ＭＳ 明朝" w:hAnsi="ＭＳ 明朝" w:eastAsia="ＭＳ 明朝"/>
                <w:color w:val="auto"/>
                <w:highlight w:val="none"/>
              </w:rPr>
              <w:t>R4</w:t>
            </w:r>
          </w:p>
        </w:tc>
      </w:tr>
      <w:tr>
        <w:trPr>
          <w:trHeight w:val="490" w:hRule="atLeast"/>
        </w:trPr>
        <w:tc>
          <w:tcPr>
            <w:tcW w:w="1511" w:type="dxa"/>
            <w:vAlign w:val="center"/>
          </w:tcPr>
          <w:p>
            <w:pPr>
              <w:pStyle w:val="0"/>
              <w:spacing w:line="0" w:lineRule="atLeast"/>
              <w:jc w:val="both"/>
              <w:rPr>
                <w:rFonts w:hint="eastAsia" w:ascii="ＭＳ 明朝" w:hAnsi="ＭＳ 明朝" w:eastAsia="ＭＳ 明朝"/>
                <w:b w:val="0"/>
                <w:color w:val="auto"/>
                <w:sz w:val="14"/>
                <w:highlight w:val="none"/>
              </w:rPr>
            </w:pPr>
            <w:r>
              <w:rPr>
                <w:rFonts w:hint="eastAsia" w:ascii="ＭＳ 明朝" w:hAnsi="ＭＳ 明朝" w:eastAsia="ＭＳ 明朝"/>
                <w:b w:val="0"/>
                <w:color w:val="auto"/>
                <w:sz w:val="16"/>
                <w:highlight w:val="none"/>
                <w:u w:val="none" w:color="auto"/>
              </w:rPr>
              <w:t>小児慢性特定疾病医療</w:t>
            </w:r>
          </w:p>
        </w:tc>
        <w:tc>
          <w:tcPr>
            <w:tcW w:w="1511" w:type="dxa"/>
            <w:vAlign w:val="center"/>
          </w:tcPr>
          <w:p>
            <w:pPr>
              <w:pStyle w:val="0"/>
              <w:jc w:val="center"/>
              <w:rPr>
                <w:rFonts w:hint="eastAsia" w:ascii="ＭＳ 明朝" w:hAnsi="ＭＳ 明朝" w:eastAsia="ＭＳ 明朝"/>
                <w:color w:val="auto"/>
                <w:highlight w:val="none"/>
              </w:rPr>
            </w:pPr>
            <w:r>
              <w:rPr>
                <w:rFonts w:hint="eastAsia" w:ascii="ＭＳ 明朝" w:hAnsi="ＭＳ 明朝" w:eastAsia="ＭＳ 明朝"/>
                <w:color w:val="auto"/>
                <w:highlight w:val="none"/>
              </w:rPr>
              <w:t>648</w:t>
            </w:r>
          </w:p>
        </w:tc>
        <w:tc>
          <w:tcPr>
            <w:tcW w:w="1511" w:type="dxa"/>
            <w:vAlign w:val="center"/>
          </w:tcPr>
          <w:p>
            <w:pPr>
              <w:pStyle w:val="0"/>
              <w:jc w:val="center"/>
              <w:rPr>
                <w:rFonts w:hint="eastAsia" w:ascii="ＭＳ 明朝" w:hAnsi="ＭＳ 明朝" w:eastAsia="ＭＳ 明朝"/>
                <w:color w:val="auto"/>
                <w:highlight w:val="none"/>
              </w:rPr>
            </w:pPr>
            <w:r>
              <w:rPr>
                <w:rFonts w:hint="eastAsia" w:ascii="ＭＳ 明朝" w:hAnsi="ＭＳ 明朝" w:eastAsia="ＭＳ 明朝"/>
                <w:color w:val="auto"/>
                <w:highlight w:val="none"/>
              </w:rPr>
              <w:t>640</w:t>
            </w:r>
          </w:p>
        </w:tc>
        <w:tc>
          <w:tcPr>
            <w:tcW w:w="1511" w:type="dxa"/>
            <w:vAlign w:val="center"/>
          </w:tcPr>
          <w:p>
            <w:pPr>
              <w:pStyle w:val="0"/>
              <w:jc w:val="center"/>
              <w:rPr>
                <w:rFonts w:hint="eastAsia" w:ascii="ＭＳ 明朝" w:hAnsi="ＭＳ 明朝" w:eastAsia="ＭＳ 明朝"/>
                <w:color w:val="auto"/>
                <w:highlight w:val="none"/>
              </w:rPr>
            </w:pPr>
            <w:r>
              <w:rPr>
                <w:rFonts w:hint="eastAsia" w:ascii="ＭＳ 明朝" w:hAnsi="ＭＳ 明朝" w:eastAsia="ＭＳ 明朝"/>
                <w:color w:val="auto"/>
                <w:highlight w:val="none"/>
              </w:rPr>
              <w:t>629</w:t>
            </w:r>
          </w:p>
        </w:tc>
        <w:tc>
          <w:tcPr>
            <w:tcW w:w="1511" w:type="dxa"/>
            <w:vAlign w:val="center"/>
          </w:tcPr>
          <w:p>
            <w:pPr>
              <w:pStyle w:val="0"/>
              <w:jc w:val="center"/>
              <w:rPr>
                <w:rFonts w:hint="eastAsia" w:ascii="ＭＳ 明朝" w:hAnsi="ＭＳ 明朝" w:eastAsia="ＭＳ 明朝"/>
                <w:color w:val="auto"/>
                <w:highlight w:val="none"/>
              </w:rPr>
            </w:pPr>
            <w:r>
              <w:rPr>
                <w:rFonts w:hint="eastAsia" w:ascii="ＭＳ 明朝" w:hAnsi="ＭＳ 明朝" w:eastAsia="ＭＳ 明朝"/>
                <w:color w:val="auto"/>
                <w:highlight w:val="none"/>
              </w:rPr>
              <w:t>678</w:t>
            </w:r>
          </w:p>
        </w:tc>
        <w:tc>
          <w:tcPr>
            <w:tcW w:w="1511" w:type="dxa"/>
            <w:vAlign w:val="center"/>
          </w:tcPr>
          <w:p>
            <w:pPr>
              <w:pStyle w:val="0"/>
              <w:jc w:val="center"/>
              <w:rPr>
                <w:rFonts w:hint="eastAsia" w:ascii="ＭＳ 明朝" w:hAnsi="ＭＳ 明朝" w:eastAsia="ＭＳ 明朝"/>
                <w:color w:val="auto"/>
                <w:highlight w:val="none"/>
              </w:rPr>
            </w:pPr>
            <w:r>
              <w:rPr>
                <w:rFonts w:hint="eastAsia" w:ascii="ＭＳ 明朝" w:hAnsi="ＭＳ 明朝" w:eastAsia="ＭＳ 明朝"/>
                <w:color w:val="auto"/>
                <w:highlight w:val="none"/>
              </w:rPr>
              <w:t>639</w:t>
            </w:r>
          </w:p>
        </w:tc>
        <w:tc>
          <w:tcPr>
            <w:tcW w:w="1511" w:type="dxa"/>
            <w:vAlign w:val="center"/>
          </w:tcPr>
          <w:p>
            <w:pPr>
              <w:pStyle w:val="0"/>
              <w:jc w:val="center"/>
              <w:rPr>
                <w:rFonts w:hint="eastAsia" w:ascii="ＭＳ 明朝" w:hAnsi="ＭＳ 明朝" w:eastAsia="ＭＳ 明朝"/>
                <w:color w:val="auto"/>
                <w:highlight w:val="none"/>
              </w:rPr>
            </w:pPr>
            <w:r>
              <w:rPr>
                <w:rFonts w:hint="eastAsia" w:ascii="ＭＳ 明朝" w:hAnsi="ＭＳ 明朝" w:eastAsia="ＭＳ 明朝"/>
                <w:color w:val="auto"/>
                <w:highlight w:val="none"/>
              </w:rPr>
              <w:t>604</w:t>
            </w:r>
          </w:p>
        </w:tc>
      </w:tr>
      <w:tr>
        <w:trPr>
          <w:trHeight w:val="470" w:hRule="atLeast"/>
        </w:trPr>
        <w:tc>
          <w:tcPr>
            <w:tcW w:w="1511" w:type="dxa"/>
            <w:vAlign w:val="center"/>
          </w:tcPr>
          <w:p>
            <w:pPr>
              <w:pStyle w:val="0"/>
              <w:spacing w:line="0" w:lineRule="atLeast"/>
              <w:jc w:val="both"/>
              <w:rPr>
                <w:rFonts w:hint="eastAsia" w:ascii="ＭＳ 明朝" w:hAnsi="ＭＳ 明朝" w:eastAsia="ＭＳ 明朝"/>
                <w:color w:val="auto"/>
                <w:sz w:val="14"/>
                <w:highlight w:val="none"/>
              </w:rPr>
            </w:pPr>
            <w:r>
              <w:rPr>
                <w:rFonts w:hint="eastAsia" w:ascii="ＭＳ 明朝" w:hAnsi="ＭＳ 明朝" w:eastAsia="ＭＳ 明朝"/>
                <w:color w:val="auto"/>
                <w:sz w:val="16"/>
                <w:highlight w:val="none"/>
                <w:u w:val="none" w:color="auto"/>
              </w:rPr>
              <w:t>自立支援医療</w:t>
            </w:r>
            <w:r>
              <w:rPr>
                <w:rFonts w:hint="eastAsia" w:ascii="ＭＳ 明朝" w:hAnsi="ＭＳ 明朝" w:eastAsia="ＭＳ 明朝"/>
                <w:color w:val="auto"/>
                <w:sz w:val="12"/>
                <w:highlight w:val="none"/>
                <w:u w:val="none" w:color="auto"/>
              </w:rPr>
              <w:t>（育成医療）</w:t>
            </w:r>
          </w:p>
        </w:tc>
        <w:tc>
          <w:tcPr>
            <w:tcW w:w="1511" w:type="dxa"/>
            <w:vAlign w:val="center"/>
          </w:tcPr>
          <w:p>
            <w:pPr>
              <w:pStyle w:val="0"/>
              <w:jc w:val="center"/>
              <w:rPr>
                <w:rFonts w:hint="eastAsia" w:ascii="ＭＳ 明朝" w:hAnsi="ＭＳ 明朝" w:eastAsia="ＭＳ 明朝"/>
                <w:color w:val="auto"/>
                <w:highlight w:val="none"/>
              </w:rPr>
            </w:pPr>
            <w:r>
              <w:rPr>
                <w:rFonts w:hint="eastAsia" w:ascii="ＭＳ 明朝" w:hAnsi="ＭＳ 明朝" w:eastAsia="ＭＳ 明朝"/>
                <w:color w:val="auto"/>
                <w:highlight w:val="none"/>
              </w:rPr>
              <w:t>142</w:t>
            </w:r>
          </w:p>
        </w:tc>
        <w:tc>
          <w:tcPr>
            <w:tcW w:w="1511" w:type="dxa"/>
            <w:vAlign w:val="center"/>
          </w:tcPr>
          <w:p>
            <w:pPr>
              <w:pStyle w:val="0"/>
              <w:jc w:val="center"/>
              <w:rPr>
                <w:rFonts w:hint="eastAsia" w:ascii="ＭＳ 明朝" w:hAnsi="ＭＳ 明朝" w:eastAsia="ＭＳ 明朝"/>
                <w:color w:val="auto"/>
                <w:highlight w:val="none"/>
              </w:rPr>
            </w:pPr>
            <w:r>
              <w:rPr>
                <w:rFonts w:hint="eastAsia" w:ascii="ＭＳ 明朝" w:hAnsi="ＭＳ 明朝" w:eastAsia="ＭＳ 明朝"/>
                <w:color w:val="auto"/>
                <w:highlight w:val="none"/>
              </w:rPr>
              <w:t>148</w:t>
            </w:r>
          </w:p>
        </w:tc>
        <w:tc>
          <w:tcPr>
            <w:tcW w:w="1511" w:type="dxa"/>
            <w:vAlign w:val="center"/>
          </w:tcPr>
          <w:p>
            <w:pPr>
              <w:pStyle w:val="0"/>
              <w:jc w:val="center"/>
              <w:rPr>
                <w:rFonts w:hint="eastAsia" w:ascii="ＭＳ 明朝" w:hAnsi="ＭＳ 明朝" w:eastAsia="ＭＳ 明朝"/>
                <w:color w:val="auto"/>
                <w:highlight w:val="none"/>
              </w:rPr>
            </w:pPr>
            <w:r>
              <w:rPr>
                <w:rFonts w:hint="eastAsia" w:ascii="ＭＳ 明朝" w:hAnsi="ＭＳ 明朝" w:eastAsia="ＭＳ 明朝"/>
                <w:color w:val="auto"/>
                <w:highlight w:val="none"/>
              </w:rPr>
              <w:t>139</w:t>
            </w:r>
          </w:p>
        </w:tc>
        <w:tc>
          <w:tcPr>
            <w:tcW w:w="1511" w:type="dxa"/>
            <w:vAlign w:val="center"/>
          </w:tcPr>
          <w:p>
            <w:pPr>
              <w:pStyle w:val="0"/>
              <w:jc w:val="center"/>
              <w:rPr>
                <w:rFonts w:hint="eastAsia" w:ascii="ＭＳ 明朝" w:hAnsi="ＭＳ 明朝" w:eastAsia="ＭＳ 明朝"/>
                <w:color w:val="auto"/>
                <w:highlight w:val="none"/>
              </w:rPr>
            </w:pPr>
            <w:r>
              <w:rPr>
                <w:rFonts w:hint="eastAsia" w:ascii="ＭＳ 明朝" w:hAnsi="ＭＳ 明朝" w:eastAsia="ＭＳ 明朝"/>
                <w:color w:val="auto"/>
                <w:highlight w:val="none"/>
              </w:rPr>
              <w:t>133</w:t>
            </w:r>
          </w:p>
        </w:tc>
        <w:tc>
          <w:tcPr>
            <w:tcW w:w="1511" w:type="dxa"/>
            <w:vAlign w:val="center"/>
          </w:tcPr>
          <w:p>
            <w:pPr>
              <w:pStyle w:val="0"/>
              <w:jc w:val="center"/>
              <w:rPr>
                <w:rFonts w:hint="eastAsia" w:ascii="ＭＳ 明朝" w:hAnsi="ＭＳ 明朝" w:eastAsia="ＭＳ 明朝"/>
                <w:color w:val="auto"/>
                <w:highlight w:val="none"/>
              </w:rPr>
            </w:pPr>
            <w:r>
              <w:rPr>
                <w:rFonts w:hint="eastAsia" w:ascii="ＭＳ 明朝" w:hAnsi="ＭＳ 明朝" w:eastAsia="ＭＳ 明朝"/>
                <w:color w:val="auto"/>
                <w:highlight w:val="none"/>
              </w:rPr>
              <w:t>134</w:t>
            </w:r>
          </w:p>
        </w:tc>
        <w:tc>
          <w:tcPr>
            <w:tcW w:w="1511" w:type="dxa"/>
            <w:vAlign w:val="center"/>
          </w:tcPr>
          <w:p>
            <w:pPr>
              <w:pStyle w:val="0"/>
              <w:jc w:val="center"/>
              <w:rPr>
                <w:rFonts w:hint="eastAsia" w:ascii="ＭＳ 明朝" w:hAnsi="ＭＳ 明朝" w:eastAsia="ＭＳ 明朝"/>
                <w:color w:val="auto"/>
                <w:highlight w:val="none"/>
              </w:rPr>
            </w:pPr>
            <w:r>
              <w:rPr>
                <w:rFonts w:hint="eastAsia" w:ascii="ＭＳ 明朝" w:hAnsi="ＭＳ 明朝" w:eastAsia="ＭＳ 明朝"/>
                <w:color w:val="auto"/>
                <w:highlight w:val="none"/>
              </w:rPr>
              <w:t>125</w:t>
            </w:r>
          </w:p>
        </w:tc>
      </w:tr>
    </w:tbl>
    <w:p>
      <w:pPr>
        <w:pStyle w:val="0"/>
        <w:spacing w:line="320" w:lineRule="exact"/>
        <w:ind w:left="453" w:leftChars="200" w:firstLine="237" w:firstLineChars="100"/>
        <w:jc w:val="right"/>
        <w:rPr>
          <w:rFonts w:hint="eastAsia" w:ascii="ＭＳ 明朝" w:hAnsi="ＭＳ 明朝" w:eastAsia="ＭＳ 明朝"/>
          <w:color w:val="000000" w:themeColor="text1"/>
          <w:sz w:val="22"/>
          <w:highlight w:val="none"/>
          <w:u w:val="none" w:color="auto"/>
        </w:rPr>
      </w:pPr>
      <w:r>
        <w:rPr>
          <w:rFonts w:hint="eastAsia" w:ascii="ＭＳ 明朝" w:hAnsi="ＭＳ 明朝" w:eastAsia="ＭＳ 明朝"/>
          <w:sz w:val="16"/>
          <w:highlight w:val="none"/>
        </w:rPr>
        <w:t>出典：</w:t>
      </w:r>
      <w:r>
        <w:rPr>
          <w:rFonts w:hint="eastAsia" w:ascii="ＭＳ 明朝" w:hAnsi="ＭＳ 明朝" w:eastAsia="ＭＳ 明朝"/>
          <w:color w:val="000000" w:themeColor="text1"/>
          <w:sz w:val="16"/>
          <w:highlight w:val="none"/>
        </w:rPr>
        <w:t>高知県健康政策部調べ</w:t>
      </w:r>
    </w:p>
    <w:p>
      <w:pPr>
        <w:pStyle w:val="0"/>
        <w:spacing w:line="320" w:lineRule="exact"/>
        <w:ind w:leftChars="0" w:firstLineChars="0"/>
        <w:rPr>
          <w:rFonts w:hint="eastAsia" w:ascii="ＭＳ 明朝" w:hAnsi="ＭＳ 明朝" w:eastAsia="ＭＳ 明朝"/>
          <w:color w:val="000000" w:themeColor="text1"/>
          <w:sz w:val="22"/>
          <w:highlight w:val="none"/>
          <w:u w:val="none" w:color="auto"/>
        </w:rPr>
      </w:pPr>
    </w:p>
    <w:p>
      <w:pPr>
        <w:pStyle w:val="0"/>
        <w:spacing w:line="320" w:lineRule="exact"/>
        <w:rPr>
          <w:rFonts w:hint="eastAsia" w:ascii="ＭＳ 明朝" w:hAnsi="ＭＳ 明朝" w:eastAsia="ＭＳ 明朝"/>
          <w:b w:val="1"/>
          <w:color w:val="000000" w:themeColor="text1"/>
          <w:sz w:val="22"/>
          <w:highlight w:val="none"/>
          <w:u w:val="none" w:color="auto"/>
        </w:rPr>
      </w:pPr>
      <w:r>
        <w:rPr>
          <w:rFonts w:hint="eastAsia" w:ascii="ＭＳ 明朝" w:hAnsi="ＭＳ 明朝" w:eastAsia="ＭＳ 明朝"/>
          <w:b w:val="1"/>
          <w:color w:val="000000" w:themeColor="text1"/>
          <w:sz w:val="22"/>
          <w:highlight w:val="none"/>
          <w:u w:val="none" w:color="auto"/>
        </w:rPr>
        <w:t>（４）県内で対応が困難な疾患</w:t>
      </w:r>
    </w:p>
    <w:p>
      <w:pPr>
        <w:pStyle w:val="0"/>
        <w:spacing w:line="320" w:lineRule="exact"/>
        <w:ind w:firstLine="237" w:firstLineChars="100"/>
        <w:rPr>
          <w:rFonts w:hint="eastAsia" w:ascii="ＭＳ 明朝" w:hAnsi="ＭＳ 明朝" w:eastAsia="ＭＳ 明朝"/>
          <w:color w:val="000000" w:themeColor="text1"/>
          <w:sz w:val="22"/>
          <w:highlight w:val="none"/>
          <w:u w:val="none" w:color="auto"/>
        </w:rPr>
      </w:pPr>
      <w:r>
        <w:rPr>
          <w:rFonts w:hint="eastAsia" w:ascii="ＭＳ 明朝" w:hAnsi="ＭＳ 明朝" w:eastAsia="ＭＳ 明朝"/>
          <w:color w:val="000000" w:themeColor="text1"/>
          <w:sz w:val="22"/>
          <w:highlight w:val="none"/>
          <w:u w:val="none" w:color="auto"/>
        </w:rPr>
        <w:t>ア　小児心臓手術・胎児治療対象疾患等</w:t>
      </w:r>
    </w:p>
    <w:p>
      <w:pPr>
        <w:pStyle w:val="0"/>
        <w:spacing w:line="320" w:lineRule="exact"/>
        <w:ind w:left="453" w:leftChars="200" w:firstLine="237" w:firstLineChars="100"/>
        <w:rPr>
          <w:rFonts w:hint="eastAsia" w:ascii="ＭＳ 明朝" w:hAnsi="ＭＳ 明朝" w:eastAsia="ＭＳ 明朝"/>
          <w:color w:val="000000" w:themeColor="text1"/>
          <w:sz w:val="22"/>
          <w:highlight w:val="none"/>
          <w:u w:val="none" w:color="auto"/>
        </w:rPr>
      </w:pPr>
      <w:r>
        <w:rPr>
          <w:rFonts w:hint="eastAsia" w:ascii="ＭＳ 明朝" w:hAnsi="ＭＳ 明朝" w:eastAsia="ＭＳ 明朝"/>
          <w:color w:val="000000" w:themeColor="text1"/>
          <w:sz w:val="22"/>
          <w:highlight w:val="none"/>
          <w:u w:val="none" w:color="auto"/>
        </w:rPr>
        <w:t>高度な心臓手術や胎児治療対象疾患等は県内では対応が困難であり、国立病院機構四国こどもとおとなの医療センターや岡山大学病院、国立循環器病研究センター、愛媛大学医学部附属病院など県外の医療機関と連携しています。</w:t>
      </w:r>
    </w:p>
    <w:p>
      <w:pPr>
        <w:pStyle w:val="0"/>
        <w:spacing w:line="320" w:lineRule="exact"/>
        <w:ind w:firstLine="237" w:firstLineChars="100"/>
        <w:rPr>
          <w:rFonts w:hint="eastAsia" w:ascii="ＭＳ 明朝" w:hAnsi="ＭＳ 明朝" w:eastAsia="ＭＳ 明朝"/>
          <w:color w:val="000000" w:themeColor="text1"/>
          <w:sz w:val="22"/>
          <w:highlight w:val="none"/>
          <w:u w:val="none" w:color="auto"/>
        </w:rPr>
      </w:pPr>
      <w:r>
        <w:rPr>
          <w:rFonts w:hint="eastAsia" w:ascii="ＭＳ 明朝" w:hAnsi="ＭＳ 明朝" w:eastAsia="ＭＳ 明朝"/>
          <w:color w:val="000000" w:themeColor="text1"/>
          <w:sz w:val="22"/>
          <w:highlight w:val="none"/>
          <w:u w:val="none" w:color="auto"/>
        </w:rPr>
        <w:t>イ　その他の高度専門医療</w:t>
      </w:r>
    </w:p>
    <w:p>
      <w:pPr>
        <w:pStyle w:val="0"/>
        <w:spacing w:line="320" w:lineRule="exact"/>
        <w:ind w:left="453" w:leftChars="200" w:firstLine="237" w:firstLineChars="100"/>
        <w:rPr>
          <w:rFonts w:hint="eastAsia" w:ascii="ＭＳ 明朝" w:hAnsi="ＭＳ 明朝" w:eastAsia="ＭＳ 明朝"/>
          <w:color w:val="000000" w:themeColor="text1"/>
          <w:sz w:val="22"/>
          <w:highlight w:val="none"/>
          <w:u w:val="none" w:color="auto"/>
        </w:rPr>
      </w:pPr>
      <w:r>
        <w:rPr>
          <w:rFonts w:hint="eastAsia" w:ascii="ＭＳ 明朝" w:hAnsi="ＭＳ 明朝" w:eastAsia="ＭＳ 明朝"/>
          <w:color w:val="000000" w:themeColor="text1"/>
          <w:sz w:val="22"/>
          <w:highlight w:val="none"/>
          <w:u w:val="none" w:color="auto"/>
        </w:rPr>
        <w:t>骨髄移植、その他症例が少なく対応が困難な疾患についても、県外の医療機関と連携して対応しています。</w:t>
      </w:r>
    </w:p>
    <w:p>
      <w:pPr>
        <w:pStyle w:val="0"/>
        <w:spacing w:line="320" w:lineRule="exact"/>
        <w:rPr>
          <w:rFonts w:hint="eastAsia" w:ascii="ＭＳ 明朝" w:hAnsi="ＭＳ 明朝" w:eastAsia="ＭＳ 明朝"/>
          <w:color w:val="000000" w:themeColor="text1"/>
          <w:sz w:val="22"/>
          <w:highlight w:val="none"/>
          <w:u w:val="none" w:color="auto"/>
        </w:rPr>
      </w:pPr>
    </w:p>
    <w:p>
      <w:pPr>
        <w:pStyle w:val="0"/>
        <w:spacing w:line="320" w:lineRule="exact"/>
        <w:rPr>
          <w:rFonts w:hint="eastAsia" w:ascii="ＭＳ 明朝" w:hAnsi="ＭＳ 明朝" w:eastAsia="ＭＳ 明朝"/>
          <w:b w:val="1"/>
          <w:color w:val="000000" w:themeColor="text1"/>
          <w:sz w:val="22"/>
          <w:highlight w:val="none"/>
          <w:u w:val="none" w:color="auto"/>
        </w:rPr>
      </w:pPr>
      <w:r>
        <w:rPr>
          <w:rFonts w:hint="eastAsia" w:ascii="ＭＳ 明朝" w:hAnsi="ＭＳ 明朝" w:eastAsia="ＭＳ 明朝"/>
          <w:b w:val="1"/>
          <w:color w:val="000000" w:themeColor="text1"/>
          <w:sz w:val="22"/>
          <w:highlight w:val="none"/>
          <w:u w:val="none" w:color="auto"/>
        </w:rPr>
        <w:t>（５）小児の死亡</w:t>
      </w:r>
    </w:p>
    <w:p>
      <w:pPr>
        <w:pStyle w:val="0"/>
        <w:spacing w:line="320" w:lineRule="exact"/>
        <w:ind w:left="227" w:leftChars="100" w:firstLine="237" w:firstLineChars="100"/>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22"/>
          <w:highlight w:val="none"/>
          <w:u w:val="none" w:color="auto"/>
        </w:rPr>
        <w:t>令和４年までの人口動態調査によると、小児の死亡率は、全国より高い状況が続いています。</w:t>
      </w:r>
    </w:p>
    <w:p>
      <w:pPr>
        <w:pStyle w:val="0"/>
        <w:spacing w:line="320" w:lineRule="exact"/>
        <w:ind w:left="227" w:leftChars="100" w:firstLine="237" w:firstLineChars="100"/>
        <w:rPr>
          <w:rFonts w:hint="eastAsia" w:ascii="ＭＳ 明朝" w:hAnsi="ＭＳ 明朝" w:eastAsia="ＭＳ 明朝"/>
          <w:color w:val="000000" w:themeColor="text1"/>
          <w:sz w:val="22"/>
          <w:highlight w:val="none"/>
          <w:u w:val="none" w:color="auto"/>
        </w:rPr>
      </w:pPr>
      <w:r>
        <w:rPr>
          <w:rFonts w:hint="eastAsia" w:ascii="ＭＳ 明朝" w:hAnsi="ＭＳ 明朝" w:eastAsia="ＭＳ 明朝"/>
          <w:color w:val="auto"/>
          <w:sz w:val="22"/>
          <w:highlight w:val="none"/>
          <w:u w:val="none" w:color="auto"/>
        </w:rPr>
        <w:t>また、乳児の死亡数は、</w:t>
      </w:r>
      <w:r>
        <w:rPr>
          <w:rFonts w:hint="eastAsia" w:ascii="ＭＳ 明朝" w:hAnsi="ＭＳ 明朝" w:eastAsia="ＭＳ 明朝"/>
          <w:color w:val="auto"/>
          <w:sz w:val="22"/>
          <w:highlight w:val="none"/>
          <w:u w:val="none" w:color="auto"/>
        </w:rPr>
        <w:t>14</w:t>
      </w:r>
      <w:r>
        <w:rPr>
          <w:rFonts w:hint="eastAsia" w:ascii="ＭＳ 明朝" w:hAnsi="ＭＳ 明朝" w:eastAsia="ＭＳ 明朝"/>
          <w:color w:val="auto"/>
          <w:sz w:val="22"/>
          <w:highlight w:val="none"/>
          <w:u w:val="none" w:color="auto"/>
        </w:rPr>
        <w:t>歳以下の死亡数の約５割（</w:t>
      </w:r>
      <w:r>
        <w:rPr>
          <w:rFonts w:hint="eastAsia" w:ascii="ＭＳ 明朝" w:hAnsi="ＭＳ 明朝" w:eastAsia="ＭＳ 明朝"/>
          <w:color w:val="auto"/>
          <w:sz w:val="22"/>
          <w:highlight w:val="none"/>
          <w:u w:val="none" w:color="auto"/>
        </w:rPr>
        <w:t>17</w:t>
      </w:r>
      <w:r>
        <w:rPr>
          <w:rFonts w:hint="eastAsia" w:ascii="ＭＳ 明朝" w:hAnsi="ＭＳ 明朝" w:eastAsia="ＭＳ 明朝"/>
          <w:color w:val="auto"/>
          <w:sz w:val="22"/>
          <w:highlight w:val="none"/>
          <w:u w:val="none" w:color="auto"/>
        </w:rPr>
        <w:t>人中８人）を占めています。</w:t>
      </w:r>
    </w:p>
    <w:p>
      <w:pPr>
        <w:pStyle w:val="0"/>
        <w:spacing w:line="320" w:lineRule="exact"/>
        <w:ind w:left="227" w:leftChars="100" w:firstLine="237" w:firstLineChars="100"/>
        <w:rPr>
          <w:rFonts w:hint="eastAsia" w:ascii="ＭＳ 明朝" w:hAnsi="ＭＳ 明朝" w:eastAsia="ＭＳ 明朝"/>
          <w:color w:val="000000" w:themeColor="text1"/>
          <w:sz w:val="22"/>
          <w:highlight w:val="none"/>
          <w:u w:val="none" w:color="auto"/>
        </w:rPr>
      </w:pPr>
    </w:p>
    <w:p>
      <w:pPr>
        <w:pStyle w:val="0"/>
        <w:spacing w:line="320" w:lineRule="exact"/>
        <w:ind w:right="879"/>
        <w:jc w:val="center"/>
        <w:rPr>
          <w:rFonts w:hint="eastAsia" w:ascii="ＭＳ 明朝" w:hAnsi="ＭＳ 明朝" w:eastAsia="ＭＳ 明朝"/>
          <w:color w:val="auto"/>
          <w:sz w:val="22"/>
          <w:highlight w:val="none"/>
          <w:u w:val="none" w:color="auto"/>
        </w:rPr>
      </w:pPr>
      <w:r>
        <w:rPr>
          <w:rFonts w:hint="eastAsia" w:ascii="ＭＳ 明朝" w:hAnsi="ＭＳ 明朝" w:eastAsia="ＭＳ 明朝"/>
          <w:color w:val="000000" w:themeColor="text1"/>
          <w:highlight w:val="none"/>
          <w:u w:val="none" w:color="auto"/>
        </w:rPr>
        <w:t>　　　　　</w:t>
      </w:r>
      <w:r>
        <w:rPr>
          <w:rFonts w:hint="eastAsia" w:ascii="ＭＳ ゴシック" w:hAnsi="ＭＳ ゴシック" w:eastAsia="ＭＳ ゴシック"/>
          <w:color w:val="000000" w:themeColor="text1"/>
          <w:sz w:val="22"/>
          <w:highlight w:val="none"/>
          <w:u w:val="none" w:color="auto"/>
        </w:rPr>
        <w:t>　</w:t>
      </w:r>
      <w:r>
        <w:rPr>
          <w:rFonts w:hint="eastAsia" w:ascii="ＭＳ ゴシック" w:hAnsi="ＭＳ ゴシック" w:eastAsia="ＭＳ ゴシック"/>
          <w:color w:val="auto"/>
          <w:sz w:val="22"/>
          <w:highlight w:val="none"/>
          <w:u w:val="none" w:color="auto"/>
        </w:rPr>
        <w:t>（図表</w:t>
      </w:r>
      <w:r>
        <w:rPr>
          <w:rFonts w:hint="eastAsia" w:ascii="ＭＳ ゴシック" w:hAnsi="ＭＳ ゴシック" w:eastAsia="ＭＳ ゴシック"/>
          <w:color w:val="auto"/>
          <w:sz w:val="22"/>
          <w:highlight w:val="none"/>
          <w:u w:val="none" w:color="auto"/>
        </w:rPr>
        <w:t>7-3-5</w:t>
      </w:r>
      <w:r>
        <w:rPr>
          <w:rFonts w:hint="eastAsia" w:ascii="ＭＳ ゴシック" w:hAnsi="ＭＳ ゴシック" w:eastAsia="ＭＳ ゴシック"/>
          <w:color w:val="auto"/>
          <w:sz w:val="22"/>
          <w:highlight w:val="none"/>
          <w:u w:val="none" w:color="auto"/>
        </w:rPr>
        <w:t>）人口千人当たりの小児（</w:t>
      </w:r>
      <w:r>
        <w:rPr>
          <w:rFonts w:hint="eastAsia" w:ascii="ＭＳ ゴシック" w:hAnsi="ＭＳ ゴシック" w:eastAsia="ＭＳ ゴシック"/>
          <w:color w:val="auto"/>
          <w:sz w:val="22"/>
          <w:highlight w:val="none"/>
          <w:u w:val="none" w:color="auto"/>
        </w:rPr>
        <w:t>15</w:t>
      </w:r>
      <w:r>
        <w:rPr>
          <w:rFonts w:hint="eastAsia" w:ascii="ＭＳ ゴシック" w:hAnsi="ＭＳ ゴシック" w:eastAsia="ＭＳ ゴシック"/>
          <w:color w:val="auto"/>
          <w:sz w:val="22"/>
          <w:highlight w:val="none"/>
          <w:u w:val="none" w:color="auto"/>
        </w:rPr>
        <w:t>歳未満）の死亡率</w:t>
      </w:r>
    </w:p>
    <w:tbl>
      <w:tblPr>
        <w:tblStyle w:val="46"/>
        <w:tblW w:w="9096" w:type="dxa"/>
        <w:jc w:val="left"/>
        <w:tblInd w:w="-5" w:type="dxa"/>
        <w:tblLayout w:type="fixed"/>
        <w:tblLook w:firstRow="1" w:lastRow="0" w:firstColumn="1" w:lastColumn="0" w:noHBand="0" w:noVBand="1" w:val="04A0"/>
      </w:tblPr>
      <w:tblGrid>
        <w:gridCol w:w="1814"/>
        <w:gridCol w:w="982"/>
        <w:gridCol w:w="1260"/>
        <w:gridCol w:w="1260"/>
        <w:gridCol w:w="1260"/>
        <w:gridCol w:w="1260"/>
        <w:gridCol w:w="1260"/>
      </w:tblGrid>
      <w:tr>
        <w:trPr>
          <w:trHeight w:val="340" w:hRule="exact"/>
        </w:trPr>
        <w:tc>
          <w:tcPr>
            <w:tcW w:w="181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jc w:val="center"/>
              <w:rPr>
                <w:rFonts w:hint="eastAsia" w:ascii="ＭＳ 明朝" w:hAnsi="ＭＳ 明朝" w:eastAsia="ＭＳ 明朝"/>
                <w:b w:val="0"/>
                <w:color w:val="000000" w:themeColor="text1"/>
                <w:kern w:val="0"/>
                <w:sz w:val="20"/>
                <w:highlight w:val="none"/>
                <w:u w:val="none" w:color="auto"/>
              </w:rPr>
            </w:pPr>
          </w:p>
        </w:tc>
        <w:tc>
          <w:tcPr>
            <w:tcW w:w="98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jc w:val="center"/>
              <w:rPr>
                <w:rFonts w:hint="eastAsia" w:ascii="ＭＳ 明朝" w:hAnsi="ＭＳ 明朝" w:eastAsia="ＭＳ 明朝"/>
                <w:b w:val="0"/>
                <w:color w:val="000000" w:themeColor="text1"/>
                <w:kern w:val="0"/>
                <w:sz w:val="20"/>
                <w:highlight w:val="none"/>
                <w:u w:val="none" w:color="auto"/>
              </w:rPr>
            </w:pPr>
            <w:r>
              <w:rPr>
                <w:rFonts w:hint="eastAsia" w:ascii="ＭＳ 明朝" w:hAnsi="ＭＳ 明朝" w:eastAsia="ＭＳ 明朝"/>
                <w:b w:val="0"/>
                <w:color w:val="000000" w:themeColor="text1"/>
                <w:kern w:val="0"/>
                <w:sz w:val="20"/>
                <w:highlight w:val="none"/>
                <w:u w:val="none" w:color="auto"/>
              </w:rPr>
              <w:t>年</w:t>
            </w:r>
          </w:p>
        </w:tc>
        <w:tc>
          <w:tcPr>
            <w:tcW w:w="12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jc w:val="center"/>
              <w:rPr>
                <w:rFonts w:hint="eastAsia" w:ascii="ＭＳ 明朝" w:hAnsi="ＭＳ 明朝" w:eastAsia="ＭＳ 明朝"/>
                <w:b w:val="0"/>
                <w:color w:val="000000" w:themeColor="text1"/>
                <w:kern w:val="0"/>
                <w:sz w:val="20"/>
                <w:highlight w:val="none"/>
                <w:u w:val="none" w:color="auto"/>
              </w:rPr>
            </w:pPr>
            <w:r>
              <w:rPr>
                <w:rFonts w:hint="eastAsia" w:ascii="ＭＳ 明朝" w:hAnsi="ＭＳ 明朝" w:eastAsia="ＭＳ 明朝"/>
                <w:b w:val="0"/>
                <w:color w:val="000000" w:themeColor="text1"/>
                <w:kern w:val="0"/>
                <w:sz w:val="20"/>
                <w:highlight w:val="none"/>
                <w:u w:val="none" w:color="auto"/>
              </w:rPr>
              <w:t>H30</w:t>
            </w:r>
          </w:p>
        </w:tc>
        <w:tc>
          <w:tcPr>
            <w:tcW w:w="12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jc w:val="center"/>
              <w:rPr>
                <w:rFonts w:hint="eastAsia" w:ascii="ＭＳ 明朝" w:hAnsi="ＭＳ 明朝" w:eastAsia="ＭＳ 明朝"/>
                <w:b w:val="0"/>
                <w:color w:val="000000" w:themeColor="text1"/>
                <w:kern w:val="0"/>
                <w:sz w:val="20"/>
                <w:highlight w:val="none"/>
                <w:u w:val="none" w:color="auto"/>
              </w:rPr>
            </w:pPr>
            <w:r>
              <w:rPr>
                <w:rFonts w:hint="eastAsia" w:ascii="ＭＳ 明朝" w:hAnsi="ＭＳ 明朝" w:eastAsia="ＭＳ 明朝"/>
                <w:b w:val="0"/>
                <w:color w:val="000000" w:themeColor="text1"/>
                <w:kern w:val="0"/>
                <w:sz w:val="20"/>
                <w:highlight w:val="none"/>
                <w:u w:val="none" w:color="auto"/>
              </w:rPr>
              <w:t>H31(R1)</w:t>
            </w:r>
          </w:p>
          <w:p>
            <w:pPr>
              <w:pStyle w:val="0"/>
              <w:widowControl w:val="1"/>
              <w:jc w:val="center"/>
              <w:rPr>
                <w:rFonts w:hint="eastAsia" w:ascii="ＭＳ 明朝" w:hAnsi="ＭＳ 明朝" w:eastAsia="ＭＳ 明朝"/>
                <w:b w:val="0"/>
                <w:color w:val="000000" w:themeColor="text1"/>
                <w:kern w:val="0"/>
                <w:sz w:val="20"/>
                <w:highlight w:val="none"/>
                <w:u w:val="none" w:color="auto"/>
              </w:rPr>
            </w:pPr>
          </w:p>
        </w:tc>
        <w:tc>
          <w:tcPr>
            <w:tcW w:w="12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jc w:val="center"/>
              <w:rPr>
                <w:rFonts w:hint="eastAsia" w:ascii="ＭＳ 明朝" w:hAnsi="ＭＳ 明朝" w:eastAsia="ＭＳ 明朝"/>
                <w:b w:val="0"/>
                <w:color w:val="000000" w:themeColor="text1"/>
                <w:kern w:val="0"/>
                <w:sz w:val="20"/>
                <w:highlight w:val="none"/>
                <w:u w:val="none" w:color="auto"/>
              </w:rPr>
            </w:pPr>
            <w:r>
              <w:rPr>
                <w:rFonts w:hint="eastAsia" w:ascii="ＭＳ 明朝" w:hAnsi="ＭＳ 明朝" w:eastAsia="ＭＳ 明朝"/>
                <w:b w:val="0"/>
                <w:color w:val="000000" w:themeColor="text1"/>
                <w:kern w:val="0"/>
                <w:sz w:val="20"/>
                <w:highlight w:val="none"/>
                <w:u w:val="none" w:color="auto"/>
              </w:rPr>
              <w:t>R2</w:t>
            </w:r>
          </w:p>
        </w:tc>
        <w:tc>
          <w:tcPr>
            <w:tcW w:w="12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jc w:val="center"/>
              <w:rPr>
                <w:rFonts w:hint="eastAsia" w:ascii="ＭＳ 明朝" w:hAnsi="ＭＳ 明朝" w:eastAsia="ＭＳ 明朝"/>
                <w:b w:val="0"/>
                <w:color w:val="000000" w:themeColor="text1"/>
                <w:kern w:val="0"/>
                <w:sz w:val="20"/>
                <w:highlight w:val="none"/>
                <w:u w:val="none" w:color="auto"/>
              </w:rPr>
            </w:pPr>
            <w:r>
              <w:rPr>
                <w:rFonts w:hint="eastAsia" w:ascii="ＭＳ 明朝" w:hAnsi="ＭＳ 明朝" w:eastAsia="ＭＳ 明朝"/>
                <w:b w:val="0"/>
                <w:color w:val="000000" w:themeColor="text1"/>
                <w:kern w:val="0"/>
                <w:sz w:val="20"/>
                <w:highlight w:val="none"/>
                <w:u w:val="none" w:color="auto"/>
              </w:rPr>
              <w:t>R3</w:t>
            </w:r>
          </w:p>
        </w:tc>
        <w:tc>
          <w:tcPr>
            <w:tcW w:w="12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jc w:val="center"/>
              <w:rPr>
                <w:rFonts w:hint="eastAsia" w:ascii="ＭＳ 明朝" w:hAnsi="ＭＳ 明朝" w:eastAsia="ＭＳ 明朝"/>
                <w:b w:val="0"/>
                <w:color w:val="000000" w:themeColor="text1"/>
                <w:kern w:val="0"/>
                <w:sz w:val="20"/>
                <w:highlight w:val="none"/>
                <w:u w:val="none" w:color="auto"/>
              </w:rPr>
            </w:pPr>
            <w:r>
              <w:rPr>
                <w:rFonts w:hint="eastAsia" w:ascii="ＭＳ 明朝" w:hAnsi="ＭＳ 明朝" w:eastAsia="ＭＳ 明朝"/>
                <w:b w:val="0"/>
                <w:color w:val="000000" w:themeColor="text1"/>
                <w:kern w:val="0"/>
                <w:sz w:val="20"/>
                <w:highlight w:val="none"/>
                <w:u w:val="none" w:color="auto"/>
              </w:rPr>
              <w:t>R4</w:t>
            </w:r>
          </w:p>
        </w:tc>
      </w:tr>
      <w:tr>
        <w:trPr>
          <w:trHeight w:val="365" w:hRule="exact"/>
        </w:trPr>
        <w:tc>
          <w:tcPr>
            <w:tcW w:w="1814"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spacing w:line="240" w:lineRule="exact"/>
              <w:jc w:val="center"/>
              <w:rPr>
                <w:rFonts w:hint="eastAsia" w:ascii="ＭＳ 明朝" w:hAnsi="ＭＳ 明朝" w:eastAsia="ＭＳ 明朝"/>
                <w:b w:val="0"/>
                <w:color w:val="auto"/>
                <w:kern w:val="0"/>
                <w:sz w:val="20"/>
                <w:highlight w:val="none"/>
                <w:u w:val="none" w:color="auto"/>
              </w:rPr>
            </w:pPr>
            <w:r>
              <w:rPr>
                <w:rFonts w:hint="eastAsia" w:ascii="ＭＳ 明朝" w:hAnsi="ＭＳ 明朝" w:eastAsia="ＭＳ 明朝"/>
                <w:b w:val="0"/>
                <w:color w:val="auto"/>
                <w:kern w:val="0"/>
                <w:sz w:val="20"/>
                <w:highlight w:val="none"/>
                <w:u w:val="none" w:color="auto"/>
              </w:rPr>
              <w:t>小児</w:t>
            </w:r>
            <w:r>
              <w:rPr>
                <w:rFonts w:hint="eastAsia" w:ascii="ＭＳ 明朝" w:hAnsi="ＭＳ 明朝" w:eastAsia="ＭＳ 明朝"/>
                <w:b w:val="0"/>
                <w:color w:val="auto"/>
                <w:kern w:val="0"/>
                <w:sz w:val="18"/>
                <w:highlight w:val="none"/>
                <w:u w:val="none" w:color="auto"/>
              </w:rPr>
              <w:t>（</w:t>
            </w:r>
            <w:r>
              <w:rPr>
                <w:rFonts w:hint="eastAsia" w:ascii="ＭＳ 明朝" w:hAnsi="ＭＳ 明朝" w:eastAsia="ＭＳ 明朝"/>
                <w:b w:val="0"/>
                <w:color w:val="auto"/>
                <w:kern w:val="0"/>
                <w:sz w:val="18"/>
                <w:highlight w:val="none"/>
                <w:u w:val="none" w:color="auto"/>
              </w:rPr>
              <w:t>0</w:t>
            </w:r>
            <w:r>
              <w:rPr>
                <w:rFonts w:hint="eastAsia" w:ascii="ＭＳ 明朝" w:hAnsi="ＭＳ 明朝" w:eastAsia="ＭＳ 明朝"/>
                <w:b w:val="0"/>
                <w:color w:val="auto"/>
                <w:kern w:val="0"/>
                <w:sz w:val="18"/>
                <w:highlight w:val="none"/>
                <w:u w:val="none" w:color="auto"/>
              </w:rPr>
              <w:t>～</w:t>
            </w:r>
            <w:r>
              <w:rPr>
                <w:rFonts w:hint="eastAsia" w:ascii="ＭＳ 明朝" w:hAnsi="ＭＳ 明朝" w:eastAsia="ＭＳ 明朝"/>
                <w:b w:val="0"/>
                <w:color w:val="auto"/>
                <w:kern w:val="0"/>
                <w:sz w:val="18"/>
                <w:highlight w:val="none"/>
                <w:u w:val="none" w:color="auto"/>
              </w:rPr>
              <w:t>14</w:t>
            </w:r>
            <w:r>
              <w:rPr>
                <w:rFonts w:hint="eastAsia" w:ascii="ＭＳ 明朝" w:hAnsi="ＭＳ 明朝" w:eastAsia="ＭＳ 明朝"/>
                <w:b w:val="0"/>
                <w:color w:val="auto"/>
                <w:kern w:val="0"/>
                <w:sz w:val="18"/>
                <w:highlight w:val="none"/>
                <w:u w:val="none" w:color="auto"/>
              </w:rPr>
              <w:t>歳）</w:t>
            </w:r>
          </w:p>
          <w:p>
            <w:pPr>
              <w:pStyle w:val="0"/>
              <w:widowControl w:val="1"/>
              <w:spacing w:line="240" w:lineRule="exact"/>
              <w:jc w:val="center"/>
              <w:rPr>
                <w:rFonts w:hint="eastAsia" w:ascii="ＭＳ 明朝" w:hAnsi="ＭＳ 明朝" w:eastAsia="ＭＳ 明朝"/>
                <w:b w:val="0"/>
                <w:color w:val="auto"/>
                <w:kern w:val="0"/>
                <w:sz w:val="20"/>
                <w:highlight w:val="none"/>
                <w:u w:val="none" w:color="auto"/>
              </w:rPr>
            </w:pPr>
            <w:r>
              <w:rPr>
                <w:rFonts w:hint="eastAsia" w:ascii="ＭＳ 明朝" w:hAnsi="ＭＳ 明朝" w:eastAsia="ＭＳ 明朝"/>
                <w:b w:val="0"/>
                <w:color w:val="auto"/>
                <w:kern w:val="0"/>
                <w:sz w:val="20"/>
                <w:highlight w:val="none"/>
                <w:u w:val="none" w:color="auto"/>
              </w:rPr>
              <w:t>死亡率</w:t>
            </w:r>
          </w:p>
        </w:tc>
        <w:tc>
          <w:tcPr>
            <w:tcW w:w="98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jc w:val="center"/>
              <w:rPr>
                <w:rFonts w:hint="eastAsia" w:ascii="ＭＳ 明朝" w:hAnsi="ＭＳ 明朝" w:eastAsia="ＭＳ 明朝"/>
                <w:color w:val="auto"/>
                <w:kern w:val="0"/>
                <w:sz w:val="20"/>
                <w:highlight w:val="none"/>
                <w:u w:val="none" w:color="auto"/>
              </w:rPr>
            </w:pPr>
            <w:r>
              <w:rPr>
                <w:rFonts w:hint="eastAsia" w:ascii="ＭＳ 明朝" w:hAnsi="ＭＳ 明朝" w:eastAsia="ＭＳ 明朝"/>
                <w:color w:val="auto"/>
                <w:kern w:val="0"/>
                <w:sz w:val="20"/>
                <w:highlight w:val="none"/>
                <w:u w:val="none" w:color="auto"/>
              </w:rPr>
              <w:t>全国</w:t>
            </w:r>
          </w:p>
        </w:tc>
        <w:tc>
          <w:tcPr>
            <w:tcW w:w="12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eastAsia" w:ascii="ＭＳ 明朝" w:hAnsi="ＭＳ 明朝" w:eastAsia="ＭＳ 明朝"/>
                <w:color w:val="auto"/>
                <w:kern w:val="0"/>
                <w:sz w:val="20"/>
                <w:highlight w:val="none"/>
                <w:u w:val="none" w:color="auto"/>
              </w:rPr>
            </w:pPr>
            <w:r>
              <w:rPr>
                <w:rFonts w:hint="eastAsia" w:ascii="ＭＳ 明朝" w:hAnsi="ＭＳ 明朝" w:eastAsia="ＭＳ 明朝"/>
                <w:color w:val="auto"/>
                <w:kern w:val="0"/>
                <w:sz w:val="20"/>
                <w:highlight w:val="none"/>
                <w:u w:val="none" w:color="auto"/>
              </w:rPr>
              <w:t>0.21</w:t>
            </w:r>
          </w:p>
        </w:tc>
        <w:tc>
          <w:tcPr>
            <w:tcW w:w="12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eastAsia" w:ascii="ＭＳ 明朝" w:hAnsi="ＭＳ 明朝" w:eastAsia="ＭＳ 明朝"/>
                <w:color w:val="auto"/>
                <w:kern w:val="0"/>
                <w:sz w:val="20"/>
                <w:highlight w:val="none"/>
                <w:u w:val="none" w:color="auto"/>
              </w:rPr>
            </w:pPr>
            <w:r>
              <w:rPr>
                <w:rFonts w:hint="eastAsia" w:ascii="ＭＳ 明朝" w:hAnsi="ＭＳ 明朝" w:eastAsia="ＭＳ 明朝"/>
                <w:color w:val="auto"/>
                <w:kern w:val="0"/>
                <w:sz w:val="20"/>
                <w:highlight w:val="none"/>
                <w:u w:val="none" w:color="auto"/>
              </w:rPr>
              <w:t>0.21</w:t>
            </w:r>
          </w:p>
        </w:tc>
        <w:tc>
          <w:tcPr>
            <w:tcW w:w="12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eastAsia" w:ascii="ＭＳ 明朝" w:hAnsi="ＭＳ 明朝" w:eastAsia="ＭＳ 明朝"/>
                <w:color w:val="auto"/>
                <w:kern w:val="0"/>
                <w:sz w:val="20"/>
                <w:highlight w:val="none"/>
                <w:u w:val="none" w:color="auto"/>
              </w:rPr>
            </w:pPr>
            <w:r>
              <w:rPr>
                <w:rFonts w:hint="eastAsia" w:ascii="ＭＳ 明朝" w:hAnsi="ＭＳ 明朝" w:eastAsia="ＭＳ 明朝"/>
                <w:color w:val="auto"/>
                <w:kern w:val="0"/>
                <w:sz w:val="20"/>
                <w:highlight w:val="none"/>
                <w:u w:val="none" w:color="auto"/>
              </w:rPr>
              <w:t>0.18</w:t>
            </w:r>
          </w:p>
        </w:tc>
        <w:tc>
          <w:tcPr>
            <w:tcW w:w="12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eastAsia" w:ascii="ＭＳ 明朝" w:hAnsi="ＭＳ 明朝" w:eastAsia="ＭＳ 明朝"/>
                <w:color w:val="auto"/>
                <w:kern w:val="0"/>
                <w:sz w:val="20"/>
                <w:highlight w:val="none"/>
                <w:u w:val="none" w:color="auto"/>
              </w:rPr>
            </w:pPr>
            <w:r>
              <w:rPr>
                <w:rFonts w:hint="eastAsia" w:ascii="ＭＳ 明朝" w:hAnsi="ＭＳ 明朝" w:eastAsia="ＭＳ 明朝"/>
                <w:color w:val="auto"/>
                <w:kern w:val="0"/>
                <w:sz w:val="20"/>
                <w:highlight w:val="none"/>
                <w:u w:val="none" w:color="auto"/>
              </w:rPr>
              <w:t>0.18</w:t>
            </w:r>
          </w:p>
        </w:tc>
        <w:tc>
          <w:tcPr>
            <w:tcW w:w="12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eastAsia" w:ascii="ＭＳ 明朝" w:hAnsi="ＭＳ 明朝" w:eastAsia="ＭＳ 明朝"/>
                <w:color w:val="auto"/>
                <w:kern w:val="0"/>
                <w:sz w:val="20"/>
                <w:highlight w:val="none"/>
                <w:u w:val="none" w:color="auto"/>
              </w:rPr>
            </w:pPr>
            <w:r>
              <w:rPr>
                <w:rFonts w:hint="eastAsia" w:ascii="ＭＳ 明朝" w:hAnsi="ＭＳ 明朝" w:eastAsia="ＭＳ 明朝"/>
                <w:color w:val="auto"/>
                <w:kern w:val="0"/>
                <w:sz w:val="20"/>
                <w:highlight w:val="none"/>
                <w:u w:val="none" w:color="auto"/>
              </w:rPr>
              <w:t>-</w:t>
            </w:r>
          </w:p>
        </w:tc>
      </w:tr>
      <w:tr>
        <w:trPr>
          <w:trHeight w:val="350" w:hRule="exact"/>
        </w:trPr>
        <w:tc>
          <w:tcPr>
            <w:tcW w:w="1814"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rPr>
                <w:rFonts w:hint="eastAsia"/>
              </w:rPr>
            </w:pPr>
          </w:p>
        </w:tc>
        <w:tc>
          <w:tcPr>
            <w:tcW w:w="98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jc w:val="center"/>
              <w:rPr>
                <w:rFonts w:hint="eastAsia" w:ascii="ＭＳ 明朝" w:hAnsi="ＭＳ 明朝" w:eastAsia="ＭＳ 明朝"/>
                <w:color w:val="auto"/>
                <w:kern w:val="0"/>
                <w:sz w:val="20"/>
                <w:highlight w:val="none"/>
                <w:u w:val="none" w:color="auto"/>
              </w:rPr>
            </w:pPr>
            <w:r>
              <w:rPr>
                <w:rFonts w:hint="eastAsia" w:ascii="ＭＳ 明朝" w:hAnsi="ＭＳ 明朝" w:eastAsia="ＭＳ 明朝"/>
                <w:color w:val="auto"/>
                <w:kern w:val="0"/>
                <w:sz w:val="20"/>
                <w:highlight w:val="none"/>
                <w:u w:val="none" w:color="auto"/>
              </w:rPr>
              <w:t>高知県</w:t>
            </w:r>
          </w:p>
        </w:tc>
        <w:tc>
          <w:tcPr>
            <w:tcW w:w="12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eastAsia" w:ascii="ＭＳ 明朝" w:hAnsi="ＭＳ 明朝" w:eastAsia="ＭＳ 明朝"/>
                <w:color w:val="auto"/>
                <w:kern w:val="0"/>
                <w:sz w:val="20"/>
                <w:highlight w:val="none"/>
                <w:u w:val="none" w:color="auto"/>
              </w:rPr>
            </w:pPr>
            <w:r>
              <w:rPr>
                <w:rFonts w:hint="eastAsia" w:ascii="ＭＳ 明朝" w:hAnsi="ＭＳ 明朝" w:eastAsia="ＭＳ 明朝"/>
                <w:color w:val="auto"/>
                <w:kern w:val="0"/>
                <w:sz w:val="20"/>
                <w:highlight w:val="none"/>
                <w:u w:val="none" w:color="auto"/>
              </w:rPr>
              <w:t>0.21</w:t>
            </w:r>
          </w:p>
        </w:tc>
        <w:tc>
          <w:tcPr>
            <w:tcW w:w="12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eastAsia" w:ascii="ＭＳ 明朝" w:hAnsi="ＭＳ 明朝" w:eastAsia="ＭＳ 明朝"/>
                <w:color w:val="auto"/>
                <w:kern w:val="0"/>
                <w:sz w:val="20"/>
                <w:highlight w:val="none"/>
                <w:u w:val="none" w:color="auto"/>
              </w:rPr>
            </w:pPr>
            <w:r>
              <w:rPr>
                <w:rFonts w:hint="eastAsia" w:ascii="ＭＳ 明朝" w:hAnsi="ＭＳ 明朝" w:eastAsia="ＭＳ 明朝"/>
                <w:color w:val="auto"/>
                <w:kern w:val="0"/>
                <w:sz w:val="20"/>
                <w:highlight w:val="none"/>
                <w:u w:val="none" w:color="auto"/>
              </w:rPr>
              <w:t>0.38</w:t>
            </w:r>
          </w:p>
        </w:tc>
        <w:tc>
          <w:tcPr>
            <w:tcW w:w="12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eastAsia" w:ascii="ＭＳ 明朝" w:hAnsi="ＭＳ 明朝" w:eastAsia="ＭＳ 明朝"/>
                <w:color w:val="auto"/>
                <w:kern w:val="0"/>
                <w:sz w:val="20"/>
                <w:highlight w:val="none"/>
                <w:u w:val="none" w:color="auto"/>
              </w:rPr>
            </w:pPr>
            <w:r>
              <w:rPr>
                <w:rFonts w:hint="eastAsia" w:ascii="ＭＳ 明朝" w:hAnsi="ＭＳ 明朝" w:eastAsia="ＭＳ 明朝"/>
                <w:color w:val="auto"/>
                <w:kern w:val="0"/>
                <w:sz w:val="20"/>
                <w:highlight w:val="none"/>
                <w:u w:val="none" w:color="auto"/>
              </w:rPr>
              <w:t>0.29</w:t>
            </w:r>
          </w:p>
        </w:tc>
        <w:tc>
          <w:tcPr>
            <w:tcW w:w="12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eastAsia" w:ascii="ＭＳ 明朝" w:hAnsi="ＭＳ 明朝" w:eastAsia="ＭＳ 明朝"/>
                <w:color w:val="auto"/>
                <w:kern w:val="0"/>
                <w:sz w:val="20"/>
                <w:highlight w:val="none"/>
                <w:u w:val="none" w:color="auto"/>
              </w:rPr>
            </w:pPr>
            <w:r>
              <w:rPr>
                <w:rFonts w:hint="eastAsia" w:ascii="ＭＳ 明朝" w:hAnsi="ＭＳ 明朝" w:eastAsia="ＭＳ 明朝"/>
                <w:color w:val="auto"/>
                <w:kern w:val="0"/>
                <w:sz w:val="20"/>
                <w:highlight w:val="none"/>
                <w:u w:val="none" w:color="auto"/>
              </w:rPr>
              <w:t>0.23</w:t>
            </w:r>
          </w:p>
        </w:tc>
        <w:tc>
          <w:tcPr>
            <w:tcW w:w="12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eastAsia" w:ascii="ＭＳ 明朝" w:hAnsi="ＭＳ 明朝" w:eastAsia="ＭＳ 明朝"/>
                <w:color w:val="auto"/>
                <w:kern w:val="0"/>
                <w:sz w:val="20"/>
                <w:highlight w:val="none"/>
                <w:u w:val="none" w:color="auto"/>
              </w:rPr>
            </w:pPr>
            <w:r>
              <w:rPr>
                <w:rFonts w:hint="eastAsia" w:ascii="ＭＳ 明朝" w:hAnsi="ＭＳ 明朝" w:eastAsia="ＭＳ 明朝"/>
                <w:color w:val="auto"/>
                <w:kern w:val="0"/>
                <w:sz w:val="20"/>
                <w:highlight w:val="none"/>
                <w:u w:val="none" w:color="auto"/>
              </w:rPr>
              <w:t>-</w:t>
            </w:r>
          </w:p>
        </w:tc>
      </w:tr>
      <w:tr>
        <w:trPr>
          <w:trHeight w:val="350" w:hRule="exact"/>
        </w:trPr>
        <w:tc>
          <w:tcPr>
            <w:tcW w:w="1814"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spacing w:line="240" w:lineRule="exact"/>
              <w:jc w:val="center"/>
              <w:rPr>
                <w:rFonts w:hint="eastAsia" w:ascii="ＭＳ 明朝" w:hAnsi="ＭＳ 明朝" w:eastAsia="ＭＳ 明朝"/>
                <w:b w:val="0"/>
                <w:color w:val="auto"/>
                <w:kern w:val="0"/>
                <w:sz w:val="20"/>
                <w:highlight w:val="none"/>
                <w:u w:val="none" w:color="auto"/>
              </w:rPr>
            </w:pPr>
            <w:r>
              <w:rPr>
                <w:rFonts w:hint="eastAsia" w:ascii="ＭＳ 明朝" w:hAnsi="ＭＳ 明朝" w:eastAsia="ＭＳ 明朝"/>
                <w:b w:val="0"/>
                <w:color w:val="auto"/>
                <w:kern w:val="0"/>
                <w:sz w:val="20"/>
                <w:highlight w:val="none"/>
                <w:u w:val="none" w:color="auto"/>
              </w:rPr>
              <w:t>幼児</w:t>
            </w:r>
            <w:r>
              <w:rPr>
                <w:rFonts w:hint="eastAsia" w:ascii="ＭＳ 明朝" w:hAnsi="ＭＳ 明朝" w:eastAsia="ＭＳ 明朝"/>
                <w:b w:val="0"/>
                <w:color w:val="auto"/>
                <w:kern w:val="0"/>
                <w:sz w:val="18"/>
                <w:highlight w:val="none"/>
                <w:u w:val="none" w:color="auto"/>
              </w:rPr>
              <w:t>（</w:t>
            </w:r>
            <w:r>
              <w:rPr>
                <w:rFonts w:hint="eastAsia" w:ascii="ＭＳ 明朝" w:hAnsi="ＭＳ 明朝" w:eastAsia="ＭＳ 明朝"/>
                <w:b w:val="0"/>
                <w:color w:val="auto"/>
                <w:kern w:val="0"/>
                <w:sz w:val="18"/>
                <w:highlight w:val="none"/>
                <w:u w:val="none" w:color="auto"/>
              </w:rPr>
              <w:t>1</w:t>
            </w:r>
            <w:r>
              <w:rPr>
                <w:rFonts w:hint="eastAsia" w:ascii="ＭＳ 明朝" w:hAnsi="ＭＳ 明朝" w:eastAsia="ＭＳ 明朝"/>
                <w:b w:val="0"/>
                <w:color w:val="auto"/>
                <w:kern w:val="0"/>
                <w:sz w:val="18"/>
                <w:highlight w:val="none"/>
                <w:u w:val="none" w:color="auto"/>
              </w:rPr>
              <w:t>～</w:t>
            </w:r>
            <w:r>
              <w:rPr>
                <w:rFonts w:hint="eastAsia" w:ascii="ＭＳ 明朝" w:hAnsi="ＭＳ 明朝" w:eastAsia="ＭＳ 明朝"/>
                <w:b w:val="0"/>
                <w:color w:val="auto"/>
                <w:kern w:val="0"/>
                <w:sz w:val="18"/>
                <w:highlight w:val="none"/>
                <w:u w:val="none" w:color="auto"/>
              </w:rPr>
              <w:t>4</w:t>
            </w:r>
            <w:r>
              <w:rPr>
                <w:rFonts w:hint="eastAsia" w:ascii="ＭＳ 明朝" w:hAnsi="ＭＳ 明朝" w:eastAsia="ＭＳ 明朝"/>
                <w:b w:val="0"/>
                <w:color w:val="auto"/>
                <w:kern w:val="0"/>
                <w:sz w:val="18"/>
                <w:highlight w:val="none"/>
                <w:u w:val="none" w:color="auto"/>
              </w:rPr>
              <w:t>歳）</w:t>
            </w:r>
          </w:p>
          <w:p>
            <w:pPr>
              <w:pStyle w:val="0"/>
              <w:widowControl w:val="1"/>
              <w:spacing w:line="240" w:lineRule="exact"/>
              <w:jc w:val="center"/>
              <w:rPr>
                <w:rFonts w:hint="eastAsia" w:ascii="ＭＳ 明朝" w:hAnsi="ＭＳ 明朝" w:eastAsia="ＭＳ 明朝"/>
                <w:b w:val="0"/>
                <w:color w:val="auto"/>
                <w:kern w:val="0"/>
                <w:sz w:val="20"/>
                <w:highlight w:val="none"/>
                <w:u w:val="none" w:color="auto"/>
              </w:rPr>
            </w:pPr>
            <w:r>
              <w:rPr>
                <w:rFonts w:hint="eastAsia" w:ascii="ＭＳ 明朝" w:hAnsi="ＭＳ 明朝" w:eastAsia="ＭＳ 明朝"/>
                <w:b w:val="0"/>
                <w:color w:val="auto"/>
                <w:kern w:val="0"/>
                <w:sz w:val="20"/>
                <w:highlight w:val="none"/>
                <w:u w:val="none" w:color="auto"/>
              </w:rPr>
              <w:t>死亡率</w:t>
            </w:r>
          </w:p>
        </w:tc>
        <w:tc>
          <w:tcPr>
            <w:tcW w:w="98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jc w:val="center"/>
              <w:rPr>
                <w:rFonts w:hint="eastAsia" w:ascii="ＭＳ 明朝" w:hAnsi="ＭＳ 明朝" w:eastAsia="ＭＳ 明朝"/>
                <w:color w:val="auto"/>
                <w:kern w:val="0"/>
                <w:sz w:val="20"/>
                <w:highlight w:val="none"/>
                <w:u w:val="none" w:color="auto"/>
              </w:rPr>
            </w:pPr>
            <w:r>
              <w:rPr>
                <w:rFonts w:hint="eastAsia" w:ascii="ＭＳ 明朝" w:hAnsi="ＭＳ 明朝" w:eastAsia="ＭＳ 明朝"/>
                <w:color w:val="auto"/>
                <w:kern w:val="0"/>
                <w:sz w:val="20"/>
                <w:highlight w:val="none"/>
                <w:u w:val="none" w:color="auto"/>
              </w:rPr>
              <w:t>全国</w:t>
            </w:r>
          </w:p>
        </w:tc>
        <w:tc>
          <w:tcPr>
            <w:tcW w:w="12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eastAsia" w:ascii="ＭＳ 明朝" w:hAnsi="ＭＳ 明朝" w:eastAsia="ＭＳ 明朝"/>
                <w:color w:val="auto"/>
                <w:kern w:val="0"/>
                <w:sz w:val="20"/>
                <w:highlight w:val="none"/>
                <w:u w:val="none" w:color="auto"/>
              </w:rPr>
            </w:pPr>
            <w:r>
              <w:rPr>
                <w:rFonts w:hint="eastAsia" w:ascii="ＭＳ 明朝" w:hAnsi="ＭＳ 明朝" w:eastAsia="ＭＳ 明朝"/>
                <w:color w:val="auto"/>
                <w:kern w:val="0"/>
                <w:sz w:val="20"/>
                <w:highlight w:val="none"/>
                <w:u w:val="none" w:color="auto"/>
              </w:rPr>
              <w:t>0.17</w:t>
            </w:r>
          </w:p>
        </w:tc>
        <w:tc>
          <w:tcPr>
            <w:tcW w:w="12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eastAsia" w:ascii="ＭＳ 明朝" w:hAnsi="ＭＳ 明朝" w:eastAsia="ＭＳ 明朝"/>
                <w:color w:val="auto"/>
                <w:kern w:val="0"/>
                <w:sz w:val="20"/>
                <w:highlight w:val="none"/>
                <w:u w:val="none" w:color="auto"/>
              </w:rPr>
            </w:pPr>
            <w:r>
              <w:rPr>
                <w:rFonts w:hint="eastAsia" w:ascii="ＭＳ 明朝" w:hAnsi="ＭＳ 明朝" w:eastAsia="ＭＳ 明朝"/>
                <w:color w:val="auto"/>
                <w:kern w:val="0"/>
                <w:sz w:val="20"/>
                <w:highlight w:val="none"/>
                <w:u w:val="none" w:color="auto"/>
              </w:rPr>
              <w:t>0.18</w:t>
            </w:r>
          </w:p>
        </w:tc>
        <w:tc>
          <w:tcPr>
            <w:tcW w:w="12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eastAsia" w:ascii="ＭＳ 明朝" w:hAnsi="ＭＳ 明朝" w:eastAsia="ＭＳ 明朝"/>
                <w:color w:val="auto"/>
                <w:kern w:val="0"/>
                <w:sz w:val="20"/>
                <w:highlight w:val="none"/>
                <w:u w:val="none" w:color="auto"/>
              </w:rPr>
            </w:pPr>
            <w:r>
              <w:rPr>
                <w:rFonts w:hint="eastAsia" w:ascii="ＭＳ 明朝" w:hAnsi="ＭＳ 明朝" w:eastAsia="ＭＳ 明朝"/>
                <w:color w:val="auto"/>
                <w:kern w:val="0"/>
                <w:sz w:val="20"/>
                <w:highlight w:val="none"/>
                <w:u w:val="none" w:color="auto"/>
              </w:rPr>
              <w:t>0.13</w:t>
            </w:r>
          </w:p>
        </w:tc>
        <w:tc>
          <w:tcPr>
            <w:tcW w:w="12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eastAsia" w:ascii="ＭＳ 明朝" w:hAnsi="ＭＳ 明朝" w:eastAsia="ＭＳ 明朝"/>
                <w:color w:val="auto"/>
                <w:kern w:val="0"/>
                <w:sz w:val="20"/>
                <w:highlight w:val="none"/>
                <w:u w:val="none" w:color="auto"/>
              </w:rPr>
            </w:pPr>
            <w:r>
              <w:rPr>
                <w:rFonts w:hint="eastAsia" w:ascii="ＭＳ 明朝" w:hAnsi="ＭＳ 明朝" w:eastAsia="ＭＳ 明朝"/>
                <w:color w:val="auto"/>
                <w:kern w:val="0"/>
                <w:sz w:val="20"/>
                <w:highlight w:val="none"/>
                <w:u w:val="none" w:color="auto"/>
              </w:rPr>
              <w:t>0.14</w:t>
            </w:r>
          </w:p>
        </w:tc>
        <w:tc>
          <w:tcPr>
            <w:tcW w:w="12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eastAsia" w:ascii="ＭＳ 明朝" w:hAnsi="ＭＳ 明朝" w:eastAsia="ＭＳ 明朝"/>
                <w:color w:val="auto"/>
                <w:kern w:val="0"/>
                <w:sz w:val="20"/>
                <w:highlight w:val="none"/>
                <w:u w:val="none" w:color="auto"/>
              </w:rPr>
            </w:pPr>
            <w:r>
              <w:rPr>
                <w:rFonts w:hint="eastAsia" w:ascii="ＭＳ 明朝" w:hAnsi="ＭＳ 明朝" w:eastAsia="ＭＳ 明朝"/>
                <w:color w:val="auto"/>
                <w:kern w:val="0"/>
                <w:sz w:val="20"/>
                <w:highlight w:val="none"/>
                <w:u w:val="none" w:color="auto"/>
              </w:rPr>
              <w:t>-</w:t>
            </w:r>
          </w:p>
        </w:tc>
      </w:tr>
      <w:tr>
        <w:trPr>
          <w:trHeight w:val="350" w:hRule="exact"/>
        </w:trPr>
        <w:tc>
          <w:tcPr>
            <w:tcW w:w="1814"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rPr>
                <w:rFonts w:hint="eastAsia"/>
              </w:rPr>
            </w:pPr>
          </w:p>
        </w:tc>
        <w:tc>
          <w:tcPr>
            <w:tcW w:w="98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jc w:val="center"/>
              <w:rPr>
                <w:rFonts w:hint="eastAsia" w:ascii="ＭＳ 明朝" w:hAnsi="ＭＳ 明朝" w:eastAsia="ＭＳ 明朝"/>
                <w:color w:val="auto"/>
                <w:kern w:val="0"/>
                <w:sz w:val="20"/>
                <w:highlight w:val="none"/>
                <w:u w:val="none" w:color="auto"/>
              </w:rPr>
            </w:pPr>
            <w:r>
              <w:rPr>
                <w:rFonts w:hint="eastAsia" w:ascii="ＭＳ 明朝" w:hAnsi="ＭＳ 明朝" w:eastAsia="ＭＳ 明朝"/>
                <w:color w:val="auto"/>
                <w:kern w:val="0"/>
                <w:sz w:val="20"/>
                <w:highlight w:val="none"/>
                <w:u w:val="none" w:color="auto"/>
              </w:rPr>
              <w:t>高知県</w:t>
            </w:r>
          </w:p>
        </w:tc>
        <w:tc>
          <w:tcPr>
            <w:tcW w:w="12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eastAsia" w:ascii="ＭＳ 明朝" w:hAnsi="ＭＳ 明朝" w:eastAsia="ＭＳ 明朝"/>
                <w:color w:val="auto"/>
                <w:kern w:val="0"/>
                <w:sz w:val="20"/>
                <w:highlight w:val="none"/>
                <w:u w:val="none" w:color="auto"/>
              </w:rPr>
            </w:pPr>
            <w:r>
              <w:rPr>
                <w:rFonts w:hint="eastAsia" w:ascii="ＭＳ 明朝" w:hAnsi="ＭＳ 明朝" w:eastAsia="ＭＳ 明朝"/>
                <w:color w:val="auto"/>
                <w:kern w:val="0"/>
                <w:sz w:val="20"/>
                <w:highlight w:val="none"/>
                <w:u w:val="none" w:color="auto"/>
              </w:rPr>
              <w:t>0.25</w:t>
            </w:r>
          </w:p>
        </w:tc>
        <w:tc>
          <w:tcPr>
            <w:tcW w:w="12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eastAsia" w:ascii="ＭＳ 明朝" w:hAnsi="ＭＳ 明朝" w:eastAsia="ＭＳ 明朝"/>
                <w:color w:val="auto"/>
                <w:kern w:val="0"/>
                <w:sz w:val="20"/>
                <w:highlight w:val="none"/>
                <w:u w:val="none" w:color="auto"/>
              </w:rPr>
            </w:pPr>
            <w:r>
              <w:rPr>
                <w:rFonts w:hint="eastAsia" w:ascii="ＭＳ 明朝" w:hAnsi="ＭＳ 明朝" w:eastAsia="ＭＳ 明朝"/>
                <w:color w:val="auto"/>
                <w:kern w:val="0"/>
                <w:sz w:val="20"/>
                <w:highlight w:val="none"/>
                <w:u w:val="none" w:color="auto"/>
              </w:rPr>
              <w:t>0.27</w:t>
            </w:r>
          </w:p>
        </w:tc>
        <w:tc>
          <w:tcPr>
            <w:tcW w:w="12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eastAsia" w:ascii="ＭＳ 明朝" w:hAnsi="ＭＳ 明朝" w:eastAsia="ＭＳ 明朝"/>
                <w:color w:val="auto"/>
                <w:kern w:val="0"/>
                <w:sz w:val="20"/>
                <w:highlight w:val="none"/>
                <w:u w:val="none" w:color="auto"/>
              </w:rPr>
            </w:pPr>
            <w:r>
              <w:rPr>
                <w:rFonts w:hint="eastAsia" w:ascii="ＭＳ 明朝" w:hAnsi="ＭＳ 明朝" w:eastAsia="ＭＳ 明朝"/>
                <w:color w:val="auto"/>
                <w:kern w:val="0"/>
                <w:sz w:val="20"/>
                <w:highlight w:val="none"/>
                <w:u w:val="none" w:color="auto"/>
              </w:rPr>
              <w:t>0.34</w:t>
            </w:r>
          </w:p>
        </w:tc>
        <w:tc>
          <w:tcPr>
            <w:tcW w:w="12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eastAsia" w:ascii="ＭＳ 明朝" w:hAnsi="ＭＳ 明朝" w:eastAsia="ＭＳ 明朝"/>
                <w:color w:val="auto"/>
                <w:kern w:val="0"/>
                <w:sz w:val="20"/>
                <w:highlight w:val="none"/>
                <w:u w:val="none" w:color="auto"/>
              </w:rPr>
            </w:pPr>
            <w:r>
              <w:rPr>
                <w:rFonts w:hint="eastAsia" w:ascii="ＭＳ 明朝" w:hAnsi="ＭＳ 明朝" w:eastAsia="ＭＳ 明朝"/>
                <w:color w:val="auto"/>
                <w:kern w:val="0"/>
                <w:sz w:val="20"/>
                <w:highlight w:val="none"/>
                <w:u w:val="none" w:color="auto"/>
              </w:rPr>
              <w:t>0.17</w:t>
            </w:r>
          </w:p>
        </w:tc>
        <w:tc>
          <w:tcPr>
            <w:tcW w:w="12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eastAsia" w:ascii="ＭＳ 明朝" w:hAnsi="ＭＳ 明朝" w:eastAsia="ＭＳ 明朝"/>
                <w:color w:val="auto"/>
                <w:kern w:val="0"/>
                <w:sz w:val="20"/>
                <w:highlight w:val="none"/>
                <w:u w:val="none" w:color="auto"/>
              </w:rPr>
            </w:pPr>
            <w:r>
              <w:rPr>
                <w:rFonts w:hint="eastAsia" w:ascii="ＭＳ 明朝" w:hAnsi="ＭＳ 明朝" w:eastAsia="ＭＳ 明朝"/>
                <w:color w:val="auto"/>
                <w:kern w:val="0"/>
                <w:sz w:val="20"/>
                <w:highlight w:val="none"/>
                <w:u w:val="none" w:color="auto"/>
              </w:rPr>
              <w:t>-</w:t>
            </w:r>
          </w:p>
        </w:tc>
      </w:tr>
      <w:tr>
        <w:trPr>
          <w:trHeight w:val="350" w:hRule="exact"/>
        </w:trPr>
        <w:tc>
          <w:tcPr>
            <w:tcW w:w="1814"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spacing w:line="240" w:lineRule="exact"/>
              <w:jc w:val="center"/>
              <w:rPr>
                <w:rFonts w:hint="eastAsia" w:ascii="ＭＳ 明朝" w:hAnsi="ＭＳ 明朝" w:eastAsia="ＭＳ 明朝"/>
                <w:b w:val="0"/>
                <w:color w:val="auto"/>
                <w:kern w:val="0"/>
                <w:sz w:val="20"/>
                <w:highlight w:val="none"/>
                <w:u w:val="none" w:color="auto"/>
              </w:rPr>
            </w:pPr>
            <w:r>
              <w:rPr>
                <w:rFonts w:hint="eastAsia" w:ascii="ＭＳ 明朝" w:hAnsi="ＭＳ 明朝" w:eastAsia="ＭＳ 明朝"/>
                <w:b w:val="0"/>
                <w:color w:val="auto"/>
                <w:kern w:val="0"/>
                <w:sz w:val="20"/>
                <w:highlight w:val="none"/>
                <w:u w:val="none" w:color="auto"/>
              </w:rPr>
              <w:t>乳児</w:t>
            </w:r>
            <w:r>
              <w:rPr>
                <w:rFonts w:hint="eastAsia" w:ascii="ＭＳ 明朝" w:hAnsi="ＭＳ 明朝" w:eastAsia="ＭＳ 明朝"/>
                <w:b w:val="0"/>
                <w:color w:val="auto"/>
                <w:kern w:val="0"/>
                <w:sz w:val="18"/>
                <w:highlight w:val="none"/>
                <w:u w:val="none" w:color="auto"/>
              </w:rPr>
              <w:t>（</w:t>
            </w:r>
            <w:r>
              <w:rPr>
                <w:rFonts w:hint="eastAsia" w:ascii="ＭＳ 明朝" w:hAnsi="ＭＳ 明朝" w:eastAsia="ＭＳ 明朝"/>
                <w:b w:val="0"/>
                <w:color w:val="auto"/>
                <w:kern w:val="0"/>
                <w:sz w:val="18"/>
                <w:highlight w:val="none"/>
                <w:u w:val="none" w:color="auto"/>
              </w:rPr>
              <w:t>0</w:t>
            </w:r>
            <w:r>
              <w:rPr>
                <w:rFonts w:hint="eastAsia" w:ascii="ＭＳ 明朝" w:hAnsi="ＭＳ 明朝" w:eastAsia="ＭＳ 明朝"/>
                <w:b w:val="0"/>
                <w:color w:val="auto"/>
                <w:kern w:val="0"/>
                <w:sz w:val="18"/>
                <w:highlight w:val="none"/>
                <w:u w:val="none" w:color="auto"/>
              </w:rPr>
              <w:t>歳）</w:t>
            </w:r>
          </w:p>
          <w:p>
            <w:pPr>
              <w:pStyle w:val="0"/>
              <w:widowControl w:val="1"/>
              <w:spacing w:line="240" w:lineRule="exact"/>
              <w:jc w:val="center"/>
              <w:rPr>
                <w:rFonts w:hint="eastAsia" w:ascii="ＭＳ 明朝" w:hAnsi="ＭＳ 明朝" w:eastAsia="ＭＳ 明朝"/>
                <w:b w:val="0"/>
                <w:color w:val="auto"/>
                <w:kern w:val="0"/>
                <w:sz w:val="20"/>
                <w:highlight w:val="none"/>
                <w:u w:val="none" w:color="auto"/>
              </w:rPr>
            </w:pPr>
            <w:r>
              <w:rPr>
                <w:rFonts w:hint="eastAsia" w:ascii="ＭＳ 明朝" w:hAnsi="ＭＳ 明朝" w:eastAsia="ＭＳ 明朝"/>
                <w:b w:val="0"/>
                <w:color w:val="auto"/>
                <w:kern w:val="0"/>
                <w:sz w:val="20"/>
                <w:highlight w:val="none"/>
                <w:u w:val="none" w:color="auto"/>
              </w:rPr>
              <w:t>死亡率</w:t>
            </w:r>
          </w:p>
        </w:tc>
        <w:tc>
          <w:tcPr>
            <w:tcW w:w="98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jc w:val="center"/>
              <w:rPr>
                <w:rFonts w:hint="eastAsia" w:ascii="ＭＳ 明朝" w:hAnsi="ＭＳ 明朝" w:eastAsia="ＭＳ 明朝"/>
                <w:color w:val="auto"/>
                <w:kern w:val="0"/>
                <w:sz w:val="20"/>
                <w:highlight w:val="none"/>
                <w:u w:val="none" w:color="auto"/>
              </w:rPr>
            </w:pPr>
            <w:r>
              <w:rPr>
                <w:rFonts w:hint="eastAsia" w:ascii="ＭＳ 明朝" w:hAnsi="ＭＳ 明朝" w:eastAsia="ＭＳ 明朝"/>
                <w:color w:val="auto"/>
                <w:kern w:val="0"/>
                <w:sz w:val="20"/>
                <w:highlight w:val="none"/>
                <w:u w:val="none" w:color="auto"/>
              </w:rPr>
              <w:t>全国</w:t>
            </w:r>
          </w:p>
        </w:tc>
        <w:tc>
          <w:tcPr>
            <w:tcW w:w="12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ind w:firstLine="325" w:firstLineChars="150"/>
              <w:rPr>
                <w:rFonts w:hint="eastAsia" w:ascii="ＭＳ 明朝" w:hAnsi="ＭＳ 明朝" w:eastAsia="ＭＳ 明朝"/>
                <w:color w:val="auto"/>
                <w:kern w:val="0"/>
                <w:sz w:val="20"/>
                <w:highlight w:val="none"/>
                <w:u w:val="none" w:color="auto"/>
              </w:rPr>
            </w:pPr>
            <w:r>
              <w:rPr>
                <w:rFonts w:hint="eastAsia" w:ascii="ＭＳ 明朝" w:hAnsi="ＭＳ 明朝" w:eastAsia="ＭＳ 明朝"/>
                <w:color w:val="auto"/>
                <w:kern w:val="0"/>
                <w:sz w:val="20"/>
                <w:highlight w:val="none"/>
                <w:u w:val="none" w:color="auto"/>
              </w:rPr>
              <w:t>1.9</w:t>
            </w:r>
          </w:p>
        </w:tc>
        <w:tc>
          <w:tcPr>
            <w:tcW w:w="12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ind w:firstLine="325" w:firstLineChars="150"/>
              <w:rPr>
                <w:rFonts w:hint="eastAsia" w:ascii="ＭＳ 明朝" w:hAnsi="ＭＳ 明朝" w:eastAsia="ＭＳ 明朝"/>
                <w:color w:val="auto"/>
                <w:kern w:val="0"/>
                <w:sz w:val="20"/>
                <w:highlight w:val="none"/>
                <w:u w:val="none" w:color="auto"/>
              </w:rPr>
            </w:pPr>
            <w:r>
              <w:rPr>
                <w:rFonts w:hint="eastAsia" w:ascii="ＭＳ 明朝" w:hAnsi="ＭＳ 明朝" w:eastAsia="ＭＳ 明朝"/>
                <w:color w:val="auto"/>
                <w:kern w:val="0"/>
                <w:sz w:val="20"/>
                <w:highlight w:val="none"/>
                <w:u w:val="none" w:color="auto"/>
              </w:rPr>
              <w:t>1.9</w:t>
            </w:r>
          </w:p>
        </w:tc>
        <w:tc>
          <w:tcPr>
            <w:tcW w:w="12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ind w:firstLine="325" w:firstLineChars="150"/>
              <w:rPr>
                <w:rFonts w:hint="eastAsia" w:ascii="ＭＳ 明朝" w:hAnsi="ＭＳ 明朝" w:eastAsia="ＭＳ 明朝"/>
                <w:color w:val="auto"/>
                <w:kern w:val="0"/>
                <w:sz w:val="20"/>
                <w:highlight w:val="none"/>
                <w:u w:val="none" w:color="auto"/>
              </w:rPr>
            </w:pPr>
            <w:r>
              <w:rPr>
                <w:rFonts w:hint="eastAsia" w:ascii="ＭＳ 明朝" w:hAnsi="ＭＳ 明朝" w:eastAsia="ＭＳ 明朝"/>
                <w:color w:val="auto"/>
                <w:kern w:val="0"/>
                <w:sz w:val="20"/>
                <w:highlight w:val="none"/>
                <w:u w:val="none" w:color="auto"/>
              </w:rPr>
              <w:t>1.8</w:t>
            </w:r>
          </w:p>
        </w:tc>
        <w:tc>
          <w:tcPr>
            <w:tcW w:w="12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ind w:firstLine="325" w:firstLineChars="150"/>
              <w:rPr>
                <w:rFonts w:hint="eastAsia" w:ascii="ＭＳ 明朝" w:hAnsi="ＭＳ 明朝" w:eastAsia="ＭＳ 明朝"/>
                <w:color w:val="auto"/>
                <w:kern w:val="0"/>
                <w:sz w:val="20"/>
                <w:highlight w:val="none"/>
                <w:u w:val="none" w:color="auto"/>
              </w:rPr>
            </w:pPr>
            <w:r>
              <w:rPr>
                <w:rFonts w:hint="eastAsia" w:ascii="ＭＳ 明朝" w:hAnsi="ＭＳ 明朝" w:eastAsia="ＭＳ 明朝"/>
                <w:color w:val="auto"/>
                <w:kern w:val="0"/>
                <w:sz w:val="20"/>
                <w:highlight w:val="none"/>
                <w:u w:val="none" w:color="auto"/>
              </w:rPr>
              <w:t>1.7</w:t>
            </w:r>
          </w:p>
        </w:tc>
        <w:tc>
          <w:tcPr>
            <w:tcW w:w="12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ind w:firstLine="325" w:firstLineChars="150"/>
              <w:rPr>
                <w:rFonts w:hint="eastAsia" w:ascii="ＭＳ 明朝" w:hAnsi="ＭＳ 明朝" w:eastAsia="ＭＳ 明朝"/>
                <w:color w:val="auto"/>
                <w:kern w:val="0"/>
                <w:sz w:val="20"/>
                <w:highlight w:val="none"/>
                <w:u w:val="none" w:color="auto"/>
              </w:rPr>
            </w:pPr>
            <w:r>
              <w:rPr>
                <w:rFonts w:hint="eastAsia" w:ascii="ＭＳ 明朝" w:hAnsi="ＭＳ 明朝" w:eastAsia="ＭＳ 明朝"/>
                <w:color w:val="auto"/>
                <w:kern w:val="0"/>
                <w:sz w:val="20"/>
                <w:highlight w:val="none"/>
                <w:u w:val="none" w:color="auto"/>
              </w:rPr>
              <w:t>1.8</w:t>
            </w:r>
          </w:p>
        </w:tc>
      </w:tr>
      <w:tr>
        <w:trPr>
          <w:trHeight w:val="330" w:hRule="exact"/>
        </w:trPr>
        <w:tc>
          <w:tcPr>
            <w:tcW w:w="1814"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rPr>
                <w:rFonts w:hint="eastAsia"/>
              </w:rPr>
            </w:pPr>
          </w:p>
        </w:tc>
        <w:tc>
          <w:tcPr>
            <w:tcW w:w="98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jc w:val="center"/>
              <w:rPr>
                <w:rFonts w:hint="eastAsia" w:ascii="ＭＳ 明朝" w:hAnsi="ＭＳ 明朝" w:eastAsia="ＭＳ 明朝"/>
                <w:color w:val="auto"/>
                <w:kern w:val="0"/>
                <w:sz w:val="20"/>
                <w:highlight w:val="none"/>
                <w:u w:val="none" w:color="auto"/>
              </w:rPr>
            </w:pPr>
            <w:r>
              <w:rPr>
                <w:rFonts w:hint="eastAsia" w:ascii="ＭＳ 明朝" w:hAnsi="ＭＳ 明朝" w:eastAsia="ＭＳ 明朝"/>
                <w:color w:val="auto"/>
                <w:kern w:val="0"/>
                <w:sz w:val="20"/>
                <w:highlight w:val="none"/>
                <w:u w:val="none" w:color="auto"/>
              </w:rPr>
              <w:t>高知県</w:t>
            </w:r>
          </w:p>
        </w:tc>
        <w:tc>
          <w:tcPr>
            <w:tcW w:w="12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ind w:firstLine="325" w:firstLineChars="150"/>
              <w:jc w:val="left"/>
              <w:rPr>
                <w:rFonts w:hint="eastAsia" w:ascii="ＭＳ 明朝" w:hAnsi="ＭＳ 明朝" w:eastAsia="ＭＳ 明朝"/>
                <w:color w:val="auto"/>
                <w:kern w:val="0"/>
                <w:sz w:val="20"/>
                <w:highlight w:val="none"/>
                <w:u w:val="none" w:color="auto"/>
              </w:rPr>
            </w:pPr>
            <w:r>
              <w:rPr>
                <w:rFonts w:hint="eastAsia" w:ascii="ＭＳ 明朝" w:hAnsi="ＭＳ 明朝" w:eastAsia="ＭＳ 明朝"/>
                <w:color w:val="auto"/>
                <w:kern w:val="0"/>
                <w:sz w:val="20"/>
                <w:highlight w:val="none"/>
                <w:u w:val="none" w:color="auto"/>
              </w:rPr>
              <w:t>1.1</w:t>
            </w:r>
          </w:p>
        </w:tc>
        <w:tc>
          <w:tcPr>
            <w:tcW w:w="12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ind w:firstLine="325" w:firstLineChars="150"/>
              <w:jc w:val="left"/>
              <w:rPr>
                <w:rFonts w:hint="eastAsia" w:ascii="ＭＳ 明朝" w:hAnsi="ＭＳ 明朝" w:eastAsia="ＭＳ 明朝"/>
                <w:color w:val="auto"/>
                <w:kern w:val="0"/>
                <w:sz w:val="20"/>
                <w:highlight w:val="none"/>
                <w:u w:val="none" w:color="auto"/>
              </w:rPr>
            </w:pPr>
            <w:r>
              <w:rPr>
                <w:rFonts w:hint="eastAsia" w:ascii="ＭＳ 明朝" w:hAnsi="ＭＳ 明朝" w:eastAsia="ＭＳ 明朝"/>
                <w:color w:val="auto"/>
                <w:kern w:val="0"/>
                <w:sz w:val="20"/>
                <w:highlight w:val="none"/>
                <w:u w:val="none" w:color="auto"/>
              </w:rPr>
              <w:t>2.6</w:t>
            </w:r>
          </w:p>
        </w:tc>
        <w:tc>
          <w:tcPr>
            <w:tcW w:w="12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ind w:firstLine="325" w:firstLineChars="150"/>
              <w:jc w:val="left"/>
              <w:rPr>
                <w:rFonts w:hint="eastAsia" w:ascii="ＭＳ 明朝" w:hAnsi="ＭＳ 明朝" w:eastAsia="ＭＳ 明朝"/>
                <w:color w:val="auto"/>
                <w:kern w:val="0"/>
                <w:sz w:val="20"/>
                <w:highlight w:val="none"/>
                <w:u w:val="none" w:color="auto"/>
              </w:rPr>
            </w:pPr>
            <w:r>
              <w:rPr>
                <w:rFonts w:hint="eastAsia" w:ascii="ＭＳ 明朝" w:hAnsi="ＭＳ 明朝" w:eastAsia="ＭＳ 明朝"/>
                <w:color w:val="auto"/>
                <w:kern w:val="0"/>
                <w:sz w:val="20"/>
                <w:highlight w:val="none"/>
                <w:u w:val="none" w:color="auto"/>
              </w:rPr>
              <w:t>2.7</w:t>
            </w:r>
          </w:p>
        </w:tc>
        <w:tc>
          <w:tcPr>
            <w:tcW w:w="12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ind w:firstLine="325" w:firstLineChars="150"/>
              <w:jc w:val="left"/>
              <w:rPr>
                <w:rFonts w:hint="eastAsia" w:ascii="ＭＳ 明朝" w:hAnsi="ＭＳ 明朝" w:eastAsia="ＭＳ 明朝"/>
                <w:color w:val="auto"/>
                <w:kern w:val="0"/>
                <w:sz w:val="20"/>
                <w:highlight w:val="none"/>
                <w:u w:val="none" w:color="auto"/>
              </w:rPr>
            </w:pPr>
            <w:r>
              <w:rPr>
                <w:rFonts w:hint="eastAsia" w:ascii="ＭＳ 明朝" w:hAnsi="ＭＳ 明朝" w:eastAsia="ＭＳ 明朝"/>
                <w:color w:val="auto"/>
                <w:kern w:val="0"/>
                <w:sz w:val="20"/>
                <w:highlight w:val="none"/>
                <w:u w:val="none" w:color="auto"/>
              </w:rPr>
              <w:t>2.0</w:t>
            </w:r>
          </w:p>
        </w:tc>
        <w:tc>
          <w:tcPr>
            <w:tcW w:w="12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ind w:firstLine="325" w:firstLineChars="150"/>
              <w:jc w:val="left"/>
              <w:rPr>
                <w:rFonts w:hint="eastAsia" w:ascii="ＭＳ 明朝" w:hAnsi="ＭＳ 明朝" w:eastAsia="ＭＳ 明朝"/>
                <w:color w:val="auto"/>
                <w:kern w:val="0"/>
                <w:sz w:val="20"/>
                <w:highlight w:val="none"/>
                <w:u w:val="none" w:color="auto"/>
              </w:rPr>
            </w:pPr>
            <w:r>
              <w:rPr>
                <w:rFonts w:hint="eastAsia" w:ascii="ＭＳ 明朝" w:hAnsi="ＭＳ 明朝" w:eastAsia="ＭＳ 明朝"/>
                <w:color w:val="auto"/>
                <w:kern w:val="0"/>
                <w:sz w:val="20"/>
                <w:highlight w:val="none"/>
                <w:u w:val="none" w:color="auto"/>
              </w:rPr>
              <w:t>2.4</w:t>
            </w:r>
          </w:p>
        </w:tc>
      </w:tr>
    </w:tbl>
    <w:p>
      <w:pPr>
        <w:pStyle w:val="0"/>
        <w:spacing w:line="240" w:lineRule="exact"/>
        <w:jc w:val="right"/>
        <w:rPr>
          <w:rFonts w:hint="eastAsia" w:ascii="ＭＳ 明朝" w:hAnsi="ＭＳ 明朝" w:eastAsia="ＭＳ 明朝"/>
          <w:color w:val="000000" w:themeColor="text1"/>
          <w:sz w:val="16"/>
          <w:highlight w:val="none"/>
          <w:u w:val="none" w:color="auto"/>
        </w:rPr>
      </w:pPr>
      <w:r>
        <w:rPr>
          <w:rFonts w:hint="eastAsia" w:ascii="ＭＳ 明朝" w:hAnsi="ＭＳ 明朝" w:eastAsia="ＭＳ 明朝"/>
          <w:color w:val="000000" w:themeColor="text1"/>
          <w:sz w:val="16"/>
          <w:highlight w:val="none"/>
          <w:u w:val="none" w:color="auto"/>
        </w:rPr>
        <w:t>出典：人口動態調査（厚生労働省）</w:t>
      </w:r>
    </w:p>
    <w:p>
      <w:pPr>
        <w:pStyle w:val="0"/>
        <w:rPr>
          <w:rFonts w:hint="eastAsia" w:ascii="ＭＳ 明朝" w:hAnsi="ＭＳ 明朝" w:eastAsia="ＭＳ 明朝"/>
          <w:color w:val="000000" w:themeColor="text1"/>
          <w:sz w:val="22"/>
          <w:highlight w:val="none"/>
          <w:u w:val="none" w:color="auto"/>
        </w:rPr>
      </w:pPr>
    </w:p>
    <w:p>
      <w:pPr>
        <w:pStyle w:val="0"/>
        <w:rPr>
          <w:rFonts w:hint="eastAsia" w:ascii="ＭＳ 明朝" w:hAnsi="ＭＳ 明朝" w:eastAsia="ＭＳ 明朝"/>
          <w:b w:val="1"/>
          <w:color w:val="000000" w:themeColor="text1"/>
          <w:sz w:val="22"/>
          <w:highlight w:val="none"/>
          <w:u w:val="none" w:color="auto"/>
        </w:rPr>
      </w:pPr>
      <w:r>
        <w:rPr>
          <w:rFonts w:hint="eastAsia" w:ascii="ＭＳ 明朝" w:hAnsi="ＭＳ 明朝" w:eastAsia="ＭＳ 明朝"/>
          <w:b w:val="1"/>
          <w:color w:val="0070C0"/>
          <w:sz w:val="22"/>
          <w:highlight w:val="none"/>
          <w:u w:val="none" w:color="auto"/>
        </w:rPr>
        <w:t>２　小児医療提供体制</w:t>
      </w:r>
    </w:p>
    <w:p>
      <w:pPr>
        <w:pStyle w:val="0"/>
        <w:rPr>
          <w:rFonts w:hint="eastAsia" w:ascii="ＭＳ 明朝" w:hAnsi="ＭＳ 明朝" w:eastAsia="ＭＳ 明朝"/>
          <w:b w:val="1"/>
          <w:color w:val="000000" w:themeColor="text1"/>
          <w:sz w:val="22"/>
          <w:highlight w:val="none"/>
          <w:u w:val="none" w:color="auto"/>
        </w:rPr>
      </w:pPr>
      <w:r>
        <w:rPr>
          <w:rFonts w:hint="eastAsia" w:ascii="ＭＳ 明朝" w:hAnsi="ＭＳ 明朝" w:eastAsia="ＭＳ 明朝"/>
          <w:b w:val="1"/>
          <w:color w:val="000000" w:themeColor="text1"/>
          <w:sz w:val="22"/>
          <w:highlight w:val="none"/>
          <w:u w:val="none" w:color="auto"/>
        </w:rPr>
        <w:t>（１）小児科医師の状況</w:t>
      </w:r>
    </w:p>
    <w:p>
      <w:pPr>
        <w:pStyle w:val="0"/>
        <w:ind w:left="227" w:leftChars="100" w:firstLine="237" w:firstLineChars="100"/>
        <w:rPr>
          <w:rFonts w:hint="eastAsia" w:ascii="ＭＳ 明朝" w:hAnsi="ＭＳ 明朝" w:eastAsia="ＭＳ 明朝"/>
          <w:sz w:val="22"/>
          <w:highlight w:val="none"/>
        </w:rPr>
      </w:pPr>
      <w:r>
        <w:rPr>
          <w:rFonts w:hint="eastAsia" w:ascii="ＭＳ 明朝" w:hAnsi="ＭＳ 明朝" w:eastAsia="ＭＳ 明朝"/>
          <w:color w:val="auto"/>
          <w:sz w:val="22"/>
          <w:highlight w:val="none"/>
          <w:u w:val="none" w:color="auto"/>
        </w:rPr>
        <w:t>令和２年の本県の小児科医師は</w:t>
      </w:r>
      <w:r>
        <w:rPr>
          <w:rFonts w:hint="eastAsia" w:ascii="ＭＳ 明朝" w:hAnsi="ＭＳ 明朝" w:eastAsia="ＭＳ 明朝"/>
          <w:color w:val="auto"/>
          <w:sz w:val="22"/>
          <w:highlight w:val="none"/>
          <w:u w:val="none" w:color="auto"/>
        </w:rPr>
        <w:t>104</w:t>
      </w:r>
      <w:r>
        <w:rPr>
          <w:rFonts w:hint="eastAsia" w:ascii="ＭＳ 明朝" w:hAnsi="ＭＳ 明朝" w:eastAsia="ＭＳ 明朝"/>
          <w:color w:val="auto"/>
          <w:sz w:val="22"/>
          <w:highlight w:val="none"/>
          <w:u w:val="none" w:color="auto"/>
        </w:rPr>
        <w:t>人となっており、平成</w:t>
      </w:r>
      <w:r>
        <w:rPr>
          <w:rFonts w:hint="eastAsia" w:ascii="ＭＳ 明朝" w:hAnsi="ＭＳ 明朝" w:eastAsia="ＭＳ 明朝"/>
          <w:color w:val="auto"/>
          <w:sz w:val="22"/>
          <w:highlight w:val="none"/>
          <w:u w:val="none" w:color="auto"/>
        </w:rPr>
        <w:t>28</w:t>
      </w:r>
      <w:r>
        <w:rPr>
          <w:rFonts w:hint="eastAsia" w:ascii="ＭＳ 明朝" w:hAnsi="ＭＳ 明朝" w:eastAsia="ＭＳ 明朝"/>
          <w:color w:val="auto"/>
          <w:sz w:val="22"/>
          <w:highlight w:val="none"/>
          <w:u w:val="none" w:color="auto"/>
        </w:rPr>
        <w:t>年の</w:t>
      </w:r>
      <w:r>
        <w:rPr>
          <w:rFonts w:hint="eastAsia" w:ascii="ＭＳ 明朝" w:hAnsi="ＭＳ 明朝" w:eastAsia="ＭＳ 明朝"/>
          <w:color w:val="auto"/>
          <w:sz w:val="22"/>
          <w:highlight w:val="none"/>
          <w:u w:val="none" w:color="auto"/>
        </w:rPr>
        <w:t>106</w:t>
      </w:r>
      <w:r>
        <w:rPr>
          <w:rFonts w:hint="eastAsia" w:ascii="ＭＳ 明朝" w:hAnsi="ＭＳ 明朝" w:eastAsia="ＭＳ 明朝"/>
          <w:color w:val="auto"/>
          <w:sz w:val="22"/>
          <w:highlight w:val="none"/>
          <w:u w:val="none" w:color="auto"/>
        </w:rPr>
        <w:t>人と比較すると、医師総数はわずかに減少しています。</w:t>
      </w:r>
      <w:r>
        <w:rPr>
          <w:rFonts w:hint="eastAsia" w:ascii="ＭＳ 明朝" w:hAnsi="ＭＳ 明朝" w:eastAsia="ＭＳ 明朝"/>
          <w:color w:val="000000" w:themeColor="text1"/>
          <w:sz w:val="22"/>
          <w:highlight w:val="none"/>
          <w:u w:val="none" w:color="auto"/>
        </w:rPr>
        <w:t>保健医療圏別では、依然として中央保健医療圏に８割が集中しており、この小児科医師の偏在が受療動向に</w:t>
      </w:r>
      <w:r>
        <w:rPr>
          <w:rFonts w:hint="eastAsia" w:ascii="ＭＳ 明朝" w:hAnsi="ＭＳ 明朝" w:eastAsia="ＭＳ 明朝"/>
          <w:sz w:val="22"/>
          <w:highlight w:val="none"/>
        </w:rPr>
        <w:t>影響していると考えられます。</w:t>
      </w:r>
    </w:p>
    <w:p>
      <w:pPr>
        <w:pStyle w:val="0"/>
        <w:ind w:left="227" w:leftChars="100" w:firstLine="237" w:firstLineChars="100"/>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22"/>
          <w:highlight w:val="none"/>
          <w:u w:val="none" w:color="auto"/>
        </w:rPr>
        <w:t>平成</w:t>
      </w:r>
      <w:r>
        <w:rPr>
          <w:rFonts w:hint="eastAsia" w:ascii="ＭＳ 明朝" w:hAnsi="ＭＳ 明朝" w:eastAsia="ＭＳ 明朝"/>
          <w:color w:val="auto"/>
          <w:sz w:val="22"/>
          <w:highlight w:val="none"/>
          <w:u w:val="none" w:color="auto"/>
        </w:rPr>
        <w:t>30</w:t>
      </w:r>
      <w:r>
        <w:rPr>
          <w:rFonts w:hint="eastAsia" w:ascii="ＭＳ 明朝" w:hAnsi="ＭＳ 明朝" w:eastAsia="ＭＳ 明朝"/>
          <w:color w:val="auto"/>
          <w:sz w:val="22"/>
          <w:highlight w:val="none"/>
          <w:u w:val="none" w:color="auto"/>
        </w:rPr>
        <w:t>年の小児科医師の平均年齢は</w:t>
      </w:r>
      <w:r>
        <w:rPr>
          <w:rFonts w:hint="eastAsia" w:ascii="ＭＳ 明朝" w:hAnsi="ＭＳ 明朝" w:eastAsia="ＭＳ 明朝"/>
          <w:color w:val="auto"/>
          <w:sz w:val="22"/>
          <w:highlight w:val="none"/>
          <w:u w:val="none" w:color="auto"/>
        </w:rPr>
        <w:t>53.5</w:t>
      </w:r>
      <w:r>
        <w:rPr>
          <w:rFonts w:hint="eastAsia" w:ascii="ＭＳ 明朝" w:hAnsi="ＭＳ 明朝" w:eastAsia="ＭＳ 明朝"/>
          <w:color w:val="auto"/>
          <w:sz w:val="22"/>
          <w:highlight w:val="none"/>
          <w:u w:val="none" w:color="auto"/>
        </w:rPr>
        <w:t>歳で、病院勤務医師は</w:t>
      </w:r>
      <w:r>
        <w:rPr>
          <w:rFonts w:hint="eastAsia" w:ascii="ＭＳ 明朝" w:hAnsi="ＭＳ 明朝" w:eastAsia="ＭＳ 明朝"/>
          <w:color w:val="auto"/>
          <w:sz w:val="22"/>
          <w:highlight w:val="none"/>
          <w:u w:val="none" w:color="auto"/>
        </w:rPr>
        <w:t>48.3</w:t>
      </w:r>
      <w:r>
        <w:rPr>
          <w:rFonts w:hint="eastAsia" w:ascii="ＭＳ 明朝" w:hAnsi="ＭＳ 明朝" w:eastAsia="ＭＳ 明朝"/>
          <w:color w:val="auto"/>
          <w:sz w:val="22"/>
          <w:highlight w:val="none"/>
          <w:u w:val="none" w:color="auto"/>
        </w:rPr>
        <w:t>歳、診療所勤務医師は</w:t>
      </w:r>
      <w:r>
        <w:rPr>
          <w:rFonts w:hint="eastAsia" w:ascii="ＭＳ 明朝" w:hAnsi="ＭＳ 明朝" w:eastAsia="ＭＳ 明朝"/>
          <w:color w:val="auto"/>
          <w:sz w:val="22"/>
          <w:highlight w:val="none"/>
          <w:u w:val="none" w:color="auto"/>
        </w:rPr>
        <w:t>66.1</w:t>
      </w:r>
      <w:r>
        <w:rPr>
          <w:rFonts w:hint="eastAsia" w:ascii="ＭＳ 明朝" w:hAnsi="ＭＳ 明朝" w:eastAsia="ＭＳ 明朝"/>
          <w:color w:val="auto"/>
          <w:sz w:val="22"/>
          <w:highlight w:val="none"/>
          <w:u w:val="none" w:color="auto"/>
        </w:rPr>
        <w:t>歳と、ともに平均年齢が高くなっており、特に診療所の医師の高齢化が顕著です。</w:t>
      </w:r>
    </w:p>
    <w:p>
      <w:pPr>
        <w:pStyle w:val="0"/>
        <w:spacing w:before="165" w:beforeLines="50" w:beforeAutospacing="0"/>
        <w:jc w:val="center"/>
        <w:rPr>
          <w:rFonts w:hint="eastAsia" w:ascii="ＭＳ 明朝" w:hAnsi="ＭＳ 明朝" w:eastAsia="ＭＳ 明朝"/>
          <w:color w:val="000000" w:themeColor="text1"/>
          <w:highlight w:val="none"/>
          <w:u w:val="none" w:color="auto"/>
        </w:rPr>
      </w:pPr>
      <w:r>
        <w:rPr>
          <w:rFonts w:hint="eastAsia" w:ascii="ＭＳ ゴシック" w:hAnsi="ＭＳ ゴシック" w:eastAsia="ＭＳ ゴシック"/>
          <w:color w:val="auto"/>
          <w:sz w:val="22"/>
          <w:highlight w:val="none"/>
          <w:u w:val="none" w:color="auto"/>
        </w:rPr>
        <w:t>（図表</w:t>
      </w:r>
      <w:r>
        <w:rPr>
          <w:rFonts w:hint="eastAsia" w:ascii="ＭＳ ゴシック" w:hAnsi="ＭＳ ゴシック" w:eastAsia="ＭＳ ゴシック"/>
          <w:color w:val="auto"/>
          <w:sz w:val="22"/>
          <w:highlight w:val="none"/>
          <w:u w:val="none" w:color="auto"/>
        </w:rPr>
        <w:t>7-3-6</w:t>
      </w:r>
      <w:r>
        <w:rPr>
          <w:rFonts w:hint="eastAsia" w:ascii="ＭＳ ゴシック" w:hAnsi="ＭＳ ゴシック" w:eastAsia="ＭＳ ゴシック"/>
          <w:color w:val="auto"/>
          <w:sz w:val="22"/>
          <w:highlight w:val="none"/>
          <w:u w:val="none" w:color="auto"/>
        </w:rPr>
        <w:t>）保健医療圏別小児科医師数</w:t>
      </w:r>
      <w:r>
        <w:rPr>
          <w:rFonts w:hint="eastAsia" w:ascii="ＭＳ ゴシック" w:hAnsi="ＭＳ ゴシック" w:eastAsia="ＭＳ ゴシック"/>
          <w:color w:val="auto"/>
          <w:sz w:val="22"/>
          <w:highlight w:val="none"/>
          <w:u w:val="none" w:color="auto"/>
          <w:vertAlign w:val="superscript"/>
        </w:rPr>
        <w:t>※</w:t>
      </w:r>
      <w:r>
        <w:rPr>
          <w:rFonts w:hint="eastAsia" w:ascii="ＭＳ ゴシック" w:hAnsi="ＭＳ ゴシック" w:eastAsia="ＭＳ ゴシック"/>
          <w:color w:val="auto"/>
          <w:sz w:val="22"/>
          <w:highlight w:val="none"/>
          <w:u w:val="none" w:color="auto"/>
        </w:rPr>
        <w:t>の推移</w:t>
      </w:r>
    </w:p>
    <w:tbl>
      <w:tblPr>
        <w:tblStyle w:val="44"/>
        <w:tblW w:w="0" w:type="auto"/>
        <w:jc w:val="left"/>
        <w:tblInd w:w="1668" w:type="dxa"/>
        <w:tblLayout w:type="fixed"/>
        <w:tblLook w:firstRow="1" w:lastRow="0" w:firstColumn="1" w:lastColumn="0" w:noHBand="0" w:noVBand="1" w:val="04A0"/>
      </w:tblPr>
      <w:tblGrid>
        <w:gridCol w:w="1596"/>
        <w:gridCol w:w="907"/>
        <w:gridCol w:w="907"/>
        <w:gridCol w:w="907"/>
        <w:gridCol w:w="907"/>
        <w:gridCol w:w="907"/>
      </w:tblGrid>
      <w:tr>
        <w:trPr>
          <w:trHeight w:val="340" w:hRule="exact"/>
        </w:trPr>
        <w:tc>
          <w:tcPr>
            <w:tcW w:w="1596" w:type="dxa"/>
            <w:shd w:val="clear" w:color="auto" w:themeFill="accent5" w:themeFillTint="33" w:themeFillShade="FF"/>
            <w:vAlign w:val="top"/>
          </w:tcPr>
          <w:p>
            <w:pPr>
              <w:pStyle w:val="0"/>
              <w:jc w:val="center"/>
              <w:rPr>
                <w:rFonts w:hint="eastAsia" w:ascii="ＭＳ 明朝" w:hAnsi="ＭＳ 明朝" w:eastAsia="ＭＳ 明朝"/>
                <w:color w:val="000000" w:themeColor="text1"/>
                <w:highlight w:val="none"/>
                <w:u w:val="none" w:color="auto"/>
              </w:rPr>
            </w:pPr>
            <w:r>
              <w:rPr>
                <w:rFonts w:hint="eastAsia" w:ascii="ＭＳ 明朝" w:hAnsi="ＭＳ 明朝" w:eastAsia="ＭＳ 明朝"/>
                <w:color w:val="000000" w:themeColor="text1"/>
                <w:highlight w:val="none"/>
                <w:u w:val="none" w:color="auto"/>
              </w:rPr>
              <w:t>年</w:t>
            </w:r>
          </w:p>
        </w:tc>
        <w:tc>
          <w:tcPr>
            <w:tcW w:w="907" w:type="dxa"/>
            <w:shd w:val="clear" w:color="auto" w:themeFill="accent5" w:themeFillTint="33" w:themeFillShade="FF"/>
            <w:vAlign w:val="top"/>
          </w:tcPr>
          <w:p>
            <w:pPr>
              <w:pStyle w:val="0"/>
              <w:jc w:val="center"/>
              <w:rPr>
                <w:rFonts w:hint="eastAsia" w:ascii="ＭＳ 明朝" w:hAnsi="ＭＳ 明朝" w:eastAsia="ＭＳ 明朝"/>
                <w:color w:val="000000" w:themeColor="text1"/>
                <w:highlight w:val="none"/>
                <w:u w:val="none" w:color="auto"/>
              </w:rPr>
            </w:pPr>
            <w:r>
              <w:rPr>
                <w:rFonts w:hint="eastAsia" w:ascii="ＭＳ 明朝" w:hAnsi="ＭＳ 明朝" w:eastAsia="ＭＳ 明朝"/>
                <w:color w:val="000000" w:themeColor="text1"/>
                <w:highlight w:val="none"/>
                <w:u w:val="none" w:color="auto"/>
              </w:rPr>
              <w:t>県　計</w:t>
            </w:r>
          </w:p>
        </w:tc>
        <w:tc>
          <w:tcPr>
            <w:tcW w:w="907" w:type="dxa"/>
            <w:shd w:val="clear" w:color="auto" w:themeFill="accent5" w:themeFillTint="33" w:themeFillShade="FF"/>
            <w:vAlign w:val="top"/>
          </w:tcPr>
          <w:p>
            <w:pPr>
              <w:pStyle w:val="0"/>
              <w:jc w:val="center"/>
              <w:rPr>
                <w:rFonts w:hint="eastAsia" w:ascii="ＭＳ 明朝" w:hAnsi="ＭＳ 明朝" w:eastAsia="ＭＳ 明朝"/>
                <w:color w:val="000000" w:themeColor="text1"/>
                <w:highlight w:val="none"/>
                <w:u w:val="none" w:color="auto"/>
              </w:rPr>
            </w:pPr>
            <w:r>
              <w:rPr>
                <w:rFonts w:hint="eastAsia" w:ascii="ＭＳ 明朝" w:hAnsi="ＭＳ 明朝" w:eastAsia="ＭＳ 明朝"/>
                <w:color w:val="000000" w:themeColor="text1"/>
                <w:highlight w:val="none"/>
                <w:u w:val="none" w:color="auto"/>
              </w:rPr>
              <w:t>安　芸</w:t>
            </w:r>
          </w:p>
        </w:tc>
        <w:tc>
          <w:tcPr>
            <w:tcW w:w="907" w:type="dxa"/>
            <w:shd w:val="clear" w:color="auto" w:themeFill="accent5" w:themeFillTint="33" w:themeFillShade="FF"/>
            <w:vAlign w:val="top"/>
          </w:tcPr>
          <w:p>
            <w:pPr>
              <w:pStyle w:val="0"/>
              <w:jc w:val="center"/>
              <w:rPr>
                <w:rFonts w:hint="eastAsia" w:ascii="ＭＳ 明朝" w:hAnsi="ＭＳ 明朝" w:eastAsia="ＭＳ 明朝"/>
                <w:color w:val="000000" w:themeColor="text1"/>
                <w:highlight w:val="none"/>
                <w:u w:val="none" w:color="auto"/>
              </w:rPr>
            </w:pPr>
            <w:r>
              <w:rPr>
                <w:rFonts w:hint="eastAsia" w:ascii="ＭＳ 明朝" w:hAnsi="ＭＳ 明朝" w:eastAsia="ＭＳ 明朝"/>
                <w:color w:val="000000" w:themeColor="text1"/>
                <w:highlight w:val="none"/>
                <w:u w:val="none" w:color="auto"/>
              </w:rPr>
              <w:t>中　央</w:t>
            </w:r>
          </w:p>
        </w:tc>
        <w:tc>
          <w:tcPr>
            <w:tcW w:w="907" w:type="dxa"/>
            <w:shd w:val="clear" w:color="auto" w:themeFill="accent5" w:themeFillTint="33" w:themeFillShade="FF"/>
            <w:vAlign w:val="top"/>
          </w:tcPr>
          <w:p>
            <w:pPr>
              <w:pStyle w:val="0"/>
              <w:jc w:val="center"/>
              <w:rPr>
                <w:rFonts w:hint="eastAsia" w:ascii="ＭＳ 明朝" w:hAnsi="ＭＳ 明朝" w:eastAsia="ＭＳ 明朝"/>
                <w:color w:val="000000" w:themeColor="text1"/>
                <w:highlight w:val="none"/>
                <w:u w:val="none" w:color="auto"/>
              </w:rPr>
            </w:pPr>
            <w:r>
              <w:rPr>
                <w:rFonts w:hint="eastAsia" w:ascii="ＭＳ 明朝" w:hAnsi="ＭＳ 明朝" w:eastAsia="ＭＳ 明朝"/>
                <w:color w:val="000000" w:themeColor="text1"/>
                <w:highlight w:val="none"/>
                <w:u w:val="none" w:color="auto"/>
              </w:rPr>
              <w:t>高　幡</w:t>
            </w:r>
          </w:p>
        </w:tc>
        <w:tc>
          <w:tcPr>
            <w:tcW w:w="907" w:type="dxa"/>
            <w:shd w:val="clear" w:color="auto" w:themeFill="accent5" w:themeFillTint="33" w:themeFillShade="FF"/>
            <w:vAlign w:val="top"/>
          </w:tcPr>
          <w:p>
            <w:pPr>
              <w:pStyle w:val="0"/>
              <w:jc w:val="center"/>
              <w:rPr>
                <w:rFonts w:hint="eastAsia" w:ascii="ＭＳ 明朝" w:hAnsi="ＭＳ 明朝" w:eastAsia="ＭＳ 明朝"/>
                <w:color w:val="000000" w:themeColor="text1"/>
                <w:highlight w:val="none"/>
                <w:u w:val="none" w:color="auto"/>
              </w:rPr>
            </w:pPr>
            <w:r>
              <w:rPr>
                <w:rFonts w:hint="eastAsia" w:ascii="ＭＳ 明朝" w:hAnsi="ＭＳ 明朝" w:eastAsia="ＭＳ 明朝"/>
                <w:color w:val="000000" w:themeColor="text1"/>
                <w:highlight w:val="none"/>
                <w:u w:val="none" w:color="auto"/>
              </w:rPr>
              <w:t>幡　多</w:t>
            </w:r>
          </w:p>
        </w:tc>
      </w:tr>
      <w:tr>
        <w:trPr>
          <w:trHeight w:val="340" w:hRule="exact"/>
        </w:trPr>
        <w:tc>
          <w:tcPr>
            <w:tcW w:w="1596" w:type="dxa"/>
            <w:shd w:val="clear" w:color="auto" w:themeFill="accent5" w:themeFillTint="33" w:themeFillShade="FF"/>
            <w:vAlign w:val="top"/>
          </w:tcPr>
          <w:p>
            <w:pPr>
              <w:pStyle w:val="0"/>
              <w:jc w:val="center"/>
              <w:rPr>
                <w:rFonts w:hint="eastAsia" w:ascii="ＭＳ 明朝" w:hAnsi="ＭＳ 明朝" w:eastAsia="ＭＳ 明朝"/>
                <w:color w:val="000000" w:themeColor="text1"/>
                <w:highlight w:val="none"/>
                <w:u w:val="none" w:color="auto"/>
              </w:rPr>
            </w:pPr>
            <w:r>
              <w:rPr>
                <w:rFonts w:hint="eastAsia" w:ascii="ＭＳ 明朝" w:hAnsi="ＭＳ 明朝" w:eastAsia="ＭＳ 明朝"/>
                <w:color w:val="000000" w:themeColor="text1"/>
                <w:highlight w:val="none"/>
                <w:u w:val="none" w:color="auto"/>
              </w:rPr>
              <w:t>H24</w:t>
            </w:r>
          </w:p>
        </w:tc>
        <w:tc>
          <w:tcPr>
            <w:tcW w:w="907" w:type="dxa"/>
            <w:vAlign w:val="top"/>
          </w:tcPr>
          <w:p>
            <w:pPr>
              <w:pStyle w:val="0"/>
              <w:jc w:val="center"/>
              <w:rPr>
                <w:rFonts w:hint="eastAsia" w:ascii="ＭＳ 明朝" w:hAnsi="ＭＳ 明朝" w:eastAsia="ＭＳ 明朝"/>
                <w:color w:val="000000" w:themeColor="text1"/>
                <w:highlight w:val="none"/>
                <w:u w:val="none" w:color="auto"/>
              </w:rPr>
            </w:pPr>
            <w:r>
              <w:rPr>
                <w:rFonts w:hint="eastAsia" w:ascii="ＭＳ 明朝" w:hAnsi="ＭＳ 明朝" w:eastAsia="ＭＳ 明朝"/>
                <w:color w:val="000000" w:themeColor="text1"/>
                <w:highlight w:val="none"/>
                <w:u w:val="none" w:color="auto"/>
              </w:rPr>
              <w:t>104</w:t>
            </w:r>
          </w:p>
        </w:tc>
        <w:tc>
          <w:tcPr>
            <w:tcW w:w="907" w:type="dxa"/>
            <w:vAlign w:val="top"/>
          </w:tcPr>
          <w:p>
            <w:pPr>
              <w:pStyle w:val="0"/>
              <w:jc w:val="center"/>
              <w:rPr>
                <w:rFonts w:hint="eastAsia" w:ascii="ＭＳ 明朝" w:hAnsi="ＭＳ 明朝" w:eastAsia="ＭＳ 明朝"/>
                <w:color w:val="000000" w:themeColor="text1"/>
                <w:highlight w:val="none"/>
                <w:u w:val="none" w:color="auto"/>
              </w:rPr>
            </w:pPr>
            <w:r>
              <w:rPr>
                <w:rFonts w:hint="eastAsia" w:ascii="ＭＳ 明朝" w:hAnsi="ＭＳ 明朝" w:eastAsia="ＭＳ 明朝"/>
                <w:color w:val="000000" w:themeColor="text1"/>
                <w:highlight w:val="none"/>
                <w:u w:val="none" w:color="auto"/>
              </w:rPr>
              <w:t>3</w:t>
            </w:r>
          </w:p>
        </w:tc>
        <w:tc>
          <w:tcPr>
            <w:tcW w:w="907" w:type="dxa"/>
            <w:vAlign w:val="top"/>
          </w:tcPr>
          <w:p>
            <w:pPr>
              <w:pStyle w:val="0"/>
              <w:jc w:val="center"/>
              <w:rPr>
                <w:rFonts w:hint="eastAsia" w:ascii="ＭＳ 明朝" w:hAnsi="ＭＳ 明朝" w:eastAsia="ＭＳ 明朝"/>
                <w:color w:val="000000" w:themeColor="text1"/>
                <w:highlight w:val="none"/>
                <w:u w:val="none" w:color="auto"/>
              </w:rPr>
            </w:pPr>
            <w:r>
              <w:rPr>
                <w:rFonts w:hint="eastAsia" w:ascii="ＭＳ 明朝" w:hAnsi="ＭＳ 明朝" w:eastAsia="ＭＳ 明朝"/>
                <w:color w:val="000000" w:themeColor="text1"/>
                <w:highlight w:val="none"/>
                <w:u w:val="none" w:color="auto"/>
              </w:rPr>
              <w:t>83</w:t>
            </w:r>
          </w:p>
        </w:tc>
        <w:tc>
          <w:tcPr>
            <w:tcW w:w="907" w:type="dxa"/>
            <w:vAlign w:val="top"/>
          </w:tcPr>
          <w:p>
            <w:pPr>
              <w:pStyle w:val="0"/>
              <w:jc w:val="center"/>
              <w:rPr>
                <w:rFonts w:hint="eastAsia" w:ascii="ＭＳ 明朝" w:hAnsi="ＭＳ 明朝" w:eastAsia="ＭＳ 明朝"/>
                <w:color w:val="000000" w:themeColor="text1"/>
                <w:highlight w:val="none"/>
                <w:u w:val="none" w:color="auto"/>
              </w:rPr>
            </w:pPr>
            <w:r>
              <w:rPr>
                <w:rFonts w:hint="eastAsia" w:ascii="ＭＳ 明朝" w:hAnsi="ＭＳ 明朝" w:eastAsia="ＭＳ 明朝"/>
                <w:color w:val="000000" w:themeColor="text1"/>
                <w:highlight w:val="none"/>
                <w:u w:val="none" w:color="auto"/>
              </w:rPr>
              <w:t>3</w:t>
            </w:r>
          </w:p>
        </w:tc>
        <w:tc>
          <w:tcPr>
            <w:tcW w:w="907" w:type="dxa"/>
            <w:vAlign w:val="top"/>
          </w:tcPr>
          <w:p>
            <w:pPr>
              <w:pStyle w:val="0"/>
              <w:jc w:val="center"/>
              <w:rPr>
                <w:rFonts w:hint="eastAsia" w:ascii="ＭＳ 明朝" w:hAnsi="ＭＳ 明朝" w:eastAsia="ＭＳ 明朝"/>
                <w:color w:val="000000" w:themeColor="text1"/>
                <w:highlight w:val="none"/>
                <w:u w:val="none" w:color="auto"/>
              </w:rPr>
            </w:pPr>
            <w:r>
              <w:rPr>
                <w:rFonts w:hint="eastAsia" w:ascii="ＭＳ 明朝" w:hAnsi="ＭＳ 明朝" w:eastAsia="ＭＳ 明朝"/>
                <w:color w:val="000000" w:themeColor="text1"/>
                <w:highlight w:val="none"/>
                <w:u w:val="none" w:color="auto"/>
              </w:rPr>
              <w:t>15</w:t>
            </w:r>
          </w:p>
        </w:tc>
      </w:tr>
      <w:tr>
        <w:trPr>
          <w:trHeight w:val="340" w:hRule="exact"/>
        </w:trPr>
        <w:tc>
          <w:tcPr>
            <w:tcW w:w="1596" w:type="dxa"/>
            <w:shd w:val="clear" w:color="auto" w:themeFill="accent5" w:themeFillTint="33" w:themeFillShade="FF"/>
            <w:vAlign w:val="top"/>
          </w:tcPr>
          <w:p>
            <w:pPr>
              <w:pStyle w:val="0"/>
              <w:jc w:val="center"/>
              <w:rPr>
                <w:rFonts w:hint="eastAsia" w:ascii="ＭＳ 明朝" w:hAnsi="ＭＳ 明朝" w:eastAsia="ＭＳ 明朝"/>
                <w:color w:val="auto"/>
                <w:highlight w:val="none"/>
                <w:u w:val="none" w:color="auto"/>
              </w:rPr>
            </w:pPr>
            <w:r>
              <w:rPr>
                <w:rFonts w:hint="eastAsia" w:ascii="ＭＳ 明朝" w:hAnsi="ＭＳ 明朝" w:eastAsia="ＭＳ 明朝"/>
                <w:color w:val="auto"/>
                <w:highlight w:val="none"/>
                <w:u w:val="none" w:color="auto"/>
              </w:rPr>
              <w:t>H26</w:t>
            </w:r>
          </w:p>
        </w:tc>
        <w:tc>
          <w:tcPr>
            <w:tcW w:w="907" w:type="dxa"/>
            <w:vAlign w:val="top"/>
          </w:tcPr>
          <w:p>
            <w:pPr>
              <w:pStyle w:val="0"/>
              <w:jc w:val="center"/>
              <w:rPr>
                <w:rFonts w:hint="eastAsia" w:ascii="ＭＳ 明朝" w:hAnsi="ＭＳ 明朝" w:eastAsia="ＭＳ 明朝"/>
                <w:color w:val="auto"/>
                <w:highlight w:val="none"/>
                <w:u w:val="none" w:color="auto"/>
              </w:rPr>
            </w:pPr>
            <w:r>
              <w:rPr>
                <w:rFonts w:hint="eastAsia" w:ascii="ＭＳ 明朝" w:hAnsi="ＭＳ 明朝" w:eastAsia="ＭＳ 明朝"/>
                <w:color w:val="auto"/>
                <w:highlight w:val="none"/>
                <w:u w:val="none" w:color="auto"/>
              </w:rPr>
              <w:t>102</w:t>
            </w:r>
          </w:p>
        </w:tc>
        <w:tc>
          <w:tcPr>
            <w:tcW w:w="907" w:type="dxa"/>
            <w:vAlign w:val="top"/>
          </w:tcPr>
          <w:p>
            <w:pPr>
              <w:pStyle w:val="0"/>
              <w:jc w:val="center"/>
              <w:rPr>
                <w:rFonts w:hint="eastAsia" w:ascii="ＭＳ 明朝" w:hAnsi="ＭＳ 明朝" w:eastAsia="ＭＳ 明朝"/>
                <w:color w:val="auto"/>
                <w:highlight w:val="none"/>
                <w:u w:val="none" w:color="auto"/>
              </w:rPr>
            </w:pPr>
            <w:r>
              <w:rPr>
                <w:rFonts w:hint="eastAsia" w:ascii="ＭＳ 明朝" w:hAnsi="ＭＳ 明朝" w:eastAsia="ＭＳ 明朝"/>
                <w:color w:val="auto"/>
                <w:highlight w:val="none"/>
                <w:u w:val="none" w:color="auto"/>
              </w:rPr>
              <w:t>4</w:t>
            </w:r>
          </w:p>
        </w:tc>
        <w:tc>
          <w:tcPr>
            <w:tcW w:w="907" w:type="dxa"/>
            <w:vAlign w:val="top"/>
          </w:tcPr>
          <w:p>
            <w:pPr>
              <w:pStyle w:val="0"/>
              <w:jc w:val="center"/>
              <w:rPr>
                <w:rFonts w:hint="eastAsia" w:ascii="ＭＳ 明朝" w:hAnsi="ＭＳ 明朝" w:eastAsia="ＭＳ 明朝"/>
                <w:color w:val="auto"/>
                <w:highlight w:val="none"/>
                <w:u w:val="none" w:color="auto"/>
              </w:rPr>
            </w:pPr>
            <w:r>
              <w:rPr>
                <w:rFonts w:hint="eastAsia" w:ascii="ＭＳ 明朝" w:hAnsi="ＭＳ 明朝" w:eastAsia="ＭＳ 明朝"/>
                <w:color w:val="auto"/>
                <w:highlight w:val="none"/>
                <w:u w:val="none" w:color="auto"/>
              </w:rPr>
              <w:t>80</w:t>
            </w:r>
          </w:p>
        </w:tc>
        <w:tc>
          <w:tcPr>
            <w:tcW w:w="907" w:type="dxa"/>
            <w:vAlign w:val="top"/>
          </w:tcPr>
          <w:p>
            <w:pPr>
              <w:pStyle w:val="0"/>
              <w:jc w:val="center"/>
              <w:rPr>
                <w:rFonts w:hint="eastAsia" w:ascii="ＭＳ 明朝" w:hAnsi="ＭＳ 明朝" w:eastAsia="ＭＳ 明朝"/>
                <w:color w:val="auto"/>
                <w:highlight w:val="none"/>
                <w:u w:val="none" w:color="auto"/>
              </w:rPr>
            </w:pPr>
            <w:r>
              <w:rPr>
                <w:rFonts w:hint="eastAsia" w:ascii="ＭＳ 明朝" w:hAnsi="ＭＳ 明朝" w:eastAsia="ＭＳ 明朝"/>
                <w:color w:val="auto"/>
                <w:highlight w:val="none"/>
                <w:u w:val="none" w:color="auto"/>
              </w:rPr>
              <w:t>3</w:t>
            </w:r>
          </w:p>
        </w:tc>
        <w:tc>
          <w:tcPr>
            <w:tcW w:w="907" w:type="dxa"/>
            <w:vAlign w:val="top"/>
          </w:tcPr>
          <w:p>
            <w:pPr>
              <w:pStyle w:val="0"/>
              <w:jc w:val="center"/>
              <w:rPr>
                <w:rFonts w:hint="eastAsia" w:ascii="ＭＳ 明朝" w:hAnsi="ＭＳ 明朝" w:eastAsia="ＭＳ 明朝"/>
                <w:color w:val="auto"/>
                <w:highlight w:val="none"/>
                <w:u w:val="none" w:color="auto"/>
              </w:rPr>
            </w:pPr>
            <w:r>
              <w:rPr>
                <w:rFonts w:hint="eastAsia" w:ascii="ＭＳ 明朝" w:hAnsi="ＭＳ 明朝" w:eastAsia="ＭＳ 明朝"/>
                <w:color w:val="auto"/>
                <w:highlight w:val="none"/>
                <w:u w:val="none" w:color="auto"/>
              </w:rPr>
              <w:t>15</w:t>
            </w:r>
          </w:p>
        </w:tc>
      </w:tr>
      <w:tr>
        <w:trPr>
          <w:trHeight w:val="340" w:hRule="exact"/>
        </w:trPr>
        <w:tc>
          <w:tcPr>
            <w:tcW w:w="1596" w:type="dxa"/>
            <w:shd w:val="clear" w:color="auto" w:themeFill="accent5" w:themeFillTint="33" w:themeFillShade="FF"/>
            <w:vAlign w:val="top"/>
          </w:tcPr>
          <w:p>
            <w:pPr>
              <w:pStyle w:val="0"/>
              <w:jc w:val="center"/>
              <w:rPr>
                <w:rFonts w:hint="eastAsia" w:ascii="ＭＳ 明朝" w:hAnsi="ＭＳ 明朝" w:eastAsia="ＭＳ 明朝"/>
                <w:color w:val="auto"/>
                <w:highlight w:val="none"/>
                <w:u w:val="none" w:color="auto"/>
              </w:rPr>
            </w:pPr>
            <w:r>
              <w:rPr>
                <w:rFonts w:hint="eastAsia" w:ascii="ＭＳ 明朝" w:hAnsi="ＭＳ 明朝" w:eastAsia="ＭＳ 明朝"/>
                <w:color w:val="auto"/>
                <w:highlight w:val="none"/>
                <w:u w:val="none" w:color="auto"/>
              </w:rPr>
              <w:t>H28</w:t>
            </w:r>
          </w:p>
        </w:tc>
        <w:tc>
          <w:tcPr>
            <w:tcW w:w="907" w:type="dxa"/>
            <w:vAlign w:val="top"/>
          </w:tcPr>
          <w:p>
            <w:pPr>
              <w:pStyle w:val="0"/>
              <w:jc w:val="center"/>
              <w:rPr>
                <w:rFonts w:hint="eastAsia" w:ascii="ＭＳ 明朝" w:hAnsi="ＭＳ 明朝" w:eastAsia="ＭＳ 明朝"/>
                <w:color w:val="auto"/>
                <w:highlight w:val="none"/>
                <w:u w:val="none" w:color="auto"/>
              </w:rPr>
            </w:pPr>
            <w:r>
              <w:rPr>
                <w:rFonts w:hint="eastAsia" w:ascii="ＭＳ 明朝" w:hAnsi="ＭＳ 明朝" w:eastAsia="ＭＳ 明朝"/>
                <w:color w:val="auto"/>
                <w:highlight w:val="none"/>
                <w:u w:val="none" w:color="auto"/>
              </w:rPr>
              <w:t>106</w:t>
            </w:r>
          </w:p>
        </w:tc>
        <w:tc>
          <w:tcPr>
            <w:tcW w:w="907" w:type="dxa"/>
            <w:vAlign w:val="top"/>
          </w:tcPr>
          <w:p>
            <w:pPr>
              <w:pStyle w:val="0"/>
              <w:jc w:val="center"/>
              <w:rPr>
                <w:rFonts w:hint="eastAsia" w:ascii="ＭＳ 明朝" w:hAnsi="ＭＳ 明朝" w:eastAsia="ＭＳ 明朝"/>
                <w:color w:val="auto"/>
                <w:highlight w:val="none"/>
                <w:u w:val="none" w:color="auto"/>
              </w:rPr>
            </w:pPr>
            <w:r>
              <w:rPr>
                <w:rFonts w:hint="eastAsia" w:ascii="ＭＳ 明朝" w:hAnsi="ＭＳ 明朝" w:eastAsia="ＭＳ 明朝"/>
                <w:color w:val="auto"/>
                <w:highlight w:val="none"/>
                <w:u w:val="none" w:color="auto"/>
              </w:rPr>
              <w:t>4</w:t>
            </w:r>
          </w:p>
        </w:tc>
        <w:tc>
          <w:tcPr>
            <w:tcW w:w="907" w:type="dxa"/>
            <w:vAlign w:val="top"/>
          </w:tcPr>
          <w:p>
            <w:pPr>
              <w:pStyle w:val="0"/>
              <w:jc w:val="center"/>
              <w:rPr>
                <w:rFonts w:hint="eastAsia" w:ascii="ＭＳ 明朝" w:hAnsi="ＭＳ 明朝" w:eastAsia="ＭＳ 明朝"/>
                <w:color w:val="auto"/>
                <w:highlight w:val="none"/>
                <w:u w:val="none" w:color="auto"/>
              </w:rPr>
            </w:pPr>
            <w:r>
              <w:rPr>
                <w:rFonts w:hint="eastAsia" w:ascii="ＭＳ 明朝" w:hAnsi="ＭＳ 明朝" w:eastAsia="ＭＳ 明朝"/>
                <w:color w:val="auto"/>
                <w:highlight w:val="none"/>
                <w:u w:val="none" w:color="auto"/>
              </w:rPr>
              <w:t>85</w:t>
            </w:r>
          </w:p>
        </w:tc>
        <w:tc>
          <w:tcPr>
            <w:tcW w:w="907" w:type="dxa"/>
            <w:vAlign w:val="top"/>
          </w:tcPr>
          <w:p>
            <w:pPr>
              <w:pStyle w:val="0"/>
              <w:jc w:val="center"/>
              <w:rPr>
                <w:rFonts w:hint="eastAsia" w:ascii="ＭＳ 明朝" w:hAnsi="ＭＳ 明朝" w:eastAsia="ＭＳ 明朝"/>
                <w:color w:val="auto"/>
                <w:highlight w:val="none"/>
                <w:u w:val="none" w:color="auto"/>
              </w:rPr>
            </w:pPr>
            <w:r>
              <w:rPr>
                <w:rFonts w:hint="eastAsia" w:ascii="ＭＳ 明朝" w:hAnsi="ＭＳ 明朝" w:eastAsia="ＭＳ 明朝"/>
                <w:color w:val="auto"/>
                <w:highlight w:val="none"/>
                <w:u w:val="none" w:color="auto"/>
              </w:rPr>
              <w:t>3</w:t>
            </w:r>
          </w:p>
        </w:tc>
        <w:tc>
          <w:tcPr>
            <w:tcW w:w="907" w:type="dxa"/>
            <w:vAlign w:val="top"/>
          </w:tcPr>
          <w:p>
            <w:pPr>
              <w:pStyle w:val="0"/>
              <w:jc w:val="center"/>
              <w:rPr>
                <w:rFonts w:hint="eastAsia" w:ascii="ＭＳ 明朝" w:hAnsi="ＭＳ 明朝" w:eastAsia="ＭＳ 明朝"/>
                <w:color w:val="auto"/>
                <w:highlight w:val="none"/>
                <w:u w:val="none" w:color="auto"/>
              </w:rPr>
            </w:pPr>
            <w:r>
              <w:rPr>
                <w:rFonts w:hint="eastAsia" w:ascii="ＭＳ 明朝" w:hAnsi="ＭＳ 明朝" w:eastAsia="ＭＳ 明朝"/>
                <w:color w:val="auto"/>
                <w:highlight w:val="none"/>
                <w:u w:val="none" w:color="auto"/>
              </w:rPr>
              <w:t>14</w:t>
            </w:r>
          </w:p>
        </w:tc>
      </w:tr>
      <w:tr>
        <w:trPr>
          <w:trHeight w:val="340" w:hRule="exact"/>
        </w:trPr>
        <w:tc>
          <w:tcPr>
            <w:tcW w:w="1596" w:type="dxa"/>
            <w:shd w:val="clear" w:color="auto" w:themeFill="accent5" w:themeFillTint="33" w:themeFillShade="FF"/>
            <w:vAlign w:val="top"/>
          </w:tcPr>
          <w:p>
            <w:pPr>
              <w:pStyle w:val="0"/>
              <w:jc w:val="center"/>
              <w:rPr>
                <w:rFonts w:hint="eastAsia" w:ascii="ＭＳ 明朝" w:hAnsi="ＭＳ 明朝" w:eastAsia="ＭＳ 明朝"/>
                <w:color w:val="auto"/>
                <w:highlight w:val="none"/>
                <w:u w:val="none" w:color="auto"/>
              </w:rPr>
            </w:pPr>
            <w:r>
              <w:rPr>
                <w:rFonts w:hint="eastAsia" w:ascii="ＭＳ 明朝" w:hAnsi="ＭＳ 明朝" w:eastAsia="ＭＳ 明朝"/>
                <w:color w:val="auto"/>
                <w:highlight w:val="none"/>
                <w:u w:val="none" w:color="auto"/>
              </w:rPr>
              <w:t>H30</w:t>
            </w:r>
          </w:p>
        </w:tc>
        <w:tc>
          <w:tcPr>
            <w:tcW w:w="907" w:type="dxa"/>
            <w:vAlign w:val="top"/>
          </w:tcPr>
          <w:p>
            <w:pPr>
              <w:pStyle w:val="0"/>
              <w:jc w:val="center"/>
              <w:rPr>
                <w:rFonts w:hint="eastAsia" w:ascii="ＭＳ 明朝" w:hAnsi="ＭＳ 明朝" w:eastAsia="ＭＳ 明朝"/>
                <w:color w:val="auto"/>
                <w:highlight w:val="none"/>
              </w:rPr>
            </w:pPr>
            <w:r>
              <w:rPr>
                <w:rFonts w:hint="eastAsia" w:ascii="ＭＳ 明朝" w:hAnsi="ＭＳ 明朝" w:eastAsia="ＭＳ 明朝"/>
                <w:color w:val="auto"/>
                <w:highlight w:val="none"/>
              </w:rPr>
              <w:t>106</w:t>
            </w:r>
          </w:p>
        </w:tc>
        <w:tc>
          <w:tcPr>
            <w:tcW w:w="907" w:type="dxa"/>
            <w:vAlign w:val="top"/>
          </w:tcPr>
          <w:p>
            <w:pPr>
              <w:pStyle w:val="0"/>
              <w:jc w:val="center"/>
              <w:rPr>
                <w:rFonts w:hint="eastAsia" w:ascii="ＭＳ 明朝" w:hAnsi="ＭＳ 明朝" w:eastAsia="ＭＳ 明朝"/>
                <w:color w:val="auto"/>
                <w:highlight w:val="none"/>
              </w:rPr>
            </w:pPr>
            <w:r>
              <w:rPr>
                <w:rFonts w:hint="eastAsia" w:ascii="ＭＳ 明朝" w:hAnsi="ＭＳ 明朝" w:eastAsia="ＭＳ 明朝"/>
                <w:color w:val="auto"/>
                <w:highlight w:val="none"/>
              </w:rPr>
              <w:t>4</w:t>
            </w:r>
          </w:p>
        </w:tc>
        <w:tc>
          <w:tcPr>
            <w:tcW w:w="907" w:type="dxa"/>
            <w:vAlign w:val="top"/>
          </w:tcPr>
          <w:p>
            <w:pPr>
              <w:pStyle w:val="0"/>
              <w:jc w:val="center"/>
              <w:rPr>
                <w:rFonts w:hint="eastAsia" w:ascii="ＭＳ 明朝" w:hAnsi="ＭＳ 明朝" w:eastAsia="ＭＳ 明朝"/>
                <w:color w:val="auto"/>
                <w:highlight w:val="none"/>
              </w:rPr>
            </w:pPr>
            <w:r>
              <w:rPr>
                <w:rFonts w:hint="eastAsia" w:ascii="ＭＳ 明朝" w:hAnsi="ＭＳ 明朝" w:eastAsia="ＭＳ 明朝"/>
                <w:color w:val="auto"/>
                <w:highlight w:val="none"/>
              </w:rPr>
              <w:t>84</w:t>
            </w:r>
          </w:p>
        </w:tc>
        <w:tc>
          <w:tcPr>
            <w:tcW w:w="907" w:type="dxa"/>
            <w:vAlign w:val="top"/>
          </w:tcPr>
          <w:p>
            <w:pPr>
              <w:pStyle w:val="0"/>
              <w:jc w:val="center"/>
              <w:rPr>
                <w:rFonts w:hint="eastAsia" w:ascii="ＭＳ 明朝" w:hAnsi="ＭＳ 明朝" w:eastAsia="ＭＳ 明朝"/>
                <w:color w:val="auto"/>
                <w:highlight w:val="none"/>
              </w:rPr>
            </w:pPr>
            <w:r>
              <w:rPr>
                <w:rFonts w:hint="eastAsia" w:ascii="ＭＳ 明朝" w:hAnsi="ＭＳ 明朝" w:eastAsia="ＭＳ 明朝"/>
                <w:color w:val="auto"/>
                <w:highlight w:val="none"/>
              </w:rPr>
              <w:t>4</w:t>
            </w:r>
          </w:p>
        </w:tc>
        <w:tc>
          <w:tcPr>
            <w:tcW w:w="907" w:type="dxa"/>
            <w:vAlign w:val="top"/>
          </w:tcPr>
          <w:p>
            <w:pPr>
              <w:pStyle w:val="0"/>
              <w:jc w:val="center"/>
              <w:rPr>
                <w:rFonts w:hint="eastAsia" w:ascii="ＭＳ 明朝" w:hAnsi="ＭＳ 明朝" w:eastAsia="ＭＳ 明朝"/>
                <w:color w:val="auto"/>
                <w:highlight w:val="none"/>
              </w:rPr>
            </w:pPr>
            <w:r>
              <w:rPr>
                <w:rFonts w:hint="eastAsia" w:ascii="ＭＳ 明朝" w:hAnsi="ＭＳ 明朝" w:eastAsia="ＭＳ 明朝"/>
                <w:color w:val="auto"/>
                <w:highlight w:val="none"/>
              </w:rPr>
              <w:t>14</w:t>
            </w:r>
          </w:p>
        </w:tc>
      </w:tr>
      <w:tr>
        <w:trPr>
          <w:trHeight w:val="340" w:hRule="exact"/>
        </w:trPr>
        <w:tc>
          <w:tcPr>
            <w:tcW w:w="1596" w:type="dxa"/>
            <w:shd w:val="clear" w:color="auto" w:themeFill="accent5" w:themeFillTint="33" w:themeFillShade="FF"/>
            <w:vAlign w:val="top"/>
          </w:tcPr>
          <w:p>
            <w:pPr>
              <w:pStyle w:val="0"/>
              <w:jc w:val="center"/>
              <w:rPr>
                <w:rFonts w:hint="eastAsia" w:ascii="ＭＳ 明朝" w:hAnsi="ＭＳ 明朝" w:eastAsia="ＭＳ 明朝"/>
                <w:color w:val="auto"/>
                <w:highlight w:val="none"/>
              </w:rPr>
            </w:pPr>
            <w:r>
              <w:rPr>
                <w:rFonts w:hint="eastAsia" w:ascii="ＭＳ 明朝" w:hAnsi="ＭＳ 明朝" w:eastAsia="ＭＳ 明朝"/>
                <w:color w:val="auto"/>
                <w:highlight w:val="none"/>
              </w:rPr>
              <w:t>R2</w:t>
            </w:r>
          </w:p>
        </w:tc>
        <w:tc>
          <w:tcPr>
            <w:tcW w:w="907" w:type="dxa"/>
            <w:vAlign w:val="top"/>
          </w:tcPr>
          <w:p>
            <w:pPr>
              <w:pStyle w:val="0"/>
              <w:jc w:val="center"/>
              <w:rPr>
                <w:rFonts w:hint="eastAsia" w:ascii="ＭＳ 明朝" w:hAnsi="ＭＳ 明朝" w:eastAsia="ＭＳ 明朝"/>
                <w:color w:val="auto"/>
                <w:highlight w:val="none"/>
              </w:rPr>
            </w:pPr>
            <w:r>
              <w:rPr>
                <w:rFonts w:hint="eastAsia" w:ascii="ＭＳ 明朝" w:hAnsi="ＭＳ 明朝" w:eastAsia="ＭＳ 明朝"/>
                <w:color w:val="auto"/>
                <w:highlight w:val="none"/>
              </w:rPr>
              <w:t>104</w:t>
            </w:r>
          </w:p>
        </w:tc>
        <w:tc>
          <w:tcPr>
            <w:tcW w:w="907" w:type="dxa"/>
            <w:vAlign w:val="top"/>
          </w:tcPr>
          <w:p>
            <w:pPr>
              <w:pStyle w:val="0"/>
              <w:jc w:val="center"/>
              <w:rPr>
                <w:rFonts w:hint="eastAsia" w:ascii="ＭＳ 明朝" w:hAnsi="ＭＳ 明朝" w:eastAsia="ＭＳ 明朝"/>
                <w:color w:val="auto"/>
                <w:highlight w:val="none"/>
              </w:rPr>
            </w:pPr>
            <w:r>
              <w:rPr>
                <w:rFonts w:hint="eastAsia" w:ascii="ＭＳ 明朝" w:hAnsi="ＭＳ 明朝" w:eastAsia="ＭＳ 明朝"/>
                <w:color w:val="auto"/>
                <w:highlight w:val="none"/>
              </w:rPr>
              <w:t>3</w:t>
            </w:r>
          </w:p>
        </w:tc>
        <w:tc>
          <w:tcPr>
            <w:tcW w:w="907" w:type="dxa"/>
            <w:vAlign w:val="top"/>
          </w:tcPr>
          <w:p>
            <w:pPr>
              <w:pStyle w:val="0"/>
              <w:jc w:val="center"/>
              <w:rPr>
                <w:rFonts w:hint="eastAsia" w:ascii="ＭＳ 明朝" w:hAnsi="ＭＳ 明朝" w:eastAsia="ＭＳ 明朝"/>
                <w:color w:val="auto"/>
                <w:highlight w:val="none"/>
              </w:rPr>
            </w:pPr>
            <w:r>
              <w:rPr>
                <w:rFonts w:hint="eastAsia" w:ascii="ＭＳ 明朝" w:hAnsi="ＭＳ 明朝" w:eastAsia="ＭＳ 明朝"/>
                <w:color w:val="auto"/>
                <w:highlight w:val="none"/>
              </w:rPr>
              <w:t>84</w:t>
            </w:r>
          </w:p>
        </w:tc>
        <w:tc>
          <w:tcPr>
            <w:tcW w:w="907" w:type="dxa"/>
            <w:vAlign w:val="top"/>
          </w:tcPr>
          <w:p>
            <w:pPr>
              <w:pStyle w:val="0"/>
              <w:jc w:val="center"/>
              <w:rPr>
                <w:rFonts w:hint="eastAsia" w:ascii="ＭＳ 明朝" w:hAnsi="ＭＳ 明朝" w:eastAsia="ＭＳ 明朝"/>
                <w:color w:val="auto"/>
                <w:highlight w:val="none"/>
              </w:rPr>
            </w:pPr>
            <w:r>
              <w:rPr>
                <w:rFonts w:hint="eastAsia" w:ascii="ＭＳ 明朝" w:hAnsi="ＭＳ 明朝" w:eastAsia="ＭＳ 明朝"/>
                <w:color w:val="auto"/>
                <w:highlight w:val="none"/>
              </w:rPr>
              <w:t>4</w:t>
            </w:r>
          </w:p>
        </w:tc>
        <w:tc>
          <w:tcPr>
            <w:tcW w:w="907" w:type="dxa"/>
            <w:vAlign w:val="top"/>
          </w:tcPr>
          <w:p>
            <w:pPr>
              <w:pStyle w:val="0"/>
              <w:jc w:val="center"/>
              <w:rPr>
                <w:rFonts w:hint="eastAsia" w:ascii="ＭＳ 明朝" w:hAnsi="ＭＳ 明朝" w:eastAsia="ＭＳ 明朝"/>
                <w:color w:val="auto"/>
                <w:highlight w:val="none"/>
              </w:rPr>
            </w:pPr>
            <w:r>
              <w:rPr>
                <w:rFonts w:hint="eastAsia" w:ascii="ＭＳ 明朝" w:hAnsi="ＭＳ 明朝" w:eastAsia="ＭＳ 明朝"/>
                <w:color w:val="auto"/>
                <w:highlight w:val="none"/>
              </w:rPr>
              <w:t>13</w:t>
            </w:r>
          </w:p>
        </w:tc>
      </w:tr>
    </w:tbl>
    <w:p>
      <w:pPr>
        <w:pStyle w:val="0"/>
        <w:spacing w:line="0" w:lineRule="atLeast"/>
        <w:ind w:firstLine="884" w:firstLineChars="500"/>
        <w:rPr>
          <w:rFonts w:hint="eastAsia" w:ascii="ＭＳ 明朝" w:hAnsi="ＭＳ 明朝" w:eastAsia="ＭＳ 明朝"/>
          <w:sz w:val="16"/>
          <w:highlight w:val="none"/>
        </w:rPr>
      </w:pPr>
      <w:r>
        <w:rPr>
          <w:rFonts w:hint="eastAsia"/>
          <w:highlight w:val="none"/>
        </w:rPr>
        <mc:AlternateContent>
          <mc:Choice Requires="wps">
            <w:drawing>
              <wp:anchor simplePos="0" relativeHeight="31" behindDoc="0" locked="0" layoutInCell="1" hidden="0" allowOverlap="1">
                <wp:simplePos x="0" y="0"/>
                <wp:positionH relativeFrom="column">
                  <wp:posOffset>939800</wp:posOffset>
                </wp:positionH>
                <wp:positionV relativeFrom="paragraph">
                  <wp:posOffset>23495</wp:posOffset>
                </wp:positionV>
                <wp:extent cx="5046345" cy="406400"/>
                <wp:effectExtent l="0" t="0" r="635" b="635"/>
                <wp:wrapNone/>
                <wp:docPr id="1055" name="オブジェクト 0"/>
                <a:graphic xmlns:a="http://schemas.openxmlformats.org/drawingml/2006/main">
                  <a:graphicData uri="http://schemas.microsoft.com/office/word/2010/wordprocessingShape">
                    <wps:wsp>
                      <wps:cNvPr id="1055" name="オブジェクト 0"/>
                      <wps:cNvSpPr>
                        <a:spLocks noChangeArrowheads="1"/>
                      </wps:cNvSpPr>
                      <wps:spPr>
                        <a:xfrm>
                          <a:off x="0" y="0"/>
                          <a:ext cx="5046345" cy="406400"/>
                        </a:xfrm>
                        <a:prstGeom prst="rect">
                          <a:avLst/>
                        </a:prstGeom>
                        <a:solidFill>
                          <a:srgbClr val="FFFFFF">
                            <a:alpha val="0"/>
                          </a:srgbClr>
                        </a:solidFill>
                        <a:ln>
                          <a:miter/>
                        </a:ln>
                      </wps:spPr>
                      <wps:txbx>
                        <w:txbxContent>
                          <w:p>
                            <w:pPr>
                              <w:pStyle w:val="0"/>
                              <w:spacing w:line="0" w:lineRule="atLeast"/>
                              <w:ind w:firstLine="1768" w:firstLineChars="1000"/>
                              <w:rPr>
                                <w:rFonts w:hint="default" w:asciiTheme="minorEastAsia" w:hAnsiTheme="minorEastAsia"/>
                                <w:color w:val="000000" w:themeColor="text1"/>
                                <w:sz w:val="16"/>
                              </w:rPr>
                            </w:pPr>
                            <w:r>
                              <w:rPr>
                                <w:rFonts w:hint="eastAsia" w:asciiTheme="minorEastAsia" w:hAnsiTheme="minorEastAsia"/>
                                <w:sz w:val="16"/>
                              </w:rPr>
                              <w:t>出典：医師・歯科医師・薬剤師調査（厚生労働省）</w:t>
                            </w:r>
                          </w:p>
                          <w:p>
                            <w:pPr>
                              <w:pStyle w:val="0"/>
                              <w:spacing w:line="0" w:lineRule="atLeast"/>
                              <w:ind w:firstLine="1768" w:firstLineChars="1000"/>
                              <w:rPr>
                                <w:rFonts w:hint="default" w:asciiTheme="minorEastAsia" w:hAnsiTheme="minorEastAsia"/>
                                <w:sz w:val="16"/>
                              </w:rPr>
                            </w:pPr>
                            <w:r>
                              <w:rPr>
                                <w:rFonts w:hint="eastAsia" w:asciiTheme="minorEastAsia" w:hAnsiTheme="minorEastAsia"/>
                                <w:sz w:val="16"/>
                              </w:rPr>
                              <w:t>※小児科医師数は、単科若しくは主として小児科に従事する医師数を計上</w:t>
                            </w:r>
                          </w:p>
                          <w:p>
                            <w:pPr>
                              <w:pStyle w:val="0"/>
                              <w:spacing w:line="0" w:lineRule="atLeast"/>
                              <w:rPr>
                                <w:rFonts w:hint="default" w:asciiTheme="minorEastAsia" w:hAnsiTheme="minorEastAsia"/>
                                <w:color w:val="000000" w:themeColor="text1"/>
                                <w:sz w:val="16"/>
                              </w:rPr>
                            </w:pPr>
                          </w:p>
                        </w:txbxContent>
                      </wps:txbx>
                      <wps:bodyPr vertOverflow="overflow" horzOverflow="overflow" wrap="square" lIns="74295" tIns="8890" rIns="74295" bIns="8890" upright="1"/>
                    </wps:wsp>
                  </a:graphicData>
                </a:graphic>
              </wp:anchor>
            </w:drawing>
          </mc:Choice>
          <mc:Fallback>
            <w:pict>
              <v:rect id="オブジェクト 0" style="margin-top:1.85pt;mso-position-vertical-relative:text;mso-position-horizontal-relative:text;position:absolute;height:32pt;width:397.35pt;margin-left:74pt;z-index:31;" o:spid="_x0000_s1055" o:allowincell="t" o:allowoverlap="t" filled="t" fillcolor="#ffffff" stroked="f" o:spt="1">
                <v:fill opacity="0f"/>
                <v:textbox style="layout-flow:horizontal;" inset="2.0637499999999998mm,0.24694444444444438mm,2.0637499999999998mm,0.24694444444444438mm">
                  <w:txbxContent>
                    <w:p>
                      <w:pPr>
                        <w:pStyle w:val="0"/>
                        <w:spacing w:line="0" w:lineRule="atLeast"/>
                        <w:ind w:firstLine="1768" w:firstLineChars="1000"/>
                        <w:rPr>
                          <w:rFonts w:hint="default" w:asciiTheme="minorEastAsia" w:hAnsiTheme="minorEastAsia"/>
                          <w:color w:val="000000" w:themeColor="text1"/>
                          <w:sz w:val="16"/>
                        </w:rPr>
                      </w:pPr>
                      <w:r>
                        <w:rPr>
                          <w:rFonts w:hint="eastAsia" w:asciiTheme="minorEastAsia" w:hAnsiTheme="minorEastAsia"/>
                          <w:sz w:val="16"/>
                        </w:rPr>
                        <w:t>出典：医師・歯科医師・薬剤師調査（厚生労働省）</w:t>
                      </w:r>
                    </w:p>
                    <w:p>
                      <w:pPr>
                        <w:pStyle w:val="0"/>
                        <w:spacing w:line="0" w:lineRule="atLeast"/>
                        <w:ind w:firstLine="1768" w:firstLineChars="1000"/>
                        <w:rPr>
                          <w:rFonts w:hint="default" w:asciiTheme="minorEastAsia" w:hAnsiTheme="minorEastAsia"/>
                          <w:sz w:val="16"/>
                        </w:rPr>
                      </w:pPr>
                      <w:r>
                        <w:rPr>
                          <w:rFonts w:hint="eastAsia" w:asciiTheme="minorEastAsia" w:hAnsiTheme="minorEastAsia"/>
                          <w:sz w:val="16"/>
                        </w:rPr>
                        <w:t>※小児科医師数は、単科若しくは主として小児科に従事する医師数を計上</w:t>
                      </w:r>
                    </w:p>
                    <w:p>
                      <w:pPr>
                        <w:pStyle w:val="0"/>
                        <w:spacing w:line="0" w:lineRule="atLeast"/>
                        <w:rPr>
                          <w:rFonts w:hint="default" w:asciiTheme="minorEastAsia" w:hAnsiTheme="minorEastAsia"/>
                          <w:color w:val="000000" w:themeColor="text1"/>
                          <w:sz w:val="16"/>
                        </w:rPr>
                      </w:pPr>
                    </w:p>
                  </w:txbxContent>
                </v:textbox>
                <v:imagedata o:title=""/>
                <w10:wrap type="none" anchorx="text" anchory="text"/>
              </v:rect>
            </w:pict>
          </mc:Fallback>
        </mc:AlternateContent>
      </w:r>
      <w:r>
        <w:rPr>
          <w:rFonts w:hint="eastAsia" w:ascii="ＭＳ 明朝" w:hAnsi="ＭＳ 明朝" w:eastAsia="ＭＳ 明朝"/>
          <w:sz w:val="16"/>
          <w:highlight w:val="none"/>
        </w:rPr>
        <w:t>　　　　　</w:t>
      </w:r>
    </w:p>
    <w:p>
      <w:pPr>
        <w:pStyle w:val="0"/>
        <w:spacing w:before="165" w:beforeLines="50" w:beforeAutospacing="0" w:line="0" w:lineRule="atLeast"/>
        <w:rPr>
          <w:rFonts w:hint="eastAsia" w:ascii="ＭＳ 明朝" w:hAnsi="ＭＳ 明朝" w:eastAsia="ＭＳ 明朝"/>
          <w:highlight w:val="none"/>
        </w:rPr>
      </w:pPr>
    </w:p>
    <w:p>
      <w:pPr>
        <w:pStyle w:val="0"/>
        <w:spacing w:before="165" w:beforeLines="50" w:beforeAutospacing="0" w:line="0" w:lineRule="atLeast"/>
        <w:rPr>
          <w:rFonts w:hint="eastAsia" w:ascii="ＭＳ ゴシック" w:hAnsi="ＭＳ ゴシック" w:eastAsia="ＭＳ ゴシック"/>
          <w:color w:val="auto"/>
          <w:sz w:val="22"/>
          <w:highlight w:val="none"/>
        </w:rPr>
      </w:pPr>
      <w:r>
        <w:rPr>
          <w:rFonts w:hint="eastAsia" w:ascii="ＭＳ ゴシック" w:hAnsi="ＭＳ ゴシック" w:eastAsia="ＭＳ ゴシック"/>
          <w:color w:val="auto"/>
          <w:sz w:val="22"/>
          <w:highlight w:val="none"/>
        </w:rPr>
        <w:t>（図表</w:t>
      </w:r>
      <w:r>
        <w:rPr>
          <w:rFonts w:hint="eastAsia" w:ascii="ＭＳ ゴシック" w:hAnsi="ＭＳ ゴシック" w:eastAsia="ＭＳ ゴシック"/>
          <w:color w:val="auto"/>
          <w:sz w:val="22"/>
          <w:highlight w:val="none"/>
        </w:rPr>
        <w:t>7-3-7</w:t>
      </w:r>
      <w:r>
        <w:rPr>
          <w:rFonts w:hint="eastAsia" w:ascii="ＭＳ ゴシック" w:hAnsi="ＭＳ ゴシック" w:eastAsia="ＭＳ ゴシック"/>
          <w:color w:val="auto"/>
          <w:sz w:val="22"/>
          <w:highlight w:val="none"/>
        </w:rPr>
        <w:t>）病院及び診療所の　　　　　　（図表</w:t>
      </w:r>
      <w:r>
        <w:rPr>
          <w:rFonts w:hint="eastAsia" w:ascii="ＭＳ ゴシック" w:hAnsi="ＭＳ ゴシック" w:eastAsia="ＭＳ ゴシック"/>
          <w:color w:val="auto"/>
          <w:sz w:val="22"/>
          <w:highlight w:val="none"/>
        </w:rPr>
        <w:t>7-3-8</w:t>
      </w:r>
      <w:r>
        <w:rPr>
          <w:rFonts w:hint="eastAsia" w:ascii="ＭＳ ゴシック" w:hAnsi="ＭＳ ゴシック" w:eastAsia="ＭＳ ゴシック"/>
          <w:color w:val="auto"/>
          <w:sz w:val="22"/>
          <w:highlight w:val="none"/>
        </w:rPr>
        <w:t>）小児科医師の平均年齢と</w:t>
      </w:r>
    </w:p>
    <w:p>
      <w:pPr>
        <w:pStyle w:val="0"/>
        <w:spacing w:line="0" w:lineRule="atLeast"/>
        <w:ind w:firstLine="1474" w:firstLineChars="650"/>
        <w:rPr>
          <w:rFonts w:hint="eastAsia" w:ascii="ＭＳ ゴシック" w:hAnsi="ＭＳ ゴシック" w:eastAsia="ＭＳ ゴシック"/>
          <w:color w:val="FF0000"/>
          <w:highlight w:val="none"/>
        </w:rPr>
      </w:pPr>
      <w:r>
        <w:rPr>
          <w:rFonts w:hint="eastAsia" w:ascii="ＭＳ ゴシック" w:hAnsi="ＭＳ ゴシック" w:eastAsia="ＭＳ ゴシック"/>
          <w:color w:val="auto"/>
          <w:sz w:val="22"/>
          <w:highlight w:val="none"/>
        </w:rPr>
        <w:t>小児科医師数と平均年齢</w:t>
      </w:r>
      <w:r>
        <w:rPr>
          <w:rFonts w:hint="eastAsia" w:ascii="ＭＳ ゴシック" w:hAnsi="ＭＳ ゴシック" w:eastAsia="ＭＳ ゴシック"/>
          <w:color w:val="auto"/>
          <w:highlight w:val="none"/>
        </w:rPr>
        <w:t>　　　　　　　</w:t>
      </w:r>
      <w:r>
        <w:rPr>
          <w:rFonts w:hint="eastAsia" w:ascii="ＭＳ ゴシック" w:hAnsi="ＭＳ ゴシック" w:eastAsia="ＭＳ ゴシック"/>
          <w:color w:val="auto"/>
          <w:highlight w:val="none"/>
        </w:rPr>
        <w:t xml:space="preserve"> </w:t>
      </w:r>
      <w:r>
        <w:rPr>
          <w:rFonts w:hint="eastAsia" w:ascii="ＭＳ ゴシック" w:hAnsi="ＭＳ ゴシック" w:eastAsia="ＭＳ ゴシック"/>
          <w:color w:val="auto"/>
          <w:highlight w:val="none"/>
        </w:rPr>
        <w:t>　　　</w:t>
      </w:r>
      <w:r>
        <w:rPr>
          <w:rFonts w:hint="eastAsia" w:ascii="ＭＳ ゴシック" w:hAnsi="ＭＳ ゴシック" w:eastAsia="ＭＳ ゴシック"/>
          <w:color w:val="auto"/>
          <w:sz w:val="22"/>
          <w:highlight w:val="none"/>
        </w:rPr>
        <w:t>年齢階級別人数</w:t>
      </w:r>
    </w:p>
    <w:tbl>
      <w:tblPr>
        <w:tblStyle w:val="11"/>
        <w:tblpPr w:leftFromText="142" w:rightFromText="142" w:topFromText="0" w:bottomFromText="0" w:vertAnchor="text" w:horzAnchor="margin" w:tblpX="99" w:tblpY="43"/>
        <w:tblW w:w="4111" w:type="dxa"/>
        <w:tblLayout w:type="fixed"/>
        <w:tblCellMar>
          <w:left w:w="99" w:type="dxa"/>
          <w:right w:w="99" w:type="dxa"/>
        </w:tblCellMar>
        <w:tblLook w:firstRow="1" w:lastRow="0" w:firstColumn="1" w:lastColumn="0" w:noHBand="0" w:noVBand="1" w:val="04A0"/>
      </w:tblPr>
      <w:tblGrid>
        <w:gridCol w:w="1079"/>
        <w:gridCol w:w="1134"/>
        <w:gridCol w:w="906"/>
        <w:gridCol w:w="992"/>
      </w:tblGrid>
      <w:tr>
        <w:trPr>
          <w:trHeight w:val="270" w:hRule="atLeast"/>
        </w:trPr>
        <w:tc>
          <w:tcPr>
            <w:tcW w:w="107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jc w:val="center"/>
              <w:rPr>
                <w:rFonts w:hint="eastAsia" w:ascii="ＭＳ 明朝" w:hAnsi="ＭＳ 明朝" w:eastAsia="ＭＳ 明朝"/>
                <w:color w:val="000000"/>
                <w:kern w:val="0"/>
                <w:sz w:val="20"/>
                <w:highlight w:val="none"/>
              </w:rPr>
            </w:pPr>
            <w:r>
              <w:rPr>
                <w:rFonts w:hint="eastAsia" w:ascii="ＭＳ 明朝" w:hAnsi="ＭＳ 明朝" w:eastAsia="ＭＳ 明朝"/>
                <w:color w:val="000000"/>
                <w:kern w:val="0"/>
                <w:sz w:val="20"/>
                <w:highlight w:val="none"/>
              </w:rPr>
              <w:t>年</w:t>
            </w:r>
          </w:p>
        </w:tc>
        <w:tc>
          <w:tcPr>
            <w:tcW w:w="11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jc w:val="center"/>
              <w:rPr>
                <w:rFonts w:hint="eastAsia" w:ascii="ＭＳ 明朝" w:hAnsi="ＭＳ 明朝" w:eastAsia="ＭＳ 明朝"/>
                <w:color w:val="000000"/>
                <w:kern w:val="0"/>
                <w:sz w:val="20"/>
                <w:highlight w:val="none"/>
              </w:rPr>
            </w:pPr>
            <w:r>
              <w:rPr>
                <w:rFonts w:hint="eastAsia" w:ascii="ＭＳ 明朝" w:hAnsi="ＭＳ 明朝" w:eastAsia="ＭＳ 明朝"/>
                <w:color w:val="000000"/>
                <w:kern w:val="0"/>
                <w:sz w:val="20"/>
                <w:highlight w:val="none"/>
              </w:rPr>
              <w:t>　</w:t>
            </w:r>
          </w:p>
        </w:tc>
        <w:tc>
          <w:tcPr>
            <w:tcW w:w="906" w:type="dxa"/>
            <w:tcBorders>
              <w:top w:val="single" w:color="auto" w:sz="4" w:space="0"/>
              <w:left w:val="nil"/>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jc w:val="center"/>
              <w:rPr>
                <w:rFonts w:hint="eastAsia" w:ascii="ＭＳ 明朝" w:hAnsi="ＭＳ 明朝" w:eastAsia="ＭＳ 明朝"/>
                <w:color w:val="000000"/>
                <w:kern w:val="0"/>
                <w:sz w:val="20"/>
                <w:highlight w:val="none"/>
              </w:rPr>
            </w:pPr>
            <w:r>
              <w:rPr>
                <w:rFonts w:hint="eastAsia" w:ascii="ＭＳ 明朝" w:hAnsi="ＭＳ 明朝" w:eastAsia="ＭＳ 明朝"/>
                <w:color w:val="000000"/>
                <w:kern w:val="0"/>
                <w:sz w:val="20"/>
                <w:highlight w:val="none"/>
              </w:rPr>
              <w:t>病院</w:t>
            </w:r>
          </w:p>
        </w:tc>
        <w:tc>
          <w:tcPr>
            <w:tcW w:w="992" w:type="dxa"/>
            <w:tcBorders>
              <w:top w:val="single" w:color="auto" w:sz="4" w:space="0"/>
              <w:left w:val="nil"/>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jc w:val="center"/>
              <w:rPr>
                <w:rFonts w:hint="eastAsia" w:ascii="ＭＳ 明朝" w:hAnsi="ＭＳ 明朝" w:eastAsia="ＭＳ 明朝"/>
                <w:color w:val="000000"/>
                <w:kern w:val="0"/>
                <w:sz w:val="20"/>
                <w:highlight w:val="none"/>
              </w:rPr>
            </w:pPr>
            <w:r>
              <w:rPr>
                <w:rFonts w:hint="eastAsia" w:ascii="ＭＳ 明朝" w:hAnsi="ＭＳ 明朝" w:eastAsia="ＭＳ 明朝"/>
                <w:color w:val="000000"/>
                <w:kern w:val="0"/>
                <w:sz w:val="20"/>
                <w:highlight w:val="none"/>
              </w:rPr>
              <w:t>診療所</w:t>
            </w:r>
          </w:p>
        </w:tc>
      </w:tr>
      <w:tr>
        <w:trPr>
          <w:trHeight w:val="270" w:hRule="atLeast"/>
        </w:trPr>
        <w:tc>
          <w:tcPr>
            <w:tcW w:w="1079" w:type="dxa"/>
            <w:vMerge w:val="restart"/>
            <w:tcBorders>
              <w:top w:val="nil"/>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jc w:val="center"/>
              <w:rPr>
                <w:rFonts w:hint="eastAsia" w:ascii="ＭＳ 明朝" w:hAnsi="ＭＳ 明朝" w:eastAsia="ＭＳ 明朝"/>
                <w:color w:val="000000" w:themeColor="text1"/>
                <w:kern w:val="0"/>
                <w:sz w:val="20"/>
                <w:highlight w:val="none"/>
              </w:rPr>
            </w:pPr>
            <w:r>
              <w:rPr>
                <w:rFonts w:hint="eastAsia" w:ascii="ＭＳ 明朝" w:hAnsi="ＭＳ 明朝" w:eastAsia="ＭＳ 明朝"/>
                <w:color w:val="000000" w:themeColor="text1"/>
                <w:kern w:val="0"/>
                <w:sz w:val="20"/>
                <w:highlight w:val="none"/>
              </w:rPr>
              <w:t>H22</w:t>
            </w:r>
          </w:p>
        </w:tc>
        <w:tc>
          <w:tcPr>
            <w:tcW w:w="1134" w:type="dxa"/>
            <w:tcBorders>
              <w:top w:val="nil"/>
              <w:left w:val="nil"/>
              <w:bottom w:val="dotted"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jc w:val="center"/>
              <w:rPr>
                <w:rFonts w:hint="eastAsia" w:ascii="ＭＳ 明朝" w:hAnsi="ＭＳ 明朝" w:eastAsia="ＭＳ 明朝"/>
                <w:color w:val="000000" w:themeColor="text1"/>
                <w:kern w:val="0"/>
                <w:sz w:val="20"/>
                <w:highlight w:val="none"/>
              </w:rPr>
            </w:pPr>
            <w:r>
              <w:rPr>
                <w:rFonts w:hint="eastAsia" w:ascii="ＭＳ 明朝" w:hAnsi="ＭＳ 明朝" w:eastAsia="ＭＳ 明朝"/>
                <w:color w:val="000000" w:themeColor="text1"/>
                <w:kern w:val="0"/>
                <w:sz w:val="20"/>
                <w:highlight w:val="none"/>
              </w:rPr>
              <w:t>平均年齢</w:t>
            </w:r>
          </w:p>
        </w:tc>
        <w:tc>
          <w:tcPr>
            <w:tcW w:w="906" w:type="dxa"/>
            <w:tcBorders>
              <w:top w:val="nil"/>
              <w:left w:val="nil"/>
              <w:bottom w:val="dotted"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ascii="ＭＳ 明朝" w:hAnsi="ＭＳ 明朝" w:eastAsia="ＭＳ 明朝"/>
                <w:color w:val="000000" w:themeColor="text1"/>
                <w:kern w:val="0"/>
                <w:sz w:val="20"/>
                <w:highlight w:val="none"/>
              </w:rPr>
            </w:pPr>
            <w:r>
              <w:rPr>
                <w:rFonts w:hint="eastAsia" w:ascii="ＭＳ 明朝" w:hAnsi="ＭＳ 明朝" w:eastAsia="ＭＳ 明朝"/>
                <w:color w:val="000000" w:themeColor="text1"/>
                <w:kern w:val="0"/>
                <w:sz w:val="20"/>
                <w:highlight w:val="none"/>
              </w:rPr>
              <w:t>45.2</w:t>
            </w:r>
          </w:p>
        </w:tc>
        <w:tc>
          <w:tcPr>
            <w:tcW w:w="992" w:type="dxa"/>
            <w:tcBorders>
              <w:top w:val="nil"/>
              <w:left w:val="nil"/>
              <w:bottom w:val="dotted"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ascii="ＭＳ 明朝" w:hAnsi="ＭＳ 明朝" w:eastAsia="ＭＳ 明朝"/>
                <w:color w:val="000000" w:themeColor="text1"/>
                <w:kern w:val="0"/>
                <w:sz w:val="20"/>
                <w:highlight w:val="none"/>
              </w:rPr>
            </w:pPr>
            <w:r>
              <w:rPr>
                <w:rFonts w:hint="eastAsia" w:ascii="ＭＳ 明朝" w:hAnsi="ＭＳ 明朝" w:eastAsia="ＭＳ 明朝"/>
                <w:color w:val="000000" w:themeColor="text1"/>
                <w:kern w:val="0"/>
                <w:sz w:val="20"/>
                <w:highlight w:val="none"/>
              </w:rPr>
              <w:t>58.8</w:t>
            </w:r>
          </w:p>
        </w:tc>
      </w:tr>
      <w:tr>
        <w:trPr>
          <w:trHeight w:val="270" w:hRule="atLeast"/>
        </w:trPr>
        <w:tc>
          <w:tcPr>
            <w:tcW w:w="1079" w:type="dxa"/>
            <w:vMerge w:val="continue"/>
            <w:tcBorders>
              <w:top w:val="nil"/>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jc w:val="left"/>
              <w:rPr>
                <w:rFonts w:hint="default" w:asciiTheme="minorEastAsia" w:hAnsiTheme="minorEastAsia"/>
                <w:color w:val="FF0000"/>
                <w:kern w:val="0"/>
                <w:sz w:val="20"/>
              </w:rPr>
            </w:pPr>
          </w:p>
        </w:tc>
        <w:tc>
          <w:tcPr>
            <w:tcW w:w="1134" w:type="dxa"/>
            <w:tcBorders>
              <w:top w:val="nil"/>
              <w:left w:val="nil"/>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jc w:val="center"/>
              <w:rPr>
                <w:rFonts w:hint="eastAsia" w:ascii="ＭＳ 明朝" w:hAnsi="ＭＳ 明朝" w:eastAsia="ＭＳ 明朝"/>
                <w:color w:val="000000" w:themeColor="text1"/>
                <w:kern w:val="0"/>
                <w:sz w:val="20"/>
                <w:highlight w:val="none"/>
              </w:rPr>
            </w:pPr>
            <w:r>
              <w:rPr>
                <w:rFonts w:hint="eastAsia" w:ascii="ＭＳ 明朝" w:hAnsi="ＭＳ 明朝" w:eastAsia="ＭＳ 明朝"/>
                <w:color w:val="000000" w:themeColor="text1"/>
                <w:kern w:val="0"/>
                <w:sz w:val="20"/>
                <w:highlight w:val="none"/>
              </w:rPr>
              <w:t>人　数</w:t>
            </w:r>
          </w:p>
        </w:tc>
        <w:tc>
          <w:tcPr>
            <w:tcW w:w="906"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ascii="ＭＳ 明朝" w:hAnsi="ＭＳ 明朝" w:eastAsia="ＭＳ 明朝"/>
                <w:color w:val="000000" w:themeColor="text1"/>
                <w:kern w:val="0"/>
                <w:sz w:val="20"/>
                <w:highlight w:val="none"/>
              </w:rPr>
            </w:pPr>
            <w:r>
              <w:rPr>
                <w:rFonts w:hint="eastAsia" w:ascii="ＭＳ 明朝" w:hAnsi="ＭＳ 明朝" w:eastAsia="ＭＳ 明朝"/>
                <w:color w:val="000000" w:themeColor="text1"/>
                <w:kern w:val="0"/>
                <w:sz w:val="20"/>
                <w:highlight w:val="none"/>
              </w:rPr>
              <w:t>66</w:t>
            </w:r>
          </w:p>
        </w:tc>
        <w:tc>
          <w:tcPr>
            <w:tcW w:w="992"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ascii="ＭＳ 明朝" w:hAnsi="ＭＳ 明朝" w:eastAsia="ＭＳ 明朝"/>
                <w:color w:val="000000" w:themeColor="text1"/>
                <w:kern w:val="0"/>
                <w:sz w:val="20"/>
                <w:highlight w:val="none"/>
              </w:rPr>
            </w:pPr>
            <w:r>
              <w:rPr>
                <w:rFonts w:hint="eastAsia" w:ascii="ＭＳ 明朝" w:hAnsi="ＭＳ 明朝" w:eastAsia="ＭＳ 明朝"/>
                <w:color w:val="000000" w:themeColor="text1"/>
                <w:kern w:val="0"/>
                <w:sz w:val="20"/>
                <w:highlight w:val="none"/>
              </w:rPr>
              <w:t>34</w:t>
            </w:r>
          </w:p>
        </w:tc>
      </w:tr>
      <w:tr>
        <w:trPr>
          <w:trHeight w:val="270" w:hRule="atLeast"/>
        </w:trPr>
        <w:tc>
          <w:tcPr>
            <w:tcW w:w="1079" w:type="dxa"/>
            <w:vMerge w:val="restart"/>
            <w:tcBorders>
              <w:top w:val="nil"/>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jc w:val="center"/>
              <w:rPr>
                <w:rFonts w:hint="eastAsia" w:ascii="ＭＳ 明朝" w:hAnsi="ＭＳ 明朝" w:eastAsia="ＭＳ 明朝"/>
                <w:color w:val="000000" w:themeColor="text1"/>
                <w:kern w:val="0"/>
                <w:sz w:val="20"/>
                <w:highlight w:val="none"/>
              </w:rPr>
            </w:pPr>
            <w:r>
              <w:rPr>
                <w:rFonts w:hint="eastAsia" w:ascii="ＭＳ 明朝" w:hAnsi="ＭＳ 明朝" w:eastAsia="ＭＳ 明朝"/>
                <w:color w:val="000000" w:themeColor="text1"/>
                <w:kern w:val="0"/>
                <w:sz w:val="20"/>
                <w:highlight w:val="none"/>
              </w:rPr>
              <w:t>H24</w:t>
            </w:r>
          </w:p>
        </w:tc>
        <w:tc>
          <w:tcPr>
            <w:tcW w:w="1134" w:type="dxa"/>
            <w:tcBorders>
              <w:top w:val="nil"/>
              <w:left w:val="nil"/>
              <w:bottom w:val="dotted"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jc w:val="center"/>
              <w:rPr>
                <w:rFonts w:hint="eastAsia" w:ascii="ＭＳ 明朝" w:hAnsi="ＭＳ 明朝" w:eastAsia="ＭＳ 明朝"/>
                <w:color w:val="000000" w:themeColor="text1"/>
                <w:kern w:val="0"/>
                <w:sz w:val="20"/>
                <w:highlight w:val="none"/>
              </w:rPr>
            </w:pPr>
            <w:r>
              <w:rPr>
                <w:rFonts w:hint="eastAsia" w:ascii="ＭＳ 明朝" w:hAnsi="ＭＳ 明朝" w:eastAsia="ＭＳ 明朝"/>
                <w:color w:val="000000" w:themeColor="text1"/>
                <w:kern w:val="0"/>
                <w:sz w:val="20"/>
                <w:highlight w:val="none"/>
              </w:rPr>
              <w:t>平均年齢</w:t>
            </w:r>
          </w:p>
        </w:tc>
        <w:tc>
          <w:tcPr>
            <w:tcW w:w="906" w:type="dxa"/>
            <w:tcBorders>
              <w:top w:val="nil"/>
              <w:left w:val="nil"/>
              <w:bottom w:val="dotted"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ascii="ＭＳ 明朝" w:hAnsi="ＭＳ 明朝" w:eastAsia="ＭＳ 明朝"/>
                <w:color w:val="000000" w:themeColor="text1"/>
                <w:kern w:val="0"/>
                <w:sz w:val="20"/>
                <w:highlight w:val="none"/>
              </w:rPr>
            </w:pPr>
            <w:r>
              <w:rPr>
                <w:rFonts w:hint="eastAsia" w:ascii="ＭＳ 明朝" w:hAnsi="ＭＳ 明朝" w:eastAsia="ＭＳ 明朝"/>
                <w:color w:val="000000" w:themeColor="text1"/>
                <w:kern w:val="0"/>
                <w:sz w:val="20"/>
                <w:highlight w:val="none"/>
              </w:rPr>
              <w:t>46.8</w:t>
            </w:r>
          </w:p>
        </w:tc>
        <w:tc>
          <w:tcPr>
            <w:tcW w:w="992" w:type="dxa"/>
            <w:tcBorders>
              <w:top w:val="nil"/>
              <w:left w:val="nil"/>
              <w:bottom w:val="dotted"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ascii="ＭＳ 明朝" w:hAnsi="ＭＳ 明朝" w:eastAsia="ＭＳ 明朝"/>
                <w:color w:val="000000" w:themeColor="text1"/>
                <w:kern w:val="0"/>
                <w:sz w:val="20"/>
                <w:highlight w:val="none"/>
              </w:rPr>
            </w:pPr>
            <w:r>
              <w:rPr>
                <w:rFonts w:hint="eastAsia" w:ascii="ＭＳ 明朝" w:hAnsi="ＭＳ 明朝" w:eastAsia="ＭＳ 明朝"/>
                <w:color w:val="000000" w:themeColor="text1"/>
                <w:kern w:val="0"/>
                <w:sz w:val="20"/>
                <w:highlight w:val="none"/>
              </w:rPr>
              <w:t>60.6</w:t>
            </w:r>
          </w:p>
        </w:tc>
      </w:tr>
      <w:tr>
        <w:trPr>
          <w:trHeight w:val="270" w:hRule="atLeast"/>
        </w:trPr>
        <w:tc>
          <w:tcPr>
            <w:tcW w:w="1079" w:type="dxa"/>
            <w:vMerge w:val="continue"/>
            <w:tcBorders>
              <w:top w:val="nil"/>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jc w:val="left"/>
              <w:rPr>
                <w:rFonts w:hint="default" w:asciiTheme="minorEastAsia" w:hAnsiTheme="minorEastAsia"/>
                <w:color w:val="FF0000"/>
                <w:kern w:val="0"/>
                <w:sz w:val="20"/>
              </w:rPr>
            </w:pPr>
          </w:p>
        </w:tc>
        <w:tc>
          <w:tcPr>
            <w:tcW w:w="1134" w:type="dxa"/>
            <w:tcBorders>
              <w:top w:val="nil"/>
              <w:left w:val="nil"/>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jc w:val="center"/>
              <w:rPr>
                <w:rFonts w:hint="eastAsia" w:ascii="ＭＳ 明朝" w:hAnsi="ＭＳ 明朝" w:eastAsia="ＭＳ 明朝"/>
                <w:color w:val="000000" w:themeColor="text1"/>
                <w:kern w:val="0"/>
                <w:sz w:val="20"/>
                <w:highlight w:val="none"/>
              </w:rPr>
            </w:pPr>
            <w:r>
              <w:rPr>
                <w:rFonts w:hint="eastAsia" w:ascii="ＭＳ 明朝" w:hAnsi="ＭＳ 明朝" w:eastAsia="ＭＳ 明朝"/>
                <w:color w:val="000000" w:themeColor="text1"/>
                <w:kern w:val="0"/>
                <w:sz w:val="20"/>
                <w:highlight w:val="none"/>
              </w:rPr>
              <w:t>人　数</w:t>
            </w:r>
          </w:p>
        </w:tc>
        <w:tc>
          <w:tcPr>
            <w:tcW w:w="906"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ascii="ＭＳ 明朝" w:hAnsi="ＭＳ 明朝" w:eastAsia="ＭＳ 明朝"/>
                <w:color w:val="000000" w:themeColor="text1"/>
                <w:kern w:val="0"/>
                <w:sz w:val="20"/>
                <w:highlight w:val="none"/>
              </w:rPr>
            </w:pPr>
            <w:r>
              <w:rPr>
                <w:rFonts w:hint="eastAsia" w:ascii="ＭＳ 明朝" w:hAnsi="ＭＳ 明朝" w:eastAsia="ＭＳ 明朝"/>
                <w:color w:val="000000" w:themeColor="text1"/>
                <w:kern w:val="0"/>
                <w:sz w:val="20"/>
                <w:highlight w:val="none"/>
              </w:rPr>
              <w:t>67</w:t>
            </w:r>
          </w:p>
        </w:tc>
        <w:tc>
          <w:tcPr>
            <w:tcW w:w="992"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ascii="ＭＳ 明朝" w:hAnsi="ＭＳ 明朝" w:eastAsia="ＭＳ 明朝"/>
                <w:color w:val="000000" w:themeColor="text1"/>
                <w:kern w:val="0"/>
                <w:sz w:val="20"/>
                <w:highlight w:val="none"/>
              </w:rPr>
            </w:pPr>
            <w:r>
              <w:rPr>
                <w:rFonts w:hint="eastAsia" w:ascii="ＭＳ 明朝" w:hAnsi="ＭＳ 明朝" w:eastAsia="ＭＳ 明朝"/>
                <w:color w:val="000000" w:themeColor="text1"/>
                <w:kern w:val="0"/>
                <w:sz w:val="20"/>
                <w:highlight w:val="none"/>
              </w:rPr>
              <w:t>37</w:t>
            </w:r>
          </w:p>
        </w:tc>
      </w:tr>
      <w:tr>
        <w:trPr>
          <w:trHeight w:val="270" w:hRule="atLeast"/>
        </w:trPr>
        <w:tc>
          <w:tcPr>
            <w:tcW w:w="1079" w:type="dxa"/>
            <w:vMerge w:val="restart"/>
            <w:tcBorders>
              <w:top w:val="nil"/>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jc w:val="center"/>
              <w:rPr>
                <w:rFonts w:hint="eastAsia" w:ascii="ＭＳ 明朝" w:hAnsi="ＭＳ 明朝" w:eastAsia="ＭＳ 明朝"/>
                <w:color w:val="auto"/>
                <w:kern w:val="0"/>
                <w:sz w:val="20"/>
                <w:highlight w:val="none"/>
              </w:rPr>
            </w:pPr>
            <w:r>
              <w:rPr>
                <w:rFonts w:hint="eastAsia" w:ascii="ＭＳ 明朝" w:hAnsi="ＭＳ 明朝" w:eastAsia="ＭＳ 明朝"/>
                <w:color w:val="auto"/>
                <w:kern w:val="0"/>
                <w:sz w:val="20"/>
                <w:highlight w:val="none"/>
              </w:rPr>
              <w:t>H26</w:t>
            </w:r>
          </w:p>
        </w:tc>
        <w:tc>
          <w:tcPr>
            <w:tcW w:w="1134" w:type="dxa"/>
            <w:tcBorders>
              <w:top w:val="nil"/>
              <w:left w:val="nil"/>
              <w:bottom w:val="dotted"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jc w:val="center"/>
              <w:rPr>
                <w:rFonts w:hint="eastAsia" w:ascii="ＭＳ 明朝" w:hAnsi="ＭＳ 明朝" w:eastAsia="ＭＳ 明朝"/>
                <w:color w:val="auto"/>
                <w:kern w:val="0"/>
                <w:sz w:val="20"/>
                <w:highlight w:val="none"/>
              </w:rPr>
            </w:pPr>
            <w:r>
              <w:rPr>
                <w:rFonts w:hint="eastAsia" w:ascii="ＭＳ 明朝" w:hAnsi="ＭＳ 明朝" w:eastAsia="ＭＳ 明朝"/>
                <w:color w:val="auto"/>
                <w:kern w:val="0"/>
                <w:sz w:val="20"/>
                <w:highlight w:val="none"/>
              </w:rPr>
              <w:t>平均年齢</w:t>
            </w:r>
          </w:p>
        </w:tc>
        <w:tc>
          <w:tcPr>
            <w:tcW w:w="906" w:type="dxa"/>
            <w:tcBorders>
              <w:top w:val="nil"/>
              <w:left w:val="nil"/>
              <w:bottom w:val="dotted"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ascii="ＭＳ 明朝" w:hAnsi="ＭＳ 明朝" w:eastAsia="ＭＳ 明朝"/>
                <w:color w:val="auto"/>
                <w:kern w:val="0"/>
                <w:sz w:val="20"/>
                <w:highlight w:val="none"/>
              </w:rPr>
            </w:pPr>
            <w:r>
              <w:rPr>
                <w:rFonts w:hint="eastAsia" w:ascii="ＭＳ 明朝" w:hAnsi="ＭＳ 明朝" w:eastAsia="ＭＳ 明朝"/>
                <w:color w:val="auto"/>
                <w:kern w:val="0"/>
                <w:sz w:val="20"/>
                <w:highlight w:val="none"/>
              </w:rPr>
              <w:t>47.3</w:t>
            </w:r>
          </w:p>
        </w:tc>
        <w:tc>
          <w:tcPr>
            <w:tcW w:w="992" w:type="dxa"/>
            <w:tcBorders>
              <w:top w:val="nil"/>
              <w:left w:val="nil"/>
              <w:bottom w:val="dotted"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ascii="ＭＳ 明朝" w:hAnsi="ＭＳ 明朝" w:eastAsia="ＭＳ 明朝"/>
                <w:color w:val="auto"/>
                <w:kern w:val="0"/>
                <w:sz w:val="20"/>
                <w:highlight w:val="none"/>
              </w:rPr>
            </w:pPr>
            <w:r>
              <w:rPr>
                <w:rFonts w:hint="eastAsia" w:ascii="ＭＳ 明朝" w:hAnsi="ＭＳ 明朝" w:eastAsia="ＭＳ 明朝"/>
                <w:color w:val="auto"/>
                <w:kern w:val="0"/>
                <w:sz w:val="20"/>
                <w:highlight w:val="none"/>
              </w:rPr>
              <w:t>62.7</w:t>
            </w:r>
          </w:p>
        </w:tc>
      </w:tr>
      <w:tr>
        <w:trPr>
          <w:trHeight w:val="333" w:hRule="atLeast"/>
        </w:trPr>
        <w:tc>
          <w:tcPr>
            <w:tcW w:w="1079" w:type="dxa"/>
            <w:vMerge w:val="continue"/>
            <w:tcBorders>
              <w:top w:val="nil"/>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jc w:val="left"/>
              <w:rPr>
                <w:rFonts w:hint="default" w:asciiTheme="minorEastAsia" w:hAnsiTheme="minorEastAsia"/>
                <w:color w:val="FF0000"/>
                <w:kern w:val="0"/>
                <w:sz w:val="20"/>
              </w:rPr>
            </w:pPr>
          </w:p>
        </w:tc>
        <w:tc>
          <w:tcPr>
            <w:tcW w:w="1134" w:type="dxa"/>
            <w:tcBorders>
              <w:top w:val="nil"/>
              <w:left w:val="nil"/>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jc w:val="center"/>
              <w:rPr>
                <w:rFonts w:hint="eastAsia" w:ascii="ＭＳ 明朝" w:hAnsi="ＭＳ 明朝" w:eastAsia="ＭＳ 明朝"/>
                <w:color w:val="auto"/>
                <w:kern w:val="0"/>
                <w:sz w:val="20"/>
                <w:highlight w:val="none"/>
              </w:rPr>
            </w:pPr>
            <w:r>
              <w:rPr>
                <w:rFonts w:hint="eastAsia" w:ascii="ＭＳ 明朝" w:hAnsi="ＭＳ 明朝" w:eastAsia="ＭＳ 明朝"/>
                <w:color w:val="auto"/>
                <w:kern w:val="0"/>
                <w:sz w:val="20"/>
                <w:highlight w:val="none"/>
              </w:rPr>
              <w:t>人　数</w:t>
            </w:r>
          </w:p>
        </w:tc>
        <w:tc>
          <w:tcPr>
            <w:tcW w:w="906"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ascii="ＭＳ 明朝" w:hAnsi="ＭＳ 明朝" w:eastAsia="ＭＳ 明朝"/>
                <w:color w:val="auto"/>
                <w:kern w:val="0"/>
                <w:sz w:val="20"/>
                <w:highlight w:val="none"/>
              </w:rPr>
            </w:pPr>
            <w:r>
              <w:rPr>
                <w:rFonts w:hint="eastAsia" w:ascii="ＭＳ 明朝" w:hAnsi="ＭＳ 明朝" w:eastAsia="ＭＳ 明朝"/>
                <w:color w:val="auto"/>
                <w:kern w:val="0"/>
                <w:sz w:val="20"/>
                <w:highlight w:val="none"/>
              </w:rPr>
              <w:t>67</w:t>
            </w:r>
          </w:p>
        </w:tc>
        <w:tc>
          <w:tcPr>
            <w:tcW w:w="992"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ascii="ＭＳ 明朝" w:hAnsi="ＭＳ 明朝" w:eastAsia="ＭＳ 明朝"/>
                <w:color w:val="auto"/>
                <w:kern w:val="0"/>
                <w:sz w:val="20"/>
                <w:highlight w:val="none"/>
              </w:rPr>
            </w:pPr>
            <w:r>
              <w:rPr>
                <w:rFonts w:hint="eastAsia" w:ascii="ＭＳ 明朝" w:hAnsi="ＭＳ 明朝" w:eastAsia="ＭＳ 明朝"/>
                <w:color w:val="auto"/>
                <w:kern w:val="0"/>
                <w:sz w:val="20"/>
                <w:highlight w:val="none"/>
              </w:rPr>
              <w:t>35</w:t>
            </w:r>
          </w:p>
        </w:tc>
      </w:tr>
      <w:tr>
        <w:trPr>
          <w:trHeight w:val="350" w:hRule="atLeast"/>
        </w:trPr>
        <w:tc>
          <w:tcPr>
            <w:tcW w:w="1079" w:type="dxa"/>
            <w:vMerge w:val="restart"/>
            <w:tcBorders>
              <w:top w:val="nil"/>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jc w:val="center"/>
              <w:rPr>
                <w:rFonts w:hint="eastAsia" w:ascii="ＭＳ 明朝" w:hAnsi="ＭＳ 明朝" w:eastAsia="ＭＳ 明朝"/>
                <w:color w:val="auto"/>
                <w:kern w:val="0"/>
                <w:sz w:val="20"/>
                <w:highlight w:val="none"/>
              </w:rPr>
            </w:pPr>
            <w:r>
              <w:rPr>
                <w:rFonts w:hint="eastAsia" w:ascii="ＭＳ 明朝" w:hAnsi="ＭＳ 明朝" w:eastAsia="ＭＳ 明朝"/>
                <w:color w:val="auto"/>
                <w:kern w:val="0"/>
                <w:sz w:val="20"/>
                <w:highlight w:val="none"/>
              </w:rPr>
              <w:t>H28</w:t>
            </w:r>
          </w:p>
        </w:tc>
        <w:tc>
          <w:tcPr>
            <w:tcW w:w="1134" w:type="dxa"/>
            <w:tcBorders>
              <w:top w:val="nil"/>
              <w:left w:val="nil"/>
              <w:bottom w:val="dotted"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jc w:val="center"/>
              <w:rPr>
                <w:rFonts w:hint="eastAsia" w:ascii="ＭＳ 明朝" w:hAnsi="ＭＳ 明朝" w:eastAsia="ＭＳ 明朝"/>
                <w:color w:val="auto"/>
                <w:kern w:val="0"/>
                <w:sz w:val="20"/>
                <w:highlight w:val="none"/>
              </w:rPr>
            </w:pPr>
            <w:r>
              <w:rPr>
                <w:rFonts w:hint="eastAsia" w:ascii="ＭＳ 明朝" w:hAnsi="ＭＳ 明朝" w:eastAsia="ＭＳ 明朝"/>
                <w:color w:val="auto"/>
                <w:kern w:val="0"/>
                <w:sz w:val="20"/>
                <w:highlight w:val="none"/>
              </w:rPr>
              <w:t>平均年齢</w:t>
            </w:r>
          </w:p>
        </w:tc>
        <w:tc>
          <w:tcPr>
            <w:tcW w:w="906" w:type="dxa"/>
            <w:tcBorders>
              <w:top w:val="nil"/>
              <w:left w:val="nil"/>
              <w:bottom w:val="dotted"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ascii="ＭＳ 明朝" w:hAnsi="ＭＳ 明朝" w:eastAsia="ＭＳ 明朝"/>
                <w:color w:val="auto"/>
                <w:kern w:val="0"/>
                <w:sz w:val="20"/>
                <w:highlight w:val="none"/>
              </w:rPr>
            </w:pPr>
            <w:r>
              <w:rPr>
                <w:rFonts w:hint="eastAsia" w:ascii="ＭＳ 明朝" w:hAnsi="ＭＳ 明朝" w:eastAsia="ＭＳ 明朝"/>
                <w:color w:val="auto"/>
                <w:kern w:val="0"/>
                <w:sz w:val="20"/>
                <w:highlight w:val="none"/>
              </w:rPr>
              <w:t>46.6</w:t>
            </w:r>
          </w:p>
        </w:tc>
        <w:tc>
          <w:tcPr>
            <w:tcW w:w="992" w:type="dxa"/>
            <w:tcBorders>
              <w:top w:val="nil"/>
              <w:left w:val="nil"/>
              <w:bottom w:val="dotted"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ascii="ＭＳ 明朝" w:hAnsi="ＭＳ 明朝" w:eastAsia="ＭＳ 明朝"/>
                <w:color w:val="auto"/>
                <w:kern w:val="0"/>
                <w:sz w:val="20"/>
                <w:highlight w:val="none"/>
              </w:rPr>
            </w:pPr>
            <w:r>
              <w:rPr>
                <w:rFonts w:hint="eastAsia" w:ascii="ＭＳ 明朝" w:hAnsi="ＭＳ 明朝" w:eastAsia="ＭＳ 明朝"/>
                <w:color w:val="auto"/>
                <w:kern w:val="0"/>
                <w:sz w:val="20"/>
                <w:highlight w:val="none"/>
              </w:rPr>
              <w:t>64.6</w:t>
            </w:r>
          </w:p>
        </w:tc>
      </w:tr>
      <w:tr>
        <w:trPr>
          <w:trHeight w:val="333" w:hRule="atLeast"/>
        </w:trPr>
        <w:tc>
          <w:tcPr>
            <w:tcW w:w="1079" w:type="dxa"/>
            <w:vMerge w:val="continue"/>
            <w:tcBorders>
              <w:top w:val="nil"/>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rPr>
                <w:rFonts w:hint="eastAsia"/>
              </w:rPr>
            </w:pPr>
          </w:p>
        </w:tc>
        <w:tc>
          <w:tcPr>
            <w:tcW w:w="1134" w:type="dxa"/>
            <w:tcBorders>
              <w:top w:val="dotted" w:color="auto" w:sz="4" w:space="0"/>
              <w:left w:val="single" w:color="auto" w:sz="4" w:space="0"/>
              <w:bottom w:val="single" w:color="auto" w:sz="4" w:space="0"/>
              <w:right w:val="single" w:color="auto" w:sz="4" w:space="0"/>
              <w:tl2br w:val="nil"/>
              <w:tr2bl w:val="nil"/>
            </w:tcBorders>
            <w:shd w:val="clear" w:color="auto" w:themeFill="accent5" w:themeFillTint="33" w:themeFillShade="FF"/>
            <w:vAlign w:val="center"/>
          </w:tcPr>
          <w:p>
            <w:pPr>
              <w:pStyle w:val="0"/>
              <w:jc w:val="center"/>
              <w:rPr>
                <w:rFonts w:hint="eastAsia" w:ascii="ＭＳ 明朝" w:hAnsi="ＭＳ 明朝" w:eastAsia="ＭＳ 明朝"/>
                <w:color w:val="auto"/>
                <w:highlight w:val="none"/>
              </w:rPr>
            </w:pPr>
            <w:r>
              <w:rPr>
                <w:rFonts w:hint="eastAsia" w:ascii="ＭＳ 明朝" w:hAnsi="ＭＳ 明朝" w:eastAsia="ＭＳ 明朝"/>
                <w:color w:val="auto"/>
                <w:highlight w:val="none"/>
              </w:rPr>
              <w:t>人　数</w:t>
            </w:r>
          </w:p>
        </w:tc>
        <w:tc>
          <w:tcPr>
            <w:tcW w:w="906" w:type="dxa"/>
            <w:tcBorders>
              <w:top w:val="dotted"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ascii="ＭＳ 明朝" w:hAnsi="ＭＳ 明朝" w:eastAsia="ＭＳ 明朝"/>
                <w:color w:val="auto"/>
                <w:highlight w:val="none"/>
              </w:rPr>
            </w:pPr>
            <w:r>
              <w:rPr>
                <w:rFonts w:hint="eastAsia" w:ascii="ＭＳ 明朝" w:hAnsi="ＭＳ 明朝" w:eastAsia="ＭＳ 明朝"/>
                <w:color w:val="auto"/>
                <w:highlight w:val="none"/>
              </w:rPr>
              <w:t>73</w:t>
            </w:r>
          </w:p>
        </w:tc>
        <w:tc>
          <w:tcPr>
            <w:tcW w:w="992" w:type="dxa"/>
            <w:tcBorders>
              <w:top w:val="dotted"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ascii="ＭＳ 明朝" w:hAnsi="ＭＳ 明朝" w:eastAsia="ＭＳ 明朝"/>
                <w:color w:val="auto"/>
                <w:highlight w:val="none"/>
              </w:rPr>
            </w:pPr>
            <w:r>
              <w:rPr>
                <w:rFonts w:hint="eastAsia" w:ascii="ＭＳ 明朝" w:hAnsi="ＭＳ 明朝" w:eastAsia="ＭＳ 明朝"/>
                <w:color w:val="auto"/>
                <w:highlight w:val="none"/>
              </w:rPr>
              <w:t>33</w:t>
            </w:r>
          </w:p>
        </w:tc>
      </w:tr>
      <w:tr>
        <w:trPr>
          <w:trHeight w:val="270" w:hRule="atLeast"/>
        </w:trPr>
        <w:tc>
          <w:tcPr>
            <w:tcW w:w="1079" w:type="dxa"/>
            <w:vMerge w:val="restart"/>
            <w:tcBorders>
              <w:top w:val="nil"/>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jc w:val="center"/>
              <w:rPr>
                <w:rFonts w:hint="eastAsia" w:ascii="ＭＳ 明朝" w:hAnsi="ＭＳ 明朝" w:eastAsia="ＭＳ 明朝"/>
                <w:color w:val="auto"/>
                <w:kern w:val="0"/>
                <w:sz w:val="20"/>
                <w:highlight w:val="none"/>
              </w:rPr>
            </w:pPr>
            <w:r>
              <w:rPr>
                <w:rFonts w:hint="eastAsia" w:ascii="ＭＳ 明朝" w:hAnsi="ＭＳ 明朝" w:eastAsia="ＭＳ 明朝"/>
                <w:color w:val="auto"/>
                <w:kern w:val="0"/>
                <w:sz w:val="20"/>
                <w:highlight w:val="none"/>
              </w:rPr>
              <w:t>H30</w:t>
            </w:r>
          </w:p>
        </w:tc>
        <w:tc>
          <w:tcPr>
            <w:tcW w:w="1134" w:type="dxa"/>
            <w:tcBorders>
              <w:top w:val="single" w:color="auto" w:sz="4" w:space="0"/>
              <w:left w:val="nil"/>
              <w:bottom w:val="dotted"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jc w:val="center"/>
              <w:rPr>
                <w:rFonts w:hint="eastAsia" w:ascii="ＭＳ 明朝" w:hAnsi="ＭＳ 明朝" w:eastAsia="ＭＳ 明朝"/>
                <w:color w:val="auto"/>
                <w:kern w:val="0"/>
                <w:sz w:val="20"/>
                <w:highlight w:val="none"/>
              </w:rPr>
            </w:pPr>
            <w:r>
              <w:rPr>
                <w:rFonts w:hint="eastAsia" w:ascii="ＭＳ 明朝" w:hAnsi="ＭＳ 明朝" w:eastAsia="ＭＳ 明朝"/>
                <w:color w:val="auto"/>
                <w:kern w:val="0"/>
                <w:sz w:val="20"/>
                <w:highlight w:val="none"/>
              </w:rPr>
              <w:t>平均年齢</w:t>
            </w:r>
          </w:p>
        </w:tc>
        <w:tc>
          <w:tcPr>
            <w:tcW w:w="906" w:type="dxa"/>
            <w:tcBorders>
              <w:top w:val="single" w:color="auto" w:sz="4" w:space="0"/>
              <w:left w:val="nil"/>
              <w:bottom w:val="dotted"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ascii="ＭＳ 明朝" w:hAnsi="ＭＳ 明朝" w:eastAsia="ＭＳ 明朝"/>
                <w:color w:val="auto"/>
                <w:kern w:val="0"/>
                <w:sz w:val="20"/>
                <w:highlight w:val="none"/>
              </w:rPr>
            </w:pPr>
            <w:r>
              <w:rPr>
                <w:rFonts w:hint="eastAsia" w:ascii="ＭＳ 明朝" w:hAnsi="ＭＳ 明朝" w:eastAsia="ＭＳ 明朝"/>
                <w:color w:val="auto"/>
                <w:kern w:val="0"/>
                <w:sz w:val="20"/>
                <w:highlight w:val="none"/>
              </w:rPr>
              <w:t>48.3</w:t>
            </w:r>
          </w:p>
        </w:tc>
        <w:tc>
          <w:tcPr>
            <w:tcW w:w="992" w:type="dxa"/>
            <w:tcBorders>
              <w:top w:val="single" w:color="auto" w:sz="4" w:space="0"/>
              <w:left w:val="nil"/>
              <w:bottom w:val="dotted"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ascii="ＭＳ 明朝" w:hAnsi="ＭＳ 明朝" w:eastAsia="ＭＳ 明朝"/>
                <w:color w:val="auto"/>
                <w:kern w:val="0"/>
                <w:sz w:val="20"/>
                <w:highlight w:val="none"/>
              </w:rPr>
            </w:pPr>
            <w:r>
              <w:rPr>
                <w:rFonts w:hint="eastAsia" w:ascii="ＭＳ 明朝" w:hAnsi="ＭＳ 明朝" w:eastAsia="ＭＳ 明朝"/>
                <w:color w:val="auto"/>
                <w:kern w:val="0"/>
                <w:sz w:val="20"/>
                <w:highlight w:val="none"/>
              </w:rPr>
              <w:t>66.1</w:t>
            </w:r>
          </w:p>
        </w:tc>
      </w:tr>
      <w:tr>
        <w:trPr>
          <w:trHeight w:val="270" w:hRule="atLeast"/>
        </w:trPr>
        <w:tc>
          <w:tcPr>
            <w:tcW w:w="1079" w:type="dxa"/>
            <w:vMerge w:val="continue"/>
            <w:tcBorders>
              <w:top w:val="nil"/>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jc w:val="left"/>
              <w:rPr>
                <w:rFonts w:hint="default" w:asciiTheme="minorEastAsia" w:hAnsiTheme="minorEastAsia"/>
                <w:color w:val="000000"/>
                <w:kern w:val="0"/>
                <w:sz w:val="20"/>
              </w:rPr>
            </w:pPr>
          </w:p>
        </w:tc>
        <w:tc>
          <w:tcPr>
            <w:tcW w:w="1134" w:type="dxa"/>
            <w:tcBorders>
              <w:top w:val="nil"/>
              <w:left w:val="nil"/>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jc w:val="center"/>
              <w:rPr>
                <w:rFonts w:hint="eastAsia" w:ascii="ＭＳ 明朝" w:hAnsi="ＭＳ 明朝" w:eastAsia="ＭＳ 明朝"/>
                <w:color w:val="auto"/>
                <w:kern w:val="0"/>
                <w:sz w:val="20"/>
                <w:highlight w:val="none"/>
              </w:rPr>
            </w:pPr>
            <w:r>
              <w:rPr>
                <w:rFonts w:hint="eastAsia" w:ascii="ＭＳ 明朝" w:hAnsi="ＭＳ 明朝" w:eastAsia="ＭＳ 明朝"/>
                <w:color w:val="auto"/>
                <w:kern w:val="0"/>
                <w:sz w:val="20"/>
                <w:highlight w:val="none"/>
              </w:rPr>
              <w:t>人　数</w:t>
            </w:r>
          </w:p>
        </w:tc>
        <w:tc>
          <w:tcPr>
            <w:tcW w:w="906"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ascii="ＭＳ 明朝" w:hAnsi="ＭＳ 明朝" w:eastAsia="ＭＳ 明朝"/>
                <w:color w:val="auto"/>
                <w:kern w:val="0"/>
                <w:sz w:val="20"/>
                <w:highlight w:val="none"/>
              </w:rPr>
            </w:pPr>
            <w:r>
              <w:rPr>
                <w:rFonts w:hint="eastAsia" w:ascii="ＭＳ 明朝" w:hAnsi="ＭＳ 明朝" w:eastAsia="ＭＳ 明朝"/>
                <w:color w:val="auto"/>
                <w:kern w:val="0"/>
                <w:sz w:val="20"/>
                <w:highlight w:val="none"/>
              </w:rPr>
              <w:t>67</w:t>
            </w:r>
          </w:p>
        </w:tc>
        <w:tc>
          <w:tcPr>
            <w:tcW w:w="992"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ascii="ＭＳ 明朝" w:hAnsi="ＭＳ 明朝" w:eastAsia="ＭＳ 明朝"/>
                <w:color w:val="auto"/>
                <w:kern w:val="0"/>
                <w:sz w:val="20"/>
                <w:highlight w:val="none"/>
              </w:rPr>
            </w:pPr>
            <w:r>
              <w:rPr>
                <w:rFonts w:hint="eastAsia" w:ascii="ＭＳ 明朝" w:hAnsi="ＭＳ 明朝" w:eastAsia="ＭＳ 明朝"/>
                <w:color w:val="auto"/>
                <w:kern w:val="0"/>
                <w:sz w:val="20"/>
                <w:highlight w:val="none"/>
              </w:rPr>
              <w:t>39</w:t>
            </w:r>
          </w:p>
        </w:tc>
      </w:tr>
    </w:tbl>
    <w:tbl>
      <w:tblPr>
        <w:tblStyle w:val="11"/>
        <w:tblpPr w:leftFromText="142" w:rightFromText="142" w:topFromText="0" w:bottomFromText="0" w:vertAnchor="text" w:horzAnchor="margin" w:tblpXSpec="right" w:tblpY="42"/>
        <w:tblW w:w="4391" w:type="dxa"/>
        <w:tblLayout w:type="fixed"/>
        <w:tblCellMar>
          <w:left w:w="99" w:type="dxa"/>
          <w:right w:w="99" w:type="dxa"/>
        </w:tblCellMar>
        <w:tblLook w:firstRow="1" w:lastRow="0" w:firstColumn="1" w:lastColumn="0" w:noHBand="0" w:noVBand="1" w:val="04A0"/>
      </w:tblPr>
      <w:tblGrid>
        <w:gridCol w:w="1151"/>
        <w:gridCol w:w="1080"/>
        <w:gridCol w:w="1080"/>
        <w:gridCol w:w="1080"/>
      </w:tblGrid>
      <w:tr>
        <w:trPr>
          <w:trHeight w:val="285" w:hRule="atLeast"/>
        </w:trPr>
        <w:tc>
          <w:tcPr>
            <w:tcW w:w="115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jc w:val="center"/>
              <w:rPr>
                <w:rFonts w:hint="eastAsia" w:ascii="ＭＳ 明朝" w:hAnsi="ＭＳ 明朝" w:eastAsia="ＭＳ 明朝"/>
                <w:color w:val="000000"/>
                <w:kern w:val="0"/>
                <w:sz w:val="20"/>
                <w:highlight w:val="none"/>
              </w:rPr>
            </w:pPr>
            <w:r>
              <w:rPr>
                <w:rFonts w:hint="eastAsia" w:ascii="ＭＳ 明朝" w:hAnsi="ＭＳ 明朝" w:eastAsia="ＭＳ 明朝"/>
                <w:color w:val="000000"/>
                <w:kern w:val="0"/>
                <w:sz w:val="20"/>
                <w:highlight w:val="none"/>
              </w:rPr>
              <w:t>　</w:t>
            </w:r>
          </w:p>
        </w:tc>
        <w:tc>
          <w:tcPr>
            <w:tcW w:w="10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jc w:val="center"/>
              <w:rPr>
                <w:rFonts w:hint="eastAsia" w:ascii="ＭＳ 明朝" w:hAnsi="ＭＳ 明朝" w:eastAsia="ＭＳ 明朝"/>
                <w:color w:val="000000"/>
                <w:kern w:val="0"/>
                <w:sz w:val="20"/>
                <w:highlight w:val="none"/>
              </w:rPr>
            </w:pPr>
            <w:r>
              <w:rPr>
                <w:rFonts w:hint="eastAsia" w:ascii="ＭＳ 明朝" w:hAnsi="ＭＳ 明朝" w:eastAsia="ＭＳ 明朝"/>
                <w:color w:val="000000"/>
                <w:kern w:val="0"/>
                <w:sz w:val="20"/>
                <w:highlight w:val="none"/>
              </w:rPr>
              <w:t>全体</w:t>
            </w:r>
          </w:p>
        </w:tc>
        <w:tc>
          <w:tcPr>
            <w:tcW w:w="10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jc w:val="center"/>
              <w:rPr>
                <w:rFonts w:hint="eastAsia" w:ascii="ＭＳ 明朝" w:hAnsi="ＭＳ 明朝" w:eastAsia="ＭＳ 明朝"/>
                <w:color w:val="000000"/>
                <w:kern w:val="0"/>
                <w:sz w:val="20"/>
                <w:highlight w:val="none"/>
              </w:rPr>
            </w:pPr>
            <w:r>
              <w:rPr>
                <w:rFonts w:hint="eastAsia" w:ascii="ＭＳ 明朝" w:hAnsi="ＭＳ 明朝" w:eastAsia="ＭＳ 明朝"/>
                <w:color w:val="000000"/>
                <w:kern w:val="0"/>
                <w:sz w:val="20"/>
                <w:highlight w:val="none"/>
              </w:rPr>
              <w:t>病院</w:t>
            </w:r>
          </w:p>
        </w:tc>
        <w:tc>
          <w:tcPr>
            <w:tcW w:w="10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jc w:val="center"/>
              <w:rPr>
                <w:rFonts w:hint="eastAsia" w:ascii="ＭＳ 明朝" w:hAnsi="ＭＳ 明朝" w:eastAsia="ＭＳ 明朝"/>
                <w:color w:val="000000"/>
                <w:kern w:val="0"/>
                <w:sz w:val="20"/>
                <w:highlight w:val="none"/>
              </w:rPr>
            </w:pPr>
            <w:r>
              <w:rPr>
                <w:rFonts w:hint="eastAsia" w:ascii="ＭＳ 明朝" w:hAnsi="ＭＳ 明朝" w:eastAsia="ＭＳ 明朝"/>
                <w:color w:val="000000"/>
                <w:kern w:val="0"/>
                <w:sz w:val="20"/>
                <w:highlight w:val="none"/>
              </w:rPr>
              <w:t>診療所</w:t>
            </w:r>
          </w:p>
        </w:tc>
      </w:tr>
      <w:tr>
        <w:trPr>
          <w:trHeight w:val="285" w:hRule="atLeast"/>
        </w:trPr>
        <w:tc>
          <w:tcPr>
            <w:tcW w:w="1151" w:type="dxa"/>
            <w:tcBorders>
              <w:top w:val="single" w:color="auto" w:sz="4" w:space="0"/>
              <w:left w:val="single" w:color="auto" w:sz="4" w:space="0"/>
              <w:bottom w:val="doub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jc w:val="center"/>
              <w:rPr>
                <w:rFonts w:hint="eastAsia" w:ascii="ＭＳ 明朝" w:hAnsi="ＭＳ 明朝" w:eastAsia="ＭＳ 明朝"/>
                <w:color w:val="auto"/>
                <w:kern w:val="0"/>
                <w:sz w:val="20"/>
                <w:highlight w:val="none"/>
              </w:rPr>
            </w:pPr>
            <w:r>
              <w:rPr>
                <w:rFonts w:hint="eastAsia" w:ascii="ＭＳ 明朝" w:hAnsi="ＭＳ 明朝" w:eastAsia="ＭＳ 明朝"/>
                <w:color w:val="auto"/>
                <w:kern w:val="0"/>
                <w:sz w:val="20"/>
                <w:highlight w:val="none"/>
              </w:rPr>
              <w:t>平均年齢</w:t>
            </w:r>
          </w:p>
        </w:tc>
        <w:tc>
          <w:tcPr>
            <w:tcW w:w="1080" w:type="dxa"/>
            <w:tcBorders>
              <w:top w:val="single" w:color="auto" w:sz="4" w:space="0"/>
              <w:left w:val="single" w:color="auto" w:sz="4" w:space="0"/>
              <w:bottom w:val="doub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ascii="ＭＳ 明朝" w:hAnsi="ＭＳ 明朝" w:eastAsia="ＭＳ 明朝"/>
                <w:color w:val="auto"/>
                <w:kern w:val="0"/>
                <w:sz w:val="20"/>
                <w:highlight w:val="none"/>
              </w:rPr>
            </w:pPr>
            <w:r>
              <w:rPr>
                <w:rFonts w:hint="eastAsia" w:ascii="ＭＳ 明朝" w:hAnsi="ＭＳ 明朝" w:eastAsia="ＭＳ 明朝"/>
                <w:color w:val="auto"/>
                <w:kern w:val="0"/>
                <w:sz w:val="20"/>
                <w:highlight w:val="none"/>
              </w:rPr>
              <w:t>53.5</w:t>
            </w:r>
          </w:p>
        </w:tc>
        <w:tc>
          <w:tcPr>
            <w:tcW w:w="1080" w:type="dxa"/>
            <w:tcBorders>
              <w:top w:val="single" w:color="auto" w:sz="4" w:space="0"/>
              <w:left w:val="single" w:color="auto" w:sz="4" w:space="0"/>
              <w:bottom w:val="doub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ascii="ＭＳ 明朝" w:hAnsi="ＭＳ 明朝" w:eastAsia="ＭＳ 明朝"/>
                <w:color w:val="auto"/>
                <w:kern w:val="0"/>
                <w:sz w:val="20"/>
                <w:highlight w:val="none"/>
              </w:rPr>
            </w:pPr>
            <w:r>
              <w:rPr>
                <w:rFonts w:hint="eastAsia" w:ascii="ＭＳ 明朝" w:hAnsi="ＭＳ 明朝" w:eastAsia="ＭＳ 明朝"/>
                <w:color w:val="auto"/>
                <w:kern w:val="0"/>
                <w:sz w:val="20"/>
                <w:highlight w:val="none"/>
              </w:rPr>
              <w:t>48.3</w:t>
            </w:r>
          </w:p>
        </w:tc>
        <w:tc>
          <w:tcPr>
            <w:tcW w:w="1080" w:type="dxa"/>
            <w:tcBorders>
              <w:top w:val="single" w:color="auto" w:sz="4" w:space="0"/>
              <w:left w:val="single" w:color="auto" w:sz="4" w:space="0"/>
              <w:bottom w:val="doub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ascii="ＭＳ 明朝" w:hAnsi="ＭＳ 明朝" w:eastAsia="ＭＳ 明朝"/>
                <w:color w:val="auto"/>
                <w:kern w:val="0"/>
                <w:sz w:val="20"/>
                <w:highlight w:val="none"/>
              </w:rPr>
            </w:pPr>
            <w:r>
              <w:rPr>
                <w:rFonts w:hint="eastAsia" w:ascii="ＭＳ 明朝" w:hAnsi="ＭＳ 明朝" w:eastAsia="ＭＳ 明朝"/>
                <w:color w:val="auto"/>
                <w:kern w:val="0"/>
                <w:sz w:val="20"/>
                <w:highlight w:val="none"/>
              </w:rPr>
              <w:t>66.1</w:t>
            </w:r>
          </w:p>
        </w:tc>
      </w:tr>
      <w:tr>
        <w:trPr>
          <w:trHeight w:val="270" w:hRule="atLeast"/>
        </w:trPr>
        <w:tc>
          <w:tcPr>
            <w:tcW w:w="1151" w:type="dxa"/>
            <w:tcBorders>
              <w:top w:val="doub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jc w:val="center"/>
              <w:rPr>
                <w:rFonts w:hint="eastAsia" w:ascii="ＭＳ 明朝" w:hAnsi="ＭＳ 明朝" w:eastAsia="ＭＳ 明朝"/>
                <w:color w:val="auto"/>
                <w:kern w:val="0"/>
                <w:sz w:val="20"/>
                <w:highlight w:val="none"/>
              </w:rPr>
            </w:pPr>
            <w:r>
              <w:rPr>
                <w:rFonts w:hint="eastAsia" w:ascii="ＭＳ 明朝" w:hAnsi="ＭＳ 明朝" w:eastAsia="ＭＳ 明朝"/>
                <w:color w:val="auto"/>
                <w:kern w:val="0"/>
                <w:sz w:val="20"/>
                <w:highlight w:val="none"/>
              </w:rPr>
              <w:t>～</w:t>
            </w:r>
            <w:r>
              <w:rPr>
                <w:rFonts w:hint="eastAsia" w:ascii="ＭＳ 明朝" w:hAnsi="ＭＳ 明朝" w:eastAsia="ＭＳ 明朝"/>
                <w:color w:val="auto"/>
                <w:kern w:val="0"/>
                <w:sz w:val="20"/>
                <w:highlight w:val="none"/>
              </w:rPr>
              <w:t>29</w:t>
            </w:r>
            <w:r>
              <w:rPr>
                <w:rFonts w:hint="eastAsia" w:ascii="ＭＳ 明朝" w:hAnsi="ＭＳ 明朝" w:eastAsia="ＭＳ 明朝"/>
                <w:color w:val="auto"/>
                <w:kern w:val="0"/>
                <w:sz w:val="20"/>
                <w:highlight w:val="none"/>
              </w:rPr>
              <w:t>歳</w:t>
            </w:r>
          </w:p>
        </w:tc>
        <w:tc>
          <w:tcPr>
            <w:tcW w:w="1080" w:type="dxa"/>
            <w:tcBorders>
              <w:top w:val="doub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ascii="ＭＳ 明朝" w:hAnsi="ＭＳ 明朝" w:eastAsia="ＭＳ 明朝"/>
                <w:color w:val="auto"/>
                <w:kern w:val="0"/>
                <w:sz w:val="20"/>
                <w:highlight w:val="none"/>
              </w:rPr>
            </w:pPr>
            <w:r>
              <w:rPr>
                <w:rFonts w:hint="eastAsia" w:ascii="ＭＳ 明朝" w:hAnsi="ＭＳ 明朝" w:eastAsia="ＭＳ 明朝"/>
                <w:color w:val="auto"/>
                <w:kern w:val="0"/>
                <w:sz w:val="20"/>
                <w:highlight w:val="none"/>
              </w:rPr>
              <w:t xml:space="preserve">  7</w:t>
            </w:r>
          </w:p>
        </w:tc>
        <w:tc>
          <w:tcPr>
            <w:tcW w:w="1080" w:type="dxa"/>
            <w:tcBorders>
              <w:top w:val="doub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ascii="ＭＳ 明朝" w:hAnsi="ＭＳ 明朝" w:eastAsia="ＭＳ 明朝"/>
                <w:color w:val="auto"/>
                <w:kern w:val="0"/>
                <w:sz w:val="20"/>
                <w:highlight w:val="none"/>
              </w:rPr>
            </w:pPr>
            <w:r>
              <w:rPr>
                <w:rFonts w:hint="eastAsia" w:ascii="ＭＳ 明朝" w:hAnsi="ＭＳ 明朝" w:eastAsia="ＭＳ 明朝"/>
                <w:color w:val="auto"/>
                <w:kern w:val="0"/>
                <w:sz w:val="20"/>
                <w:highlight w:val="none"/>
              </w:rPr>
              <w:t xml:space="preserve"> 7</w:t>
            </w:r>
          </w:p>
        </w:tc>
        <w:tc>
          <w:tcPr>
            <w:tcW w:w="1080" w:type="dxa"/>
            <w:tcBorders>
              <w:top w:val="doub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ascii="ＭＳ 明朝" w:hAnsi="ＭＳ 明朝" w:eastAsia="ＭＳ 明朝"/>
                <w:color w:val="auto"/>
                <w:kern w:val="0"/>
                <w:sz w:val="20"/>
                <w:highlight w:val="none"/>
              </w:rPr>
            </w:pPr>
            <w:r>
              <w:rPr>
                <w:rFonts w:hint="eastAsia" w:ascii="ＭＳ 明朝" w:hAnsi="ＭＳ 明朝" w:eastAsia="ＭＳ 明朝"/>
                <w:color w:val="auto"/>
                <w:kern w:val="0"/>
                <w:sz w:val="20"/>
                <w:highlight w:val="none"/>
              </w:rPr>
              <w:t xml:space="preserve"> 0</w:t>
            </w:r>
          </w:p>
        </w:tc>
      </w:tr>
      <w:tr>
        <w:trPr>
          <w:trHeight w:val="270" w:hRule="atLeast"/>
        </w:trPr>
        <w:tc>
          <w:tcPr>
            <w:tcW w:w="115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jc w:val="center"/>
              <w:rPr>
                <w:rFonts w:hint="eastAsia" w:ascii="ＭＳ 明朝" w:hAnsi="ＭＳ 明朝" w:eastAsia="ＭＳ 明朝"/>
                <w:color w:val="auto"/>
                <w:kern w:val="0"/>
                <w:sz w:val="20"/>
                <w:highlight w:val="none"/>
              </w:rPr>
            </w:pPr>
            <w:r>
              <w:rPr>
                <w:rFonts w:hint="eastAsia" w:ascii="ＭＳ 明朝" w:hAnsi="ＭＳ 明朝" w:eastAsia="ＭＳ 明朝"/>
                <w:color w:val="auto"/>
                <w:kern w:val="0"/>
                <w:sz w:val="20"/>
                <w:highlight w:val="none"/>
              </w:rPr>
              <w:t>30</w:t>
            </w:r>
            <w:r>
              <w:rPr>
                <w:rFonts w:hint="eastAsia" w:ascii="ＭＳ 明朝" w:hAnsi="ＭＳ 明朝" w:eastAsia="ＭＳ 明朝"/>
                <w:color w:val="auto"/>
                <w:kern w:val="0"/>
                <w:sz w:val="20"/>
                <w:highlight w:val="none"/>
              </w:rPr>
              <w:t>～</w:t>
            </w:r>
            <w:r>
              <w:rPr>
                <w:rFonts w:hint="eastAsia" w:ascii="ＭＳ 明朝" w:hAnsi="ＭＳ 明朝" w:eastAsia="ＭＳ 明朝"/>
                <w:color w:val="auto"/>
                <w:kern w:val="0"/>
                <w:sz w:val="20"/>
                <w:highlight w:val="none"/>
              </w:rPr>
              <w:t>39</w:t>
            </w:r>
            <w:r>
              <w:rPr>
                <w:rFonts w:hint="eastAsia" w:ascii="ＭＳ 明朝" w:hAnsi="ＭＳ 明朝" w:eastAsia="ＭＳ 明朝"/>
                <w:color w:val="auto"/>
                <w:kern w:val="0"/>
                <w:sz w:val="20"/>
                <w:highlight w:val="none"/>
              </w:rPr>
              <w:t>歳</w:t>
            </w:r>
          </w:p>
        </w:tc>
        <w:tc>
          <w:tcPr>
            <w:tcW w:w="10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ascii="ＭＳ 明朝" w:hAnsi="ＭＳ 明朝" w:eastAsia="ＭＳ 明朝"/>
                <w:color w:val="auto"/>
                <w:kern w:val="0"/>
                <w:sz w:val="20"/>
                <w:highlight w:val="none"/>
              </w:rPr>
            </w:pPr>
            <w:r>
              <w:rPr>
                <w:rFonts w:hint="eastAsia" w:ascii="ＭＳ 明朝" w:hAnsi="ＭＳ 明朝" w:eastAsia="ＭＳ 明朝"/>
                <w:color w:val="auto"/>
                <w:kern w:val="0"/>
                <w:sz w:val="20"/>
                <w:highlight w:val="none"/>
              </w:rPr>
              <w:t xml:space="preserve"> 14</w:t>
            </w:r>
          </w:p>
        </w:tc>
        <w:tc>
          <w:tcPr>
            <w:tcW w:w="10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ascii="ＭＳ 明朝" w:hAnsi="ＭＳ 明朝" w:eastAsia="ＭＳ 明朝"/>
                <w:color w:val="auto"/>
                <w:kern w:val="0"/>
                <w:sz w:val="20"/>
                <w:highlight w:val="none"/>
              </w:rPr>
            </w:pPr>
            <w:r>
              <w:rPr>
                <w:rFonts w:hint="eastAsia" w:ascii="ＭＳ 明朝" w:hAnsi="ＭＳ 明朝" w:eastAsia="ＭＳ 明朝"/>
                <w:color w:val="auto"/>
                <w:kern w:val="0"/>
                <w:sz w:val="20"/>
                <w:highlight w:val="none"/>
              </w:rPr>
              <w:t>14</w:t>
            </w:r>
          </w:p>
        </w:tc>
        <w:tc>
          <w:tcPr>
            <w:tcW w:w="10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ascii="ＭＳ 明朝" w:hAnsi="ＭＳ 明朝" w:eastAsia="ＭＳ 明朝"/>
                <w:color w:val="auto"/>
                <w:kern w:val="0"/>
                <w:sz w:val="20"/>
                <w:highlight w:val="none"/>
              </w:rPr>
            </w:pPr>
            <w:r>
              <w:rPr>
                <w:rFonts w:hint="eastAsia" w:ascii="ＭＳ 明朝" w:hAnsi="ＭＳ 明朝" w:eastAsia="ＭＳ 明朝"/>
                <w:color w:val="auto"/>
                <w:kern w:val="0"/>
                <w:sz w:val="20"/>
                <w:highlight w:val="none"/>
              </w:rPr>
              <w:t xml:space="preserve"> 0</w:t>
            </w:r>
          </w:p>
        </w:tc>
      </w:tr>
      <w:tr>
        <w:trPr>
          <w:trHeight w:val="270" w:hRule="atLeast"/>
        </w:trPr>
        <w:tc>
          <w:tcPr>
            <w:tcW w:w="115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jc w:val="center"/>
              <w:rPr>
                <w:rFonts w:hint="eastAsia" w:ascii="ＭＳ 明朝" w:hAnsi="ＭＳ 明朝" w:eastAsia="ＭＳ 明朝"/>
                <w:color w:val="auto"/>
                <w:kern w:val="0"/>
                <w:sz w:val="20"/>
                <w:highlight w:val="none"/>
              </w:rPr>
            </w:pPr>
            <w:r>
              <w:rPr>
                <w:rFonts w:hint="eastAsia" w:ascii="ＭＳ 明朝" w:hAnsi="ＭＳ 明朝" w:eastAsia="ＭＳ 明朝"/>
                <w:color w:val="auto"/>
                <w:kern w:val="0"/>
                <w:sz w:val="20"/>
                <w:highlight w:val="none"/>
              </w:rPr>
              <w:t>40</w:t>
            </w:r>
            <w:r>
              <w:rPr>
                <w:rFonts w:hint="eastAsia" w:ascii="ＭＳ 明朝" w:hAnsi="ＭＳ 明朝" w:eastAsia="ＭＳ 明朝"/>
                <w:color w:val="auto"/>
                <w:kern w:val="0"/>
                <w:sz w:val="20"/>
                <w:highlight w:val="none"/>
              </w:rPr>
              <w:t>～</w:t>
            </w:r>
            <w:r>
              <w:rPr>
                <w:rFonts w:hint="eastAsia" w:ascii="ＭＳ 明朝" w:hAnsi="ＭＳ 明朝" w:eastAsia="ＭＳ 明朝"/>
                <w:color w:val="auto"/>
                <w:kern w:val="0"/>
                <w:sz w:val="20"/>
                <w:highlight w:val="none"/>
              </w:rPr>
              <w:t>49</w:t>
            </w:r>
            <w:r>
              <w:rPr>
                <w:rFonts w:hint="eastAsia" w:ascii="ＭＳ 明朝" w:hAnsi="ＭＳ 明朝" w:eastAsia="ＭＳ 明朝"/>
                <w:color w:val="auto"/>
                <w:kern w:val="0"/>
                <w:sz w:val="20"/>
                <w:highlight w:val="none"/>
              </w:rPr>
              <w:t>歳</w:t>
            </w:r>
          </w:p>
        </w:tc>
        <w:tc>
          <w:tcPr>
            <w:tcW w:w="10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ascii="ＭＳ 明朝" w:hAnsi="ＭＳ 明朝" w:eastAsia="ＭＳ 明朝"/>
                <w:color w:val="auto"/>
                <w:kern w:val="0"/>
                <w:sz w:val="20"/>
                <w:highlight w:val="none"/>
              </w:rPr>
            </w:pPr>
            <w:r>
              <w:rPr>
                <w:rFonts w:hint="eastAsia" w:ascii="ＭＳ 明朝" w:hAnsi="ＭＳ 明朝" w:eastAsia="ＭＳ 明朝"/>
                <w:color w:val="auto"/>
                <w:kern w:val="0"/>
                <w:sz w:val="20"/>
                <w:highlight w:val="none"/>
              </w:rPr>
              <w:t xml:space="preserve"> 25</w:t>
            </w:r>
          </w:p>
        </w:tc>
        <w:tc>
          <w:tcPr>
            <w:tcW w:w="10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ascii="ＭＳ 明朝" w:hAnsi="ＭＳ 明朝" w:eastAsia="ＭＳ 明朝"/>
                <w:color w:val="auto"/>
                <w:kern w:val="0"/>
                <w:sz w:val="20"/>
                <w:highlight w:val="none"/>
              </w:rPr>
            </w:pPr>
            <w:r>
              <w:rPr>
                <w:rFonts w:hint="eastAsia" w:ascii="ＭＳ 明朝" w:hAnsi="ＭＳ 明朝" w:eastAsia="ＭＳ 明朝"/>
                <w:color w:val="auto"/>
                <w:kern w:val="0"/>
                <w:sz w:val="20"/>
                <w:highlight w:val="none"/>
              </w:rPr>
              <w:t>20</w:t>
            </w:r>
          </w:p>
        </w:tc>
        <w:tc>
          <w:tcPr>
            <w:tcW w:w="10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ascii="ＭＳ 明朝" w:hAnsi="ＭＳ 明朝" w:eastAsia="ＭＳ 明朝"/>
                <w:color w:val="auto"/>
                <w:kern w:val="0"/>
                <w:sz w:val="20"/>
                <w:highlight w:val="none"/>
              </w:rPr>
            </w:pPr>
            <w:r>
              <w:rPr>
                <w:rFonts w:hint="eastAsia" w:ascii="ＭＳ 明朝" w:hAnsi="ＭＳ 明朝" w:eastAsia="ＭＳ 明朝"/>
                <w:color w:val="auto"/>
                <w:kern w:val="0"/>
                <w:sz w:val="20"/>
                <w:highlight w:val="none"/>
              </w:rPr>
              <w:t xml:space="preserve"> 5</w:t>
            </w:r>
          </w:p>
        </w:tc>
      </w:tr>
      <w:tr>
        <w:trPr>
          <w:trHeight w:val="270" w:hRule="atLeast"/>
        </w:trPr>
        <w:tc>
          <w:tcPr>
            <w:tcW w:w="115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jc w:val="center"/>
              <w:rPr>
                <w:rFonts w:hint="eastAsia" w:ascii="ＭＳ 明朝" w:hAnsi="ＭＳ 明朝" w:eastAsia="ＭＳ 明朝"/>
                <w:color w:val="auto"/>
                <w:kern w:val="0"/>
                <w:sz w:val="20"/>
                <w:highlight w:val="none"/>
              </w:rPr>
            </w:pPr>
            <w:r>
              <w:rPr>
                <w:rFonts w:hint="eastAsia" w:ascii="ＭＳ 明朝" w:hAnsi="ＭＳ 明朝" w:eastAsia="ＭＳ 明朝"/>
                <w:color w:val="auto"/>
                <w:kern w:val="0"/>
                <w:sz w:val="20"/>
                <w:highlight w:val="none"/>
              </w:rPr>
              <w:t>50</w:t>
            </w:r>
            <w:r>
              <w:rPr>
                <w:rFonts w:hint="eastAsia" w:ascii="ＭＳ 明朝" w:hAnsi="ＭＳ 明朝" w:eastAsia="ＭＳ 明朝"/>
                <w:color w:val="auto"/>
                <w:kern w:val="0"/>
                <w:sz w:val="20"/>
                <w:highlight w:val="none"/>
              </w:rPr>
              <w:t>～</w:t>
            </w:r>
            <w:r>
              <w:rPr>
                <w:rFonts w:hint="eastAsia" w:ascii="ＭＳ 明朝" w:hAnsi="ＭＳ 明朝" w:eastAsia="ＭＳ 明朝"/>
                <w:color w:val="auto"/>
                <w:kern w:val="0"/>
                <w:sz w:val="20"/>
                <w:highlight w:val="none"/>
              </w:rPr>
              <w:t>59</w:t>
            </w:r>
            <w:r>
              <w:rPr>
                <w:rFonts w:hint="eastAsia" w:ascii="ＭＳ 明朝" w:hAnsi="ＭＳ 明朝" w:eastAsia="ＭＳ 明朝"/>
                <w:color w:val="auto"/>
                <w:kern w:val="0"/>
                <w:sz w:val="20"/>
                <w:highlight w:val="none"/>
              </w:rPr>
              <w:t>歳</w:t>
            </w:r>
          </w:p>
        </w:tc>
        <w:tc>
          <w:tcPr>
            <w:tcW w:w="10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ascii="ＭＳ 明朝" w:hAnsi="ＭＳ 明朝" w:eastAsia="ＭＳ 明朝"/>
                <w:color w:val="auto"/>
                <w:kern w:val="0"/>
                <w:sz w:val="20"/>
                <w:highlight w:val="none"/>
              </w:rPr>
            </w:pPr>
            <w:r>
              <w:rPr>
                <w:rFonts w:hint="eastAsia" w:ascii="ＭＳ 明朝" w:hAnsi="ＭＳ 明朝" w:eastAsia="ＭＳ 明朝"/>
                <w:color w:val="auto"/>
                <w:kern w:val="0"/>
                <w:sz w:val="20"/>
                <w:highlight w:val="none"/>
              </w:rPr>
              <w:t xml:space="preserve"> 24</w:t>
            </w:r>
          </w:p>
        </w:tc>
        <w:tc>
          <w:tcPr>
            <w:tcW w:w="10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ascii="ＭＳ 明朝" w:hAnsi="ＭＳ 明朝" w:eastAsia="ＭＳ 明朝"/>
                <w:color w:val="auto"/>
                <w:kern w:val="0"/>
                <w:sz w:val="20"/>
                <w:highlight w:val="none"/>
              </w:rPr>
            </w:pPr>
            <w:r>
              <w:rPr>
                <w:rFonts w:hint="eastAsia" w:ascii="ＭＳ 明朝" w:hAnsi="ＭＳ 明朝" w:eastAsia="ＭＳ 明朝"/>
                <w:color w:val="auto"/>
                <w:kern w:val="0"/>
                <w:sz w:val="20"/>
                <w:highlight w:val="none"/>
              </w:rPr>
              <w:t>14</w:t>
            </w:r>
          </w:p>
        </w:tc>
        <w:tc>
          <w:tcPr>
            <w:tcW w:w="10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ascii="ＭＳ 明朝" w:hAnsi="ＭＳ 明朝" w:eastAsia="ＭＳ 明朝"/>
                <w:color w:val="auto"/>
                <w:kern w:val="0"/>
                <w:sz w:val="20"/>
                <w:highlight w:val="none"/>
              </w:rPr>
            </w:pPr>
            <w:r>
              <w:rPr>
                <w:rFonts w:hint="eastAsia" w:ascii="ＭＳ 明朝" w:hAnsi="ＭＳ 明朝" w:eastAsia="ＭＳ 明朝"/>
                <w:color w:val="auto"/>
                <w:kern w:val="0"/>
                <w:sz w:val="20"/>
                <w:highlight w:val="none"/>
              </w:rPr>
              <w:t>10</w:t>
            </w:r>
          </w:p>
        </w:tc>
      </w:tr>
      <w:tr>
        <w:trPr>
          <w:trHeight w:val="270" w:hRule="atLeast"/>
        </w:trPr>
        <w:tc>
          <w:tcPr>
            <w:tcW w:w="115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jc w:val="center"/>
              <w:rPr>
                <w:rFonts w:hint="eastAsia" w:ascii="ＭＳ 明朝" w:hAnsi="ＭＳ 明朝" w:eastAsia="ＭＳ 明朝"/>
                <w:color w:val="auto"/>
                <w:kern w:val="0"/>
                <w:sz w:val="20"/>
                <w:highlight w:val="none"/>
              </w:rPr>
            </w:pPr>
            <w:r>
              <w:rPr>
                <w:rFonts w:hint="eastAsia" w:ascii="ＭＳ 明朝" w:hAnsi="ＭＳ 明朝" w:eastAsia="ＭＳ 明朝"/>
                <w:color w:val="auto"/>
                <w:kern w:val="0"/>
                <w:sz w:val="20"/>
                <w:highlight w:val="none"/>
              </w:rPr>
              <w:t>60</w:t>
            </w:r>
            <w:r>
              <w:rPr>
                <w:rFonts w:hint="eastAsia" w:ascii="ＭＳ 明朝" w:hAnsi="ＭＳ 明朝" w:eastAsia="ＭＳ 明朝"/>
                <w:color w:val="auto"/>
                <w:kern w:val="0"/>
                <w:sz w:val="20"/>
                <w:highlight w:val="none"/>
              </w:rPr>
              <w:t>～</w:t>
            </w:r>
            <w:r>
              <w:rPr>
                <w:rFonts w:hint="eastAsia" w:ascii="ＭＳ 明朝" w:hAnsi="ＭＳ 明朝" w:eastAsia="ＭＳ 明朝"/>
                <w:color w:val="auto"/>
                <w:kern w:val="0"/>
                <w:sz w:val="20"/>
                <w:highlight w:val="none"/>
              </w:rPr>
              <w:t>69</w:t>
            </w:r>
            <w:r>
              <w:rPr>
                <w:rFonts w:hint="eastAsia" w:ascii="ＭＳ 明朝" w:hAnsi="ＭＳ 明朝" w:eastAsia="ＭＳ 明朝"/>
                <w:color w:val="auto"/>
                <w:kern w:val="0"/>
                <w:sz w:val="20"/>
                <w:highlight w:val="none"/>
              </w:rPr>
              <w:t>歳</w:t>
            </w:r>
          </w:p>
        </w:tc>
        <w:tc>
          <w:tcPr>
            <w:tcW w:w="10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ascii="ＭＳ 明朝" w:hAnsi="ＭＳ 明朝" w:eastAsia="ＭＳ 明朝"/>
                <w:color w:val="auto"/>
                <w:kern w:val="0"/>
                <w:sz w:val="20"/>
                <w:highlight w:val="none"/>
              </w:rPr>
            </w:pPr>
            <w:r>
              <w:rPr>
                <w:rFonts w:hint="eastAsia" w:ascii="ＭＳ 明朝" w:hAnsi="ＭＳ 明朝" w:eastAsia="ＭＳ 明朝"/>
                <w:color w:val="auto"/>
                <w:kern w:val="0"/>
                <w:sz w:val="20"/>
                <w:highlight w:val="none"/>
              </w:rPr>
              <w:t xml:space="preserve"> 26</w:t>
            </w:r>
          </w:p>
        </w:tc>
        <w:tc>
          <w:tcPr>
            <w:tcW w:w="10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ascii="ＭＳ 明朝" w:hAnsi="ＭＳ 明朝" w:eastAsia="ＭＳ 明朝"/>
                <w:color w:val="auto"/>
                <w:kern w:val="0"/>
                <w:sz w:val="20"/>
                <w:highlight w:val="none"/>
              </w:rPr>
            </w:pPr>
            <w:r>
              <w:rPr>
                <w:rFonts w:hint="eastAsia" w:ascii="ＭＳ 明朝" w:hAnsi="ＭＳ 明朝" w:eastAsia="ＭＳ 明朝"/>
                <w:color w:val="auto"/>
                <w:kern w:val="0"/>
                <w:sz w:val="20"/>
                <w:highlight w:val="none"/>
              </w:rPr>
              <w:t>10</w:t>
            </w:r>
          </w:p>
        </w:tc>
        <w:tc>
          <w:tcPr>
            <w:tcW w:w="10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ascii="ＭＳ 明朝" w:hAnsi="ＭＳ 明朝" w:eastAsia="ＭＳ 明朝"/>
                <w:color w:val="auto"/>
                <w:kern w:val="0"/>
                <w:sz w:val="20"/>
                <w:highlight w:val="none"/>
              </w:rPr>
            </w:pPr>
            <w:r>
              <w:rPr>
                <w:rFonts w:hint="eastAsia" w:ascii="ＭＳ 明朝" w:hAnsi="ＭＳ 明朝" w:eastAsia="ＭＳ 明朝"/>
                <w:color w:val="auto"/>
                <w:kern w:val="0"/>
                <w:sz w:val="20"/>
                <w:highlight w:val="none"/>
              </w:rPr>
              <w:t>16</w:t>
            </w:r>
          </w:p>
        </w:tc>
      </w:tr>
      <w:tr>
        <w:trPr>
          <w:trHeight w:val="285" w:hRule="atLeast"/>
        </w:trPr>
        <w:tc>
          <w:tcPr>
            <w:tcW w:w="115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jc w:val="center"/>
              <w:rPr>
                <w:rFonts w:hint="eastAsia" w:ascii="ＭＳ 明朝" w:hAnsi="ＭＳ 明朝" w:eastAsia="ＭＳ 明朝"/>
                <w:color w:val="auto"/>
                <w:kern w:val="0"/>
                <w:sz w:val="20"/>
                <w:highlight w:val="none"/>
              </w:rPr>
            </w:pPr>
            <w:r>
              <w:rPr>
                <w:rFonts w:hint="eastAsia" w:ascii="ＭＳ 明朝" w:hAnsi="ＭＳ 明朝" w:eastAsia="ＭＳ 明朝"/>
                <w:color w:val="auto"/>
                <w:kern w:val="0"/>
                <w:sz w:val="20"/>
                <w:highlight w:val="none"/>
              </w:rPr>
              <w:t>70</w:t>
            </w:r>
            <w:r>
              <w:rPr>
                <w:rFonts w:hint="eastAsia" w:ascii="ＭＳ 明朝" w:hAnsi="ＭＳ 明朝" w:eastAsia="ＭＳ 明朝"/>
                <w:color w:val="auto"/>
                <w:kern w:val="0"/>
                <w:sz w:val="20"/>
                <w:highlight w:val="none"/>
              </w:rPr>
              <w:t>歳～</w:t>
            </w:r>
          </w:p>
        </w:tc>
        <w:tc>
          <w:tcPr>
            <w:tcW w:w="10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ascii="ＭＳ 明朝" w:hAnsi="ＭＳ 明朝" w:eastAsia="ＭＳ 明朝"/>
                <w:color w:val="auto"/>
                <w:kern w:val="0"/>
                <w:sz w:val="20"/>
                <w:highlight w:val="none"/>
              </w:rPr>
            </w:pPr>
            <w:r>
              <w:rPr>
                <w:rFonts w:hint="eastAsia" w:ascii="ＭＳ 明朝" w:hAnsi="ＭＳ 明朝" w:eastAsia="ＭＳ 明朝"/>
                <w:color w:val="auto"/>
                <w:kern w:val="0"/>
                <w:sz w:val="20"/>
                <w:highlight w:val="none"/>
              </w:rPr>
              <w:t xml:space="preserve"> 10</w:t>
            </w:r>
          </w:p>
        </w:tc>
        <w:tc>
          <w:tcPr>
            <w:tcW w:w="10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ascii="ＭＳ 明朝" w:hAnsi="ＭＳ 明朝" w:eastAsia="ＭＳ 明朝"/>
                <w:color w:val="auto"/>
                <w:kern w:val="0"/>
                <w:sz w:val="20"/>
                <w:highlight w:val="none"/>
              </w:rPr>
            </w:pPr>
            <w:r>
              <w:rPr>
                <w:rFonts w:hint="eastAsia" w:ascii="ＭＳ 明朝" w:hAnsi="ＭＳ 明朝" w:eastAsia="ＭＳ 明朝"/>
                <w:color w:val="auto"/>
                <w:kern w:val="0"/>
                <w:sz w:val="20"/>
                <w:highlight w:val="none"/>
              </w:rPr>
              <w:t xml:space="preserve"> 2</w:t>
            </w:r>
          </w:p>
        </w:tc>
        <w:tc>
          <w:tcPr>
            <w:tcW w:w="10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ascii="ＭＳ 明朝" w:hAnsi="ＭＳ 明朝" w:eastAsia="ＭＳ 明朝"/>
                <w:color w:val="auto"/>
                <w:kern w:val="0"/>
                <w:sz w:val="20"/>
                <w:highlight w:val="none"/>
              </w:rPr>
            </w:pPr>
            <w:r>
              <w:rPr>
                <w:rFonts w:hint="eastAsia" w:ascii="ＭＳ 明朝" w:hAnsi="ＭＳ 明朝" w:eastAsia="ＭＳ 明朝"/>
                <w:color w:val="auto"/>
                <w:kern w:val="0"/>
                <w:sz w:val="20"/>
                <w:highlight w:val="none"/>
              </w:rPr>
              <w:t xml:space="preserve"> 8</w:t>
            </w:r>
          </w:p>
        </w:tc>
      </w:tr>
      <w:tr>
        <w:trPr>
          <w:trHeight w:val="285" w:hRule="atLeast"/>
        </w:trPr>
        <w:tc>
          <w:tcPr>
            <w:tcW w:w="1151" w:type="dxa"/>
            <w:tcBorders>
              <w:top w:val="single" w:color="auto" w:sz="4" w:space="0"/>
              <w:left w:val="single" w:color="auto" w:sz="4" w:space="0"/>
              <w:bottom w:val="single" w:color="auto" w:sz="2"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jc w:val="center"/>
              <w:rPr>
                <w:rFonts w:hint="eastAsia" w:ascii="ＭＳ 明朝" w:hAnsi="ＭＳ 明朝" w:eastAsia="ＭＳ 明朝"/>
                <w:color w:val="auto"/>
                <w:kern w:val="0"/>
                <w:sz w:val="20"/>
                <w:highlight w:val="none"/>
              </w:rPr>
            </w:pPr>
            <w:r>
              <w:rPr>
                <w:rFonts w:hint="eastAsia" w:ascii="ＭＳ 明朝" w:hAnsi="ＭＳ 明朝" w:eastAsia="ＭＳ 明朝"/>
                <w:color w:val="auto"/>
                <w:kern w:val="0"/>
                <w:sz w:val="20"/>
                <w:highlight w:val="none"/>
              </w:rPr>
              <w:t>合計</w:t>
            </w:r>
          </w:p>
        </w:tc>
        <w:tc>
          <w:tcPr>
            <w:tcW w:w="1080" w:type="dxa"/>
            <w:tcBorders>
              <w:top w:val="single" w:color="auto" w:sz="4" w:space="0"/>
              <w:left w:val="single" w:color="auto" w:sz="4" w:space="0"/>
              <w:bottom w:val="single" w:color="auto" w:sz="2"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ascii="ＭＳ 明朝" w:hAnsi="ＭＳ 明朝" w:eastAsia="ＭＳ 明朝"/>
                <w:color w:val="auto"/>
                <w:kern w:val="0"/>
                <w:sz w:val="20"/>
                <w:highlight w:val="none"/>
              </w:rPr>
            </w:pPr>
            <w:r>
              <w:rPr>
                <w:rFonts w:hint="default" w:asciiTheme="majorEastAsia" w:hAnsiTheme="majorEastAsia" w:eastAsiaTheme="majorEastAsia"/>
                <w:color w:val="auto"/>
                <w:highlight w:val="none"/>
              </w:rPr>
              <mc:AlternateContent>
                <mc:Choice Requires="wps">
                  <w:drawing>
                    <wp:anchor simplePos="0" relativeHeight="32" behindDoc="0" locked="0" layoutInCell="1" hidden="0" allowOverlap="1">
                      <wp:simplePos x="0" y="0"/>
                      <wp:positionH relativeFrom="column">
                        <wp:posOffset>-53975</wp:posOffset>
                      </wp:positionH>
                      <wp:positionV relativeFrom="paragraph">
                        <wp:posOffset>220345</wp:posOffset>
                      </wp:positionV>
                      <wp:extent cx="2340610" cy="314960"/>
                      <wp:effectExtent l="0" t="0" r="635" b="635"/>
                      <wp:wrapNone/>
                      <wp:docPr id="1056" name="オブジェクト 0"/>
                      <a:graphic xmlns:a="http://schemas.openxmlformats.org/drawingml/2006/main">
                        <a:graphicData uri="http://schemas.microsoft.com/office/word/2010/wordprocessingShape">
                          <wps:wsp>
                            <wps:cNvPr id="1056" name="オブジェクト 0"/>
                            <wps:cNvSpPr>
                              <a:spLocks noChangeArrowheads="1"/>
                            </wps:cNvSpPr>
                            <wps:spPr>
                              <a:xfrm>
                                <a:off x="0" y="0"/>
                                <a:ext cx="2340610" cy="314960"/>
                              </a:xfrm>
                              <a:prstGeom prst="rect">
                                <a:avLst/>
                              </a:prstGeom>
                              <a:solidFill>
                                <a:srgbClr val="FFFFFF">
                                  <a:alpha val="0"/>
                                </a:srgbClr>
                              </a:solidFill>
                              <a:ln>
                                <a:miter/>
                              </a:ln>
                            </wps:spPr>
                            <wps:txbx>
                              <w:txbxContent>
                                <w:p>
                                  <w:pPr>
                                    <w:pStyle w:val="0"/>
                                    <w:rPr>
                                      <w:rFonts w:hint="default"/>
                                      <w:color w:val="FF0000"/>
                                    </w:rPr>
                                  </w:pPr>
                                  <w:r>
                                    <w:rPr>
                                      <w:rFonts w:hint="eastAsia" w:asciiTheme="minorEastAsia" w:hAnsiTheme="minorEastAsia"/>
                                      <w:sz w:val="16"/>
                                    </w:rPr>
                                    <w:t>出典：</w:t>
                                  </w:r>
                                  <w:r>
                                    <w:rPr>
                                      <w:rFonts w:hint="eastAsia" w:asciiTheme="minorEastAsia" w:hAnsiTheme="minorEastAsia"/>
                                      <w:color w:val="auto"/>
                                      <w:sz w:val="16"/>
                                      <w:u w:val="none" w:color="auto"/>
                                    </w:rPr>
                                    <w:t>平成</w:t>
                                  </w:r>
                                  <w:r>
                                    <w:rPr>
                                      <w:rFonts w:hint="eastAsia" w:asciiTheme="minorEastAsia" w:hAnsiTheme="minorEastAsia"/>
                                      <w:color w:val="auto"/>
                                      <w:sz w:val="16"/>
                                      <w:u w:val="none" w:color="auto"/>
                                    </w:rPr>
                                    <w:t>30</w:t>
                                  </w:r>
                                  <w:r>
                                    <w:rPr>
                                      <w:rFonts w:hint="eastAsia" w:asciiTheme="minorEastAsia" w:hAnsiTheme="minorEastAsia"/>
                                      <w:color w:val="auto"/>
                                      <w:sz w:val="16"/>
                                      <w:u w:val="none" w:color="auto"/>
                                    </w:rPr>
                                    <w:t>年</w:t>
                                  </w:r>
                                  <w:r>
                                    <w:rPr>
                                      <w:rFonts w:hint="eastAsia" w:asciiTheme="minorEastAsia" w:hAnsiTheme="minorEastAsia"/>
                                      <w:color w:val="000000" w:themeColor="text1"/>
                                      <w:sz w:val="16"/>
                                    </w:rPr>
                                    <w:t>高知県健康政策部調べ</w:t>
                                  </w:r>
                                </w:p>
                              </w:txbxContent>
                            </wps:txbx>
                            <wps:bodyPr vertOverflow="overflow" horzOverflow="overflow" lIns="74295" tIns="8890" rIns="74295" bIns="8890" upright="1"/>
                          </wps:wsp>
                        </a:graphicData>
                      </a:graphic>
                    </wp:anchor>
                  </w:drawing>
                </mc:Choice>
                <mc:Fallback>
                  <w:pict>
                    <v:rect id="オブジェクト 0" style="margin-top:17.350000000000001pt;mso-position-vertical-relative:text;mso-position-horizontal-relative:text;position:absolute;height:24.8pt;width:184.3pt;margin-left:-4.25pt;z-index:32;" o:spid="_x0000_s1056" o:allowincell="t" o:allowoverlap="t" filled="t" fillcolor="#ffffff" stroked="f" o:spt="1">
                      <v:fill opacity="0f"/>
                      <v:textbox style="layout-flow:horizontal;" inset="2.0637499999999998mm,0.24694444444444438mm,2.0637499999999998mm,0.24694444444444438mm">
                        <w:txbxContent>
                          <w:p>
                            <w:pPr>
                              <w:pStyle w:val="0"/>
                              <w:rPr>
                                <w:rFonts w:hint="default"/>
                                <w:color w:val="FF0000"/>
                              </w:rPr>
                            </w:pPr>
                            <w:r>
                              <w:rPr>
                                <w:rFonts w:hint="eastAsia" w:asciiTheme="minorEastAsia" w:hAnsiTheme="minorEastAsia"/>
                                <w:sz w:val="16"/>
                              </w:rPr>
                              <w:t>出典：</w:t>
                            </w:r>
                            <w:r>
                              <w:rPr>
                                <w:rFonts w:hint="eastAsia" w:asciiTheme="minorEastAsia" w:hAnsiTheme="minorEastAsia"/>
                                <w:color w:val="auto"/>
                                <w:sz w:val="16"/>
                                <w:u w:val="none" w:color="auto"/>
                              </w:rPr>
                              <w:t>平成</w:t>
                            </w:r>
                            <w:r>
                              <w:rPr>
                                <w:rFonts w:hint="eastAsia" w:asciiTheme="minorEastAsia" w:hAnsiTheme="minorEastAsia"/>
                                <w:color w:val="auto"/>
                                <w:sz w:val="16"/>
                                <w:u w:val="none" w:color="auto"/>
                              </w:rPr>
                              <w:t>30</w:t>
                            </w:r>
                            <w:r>
                              <w:rPr>
                                <w:rFonts w:hint="eastAsia" w:asciiTheme="minorEastAsia" w:hAnsiTheme="minorEastAsia"/>
                                <w:color w:val="auto"/>
                                <w:sz w:val="16"/>
                                <w:u w:val="none" w:color="auto"/>
                              </w:rPr>
                              <w:t>年</w:t>
                            </w:r>
                            <w:r>
                              <w:rPr>
                                <w:rFonts w:hint="eastAsia" w:asciiTheme="minorEastAsia" w:hAnsiTheme="minorEastAsia"/>
                                <w:color w:val="000000" w:themeColor="text1"/>
                                <w:sz w:val="16"/>
                              </w:rPr>
                              <w:t>高知県健康政策部調べ</w:t>
                            </w:r>
                          </w:p>
                        </w:txbxContent>
                      </v:textbox>
                      <v:imagedata o:title=""/>
                      <w10:wrap type="none" anchorx="text" anchory="text"/>
                    </v:rect>
                  </w:pict>
                </mc:Fallback>
              </mc:AlternateContent>
            </w:r>
            <w:r>
              <w:rPr>
                <w:rFonts w:hint="eastAsia" w:ascii="ＭＳ 明朝" w:hAnsi="ＭＳ 明朝" w:eastAsia="ＭＳ 明朝"/>
                <w:color w:val="auto"/>
                <w:kern w:val="0"/>
                <w:sz w:val="20"/>
                <w:highlight w:val="none"/>
              </w:rPr>
              <w:t>106</w:t>
            </w:r>
          </w:p>
        </w:tc>
        <w:tc>
          <w:tcPr>
            <w:tcW w:w="1080" w:type="dxa"/>
            <w:tcBorders>
              <w:top w:val="single" w:color="auto" w:sz="4" w:space="0"/>
              <w:left w:val="single" w:color="auto" w:sz="4" w:space="0"/>
              <w:bottom w:val="single" w:color="auto" w:sz="2"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ascii="ＭＳ 明朝" w:hAnsi="ＭＳ 明朝" w:eastAsia="ＭＳ 明朝"/>
                <w:color w:val="auto"/>
                <w:kern w:val="0"/>
                <w:sz w:val="20"/>
                <w:highlight w:val="none"/>
              </w:rPr>
            </w:pPr>
            <w:r>
              <w:rPr>
                <w:rFonts w:hint="eastAsia" w:ascii="ＭＳ 明朝" w:hAnsi="ＭＳ 明朝" w:eastAsia="ＭＳ 明朝"/>
                <w:color w:val="auto"/>
                <w:kern w:val="0"/>
                <w:sz w:val="20"/>
                <w:highlight w:val="none"/>
              </w:rPr>
              <w:t>67</w:t>
            </w:r>
          </w:p>
        </w:tc>
        <w:tc>
          <w:tcPr>
            <w:tcW w:w="1080" w:type="dxa"/>
            <w:tcBorders>
              <w:top w:val="single" w:color="auto" w:sz="4" w:space="0"/>
              <w:left w:val="single" w:color="auto" w:sz="4" w:space="0"/>
              <w:bottom w:val="single" w:color="auto" w:sz="2"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ascii="ＭＳ 明朝" w:hAnsi="ＭＳ 明朝" w:eastAsia="ＭＳ 明朝"/>
                <w:color w:val="auto"/>
                <w:kern w:val="0"/>
                <w:sz w:val="20"/>
                <w:highlight w:val="none"/>
              </w:rPr>
            </w:pPr>
            <w:r>
              <w:rPr>
                <w:rFonts w:hint="eastAsia" w:ascii="ＭＳ 明朝" w:hAnsi="ＭＳ 明朝" w:eastAsia="ＭＳ 明朝"/>
                <w:color w:val="auto"/>
                <w:kern w:val="0"/>
                <w:sz w:val="20"/>
                <w:highlight w:val="none"/>
              </w:rPr>
              <w:t>39</w:t>
            </w:r>
          </w:p>
        </w:tc>
      </w:tr>
    </w:tbl>
    <w:p>
      <w:pPr>
        <w:pStyle w:val="0"/>
        <w:spacing w:line="0" w:lineRule="atLeast"/>
        <w:jc w:val="left"/>
        <w:rPr>
          <w:rFonts w:hint="eastAsia" w:ascii="ＭＳ 明朝" w:hAnsi="ＭＳ 明朝" w:eastAsia="ＭＳ 明朝"/>
          <w:sz w:val="16"/>
          <w:highlight w:val="none"/>
        </w:rPr>
      </w:pPr>
    </w:p>
    <w:p>
      <w:pPr>
        <w:pStyle w:val="0"/>
        <w:spacing w:line="0" w:lineRule="atLeast"/>
        <w:jc w:val="left"/>
        <w:rPr>
          <w:rFonts w:hint="eastAsia" w:ascii="ＭＳ 明朝" w:hAnsi="ＭＳ 明朝" w:eastAsia="ＭＳ 明朝"/>
          <w:sz w:val="16"/>
          <w:highlight w:val="none"/>
        </w:rPr>
      </w:pPr>
    </w:p>
    <w:p>
      <w:pPr>
        <w:pStyle w:val="0"/>
        <w:spacing w:line="0" w:lineRule="atLeast"/>
        <w:jc w:val="left"/>
        <w:rPr>
          <w:rFonts w:hint="eastAsia" w:ascii="ＭＳ 明朝" w:hAnsi="ＭＳ 明朝" w:eastAsia="ＭＳ 明朝"/>
          <w:sz w:val="16"/>
          <w:highlight w:val="none"/>
        </w:rPr>
      </w:pPr>
    </w:p>
    <w:p>
      <w:pPr>
        <w:pStyle w:val="0"/>
        <w:spacing w:line="0" w:lineRule="atLeast"/>
        <w:jc w:val="left"/>
        <w:rPr>
          <w:rFonts w:hint="eastAsia" w:ascii="ＭＳ 明朝" w:hAnsi="ＭＳ 明朝" w:eastAsia="ＭＳ 明朝"/>
          <w:sz w:val="16"/>
          <w:highlight w:val="none"/>
        </w:rPr>
      </w:pPr>
      <w:r>
        <w:rPr>
          <w:rFonts w:hint="eastAsia"/>
        </w:rPr>
        <mc:AlternateContent>
          <mc:Choice Requires="wps">
            <w:drawing>
              <wp:anchor simplePos="0" relativeHeight="33" behindDoc="0" locked="0" layoutInCell="1" hidden="0" allowOverlap="1">
                <wp:simplePos x="0" y="0"/>
                <wp:positionH relativeFrom="column">
                  <wp:posOffset>-6350</wp:posOffset>
                </wp:positionH>
                <wp:positionV relativeFrom="paragraph">
                  <wp:posOffset>120015</wp:posOffset>
                </wp:positionV>
                <wp:extent cx="2817495" cy="401320"/>
                <wp:effectExtent l="0" t="0" r="635" b="635"/>
                <wp:wrapNone/>
                <wp:docPr id="1057" name="オブジェクト 0"/>
                <a:graphic xmlns:a="http://schemas.openxmlformats.org/drawingml/2006/main">
                  <a:graphicData uri="http://schemas.microsoft.com/office/word/2010/wordprocessingShape">
                    <wps:wsp>
                      <wps:cNvPr id="1057" name="オブジェクト 0"/>
                      <wps:cNvSpPr>
                        <a:spLocks noChangeArrowheads="1"/>
                      </wps:cNvSpPr>
                      <wps:spPr>
                        <a:xfrm>
                          <a:off x="0" y="0"/>
                          <a:ext cx="2817495" cy="401320"/>
                        </a:xfrm>
                        <a:prstGeom prst="rect">
                          <a:avLst/>
                        </a:prstGeom>
                        <a:solidFill>
                          <a:srgbClr val="FFFFFF">
                            <a:alpha val="0"/>
                          </a:srgbClr>
                        </a:solidFill>
                        <a:ln>
                          <a:miter/>
                        </a:ln>
                      </wps:spPr>
                      <wps:txbx>
                        <w:txbxContent>
                          <w:p>
                            <w:pPr>
                              <w:pStyle w:val="0"/>
                              <w:spacing w:line="240" w:lineRule="exact"/>
                              <w:ind w:firstLine="177" w:firstLineChars="100"/>
                              <w:rPr>
                                <w:rFonts w:hint="default" w:asciiTheme="minorEastAsia" w:hAnsiTheme="minorEastAsia"/>
                                <w:sz w:val="16"/>
                              </w:rPr>
                            </w:pPr>
                            <w:r>
                              <w:rPr>
                                <w:rFonts w:hint="eastAsia" w:asciiTheme="minorEastAsia" w:hAnsiTheme="minorEastAsia"/>
                                <w:sz w:val="16"/>
                              </w:rPr>
                              <w:t>出典：医師・歯科医師・薬剤師調査（厚生労働省</w:t>
                            </w:r>
                            <w:r>
                              <w:rPr>
                                <w:rFonts w:hint="default" w:asciiTheme="minorEastAsia" w:hAnsiTheme="minorEastAsia"/>
                                <w:sz w:val="16"/>
                              </w:rPr>
                              <w:t>）</w:t>
                            </w:r>
                          </w:p>
                          <w:p>
                            <w:pPr>
                              <w:pStyle w:val="0"/>
                              <w:spacing w:line="240" w:lineRule="exact"/>
                              <w:ind w:firstLine="707" w:firstLineChars="400"/>
                              <w:rPr>
                                <w:rFonts w:hint="default" w:asciiTheme="minorEastAsia" w:hAnsiTheme="minorEastAsia"/>
                                <w:color w:val="FF0000"/>
                                <w:sz w:val="16"/>
                              </w:rPr>
                            </w:pPr>
                            <w:r>
                              <w:rPr>
                                <w:rFonts w:hint="eastAsia" w:asciiTheme="minorEastAsia" w:hAnsiTheme="minorEastAsia"/>
                                <w:color w:val="auto"/>
                                <w:sz w:val="16"/>
                                <w:u w:val="none" w:color="auto"/>
                              </w:rPr>
                              <w:t>H30</w:t>
                            </w:r>
                            <w:r>
                              <w:rPr>
                                <w:rFonts w:hint="eastAsia" w:asciiTheme="minorEastAsia" w:hAnsiTheme="minorEastAsia"/>
                                <w:color w:val="000000" w:themeColor="text1"/>
                                <w:sz w:val="16"/>
                              </w:rPr>
                              <w:t>のみ高知県健康政策部調べ</w:t>
                            </w:r>
                          </w:p>
                        </w:txbxContent>
                      </wps:txbx>
                      <wps:bodyPr vertOverflow="overflow" horzOverflow="overflow" lIns="74295" tIns="8890" rIns="74295" bIns="8890" upright="1"/>
                    </wps:wsp>
                  </a:graphicData>
                </a:graphic>
              </wp:anchor>
            </w:drawing>
          </mc:Choice>
          <mc:Fallback>
            <w:pict>
              <v:rect id="オブジェクト 0" style="margin-top:9.44pt;mso-position-vertical-relative:text;mso-position-horizontal-relative:text;position:absolute;height:31.6pt;width:221.85pt;margin-left:-0.5pt;z-index:33;" o:spid="_x0000_s1057" o:allowincell="t" o:allowoverlap="t" filled="t" fillcolor="#ffffff" stroked="f" o:spt="1">
                <v:fill opacity="0f"/>
                <v:textbox style="layout-flow:horizontal;" inset="2.0637499999999998mm,0.24694444444444438mm,2.0637499999999998mm,0.24694444444444438mm">
                  <w:txbxContent>
                    <w:p>
                      <w:pPr>
                        <w:pStyle w:val="0"/>
                        <w:spacing w:line="240" w:lineRule="exact"/>
                        <w:ind w:firstLine="177" w:firstLineChars="100"/>
                        <w:rPr>
                          <w:rFonts w:hint="default" w:asciiTheme="minorEastAsia" w:hAnsiTheme="minorEastAsia"/>
                          <w:sz w:val="16"/>
                        </w:rPr>
                      </w:pPr>
                      <w:r>
                        <w:rPr>
                          <w:rFonts w:hint="eastAsia" w:asciiTheme="minorEastAsia" w:hAnsiTheme="minorEastAsia"/>
                          <w:sz w:val="16"/>
                        </w:rPr>
                        <w:t>出典：医師・歯科医師・薬剤師調査（厚生労働省</w:t>
                      </w:r>
                      <w:r>
                        <w:rPr>
                          <w:rFonts w:hint="default" w:asciiTheme="minorEastAsia" w:hAnsiTheme="minorEastAsia"/>
                          <w:sz w:val="16"/>
                        </w:rPr>
                        <w:t>）</w:t>
                      </w:r>
                    </w:p>
                    <w:p>
                      <w:pPr>
                        <w:pStyle w:val="0"/>
                        <w:spacing w:line="240" w:lineRule="exact"/>
                        <w:ind w:firstLine="707" w:firstLineChars="400"/>
                        <w:rPr>
                          <w:rFonts w:hint="default" w:asciiTheme="minorEastAsia" w:hAnsiTheme="minorEastAsia"/>
                          <w:color w:val="FF0000"/>
                          <w:sz w:val="16"/>
                        </w:rPr>
                      </w:pPr>
                      <w:r>
                        <w:rPr>
                          <w:rFonts w:hint="eastAsia" w:asciiTheme="minorEastAsia" w:hAnsiTheme="minorEastAsia"/>
                          <w:color w:val="auto"/>
                          <w:sz w:val="16"/>
                          <w:u w:val="none" w:color="auto"/>
                        </w:rPr>
                        <w:t>H30</w:t>
                      </w:r>
                      <w:r>
                        <w:rPr>
                          <w:rFonts w:hint="eastAsia" w:asciiTheme="minorEastAsia" w:hAnsiTheme="minorEastAsia"/>
                          <w:color w:val="000000" w:themeColor="text1"/>
                          <w:sz w:val="16"/>
                        </w:rPr>
                        <w:t>のみ高知県健康政策部調べ</w:t>
                      </w:r>
                    </w:p>
                  </w:txbxContent>
                </v:textbox>
                <v:imagedata o:title=""/>
                <w10:wrap type="none" anchorx="text" anchory="text"/>
              </v:rect>
            </w:pict>
          </mc:Fallback>
        </mc:AlternateContent>
      </w:r>
    </w:p>
    <w:p>
      <w:pPr>
        <w:pStyle w:val="0"/>
        <w:ind w:firstLine="453" w:firstLineChars="200"/>
        <w:jc w:val="center"/>
        <w:rPr>
          <w:rFonts w:hint="eastAsia" w:ascii="ＭＳ 明朝" w:hAnsi="ＭＳ 明朝" w:eastAsia="ＭＳ 明朝"/>
          <w:highlight w:val="none"/>
        </w:rPr>
      </w:pPr>
    </w:p>
    <w:p>
      <w:pPr>
        <w:pStyle w:val="0"/>
        <w:ind w:firstLine="453" w:firstLineChars="200"/>
        <w:jc w:val="center"/>
        <w:rPr>
          <w:rFonts w:hint="eastAsia" w:ascii="ＭＳ 明朝" w:hAnsi="ＭＳ 明朝" w:eastAsia="ＭＳ 明朝"/>
          <w:highlight w:val="none"/>
        </w:rPr>
      </w:pPr>
    </w:p>
    <w:p>
      <w:pPr>
        <w:pStyle w:val="0"/>
        <w:ind w:firstLine="453" w:firstLineChars="200"/>
        <w:jc w:val="center"/>
        <w:rPr>
          <w:rFonts w:hint="eastAsia" w:ascii="ＭＳ 明朝" w:hAnsi="ＭＳ 明朝" w:eastAsia="ＭＳ 明朝"/>
          <w:highlight w:val="none"/>
        </w:rPr>
      </w:pPr>
      <w:r>
        <w:rPr>
          <w:rFonts w:hint="eastAsia"/>
        </w:rPr>
        <mc:AlternateContent>
          <mc:Choice Requires="wpg">
            <w:drawing>
              <wp:anchor simplePos="0" relativeHeight="34" behindDoc="0" locked="0" layoutInCell="1" hidden="0" allowOverlap="1">
                <wp:simplePos x="0" y="0"/>
                <wp:positionH relativeFrom="column">
                  <wp:posOffset>598170</wp:posOffset>
                </wp:positionH>
                <wp:positionV relativeFrom="paragraph">
                  <wp:posOffset>179070</wp:posOffset>
                </wp:positionV>
                <wp:extent cx="4691380" cy="2579370"/>
                <wp:effectExtent l="0" t="0" r="635" b="635"/>
                <wp:wrapNone/>
                <wp:docPr id="1058" name="オブジェクト 0"/>
                <a:graphic xmlns:a="http://schemas.openxmlformats.org/drawingml/2006/main">
                  <a:graphicData uri="http://schemas.microsoft.com/office/word/2010/wordprocessingGroup">
                    <wpg:wgp>
                      <wpg:cNvGrpSpPr/>
                      <wpg:grpSpPr>
                        <a:xfrm>
                          <a:off x="0" y="0"/>
                          <a:ext cx="4691380" cy="2579370"/>
                          <a:chOff x="2365" y="11637"/>
                          <a:chExt cx="7388" cy="4062"/>
                        </a:xfrm>
                      </wpg:grpSpPr>
                      <wpg:graphicFrame>
                        <wpg:cNvPr id="1059" name="オブジェクト 0"/>
                        <wpg:cNvFrPr/>
                        <wpg:xfrm>
                          <a:off x="2365" y="11693"/>
                          <a:ext cx="6973" cy="3337"/>
                        </wpg:xfrm>
                        <a:graphic>
                          <a:graphicData uri="http://schemas.openxmlformats.org/drawingml/2006/chart">
                            <c:chart xmlns:c="http://schemas.openxmlformats.org/drawingml/2006/chart" r:id="rId13"/>
                          </a:graphicData>
                        </a:graphic>
                      </wpg:graphicFrame>
                      <wpg:grpSp>
                        <wpg:cNvGrpSpPr/>
                        <wpg:grpSpPr>
                          <a:xfrm>
                            <a:off x="5388" y="11637"/>
                            <a:ext cx="4365" cy="4062"/>
                            <a:chOff x="5836" y="11656"/>
                            <a:chExt cx="4365" cy="4062"/>
                          </a:xfrm>
                        </wpg:grpSpPr>
                        <wps:wsp>
                          <wps:cNvPr id="1061" name="オブジェクト 0"/>
                          <wps:cNvSpPr>
                            <a:spLocks noChangeArrowheads="1"/>
                          </wps:cNvSpPr>
                          <wps:spPr>
                            <a:xfrm>
                              <a:off x="5836" y="15097"/>
                              <a:ext cx="4365" cy="621"/>
                            </a:xfrm>
                            <a:prstGeom prst="rect">
                              <a:avLst/>
                            </a:prstGeom>
                            <a:solidFill>
                              <a:srgbClr val="FFFFFF">
                                <a:alpha val="0"/>
                              </a:srgbClr>
                            </a:solidFill>
                            <a:ln>
                              <a:miter/>
                            </a:ln>
                          </wps:spPr>
                          <wps:txbx>
                            <w:txbxContent>
                              <w:p>
                                <w:pPr>
                                  <w:pStyle w:val="0"/>
                                  <w:spacing w:line="240" w:lineRule="exact"/>
                                  <w:rPr>
                                    <w:rFonts w:hint="default" w:asciiTheme="minorEastAsia" w:hAnsiTheme="minorEastAsia"/>
                                    <w:sz w:val="16"/>
                                  </w:rPr>
                                </w:pPr>
                                <w:r>
                                  <w:rPr>
                                    <w:rFonts w:hint="eastAsia" w:asciiTheme="minorEastAsia" w:hAnsiTheme="minorEastAsia"/>
                                    <w:sz w:val="16"/>
                                  </w:rPr>
                                  <w:t>出典：医師・歯科医師・薬剤師調査（厚生労働省）</w:t>
                                </w:r>
                              </w:p>
                              <w:p>
                                <w:pPr>
                                  <w:pStyle w:val="0"/>
                                  <w:spacing w:line="240" w:lineRule="exact"/>
                                  <w:rPr>
                                    <w:rFonts w:hint="default"/>
                                    <w:color w:val="FF0000"/>
                                    <w:u w:val="single" w:color="auto"/>
                                  </w:rPr>
                                </w:pPr>
                                <w:r>
                                  <w:rPr>
                                    <w:rFonts w:hint="eastAsia" w:asciiTheme="minorEastAsia" w:hAnsiTheme="minorEastAsia"/>
                                    <w:sz w:val="16"/>
                                  </w:rPr>
                                  <w:t>　　　</w:t>
                                </w:r>
                                <w:r>
                                  <w:rPr>
                                    <w:rFonts w:hint="eastAsia" w:asciiTheme="minorEastAsia" w:hAnsiTheme="minorEastAsia"/>
                                    <w:color w:val="auto"/>
                                    <w:sz w:val="16"/>
                                    <w:u w:val="none" w:color="auto"/>
                                  </w:rPr>
                                  <w:t>平成</w:t>
                                </w:r>
                                <w:r>
                                  <w:rPr>
                                    <w:rFonts w:hint="eastAsia" w:asciiTheme="minorEastAsia" w:hAnsiTheme="minorEastAsia"/>
                                    <w:color w:val="auto"/>
                                    <w:sz w:val="16"/>
                                    <w:u w:val="none" w:color="auto"/>
                                  </w:rPr>
                                  <w:t>30</w:t>
                                </w:r>
                                <w:r>
                                  <w:rPr>
                                    <w:rFonts w:hint="eastAsia" w:asciiTheme="minorEastAsia" w:hAnsiTheme="minorEastAsia"/>
                                    <w:color w:val="auto"/>
                                    <w:sz w:val="16"/>
                                    <w:u w:val="none" w:color="auto"/>
                                  </w:rPr>
                                  <w:t>年</w:t>
                                </w:r>
                                <w:r>
                                  <w:rPr>
                                    <w:rFonts w:hint="eastAsia" w:asciiTheme="minorEastAsia" w:hAnsiTheme="minorEastAsia"/>
                                    <w:color w:val="000000" w:themeColor="text1"/>
                                    <w:sz w:val="16"/>
                                    <w:u w:val="none" w:color="auto"/>
                                  </w:rPr>
                                  <w:t>高知県健康政策部調べ</w:t>
                                </w:r>
                              </w:p>
                            </w:txbxContent>
                          </wps:txbx>
                          <wps:bodyPr vertOverflow="overflow" horzOverflow="overflow" lIns="74295" tIns="8890" rIns="74295" bIns="8890" upright="1"/>
                        </wps:wsp>
                        <wpg:grpSp>
                          <wpg:cNvGrpSpPr/>
                          <wpg:grpSpPr>
                            <a:xfrm>
                              <a:off x="5961" y="11656"/>
                              <a:ext cx="2267" cy="2943"/>
                              <a:chOff x="5961" y="11656"/>
                              <a:chExt cx="2267" cy="2943"/>
                            </a:xfrm>
                          </wpg:grpSpPr>
                          <wps:wsp>
                            <wps:cNvPr id="1063" name="オブジェクト 0"/>
                            <wps:cNvSpPr>
                              <a:spLocks noChangeArrowheads="1"/>
                            </wps:cNvSpPr>
                            <wps:spPr>
                              <a:xfrm>
                                <a:off x="6232" y="14147"/>
                                <a:ext cx="1540" cy="452"/>
                              </a:xfrm>
                              <a:prstGeom prst="rect">
                                <a:avLst/>
                              </a:prstGeom>
                              <a:solidFill>
                                <a:srgbClr val="FFFFFF">
                                  <a:alpha val="0"/>
                                </a:srgbClr>
                              </a:solidFill>
                              <a:ln>
                                <a:miter/>
                              </a:ln>
                            </wps:spPr>
                            <wps:txbx>
                              <w:txbxContent>
                                <w:p>
                                  <w:pPr>
                                    <w:pStyle w:val="0"/>
                                    <w:spacing w:line="360" w:lineRule="auto"/>
                                    <w:rPr>
                                      <w:rFonts w:hint="default" w:asciiTheme="minorEastAsia" w:hAnsiTheme="minorEastAsia"/>
                                      <w:sz w:val="16"/>
                                    </w:rPr>
                                  </w:pPr>
                                  <w:r>
                                    <w:rPr>
                                      <w:rFonts w:hint="eastAsia" w:asciiTheme="minorEastAsia" w:hAnsiTheme="minorEastAsia"/>
                                      <w:sz w:val="16"/>
                                    </w:rPr>
                                    <w:t>～</w:t>
                                  </w:r>
                                  <w:r>
                                    <w:rPr>
                                      <w:rFonts w:hint="eastAsia" w:asciiTheme="minorEastAsia" w:hAnsiTheme="minorEastAsia"/>
                                      <w:sz w:val="16"/>
                                    </w:rPr>
                                    <w:t>29</w:t>
                                  </w:r>
                                  <w:r>
                                    <w:rPr>
                                      <w:rFonts w:hint="eastAsia" w:asciiTheme="minorEastAsia" w:hAnsiTheme="minorEastAsia"/>
                                      <w:sz w:val="16"/>
                                    </w:rPr>
                                    <w:t>歳</w:t>
                                  </w:r>
                                </w:p>
                              </w:txbxContent>
                            </wps:txbx>
                            <wps:bodyPr vertOverflow="overflow" horzOverflow="overflow" lIns="74295" tIns="8890" rIns="74295" bIns="8890" upright="1"/>
                          </wps:wsp>
                          <wps:wsp>
                            <wps:cNvPr id="1064" name="オブジェクト 0"/>
                            <wps:cNvSpPr>
                              <a:spLocks noChangeArrowheads="1"/>
                            </wps:cNvSpPr>
                            <wps:spPr>
                              <a:xfrm>
                                <a:off x="5961" y="12043"/>
                                <a:ext cx="1540" cy="452"/>
                              </a:xfrm>
                              <a:prstGeom prst="rect">
                                <a:avLst/>
                              </a:prstGeom>
                              <a:solidFill>
                                <a:srgbClr val="FFFFFF">
                                  <a:alpha val="0"/>
                                </a:srgbClr>
                              </a:solidFill>
                              <a:ln>
                                <a:miter/>
                              </a:ln>
                            </wps:spPr>
                            <wps:txbx>
                              <w:txbxContent>
                                <w:p>
                                  <w:pPr>
                                    <w:pStyle w:val="0"/>
                                    <w:ind w:firstLine="177" w:firstLineChars="100"/>
                                    <w:rPr>
                                      <w:rFonts w:hint="default" w:asciiTheme="minorEastAsia" w:hAnsiTheme="minorEastAsia"/>
                                      <w:sz w:val="16"/>
                                    </w:rPr>
                                  </w:pPr>
                                  <w:r>
                                    <w:rPr>
                                      <w:rFonts w:hint="eastAsia" w:asciiTheme="minorEastAsia" w:hAnsiTheme="minorEastAsia"/>
                                      <w:sz w:val="16"/>
                                    </w:rPr>
                                    <w:t>60</w:t>
                                  </w:r>
                                  <w:r>
                                    <w:rPr>
                                      <w:rFonts w:hint="eastAsia" w:asciiTheme="minorEastAsia" w:hAnsiTheme="minorEastAsia"/>
                                      <w:sz w:val="16"/>
                                    </w:rPr>
                                    <w:t>～</w:t>
                                  </w:r>
                                  <w:r>
                                    <w:rPr>
                                      <w:rFonts w:hint="eastAsia" w:asciiTheme="minorEastAsia" w:hAnsiTheme="minorEastAsia"/>
                                      <w:sz w:val="16"/>
                                    </w:rPr>
                                    <w:t>69</w:t>
                                  </w:r>
                                  <w:r>
                                    <w:rPr>
                                      <w:rFonts w:hint="eastAsia" w:asciiTheme="minorEastAsia" w:hAnsiTheme="minorEastAsia"/>
                                      <w:sz w:val="16"/>
                                    </w:rPr>
                                    <w:t>歳</w:t>
                                  </w:r>
                                </w:p>
                              </w:txbxContent>
                            </wps:txbx>
                            <wps:bodyPr vertOverflow="overflow" horzOverflow="overflow" lIns="74295" tIns="8890" rIns="74295" bIns="8890" upright="1"/>
                          </wps:wsp>
                          <wps:wsp>
                            <wps:cNvPr id="1065" name="オブジェクト 0"/>
                            <wps:cNvSpPr>
                              <a:spLocks noChangeArrowheads="1"/>
                            </wps:cNvSpPr>
                            <wps:spPr>
                              <a:xfrm>
                                <a:off x="6096" y="12534"/>
                                <a:ext cx="1540" cy="452"/>
                              </a:xfrm>
                              <a:prstGeom prst="rect">
                                <a:avLst/>
                              </a:prstGeom>
                              <a:solidFill>
                                <a:srgbClr val="FFFFFF">
                                  <a:alpha val="0"/>
                                </a:srgbClr>
                              </a:solidFill>
                              <a:ln>
                                <a:miter/>
                              </a:ln>
                            </wps:spPr>
                            <wps:txbx>
                              <w:txbxContent>
                                <w:p>
                                  <w:pPr>
                                    <w:pStyle w:val="0"/>
                                    <w:spacing w:line="360" w:lineRule="auto"/>
                                    <w:rPr>
                                      <w:rFonts w:hint="default" w:asciiTheme="minorEastAsia" w:hAnsiTheme="minorEastAsia"/>
                                      <w:sz w:val="16"/>
                                    </w:rPr>
                                  </w:pPr>
                                  <w:r>
                                    <w:rPr>
                                      <w:rFonts w:hint="eastAsia" w:asciiTheme="minorEastAsia" w:hAnsiTheme="minorEastAsia"/>
                                      <w:sz w:val="16"/>
                                    </w:rPr>
                                    <w:t>50</w:t>
                                  </w:r>
                                  <w:r>
                                    <w:rPr>
                                      <w:rFonts w:hint="eastAsia" w:asciiTheme="minorEastAsia" w:hAnsiTheme="minorEastAsia"/>
                                      <w:sz w:val="16"/>
                                    </w:rPr>
                                    <w:t>～</w:t>
                                  </w:r>
                                  <w:r>
                                    <w:rPr>
                                      <w:rFonts w:hint="eastAsia" w:asciiTheme="minorEastAsia" w:hAnsiTheme="minorEastAsia"/>
                                      <w:sz w:val="16"/>
                                    </w:rPr>
                                    <w:t>59</w:t>
                                  </w:r>
                                  <w:r>
                                    <w:rPr>
                                      <w:rFonts w:hint="eastAsia" w:asciiTheme="minorEastAsia" w:hAnsiTheme="minorEastAsia"/>
                                      <w:sz w:val="16"/>
                                    </w:rPr>
                                    <w:t>歳</w:t>
                                  </w:r>
                                </w:p>
                              </w:txbxContent>
                            </wps:txbx>
                            <wps:bodyPr vertOverflow="overflow" horzOverflow="overflow" lIns="74295" tIns="8890" rIns="74295" bIns="8890" upright="1"/>
                          </wps:wsp>
                          <wps:wsp>
                            <wps:cNvPr id="1066" name="オブジェクト 0"/>
                            <wps:cNvSpPr>
                              <a:spLocks noChangeArrowheads="1"/>
                            </wps:cNvSpPr>
                            <wps:spPr>
                              <a:xfrm>
                                <a:off x="6096" y="13081"/>
                                <a:ext cx="1540" cy="452"/>
                              </a:xfrm>
                              <a:prstGeom prst="rect">
                                <a:avLst/>
                              </a:prstGeom>
                              <a:solidFill>
                                <a:srgbClr val="FFFFFF">
                                  <a:alpha val="0"/>
                                </a:srgbClr>
                              </a:solidFill>
                              <a:ln>
                                <a:miter/>
                              </a:ln>
                            </wps:spPr>
                            <wps:txbx>
                              <w:txbxContent>
                                <w:p>
                                  <w:pPr>
                                    <w:pStyle w:val="0"/>
                                    <w:spacing w:line="360" w:lineRule="auto"/>
                                    <w:rPr>
                                      <w:rFonts w:hint="default" w:asciiTheme="minorEastAsia" w:hAnsiTheme="minorEastAsia"/>
                                      <w:sz w:val="16"/>
                                    </w:rPr>
                                  </w:pPr>
                                  <w:r>
                                    <w:rPr>
                                      <w:rFonts w:hint="eastAsia" w:asciiTheme="minorEastAsia" w:hAnsiTheme="minorEastAsia"/>
                                      <w:sz w:val="16"/>
                                    </w:rPr>
                                    <w:t>40</w:t>
                                  </w:r>
                                  <w:r>
                                    <w:rPr>
                                      <w:rFonts w:hint="eastAsia" w:asciiTheme="minorEastAsia" w:hAnsiTheme="minorEastAsia"/>
                                      <w:sz w:val="16"/>
                                    </w:rPr>
                                    <w:t>～</w:t>
                                  </w:r>
                                  <w:r>
                                    <w:rPr>
                                      <w:rFonts w:hint="eastAsia" w:asciiTheme="minorEastAsia" w:hAnsiTheme="minorEastAsia"/>
                                      <w:sz w:val="16"/>
                                    </w:rPr>
                                    <w:t>49</w:t>
                                  </w:r>
                                  <w:r>
                                    <w:rPr>
                                      <w:rFonts w:hint="eastAsia" w:asciiTheme="minorEastAsia" w:hAnsiTheme="minorEastAsia"/>
                                      <w:sz w:val="16"/>
                                    </w:rPr>
                                    <w:t>歳</w:t>
                                  </w:r>
                                </w:p>
                              </w:txbxContent>
                            </wps:txbx>
                            <wps:bodyPr vertOverflow="overflow" horzOverflow="overflow" lIns="74295" tIns="8890" rIns="74295" bIns="8890" upright="1"/>
                          </wps:wsp>
                          <wps:wsp>
                            <wps:cNvPr id="1067" name="オブジェクト 0"/>
                            <wps:cNvSpPr>
                              <a:spLocks noChangeArrowheads="1"/>
                            </wps:cNvSpPr>
                            <wps:spPr>
                              <a:xfrm>
                                <a:off x="6176" y="13695"/>
                                <a:ext cx="1540" cy="452"/>
                              </a:xfrm>
                              <a:prstGeom prst="rect">
                                <a:avLst/>
                              </a:prstGeom>
                              <a:solidFill>
                                <a:srgbClr val="FFFFFF">
                                  <a:alpha val="0"/>
                                </a:srgbClr>
                              </a:solidFill>
                              <a:ln>
                                <a:miter/>
                              </a:ln>
                            </wps:spPr>
                            <wps:txbx>
                              <w:txbxContent>
                                <w:p>
                                  <w:pPr>
                                    <w:pStyle w:val="0"/>
                                    <w:spacing w:line="360" w:lineRule="auto"/>
                                    <w:rPr>
                                      <w:rFonts w:hint="default" w:asciiTheme="minorEastAsia" w:hAnsiTheme="minorEastAsia"/>
                                      <w:sz w:val="16"/>
                                    </w:rPr>
                                  </w:pPr>
                                  <w:r>
                                    <w:rPr>
                                      <w:rFonts w:hint="eastAsia" w:asciiTheme="minorEastAsia" w:hAnsiTheme="minorEastAsia"/>
                                      <w:sz w:val="16"/>
                                    </w:rPr>
                                    <w:t>30</w:t>
                                  </w:r>
                                  <w:r>
                                    <w:rPr>
                                      <w:rFonts w:hint="eastAsia" w:asciiTheme="minorEastAsia" w:hAnsiTheme="minorEastAsia"/>
                                      <w:sz w:val="16"/>
                                    </w:rPr>
                                    <w:t>～</w:t>
                                  </w:r>
                                  <w:r>
                                    <w:rPr>
                                      <w:rFonts w:hint="eastAsia" w:asciiTheme="minorEastAsia" w:hAnsiTheme="minorEastAsia"/>
                                      <w:sz w:val="16"/>
                                    </w:rPr>
                                    <w:t>39</w:t>
                                  </w:r>
                                  <w:r>
                                    <w:rPr>
                                      <w:rFonts w:hint="eastAsia" w:asciiTheme="minorEastAsia" w:hAnsiTheme="minorEastAsia"/>
                                      <w:sz w:val="16"/>
                                    </w:rPr>
                                    <w:t>歳</w:t>
                                  </w:r>
                                </w:p>
                              </w:txbxContent>
                            </wps:txbx>
                            <wps:bodyPr vertOverflow="overflow" horzOverflow="overflow" lIns="74295" tIns="8890" rIns="74295" bIns="8890" upright="1"/>
                          </wps:wsp>
                          <wps:wsp>
                            <wps:cNvPr id="1068" name="オブジェクト 0"/>
                            <wps:cNvSpPr>
                              <a:spLocks noChangeArrowheads="1"/>
                            </wps:cNvSpPr>
                            <wps:spPr>
                              <a:xfrm>
                                <a:off x="6155" y="11656"/>
                                <a:ext cx="2073" cy="540"/>
                              </a:xfrm>
                              <a:prstGeom prst="rect">
                                <a:avLst/>
                              </a:prstGeom>
                              <a:solidFill>
                                <a:srgbClr val="FFFFFF">
                                  <a:alpha val="0"/>
                                </a:srgbClr>
                              </a:solidFill>
                              <a:ln>
                                <a:miter/>
                              </a:ln>
                            </wps:spPr>
                            <wps:txbx>
                              <w:txbxContent>
                                <w:p>
                                  <w:pPr>
                                    <w:pStyle w:val="0"/>
                                    <w:ind w:firstLine="177" w:firstLineChars="100"/>
                                    <w:rPr>
                                      <w:rFonts w:hint="default" w:asciiTheme="minorEastAsia" w:hAnsiTheme="minorEastAsia"/>
                                      <w:sz w:val="16"/>
                                    </w:rPr>
                                  </w:pPr>
                                  <w:r>
                                    <w:rPr>
                                      <w:rFonts w:hint="eastAsia" w:asciiTheme="minorEastAsia" w:hAnsiTheme="minorEastAsia"/>
                                      <w:sz w:val="16"/>
                                    </w:rPr>
                                    <w:t>70</w:t>
                                  </w:r>
                                  <w:r>
                                    <w:rPr>
                                      <w:rFonts w:hint="eastAsia" w:asciiTheme="minorEastAsia" w:hAnsiTheme="minorEastAsia"/>
                                      <w:sz w:val="16"/>
                                    </w:rPr>
                                    <w:t>歳～</w:t>
                                  </w:r>
                                </w:p>
                              </w:txbxContent>
                            </wps:txbx>
                            <wps:bodyPr vertOverflow="overflow" horzOverflow="overflow" lIns="74295" tIns="8890" rIns="74295" bIns="8890" upright="1"/>
                          </wps:wsp>
                          <wps:wsp>
                            <wps:cNvPr id="1069" name="オブジェクト 0"/>
                            <wps:cNvCnPr/>
                            <wps:spPr>
                              <a:xfrm>
                                <a:off x="6096" y="12007"/>
                                <a:ext cx="682" cy="0"/>
                              </a:xfrm>
                              <a:prstGeom prst="straightConnector1">
                                <a:avLst/>
                              </a:prstGeom>
                              <a:noFill/>
                              <a:ln w="9525">
                                <a:solidFill>
                                  <a:sysClr val="windowText" lastClr="000000"/>
                                </a:solidFill>
                                <a:miter/>
                                <a:tailEnd type="triangle"/>
                              </a:ln>
                            </wps:spPr>
                            <wps:bodyPr/>
                          </wps:wsp>
                          <wps:wsp>
                            <wps:cNvPr id="1070" name="オブジェクト 0"/>
                            <wps:cNvCnPr/>
                            <wps:spPr>
                              <a:xfrm>
                                <a:off x="6096" y="12382"/>
                                <a:ext cx="682" cy="113"/>
                              </a:xfrm>
                              <a:prstGeom prst="straightConnector1">
                                <a:avLst/>
                              </a:prstGeom>
                              <a:noFill/>
                              <a:ln w="9525">
                                <a:solidFill>
                                  <a:sysClr val="windowText" lastClr="000000"/>
                                </a:solidFill>
                                <a:miter/>
                                <a:tailEnd type="triangle"/>
                              </a:ln>
                            </wps:spPr>
                            <wps:bodyPr/>
                          </wps:wsp>
                          <wps:wsp>
                            <wps:cNvPr id="1071" name="オブジェクト 0"/>
                            <wps:cNvCnPr/>
                            <wps:spPr>
                              <a:xfrm>
                                <a:off x="6193" y="12902"/>
                                <a:ext cx="585" cy="105"/>
                              </a:xfrm>
                              <a:prstGeom prst="straightConnector1">
                                <a:avLst/>
                              </a:prstGeom>
                              <a:noFill/>
                              <a:ln w="9525">
                                <a:solidFill>
                                  <a:sysClr val="windowText" lastClr="000000"/>
                                </a:solidFill>
                                <a:miter/>
                                <a:tailEnd type="triangle"/>
                              </a:ln>
                            </wps:spPr>
                            <wps:bodyPr/>
                          </wps:wsp>
                          <wps:wsp>
                            <wps:cNvPr id="1072" name="オブジェクト 0"/>
                            <wps:cNvCnPr/>
                            <wps:spPr>
                              <a:xfrm>
                                <a:off x="6193" y="13537"/>
                                <a:ext cx="677" cy="100"/>
                              </a:xfrm>
                              <a:prstGeom prst="straightConnector1">
                                <a:avLst/>
                              </a:prstGeom>
                              <a:noFill/>
                              <a:ln w="9525">
                                <a:solidFill>
                                  <a:sysClr val="windowText" lastClr="000000"/>
                                </a:solidFill>
                                <a:miter/>
                                <a:tailEnd type="triangle"/>
                              </a:ln>
                            </wps:spPr>
                            <wps:bodyPr/>
                          </wps:wsp>
                          <wps:wsp>
                            <wps:cNvPr id="1073" name="オブジェクト 0"/>
                            <wps:cNvCnPr/>
                            <wps:spPr>
                              <a:xfrm>
                                <a:off x="6096" y="14046"/>
                                <a:ext cx="773" cy="83"/>
                              </a:xfrm>
                              <a:prstGeom prst="straightConnector1">
                                <a:avLst/>
                              </a:prstGeom>
                              <a:noFill/>
                              <a:ln w="9525">
                                <a:solidFill>
                                  <a:sysClr val="windowText" lastClr="000000"/>
                                </a:solidFill>
                                <a:miter/>
                                <a:tailEnd type="triangle"/>
                              </a:ln>
                            </wps:spPr>
                            <wps:bodyPr/>
                          </wps:wsp>
                          <wps:wsp>
                            <wps:cNvPr id="1074" name="オブジェクト 0"/>
                            <wps:cNvCnPr/>
                            <wps:spPr>
                              <a:xfrm>
                                <a:off x="6176" y="14542"/>
                                <a:ext cx="677" cy="0"/>
                              </a:xfrm>
                              <a:prstGeom prst="straightConnector1">
                                <a:avLst/>
                              </a:prstGeom>
                              <a:noFill/>
                              <a:ln w="9525">
                                <a:solidFill>
                                  <a:sysClr val="windowText" lastClr="000000"/>
                                </a:solidFill>
                                <a:miter/>
                                <a:tailEnd type="triangle"/>
                              </a:ln>
                            </wps:spPr>
                            <wps:bodyPr/>
                          </wps:wsp>
                        </wpg:grpSp>
                      </wpg:grpSp>
                    </wpg:wgp>
                  </a:graphicData>
                </a:graphic>
              </wp:anchor>
            </w:drawing>
          </mc:Choice>
          <mc:Fallback>
            <w:pict>
              <v:group id="オブジェクト 0" style="margin-top:14.1pt;mso-position-vertical-relative:text;mso-position-horizontal-relative:text;position:absolute;height:203.1pt;width:369.4pt;margin-left:47.1pt;z-index:34;" coordsize="7388,4062" coordorigin="2365,11637" o:spid="_x0000_s1058" o:allowincell="t" o:allowoverla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オブジェクト 0" style="height:3337;width:6973;top:11693;left:2365;position:absolute;" o:spid="_x0000_s1059" filled="f" stroked="f" o:spt="75" type="#_x0000_t75">
                  <v:fill/>
                  <v:imagedata o:title="" r:id="rId14"/>
                  <w10:wrap type="none" anchorx="text" anchory="text"/>
                </v:shape>
                <v:group id="_x0000_s1060" style="height:4062;width:4365;top:11637;left:5388;position:absolute;" coordsize="4365,4062" coordorigin="5836,11656">
                  <v:rect id="オブジェクト 0" style="height:621;width:4365;top:15097;left:5836;position:absolute;" o:spid="_x0000_s1061" filled="t" fillcolor="#ffffff" stroked="f" o:spt="1">
                    <v:fill opacity="0f"/>
                    <v:textbox style="layout-flow:horizontal;" inset="2.0637499999999998mm,0.24694444444444438mm,2.0637499999999998mm,0.24694444444444438mm">
                      <w:txbxContent>
                        <w:p>
                          <w:pPr>
                            <w:pStyle w:val="0"/>
                            <w:spacing w:line="240" w:lineRule="exact"/>
                            <w:rPr>
                              <w:rFonts w:hint="default" w:asciiTheme="minorEastAsia" w:hAnsiTheme="minorEastAsia"/>
                              <w:sz w:val="16"/>
                            </w:rPr>
                          </w:pPr>
                          <w:r>
                            <w:rPr>
                              <w:rFonts w:hint="eastAsia" w:asciiTheme="minorEastAsia" w:hAnsiTheme="minorEastAsia"/>
                              <w:sz w:val="16"/>
                            </w:rPr>
                            <w:t>出典：医師・歯科医師・薬剤師調査（厚生労働省）</w:t>
                          </w:r>
                        </w:p>
                        <w:p>
                          <w:pPr>
                            <w:pStyle w:val="0"/>
                            <w:spacing w:line="240" w:lineRule="exact"/>
                            <w:rPr>
                              <w:rFonts w:hint="default"/>
                              <w:color w:val="FF0000"/>
                              <w:u w:val="single" w:color="auto"/>
                            </w:rPr>
                          </w:pPr>
                          <w:r>
                            <w:rPr>
                              <w:rFonts w:hint="eastAsia" w:asciiTheme="minorEastAsia" w:hAnsiTheme="minorEastAsia"/>
                              <w:sz w:val="16"/>
                            </w:rPr>
                            <w:t>　　　</w:t>
                          </w:r>
                          <w:r>
                            <w:rPr>
                              <w:rFonts w:hint="eastAsia" w:asciiTheme="minorEastAsia" w:hAnsiTheme="minorEastAsia"/>
                              <w:color w:val="auto"/>
                              <w:sz w:val="16"/>
                              <w:u w:val="none" w:color="auto"/>
                            </w:rPr>
                            <w:t>平成</w:t>
                          </w:r>
                          <w:r>
                            <w:rPr>
                              <w:rFonts w:hint="eastAsia" w:asciiTheme="minorEastAsia" w:hAnsiTheme="minorEastAsia"/>
                              <w:color w:val="auto"/>
                              <w:sz w:val="16"/>
                              <w:u w:val="none" w:color="auto"/>
                            </w:rPr>
                            <w:t>30</w:t>
                          </w:r>
                          <w:r>
                            <w:rPr>
                              <w:rFonts w:hint="eastAsia" w:asciiTheme="minorEastAsia" w:hAnsiTheme="minorEastAsia"/>
                              <w:color w:val="auto"/>
                              <w:sz w:val="16"/>
                              <w:u w:val="none" w:color="auto"/>
                            </w:rPr>
                            <w:t>年</w:t>
                          </w:r>
                          <w:r>
                            <w:rPr>
                              <w:rFonts w:hint="eastAsia" w:asciiTheme="minorEastAsia" w:hAnsiTheme="minorEastAsia"/>
                              <w:color w:val="000000" w:themeColor="text1"/>
                              <w:sz w:val="16"/>
                              <w:u w:val="none" w:color="auto"/>
                            </w:rPr>
                            <w:t>高知県健康政策部調べ</w:t>
                          </w:r>
                        </w:p>
                      </w:txbxContent>
                    </v:textbox>
                    <v:imagedata o:title=""/>
                    <w10:wrap type="none" anchorx="text" anchory="text"/>
                  </v:rect>
                  <v:group id="_x0000_s1062" style="height:2943;width:2267;top:11656;left:5961;position:absolute;" coordsize="2267,2943" coordorigin="5961,11656">
                    <v:rect id="オブジェクト 0" style="height:452;width:1540;top:14147;left:6232;position:absolute;" o:spid="_x0000_s1063" filled="t" fillcolor="#ffffff" stroked="f" o:spt="1">
                      <v:fill opacity="0f"/>
                      <v:textbox style="layout-flow:horizontal;" inset="2.0637499999999998mm,0.24694444444444438mm,2.0637499999999998mm,0.24694444444444438mm">
                        <w:txbxContent>
                          <w:p>
                            <w:pPr>
                              <w:pStyle w:val="0"/>
                              <w:spacing w:line="360" w:lineRule="auto"/>
                              <w:rPr>
                                <w:rFonts w:hint="default" w:asciiTheme="minorEastAsia" w:hAnsiTheme="minorEastAsia"/>
                                <w:sz w:val="16"/>
                              </w:rPr>
                            </w:pPr>
                            <w:r>
                              <w:rPr>
                                <w:rFonts w:hint="eastAsia" w:asciiTheme="minorEastAsia" w:hAnsiTheme="minorEastAsia"/>
                                <w:sz w:val="16"/>
                              </w:rPr>
                              <w:t>～</w:t>
                            </w:r>
                            <w:r>
                              <w:rPr>
                                <w:rFonts w:hint="eastAsia" w:asciiTheme="minorEastAsia" w:hAnsiTheme="minorEastAsia"/>
                                <w:sz w:val="16"/>
                              </w:rPr>
                              <w:t>29</w:t>
                            </w:r>
                            <w:r>
                              <w:rPr>
                                <w:rFonts w:hint="eastAsia" w:asciiTheme="minorEastAsia" w:hAnsiTheme="minorEastAsia"/>
                                <w:sz w:val="16"/>
                              </w:rPr>
                              <w:t>歳</w:t>
                            </w:r>
                          </w:p>
                        </w:txbxContent>
                      </v:textbox>
                      <v:imagedata o:title=""/>
                      <w10:wrap type="none" anchorx="text" anchory="text"/>
                    </v:rect>
                    <v:rect id="オブジェクト 0" style="height:452;width:1540;top:12043;left:5961;position:absolute;" o:spid="_x0000_s1064" filled="t" fillcolor="#ffffff" stroked="f" o:spt="1">
                      <v:fill opacity="0f"/>
                      <v:textbox style="layout-flow:horizontal;" inset="2.0637499999999998mm,0.24694444444444438mm,2.0637499999999998mm,0.24694444444444438mm">
                        <w:txbxContent>
                          <w:p>
                            <w:pPr>
                              <w:pStyle w:val="0"/>
                              <w:ind w:firstLine="177" w:firstLineChars="100"/>
                              <w:rPr>
                                <w:rFonts w:hint="default" w:asciiTheme="minorEastAsia" w:hAnsiTheme="minorEastAsia"/>
                                <w:sz w:val="16"/>
                              </w:rPr>
                            </w:pPr>
                            <w:r>
                              <w:rPr>
                                <w:rFonts w:hint="eastAsia" w:asciiTheme="minorEastAsia" w:hAnsiTheme="minorEastAsia"/>
                                <w:sz w:val="16"/>
                              </w:rPr>
                              <w:t>60</w:t>
                            </w:r>
                            <w:r>
                              <w:rPr>
                                <w:rFonts w:hint="eastAsia" w:asciiTheme="minorEastAsia" w:hAnsiTheme="minorEastAsia"/>
                                <w:sz w:val="16"/>
                              </w:rPr>
                              <w:t>～</w:t>
                            </w:r>
                            <w:r>
                              <w:rPr>
                                <w:rFonts w:hint="eastAsia" w:asciiTheme="minorEastAsia" w:hAnsiTheme="minorEastAsia"/>
                                <w:sz w:val="16"/>
                              </w:rPr>
                              <w:t>69</w:t>
                            </w:r>
                            <w:r>
                              <w:rPr>
                                <w:rFonts w:hint="eastAsia" w:asciiTheme="minorEastAsia" w:hAnsiTheme="minorEastAsia"/>
                                <w:sz w:val="16"/>
                              </w:rPr>
                              <w:t>歳</w:t>
                            </w:r>
                          </w:p>
                        </w:txbxContent>
                      </v:textbox>
                      <v:imagedata o:title=""/>
                      <w10:wrap type="none" anchorx="text" anchory="text"/>
                    </v:rect>
                    <v:rect id="オブジェクト 0" style="height:452;width:1540;top:12534;left:6096;position:absolute;" o:spid="_x0000_s1065" filled="t" fillcolor="#ffffff" stroked="f" o:spt="1">
                      <v:fill opacity="0f"/>
                      <v:textbox style="layout-flow:horizontal;" inset="2.0637499999999998mm,0.24694444444444438mm,2.0637499999999998mm,0.24694444444444438mm">
                        <w:txbxContent>
                          <w:p>
                            <w:pPr>
                              <w:pStyle w:val="0"/>
                              <w:spacing w:line="360" w:lineRule="auto"/>
                              <w:rPr>
                                <w:rFonts w:hint="default" w:asciiTheme="minorEastAsia" w:hAnsiTheme="minorEastAsia"/>
                                <w:sz w:val="16"/>
                              </w:rPr>
                            </w:pPr>
                            <w:r>
                              <w:rPr>
                                <w:rFonts w:hint="eastAsia" w:asciiTheme="minorEastAsia" w:hAnsiTheme="minorEastAsia"/>
                                <w:sz w:val="16"/>
                              </w:rPr>
                              <w:t>50</w:t>
                            </w:r>
                            <w:r>
                              <w:rPr>
                                <w:rFonts w:hint="eastAsia" w:asciiTheme="minorEastAsia" w:hAnsiTheme="minorEastAsia"/>
                                <w:sz w:val="16"/>
                              </w:rPr>
                              <w:t>～</w:t>
                            </w:r>
                            <w:r>
                              <w:rPr>
                                <w:rFonts w:hint="eastAsia" w:asciiTheme="minorEastAsia" w:hAnsiTheme="minorEastAsia"/>
                                <w:sz w:val="16"/>
                              </w:rPr>
                              <w:t>59</w:t>
                            </w:r>
                            <w:r>
                              <w:rPr>
                                <w:rFonts w:hint="eastAsia" w:asciiTheme="minorEastAsia" w:hAnsiTheme="minorEastAsia"/>
                                <w:sz w:val="16"/>
                              </w:rPr>
                              <w:t>歳</w:t>
                            </w:r>
                          </w:p>
                        </w:txbxContent>
                      </v:textbox>
                      <v:imagedata o:title=""/>
                      <w10:wrap type="none" anchorx="text" anchory="text"/>
                    </v:rect>
                    <v:rect id="オブジェクト 0" style="height:452;width:1540;top:13081;left:6096;position:absolute;" o:spid="_x0000_s1066" filled="t" fillcolor="#ffffff" stroked="f" o:spt="1">
                      <v:fill opacity="0f"/>
                      <v:textbox style="layout-flow:horizontal;" inset="2.0637499999999998mm,0.24694444444444438mm,2.0637499999999998mm,0.24694444444444438mm">
                        <w:txbxContent>
                          <w:p>
                            <w:pPr>
                              <w:pStyle w:val="0"/>
                              <w:spacing w:line="360" w:lineRule="auto"/>
                              <w:rPr>
                                <w:rFonts w:hint="default" w:asciiTheme="minorEastAsia" w:hAnsiTheme="minorEastAsia"/>
                                <w:sz w:val="16"/>
                              </w:rPr>
                            </w:pPr>
                            <w:r>
                              <w:rPr>
                                <w:rFonts w:hint="eastAsia" w:asciiTheme="minorEastAsia" w:hAnsiTheme="minorEastAsia"/>
                                <w:sz w:val="16"/>
                              </w:rPr>
                              <w:t>40</w:t>
                            </w:r>
                            <w:r>
                              <w:rPr>
                                <w:rFonts w:hint="eastAsia" w:asciiTheme="minorEastAsia" w:hAnsiTheme="minorEastAsia"/>
                                <w:sz w:val="16"/>
                              </w:rPr>
                              <w:t>～</w:t>
                            </w:r>
                            <w:r>
                              <w:rPr>
                                <w:rFonts w:hint="eastAsia" w:asciiTheme="minorEastAsia" w:hAnsiTheme="minorEastAsia"/>
                                <w:sz w:val="16"/>
                              </w:rPr>
                              <w:t>49</w:t>
                            </w:r>
                            <w:r>
                              <w:rPr>
                                <w:rFonts w:hint="eastAsia" w:asciiTheme="minorEastAsia" w:hAnsiTheme="minorEastAsia"/>
                                <w:sz w:val="16"/>
                              </w:rPr>
                              <w:t>歳</w:t>
                            </w:r>
                          </w:p>
                        </w:txbxContent>
                      </v:textbox>
                      <v:imagedata o:title=""/>
                      <w10:wrap type="none" anchorx="text" anchory="text"/>
                    </v:rect>
                    <v:rect id="オブジェクト 0" style="height:452;width:1540;top:13695;left:6176;position:absolute;" o:spid="_x0000_s1067" filled="t" fillcolor="#ffffff" stroked="f" o:spt="1">
                      <v:fill opacity="0f"/>
                      <v:textbox style="layout-flow:horizontal;" inset="2.0637499999999998mm,0.24694444444444438mm,2.0637499999999998mm,0.24694444444444438mm">
                        <w:txbxContent>
                          <w:p>
                            <w:pPr>
                              <w:pStyle w:val="0"/>
                              <w:spacing w:line="360" w:lineRule="auto"/>
                              <w:rPr>
                                <w:rFonts w:hint="default" w:asciiTheme="minorEastAsia" w:hAnsiTheme="minorEastAsia"/>
                                <w:sz w:val="16"/>
                              </w:rPr>
                            </w:pPr>
                            <w:r>
                              <w:rPr>
                                <w:rFonts w:hint="eastAsia" w:asciiTheme="minorEastAsia" w:hAnsiTheme="minorEastAsia"/>
                                <w:sz w:val="16"/>
                              </w:rPr>
                              <w:t>30</w:t>
                            </w:r>
                            <w:r>
                              <w:rPr>
                                <w:rFonts w:hint="eastAsia" w:asciiTheme="minorEastAsia" w:hAnsiTheme="minorEastAsia"/>
                                <w:sz w:val="16"/>
                              </w:rPr>
                              <w:t>～</w:t>
                            </w:r>
                            <w:r>
                              <w:rPr>
                                <w:rFonts w:hint="eastAsia" w:asciiTheme="minorEastAsia" w:hAnsiTheme="minorEastAsia"/>
                                <w:sz w:val="16"/>
                              </w:rPr>
                              <w:t>39</w:t>
                            </w:r>
                            <w:r>
                              <w:rPr>
                                <w:rFonts w:hint="eastAsia" w:asciiTheme="minorEastAsia" w:hAnsiTheme="minorEastAsia"/>
                                <w:sz w:val="16"/>
                              </w:rPr>
                              <w:t>歳</w:t>
                            </w:r>
                          </w:p>
                        </w:txbxContent>
                      </v:textbox>
                      <v:imagedata o:title=""/>
                      <w10:wrap type="none" anchorx="text" anchory="text"/>
                    </v:rect>
                    <v:rect id="オブジェクト 0" style="height:540;width:2073;top:11656;left:6155;position:absolute;" o:spid="_x0000_s1068" filled="t" fillcolor="#ffffff" stroked="f" o:spt="1">
                      <v:fill opacity="0f"/>
                      <v:textbox style="layout-flow:horizontal;" inset="2.0637499999999998mm,0.24694444444444438mm,2.0637499999999998mm,0.24694444444444438mm">
                        <w:txbxContent>
                          <w:p>
                            <w:pPr>
                              <w:pStyle w:val="0"/>
                              <w:ind w:firstLine="177" w:firstLineChars="100"/>
                              <w:rPr>
                                <w:rFonts w:hint="default" w:asciiTheme="minorEastAsia" w:hAnsiTheme="minorEastAsia"/>
                                <w:sz w:val="16"/>
                              </w:rPr>
                            </w:pPr>
                            <w:r>
                              <w:rPr>
                                <w:rFonts w:hint="eastAsia" w:asciiTheme="minorEastAsia" w:hAnsiTheme="minorEastAsia"/>
                                <w:sz w:val="16"/>
                              </w:rPr>
                              <w:t>70</w:t>
                            </w:r>
                            <w:r>
                              <w:rPr>
                                <w:rFonts w:hint="eastAsia" w:asciiTheme="minorEastAsia" w:hAnsiTheme="minorEastAsia"/>
                                <w:sz w:val="16"/>
                              </w:rPr>
                              <w:t>歳～</w:t>
                            </w:r>
                          </w:p>
                        </w:txbxContent>
                      </v:textbox>
                      <v:imagedata o:title=""/>
                      <w10:wrap type="none" anchorx="text" anchory="text"/>
                    </v:rect>
                    <v:shapetype id="_x0000_t32" coordsize="21600,21600" o:spt="32" o:oned="t" path="m,l21600,21600e" filled="f">
                      <v:path arrowok="t" fillok="f" o:connecttype="none"/>
                      <o:lock v:ext="edit" shapetype="t"/>
                    </v:shapetype>
                    <v:shape id="オブジェクト 0" style="height:0;width:682;top:12007;left:6096;position:absolute;" o:spid="_x0000_s1069" filled="f" stroked="t" strokecolor="#000000" strokeweight="0.75pt" o:spt="32" type="#_x0000_t32">
                      <v:fill/>
                      <v:stroke filltype="solid" endarrow="block"/>
                      <v:imagedata o:title=""/>
                      <w10:wrap type="none" anchorx="text" anchory="text"/>
                    </v:shape>
                    <v:shape id="オブジェクト 0" style="height:113;width:682;top:12382;left:6096;position:absolute;" o:spid="_x0000_s1070" filled="f" stroked="t" strokecolor="#000000" strokeweight="0.75pt" o:spt="32" type="#_x0000_t32">
                      <v:fill/>
                      <v:stroke filltype="solid" endarrow="block"/>
                      <v:imagedata o:title=""/>
                      <w10:wrap type="none" anchorx="text" anchory="text"/>
                    </v:shape>
                    <v:shape id="オブジェクト 0" style="height:105;width:585;top:12902;left:6193;position:absolute;" o:spid="_x0000_s1071" filled="f" stroked="t" strokecolor="#000000" strokeweight="0.75pt" o:spt="32" type="#_x0000_t32">
                      <v:fill/>
                      <v:stroke filltype="solid" endarrow="block"/>
                      <v:imagedata o:title=""/>
                      <w10:wrap type="none" anchorx="text" anchory="text"/>
                    </v:shape>
                    <v:shape id="オブジェクト 0" style="height:100;width:677;top:13537;left:6193;position:absolute;" o:spid="_x0000_s1072" filled="f" stroked="t" strokecolor="#000000" strokeweight="0.75pt" o:spt="32" type="#_x0000_t32">
                      <v:fill/>
                      <v:stroke filltype="solid" endarrow="block"/>
                      <v:imagedata o:title=""/>
                      <w10:wrap type="none" anchorx="text" anchory="text"/>
                    </v:shape>
                    <v:shape id="オブジェクト 0" style="height:83;width:773;top:14046;left:6096;position:absolute;" o:spid="_x0000_s1073" filled="f" stroked="t" strokecolor="#000000" strokeweight="0.75pt" o:spt="32" type="#_x0000_t32">
                      <v:fill/>
                      <v:stroke filltype="solid" endarrow="block"/>
                      <v:imagedata o:title=""/>
                      <w10:wrap type="none" anchorx="text" anchory="text"/>
                    </v:shape>
                    <v:shape id="オブジェクト 0" style="height:0;width:677;top:14542;left:6176;position:absolute;" o:spid="_x0000_s1074" filled="f" stroked="t" strokecolor="#000000" strokeweight="0.75pt" o:spt="32" type="#_x0000_t32">
                      <v:fill/>
                      <v:stroke filltype="solid" endarrow="block"/>
                      <v:imagedata o:title=""/>
                      <w10:wrap type="none" anchorx="text" anchory="text"/>
                    </v:shape>
                    <w10:wrap type="none" anchorx="text" anchory="text"/>
                  </v:group>
                  <w10:wrap type="none" anchorx="text" anchory="text"/>
                </v:group>
                <w10:wrap type="none" anchorx="text" anchory="text"/>
              </v:group>
            </w:pict>
          </mc:Fallback>
        </mc:AlternateContent>
      </w:r>
      <w:r>
        <w:rPr>
          <w:rFonts w:hint="eastAsia" w:ascii="ＭＳ ゴシック" w:hAnsi="ＭＳ ゴシック" w:eastAsia="ＭＳ ゴシック"/>
          <w:color w:val="auto"/>
          <w:sz w:val="22"/>
          <w:highlight w:val="none"/>
        </w:rPr>
        <w:t>（図表</w:t>
      </w:r>
      <w:r>
        <w:rPr>
          <w:rFonts w:hint="eastAsia" w:ascii="ＭＳ ゴシック" w:hAnsi="ＭＳ ゴシック" w:eastAsia="ＭＳ ゴシック"/>
          <w:color w:val="auto"/>
          <w:sz w:val="22"/>
          <w:highlight w:val="none"/>
        </w:rPr>
        <w:t>7-3-9</w:t>
      </w:r>
      <w:r>
        <w:rPr>
          <w:rFonts w:hint="eastAsia" w:ascii="ＭＳ ゴシック" w:hAnsi="ＭＳ ゴシック" w:eastAsia="ＭＳ ゴシック"/>
          <w:color w:val="auto"/>
          <w:sz w:val="22"/>
          <w:highlight w:val="none"/>
        </w:rPr>
        <w:t>）小児科医師の年齢分布比較</w:t>
      </w:r>
    </w:p>
    <w:p>
      <w:pPr>
        <w:pStyle w:val="0"/>
        <w:ind w:firstLine="453" w:firstLineChars="200"/>
        <w:jc w:val="center"/>
        <w:rPr>
          <w:rFonts w:hint="eastAsia" w:ascii="ＭＳ 明朝" w:hAnsi="ＭＳ 明朝" w:eastAsia="ＭＳ 明朝"/>
          <w:highlight w:val="none"/>
        </w:rPr>
      </w:pPr>
    </w:p>
    <w:p>
      <w:pPr>
        <w:pStyle w:val="0"/>
        <w:ind w:firstLine="453" w:firstLineChars="200"/>
        <w:jc w:val="center"/>
        <w:rPr>
          <w:rFonts w:hint="eastAsia" w:ascii="ＭＳ 明朝" w:hAnsi="ＭＳ 明朝" w:eastAsia="ＭＳ 明朝"/>
          <w:highlight w:val="none"/>
        </w:rPr>
      </w:pPr>
    </w:p>
    <w:p>
      <w:pPr>
        <w:pStyle w:val="0"/>
        <w:ind w:firstLine="453" w:firstLineChars="200"/>
        <w:jc w:val="center"/>
        <w:rPr>
          <w:rFonts w:hint="eastAsia" w:ascii="ＭＳ 明朝" w:hAnsi="ＭＳ 明朝" w:eastAsia="ＭＳ 明朝"/>
          <w:highlight w:val="none"/>
        </w:rPr>
      </w:pPr>
    </w:p>
    <w:p>
      <w:pPr>
        <w:pStyle w:val="0"/>
        <w:ind w:firstLine="453" w:firstLineChars="200"/>
        <w:jc w:val="center"/>
        <w:rPr>
          <w:rFonts w:hint="eastAsia" w:ascii="ＭＳ 明朝" w:hAnsi="ＭＳ 明朝" w:eastAsia="ＭＳ 明朝"/>
          <w:highlight w:val="none"/>
        </w:rPr>
      </w:pPr>
    </w:p>
    <w:p>
      <w:pPr>
        <w:pStyle w:val="0"/>
        <w:ind w:firstLine="453" w:firstLineChars="200"/>
        <w:jc w:val="center"/>
        <w:rPr>
          <w:rFonts w:hint="eastAsia" w:ascii="ＭＳ 明朝" w:hAnsi="ＭＳ 明朝" w:eastAsia="ＭＳ 明朝"/>
          <w:highlight w:val="none"/>
        </w:rPr>
      </w:pPr>
    </w:p>
    <w:p>
      <w:pPr>
        <w:pStyle w:val="0"/>
        <w:ind w:firstLine="453" w:firstLineChars="200"/>
        <w:jc w:val="center"/>
        <w:rPr>
          <w:rFonts w:hint="eastAsia" w:ascii="ＭＳ 明朝" w:hAnsi="ＭＳ 明朝" w:eastAsia="ＭＳ 明朝"/>
          <w:highlight w:val="none"/>
        </w:rPr>
      </w:pPr>
    </w:p>
    <w:p>
      <w:pPr>
        <w:pStyle w:val="0"/>
        <w:ind w:firstLine="453" w:firstLineChars="200"/>
        <w:jc w:val="center"/>
        <w:rPr>
          <w:rFonts w:hint="eastAsia" w:ascii="ＭＳ 明朝" w:hAnsi="ＭＳ 明朝" w:eastAsia="ＭＳ 明朝"/>
          <w:highlight w:val="none"/>
        </w:rPr>
      </w:pPr>
    </w:p>
    <w:p>
      <w:pPr>
        <w:pStyle w:val="0"/>
        <w:ind w:firstLine="453" w:firstLineChars="200"/>
        <w:jc w:val="center"/>
        <w:rPr>
          <w:rFonts w:hint="eastAsia" w:ascii="ＭＳ 明朝" w:hAnsi="ＭＳ 明朝" w:eastAsia="ＭＳ 明朝"/>
          <w:highlight w:val="none"/>
        </w:rPr>
      </w:pPr>
    </w:p>
    <w:p>
      <w:pPr>
        <w:pStyle w:val="0"/>
        <w:ind w:firstLine="453" w:firstLineChars="200"/>
        <w:jc w:val="center"/>
        <w:rPr>
          <w:rFonts w:hint="eastAsia" w:ascii="ＭＳ 明朝" w:hAnsi="ＭＳ 明朝" w:eastAsia="ＭＳ 明朝"/>
          <w:highlight w:val="none"/>
        </w:rPr>
      </w:pPr>
    </w:p>
    <w:p>
      <w:pPr>
        <w:pStyle w:val="0"/>
        <w:ind w:firstLine="453" w:firstLineChars="200"/>
        <w:jc w:val="center"/>
        <w:rPr>
          <w:rFonts w:hint="eastAsia" w:ascii="ＭＳ 明朝" w:hAnsi="ＭＳ 明朝" w:eastAsia="ＭＳ 明朝"/>
          <w:highlight w:val="none"/>
        </w:rPr>
      </w:pPr>
    </w:p>
    <w:p>
      <w:pPr>
        <w:pStyle w:val="0"/>
        <w:rPr>
          <w:rFonts w:hint="eastAsia" w:ascii="ＭＳ 明朝" w:hAnsi="ＭＳ 明朝" w:eastAsia="ＭＳ 明朝"/>
          <w:b w:val="1"/>
          <w:sz w:val="22"/>
          <w:highlight w:val="none"/>
        </w:rPr>
      </w:pPr>
      <w:r>
        <w:rPr>
          <w:rFonts w:hint="eastAsia" w:ascii="ＭＳ 明朝" w:hAnsi="ＭＳ 明朝" w:eastAsia="ＭＳ 明朝"/>
          <w:b w:val="1"/>
          <w:sz w:val="22"/>
          <w:highlight w:val="none"/>
        </w:rPr>
        <w:t>（２）小児科医師の専門資格などの状況</w:t>
      </w:r>
    </w:p>
    <w:p>
      <w:pPr>
        <w:pStyle w:val="0"/>
        <w:autoSpaceDE w:val="0"/>
        <w:autoSpaceDN w:val="0"/>
        <w:adjustRightInd w:val="0"/>
        <w:ind w:left="227" w:leftChars="100" w:firstLine="237" w:firstLineChars="100"/>
        <w:jc w:val="left"/>
        <w:rPr>
          <w:rFonts w:hint="eastAsia" w:ascii="ＭＳ 明朝" w:hAnsi="ＭＳ 明朝" w:eastAsia="ＭＳ 明朝"/>
          <w:kern w:val="0"/>
          <w:sz w:val="22"/>
          <w:highlight w:val="none"/>
        </w:rPr>
      </w:pPr>
      <w:r>
        <w:rPr>
          <w:rFonts w:hint="eastAsia" w:ascii="ＭＳ 明朝" w:hAnsi="ＭＳ 明朝" w:eastAsia="ＭＳ 明朝"/>
          <w:color w:val="auto"/>
          <w:kern w:val="0"/>
          <w:sz w:val="22"/>
          <w:highlight w:val="none"/>
          <w:u w:val="none" w:color="auto"/>
        </w:rPr>
        <w:t>専門医の資格取得者は、小児科学会専門医</w:t>
      </w:r>
      <w:r>
        <w:rPr>
          <w:rFonts w:hint="eastAsia" w:ascii="ＭＳ 明朝" w:hAnsi="ＭＳ 明朝" w:eastAsia="ＭＳ 明朝"/>
          <w:color w:val="auto"/>
          <w:kern w:val="0"/>
          <w:sz w:val="22"/>
          <w:highlight w:val="none"/>
          <w:u w:val="none" w:color="auto"/>
        </w:rPr>
        <w:t>70</w:t>
      </w:r>
      <w:r>
        <w:rPr>
          <w:rFonts w:hint="eastAsia" w:ascii="ＭＳ 明朝" w:hAnsi="ＭＳ 明朝" w:eastAsia="ＭＳ 明朝"/>
          <w:color w:val="auto"/>
          <w:kern w:val="0"/>
          <w:sz w:val="22"/>
          <w:highlight w:val="none"/>
          <w:u w:val="none" w:color="auto"/>
        </w:rPr>
        <w:t>人、日本腎臓学会専門医３人、日本血液学会専門医２人、日本感染症学会専門医２人、日本アレルギー学会専門医６人、小児神経学会専門医８人、日本小児循環器学会専門医１人、日本小児科医会「子どもの心」相談医８人、</w:t>
      </w:r>
      <w:r>
        <w:rPr>
          <w:rFonts w:hint="eastAsia" w:ascii="ＭＳ 明朝" w:hAnsi="ＭＳ 明朝" w:eastAsia="ＭＳ 明朝"/>
          <w:color w:val="auto"/>
          <w:kern w:val="0"/>
          <w:sz w:val="22"/>
          <w:u w:val="none" w:color="auto"/>
        </w:rPr>
        <w:t>日本周産期・新生児医学会新生児専門医</w:t>
      </w:r>
      <w:r>
        <w:rPr>
          <w:rFonts w:hint="eastAsia" w:ascii="ＭＳ 明朝" w:hAnsi="ＭＳ 明朝" w:eastAsia="ＭＳ 明朝"/>
          <w:color w:val="auto"/>
          <w:kern w:val="0"/>
          <w:sz w:val="22"/>
          <w:highlight w:val="none"/>
          <w:u w:val="none" w:color="auto"/>
        </w:rPr>
        <w:t>６人な</w:t>
      </w:r>
      <w:r>
        <w:rPr>
          <w:rFonts w:hint="eastAsia" w:ascii="ＭＳ 明朝" w:hAnsi="ＭＳ 明朝" w:eastAsia="ＭＳ 明朝"/>
          <w:color w:val="000000" w:themeColor="text1"/>
          <w:kern w:val="0"/>
          <w:sz w:val="22"/>
          <w:highlight w:val="none"/>
          <w:u w:val="none" w:color="auto"/>
        </w:rPr>
        <w:t>どとなっており、広範な分野で専門的な治療が行われています。しかし、小児科専門医の多くは中央保健医療圏に集中しており、高度な治療ほど中央保健医療圏で受療しなくてはならない状況にあ</w:t>
      </w:r>
      <w:r>
        <w:rPr>
          <w:rFonts w:hint="eastAsia" w:ascii="ＭＳ 明朝" w:hAnsi="ＭＳ 明朝" w:eastAsia="ＭＳ 明朝"/>
          <w:kern w:val="0"/>
          <w:sz w:val="22"/>
          <w:highlight w:val="none"/>
        </w:rPr>
        <w:t>ります。</w:t>
      </w:r>
    </w:p>
    <w:p>
      <w:pPr>
        <w:pStyle w:val="0"/>
        <w:autoSpaceDE w:val="0"/>
        <w:autoSpaceDN w:val="0"/>
        <w:adjustRightInd w:val="0"/>
        <w:jc w:val="left"/>
        <w:rPr>
          <w:rFonts w:hint="eastAsia" w:ascii="ＭＳ 明朝" w:hAnsi="ＭＳ 明朝" w:eastAsia="ＭＳ 明朝"/>
          <w:kern w:val="0"/>
          <w:sz w:val="22"/>
          <w:highlight w:val="none"/>
        </w:rPr>
      </w:pPr>
    </w:p>
    <w:p>
      <w:pPr>
        <w:pStyle w:val="0"/>
        <w:jc w:val="center"/>
        <w:rPr>
          <w:rFonts w:hint="eastAsia" w:ascii="ＭＳ 明朝" w:hAnsi="ＭＳ 明朝" w:eastAsia="ＭＳ 明朝"/>
          <w:highlight w:val="none"/>
        </w:rPr>
      </w:pPr>
      <w:r>
        <w:rPr>
          <w:rFonts w:hint="eastAsia" w:ascii="ＭＳ ゴシック" w:hAnsi="ＭＳ ゴシック" w:eastAsia="ＭＳ ゴシック"/>
          <w:color w:val="auto"/>
          <w:sz w:val="22"/>
          <w:highlight w:val="none"/>
        </w:rPr>
        <w:t>（図表</w:t>
      </w:r>
      <w:r>
        <w:rPr>
          <w:rFonts w:hint="eastAsia" w:ascii="ＭＳ ゴシック" w:hAnsi="ＭＳ ゴシック" w:eastAsia="ＭＳ ゴシック"/>
          <w:color w:val="auto"/>
          <w:sz w:val="22"/>
          <w:highlight w:val="none"/>
        </w:rPr>
        <w:t>7-3-10</w:t>
      </w:r>
      <w:r>
        <w:rPr>
          <w:rFonts w:hint="eastAsia" w:ascii="ＭＳ ゴシック" w:hAnsi="ＭＳ ゴシック" w:eastAsia="ＭＳ ゴシック"/>
          <w:color w:val="auto"/>
          <w:sz w:val="22"/>
          <w:highlight w:val="none"/>
        </w:rPr>
        <w:t>）認定医の保健医療圏別状況</w:t>
      </w:r>
      <w:r>
        <w:rPr>
          <w:rFonts w:hint="eastAsia" w:ascii="ＭＳ ゴシック" w:hAnsi="ＭＳ ゴシック" w:eastAsia="ＭＳ ゴシック"/>
          <w:color w:val="auto"/>
          <w:sz w:val="22"/>
          <w:highlight w:val="none"/>
        </w:rPr>
        <w:t>(</w:t>
      </w:r>
      <w:r>
        <w:rPr>
          <w:rFonts w:hint="eastAsia" w:ascii="ＭＳ ゴシック" w:hAnsi="ＭＳ ゴシック" w:eastAsia="ＭＳ ゴシック"/>
          <w:color w:val="auto"/>
          <w:sz w:val="22"/>
          <w:highlight w:val="none"/>
        </w:rPr>
        <w:t>重複計上あり</w:t>
      </w:r>
      <w:r>
        <w:rPr>
          <w:rFonts w:hint="eastAsia" w:ascii="ＭＳ ゴシック" w:hAnsi="ＭＳ ゴシック" w:eastAsia="ＭＳ ゴシック"/>
          <w:color w:val="auto"/>
          <w:sz w:val="22"/>
          <w:highlight w:val="none"/>
        </w:rPr>
        <w:t>)</w:t>
      </w:r>
    </w:p>
    <w:tbl>
      <w:tblPr>
        <w:tblStyle w:val="11"/>
        <w:tblW w:w="7352" w:type="dxa"/>
        <w:jc w:val="center"/>
        <w:tblInd w:w="0" w:type="dxa"/>
        <w:tblLayout w:type="fixed"/>
        <w:tblCellMar>
          <w:left w:w="99" w:type="dxa"/>
          <w:right w:w="99" w:type="dxa"/>
        </w:tblCellMar>
        <w:tblLook w:firstRow="1" w:lastRow="0" w:firstColumn="1" w:lastColumn="0" w:noHBand="0" w:noVBand="1" w:val="04A0"/>
      </w:tblPr>
      <w:tblGrid>
        <w:gridCol w:w="4072"/>
        <w:gridCol w:w="820"/>
        <w:gridCol w:w="820"/>
        <w:gridCol w:w="820"/>
        <w:gridCol w:w="820"/>
      </w:tblGrid>
      <w:tr>
        <w:trPr>
          <w:trHeight w:val="270" w:hRule="atLeast"/>
        </w:trPr>
        <w:tc>
          <w:tcPr>
            <w:tcW w:w="407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jc w:val="center"/>
              <w:rPr>
                <w:rFonts w:hint="eastAsia" w:ascii="ＭＳ 明朝" w:hAnsi="ＭＳ 明朝" w:eastAsia="ＭＳ 明朝"/>
                <w:color w:val="000000"/>
                <w:kern w:val="0"/>
                <w:sz w:val="20"/>
                <w:highlight w:val="none"/>
              </w:rPr>
            </w:pPr>
            <w:r>
              <w:rPr>
                <w:rFonts w:hint="eastAsia" w:ascii="ＭＳ 明朝" w:hAnsi="ＭＳ 明朝" w:eastAsia="ＭＳ 明朝"/>
                <w:color w:val="000000"/>
                <w:kern w:val="0"/>
                <w:sz w:val="20"/>
                <w:highlight w:val="none"/>
              </w:rPr>
              <w:t>資　　格　　名</w:t>
            </w:r>
          </w:p>
        </w:tc>
        <w:tc>
          <w:tcPr>
            <w:tcW w:w="820" w:type="dxa"/>
            <w:tcBorders>
              <w:top w:val="single" w:color="auto" w:sz="4" w:space="0"/>
              <w:left w:val="nil"/>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jc w:val="center"/>
              <w:rPr>
                <w:rFonts w:hint="eastAsia" w:ascii="ＭＳ 明朝" w:hAnsi="ＭＳ 明朝" w:eastAsia="ＭＳ 明朝"/>
                <w:color w:val="000000"/>
                <w:kern w:val="0"/>
                <w:sz w:val="20"/>
                <w:highlight w:val="none"/>
              </w:rPr>
            </w:pPr>
            <w:r>
              <w:rPr>
                <w:rFonts w:hint="eastAsia" w:ascii="ＭＳ 明朝" w:hAnsi="ＭＳ 明朝" w:eastAsia="ＭＳ 明朝"/>
                <w:color w:val="000000"/>
                <w:kern w:val="0"/>
                <w:sz w:val="20"/>
                <w:highlight w:val="none"/>
              </w:rPr>
              <w:t>安芸</w:t>
            </w:r>
          </w:p>
        </w:tc>
        <w:tc>
          <w:tcPr>
            <w:tcW w:w="820" w:type="dxa"/>
            <w:tcBorders>
              <w:top w:val="single" w:color="auto" w:sz="4" w:space="0"/>
              <w:left w:val="nil"/>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jc w:val="center"/>
              <w:rPr>
                <w:rFonts w:hint="eastAsia" w:ascii="ＭＳ 明朝" w:hAnsi="ＭＳ 明朝" w:eastAsia="ＭＳ 明朝"/>
                <w:color w:val="000000"/>
                <w:kern w:val="0"/>
                <w:sz w:val="20"/>
                <w:highlight w:val="none"/>
              </w:rPr>
            </w:pPr>
            <w:r>
              <w:rPr>
                <w:rFonts w:hint="eastAsia" w:ascii="ＭＳ 明朝" w:hAnsi="ＭＳ 明朝" w:eastAsia="ＭＳ 明朝"/>
                <w:color w:val="000000"/>
                <w:kern w:val="0"/>
                <w:sz w:val="20"/>
                <w:highlight w:val="none"/>
              </w:rPr>
              <w:t>中央</w:t>
            </w:r>
          </w:p>
        </w:tc>
        <w:tc>
          <w:tcPr>
            <w:tcW w:w="820" w:type="dxa"/>
            <w:tcBorders>
              <w:top w:val="single" w:color="auto" w:sz="4" w:space="0"/>
              <w:left w:val="nil"/>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jc w:val="center"/>
              <w:rPr>
                <w:rFonts w:hint="eastAsia" w:ascii="ＭＳ 明朝" w:hAnsi="ＭＳ 明朝" w:eastAsia="ＭＳ 明朝"/>
                <w:color w:val="000000"/>
                <w:kern w:val="0"/>
                <w:sz w:val="20"/>
                <w:highlight w:val="none"/>
              </w:rPr>
            </w:pPr>
            <w:r>
              <w:rPr>
                <w:rFonts w:hint="eastAsia" w:ascii="ＭＳ 明朝" w:hAnsi="ＭＳ 明朝" w:eastAsia="ＭＳ 明朝"/>
                <w:color w:val="000000"/>
                <w:kern w:val="0"/>
                <w:sz w:val="20"/>
                <w:highlight w:val="none"/>
              </w:rPr>
              <w:t>高幡</w:t>
            </w:r>
          </w:p>
        </w:tc>
        <w:tc>
          <w:tcPr>
            <w:tcW w:w="820" w:type="dxa"/>
            <w:tcBorders>
              <w:top w:val="single" w:color="auto" w:sz="4" w:space="0"/>
              <w:left w:val="nil"/>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jc w:val="center"/>
              <w:rPr>
                <w:rFonts w:hint="eastAsia" w:ascii="ＭＳ 明朝" w:hAnsi="ＭＳ 明朝" w:eastAsia="ＭＳ 明朝"/>
                <w:color w:val="000000"/>
                <w:kern w:val="0"/>
                <w:sz w:val="20"/>
                <w:highlight w:val="none"/>
              </w:rPr>
            </w:pPr>
            <w:r>
              <w:rPr>
                <w:rFonts w:hint="eastAsia" w:ascii="ＭＳ 明朝" w:hAnsi="ＭＳ 明朝" w:eastAsia="ＭＳ 明朝"/>
                <w:color w:val="000000"/>
                <w:kern w:val="0"/>
                <w:sz w:val="20"/>
                <w:highlight w:val="none"/>
              </w:rPr>
              <w:t>幡多</w:t>
            </w:r>
          </w:p>
        </w:tc>
      </w:tr>
      <w:tr>
        <w:trPr>
          <w:trHeight w:val="270" w:hRule="atLeast"/>
        </w:trPr>
        <w:tc>
          <w:tcPr>
            <w:tcW w:w="4072" w:type="dxa"/>
            <w:tcBorders>
              <w:top w:val="nil"/>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jc w:val="center"/>
              <w:rPr>
                <w:rFonts w:hint="eastAsia" w:ascii="ＭＳ 明朝" w:hAnsi="ＭＳ 明朝" w:eastAsia="ＭＳ 明朝"/>
                <w:color w:val="000000" w:themeColor="text1"/>
                <w:kern w:val="0"/>
                <w:sz w:val="20"/>
                <w:highlight w:val="none"/>
              </w:rPr>
            </w:pPr>
            <w:r>
              <w:rPr>
                <w:rFonts w:hint="eastAsia" w:ascii="ＭＳ 明朝" w:hAnsi="ＭＳ 明朝" w:eastAsia="ＭＳ 明朝"/>
                <w:color w:val="000000" w:themeColor="text1"/>
                <w:kern w:val="0"/>
                <w:sz w:val="20"/>
                <w:highlight w:val="none"/>
              </w:rPr>
              <w:t>日本小児科学会専門医</w:t>
            </w:r>
          </w:p>
        </w:tc>
        <w:tc>
          <w:tcPr>
            <w:tcW w:w="82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ascii="ＭＳ 明朝" w:hAnsi="ＭＳ 明朝" w:eastAsia="ＭＳ 明朝"/>
                <w:color w:val="auto"/>
                <w:kern w:val="0"/>
                <w:sz w:val="22"/>
                <w:highlight w:val="none"/>
              </w:rPr>
            </w:pPr>
            <w:r>
              <w:rPr>
                <w:rFonts w:hint="eastAsia" w:ascii="ＭＳ 明朝" w:hAnsi="ＭＳ 明朝" w:eastAsia="ＭＳ 明朝"/>
                <w:color w:val="auto"/>
                <w:kern w:val="0"/>
                <w:sz w:val="22"/>
                <w:highlight w:val="none"/>
              </w:rPr>
              <w:t>4</w:t>
            </w:r>
          </w:p>
        </w:tc>
        <w:tc>
          <w:tcPr>
            <w:tcW w:w="82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ascii="ＭＳ 明朝" w:hAnsi="ＭＳ 明朝" w:eastAsia="ＭＳ 明朝"/>
                <w:color w:val="auto"/>
                <w:kern w:val="0"/>
                <w:sz w:val="22"/>
                <w:highlight w:val="none"/>
              </w:rPr>
            </w:pPr>
            <w:r>
              <w:rPr>
                <w:rFonts w:hint="eastAsia" w:ascii="ＭＳ 明朝" w:hAnsi="ＭＳ 明朝" w:eastAsia="ＭＳ 明朝"/>
                <w:color w:val="auto"/>
                <w:kern w:val="0"/>
                <w:sz w:val="22"/>
                <w:highlight w:val="none"/>
              </w:rPr>
              <w:t>54</w:t>
            </w:r>
          </w:p>
        </w:tc>
        <w:tc>
          <w:tcPr>
            <w:tcW w:w="82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ascii="ＭＳ 明朝" w:hAnsi="ＭＳ 明朝" w:eastAsia="ＭＳ 明朝"/>
                <w:color w:val="auto"/>
                <w:kern w:val="0"/>
                <w:sz w:val="22"/>
                <w:highlight w:val="none"/>
              </w:rPr>
            </w:pPr>
            <w:r>
              <w:rPr>
                <w:rFonts w:hint="eastAsia" w:ascii="ＭＳ 明朝" w:hAnsi="ＭＳ 明朝" w:eastAsia="ＭＳ 明朝"/>
                <w:color w:val="auto"/>
                <w:kern w:val="0"/>
                <w:sz w:val="22"/>
                <w:highlight w:val="none"/>
              </w:rPr>
              <w:t>3</w:t>
            </w:r>
          </w:p>
        </w:tc>
        <w:tc>
          <w:tcPr>
            <w:tcW w:w="82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ascii="ＭＳ 明朝" w:hAnsi="ＭＳ 明朝" w:eastAsia="ＭＳ 明朝"/>
                <w:color w:val="auto"/>
                <w:kern w:val="0"/>
                <w:sz w:val="22"/>
                <w:highlight w:val="none"/>
              </w:rPr>
            </w:pPr>
            <w:r>
              <w:rPr>
                <w:rFonts w:hint="eastAsia" w:ascii="ＭＳ 明朝" w:hAnsi="ＭＳ 明朝" w:eastAsia="ＭＳ 明朝"/>
                <w:color w:val="auto"/>
                <w:kern w:val="0"/>
                <w:sz w:val="22"/>
                <w:highlight w:val="none"/>
              </w:rPr>
              <w:t>9</w:t>
            </w:r>
          </w:p>
        </w:tc>
      </w:tr>
      <w:tr>
        <w:trPr>
          <w:trHeight w:val="270" w:hRule="atLeast"/>
        </w:trPr>
        <w:tc>
          <w:tcPr>
            <w:tcW w:w="4072" w:type="dxa"/>
            <w:tcBorders>
              <w:top w:val="nil"/>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jc w:val="center"/>
              <w:rPr>
                <w:rFonts w:hint="eastAsia" w:ascii="ＭＳ 明朝" w:hAnsi="ＭＳ 明朝" w:eastAsia="ＭＳ 明朝"/>
                <w:color w:val="000000" w:themeColor="text1"/>
                <w:kern w:val="0"/>
                <w:sz w:val="20"/>
                <w:highlight w:val="none"/>
              </w:rPr>
            </w:pPr>
            <w:r>
              <w:rPr>
                <w:rFonts w:hint="eastAsia" w:ascii="ＭＳ 明朝" w:hAnsi="ＭＳ 明朝" w:eastAsia="ＭＳ 明朝"/>
                <w:color w:val="000000" w:themeColor="text1"/>
                <w:kern w:val="0"/>
                <w:sz w:val="20"/>
                <w:highlight w:val="none"/>
              </w:rPr>
              <w:t>日本腎臓学会専門医</w:t>
            </w:r>
          </w:p>
        </w:tc>
        <w:tc>
          <w:tcPr>
            <w:tcW w:w="82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ascii="ＭＳ 明朝" w:hAnsi="ＭＳ 明朝" w:eastAsia="ＭＳ 明朝"/>
                <w:color w:val="auto"/>
                <w:kern w:val="0"/>
                <w:sz w:val="22"/>
                <w:highlight w:val="none"/>
              </w:rPr>
            </w:pPr>
            <w:r>
              <w:rPr>
                <w:rFonts w:hint="eastAsia" w:ascii="ＭＳ 明朝" w:hAnsi="ＭＳ 明朝" w:eastAsia="ＭＳ 明朝"/>
                <w:color w:val="auto"/>
                <w:kern w:val="0"/>
                <w:sz w:val="22"/>
                <w:highlight w:val="none"/>
              </w:rPr>
              <w:t>0</w:t>
            </w:r>
          </w:p>
        </w:tc>
        <w:tc>
          <w:tcPr>
            <w:tcW w:w="82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ascii="ＭＳ 明朝" w:hAnsi="ＭＳ 明朝" w:eastAsia="ＭＳ 明朝"/>
                <w:color w:val="auto"/>
                <w:kern w:val="0"/>
                <w:sz w:val="22"/>
                <w:highlight w:val="none"/>
              </w:rPr>
            </w:pPr>
            <w:r>
              <w:rPr>
                <w:rFonts w:hint="eastAsia" w:ascii="ＭＳ 明朝" w:hAnsi="ＭＳ 明朝" w:eastAsia="ＭＳ 明朝"/>
                <w:color w:val="auto"/>
                <w:kern w:val="0"/>
                <w:sz w:val="22"/>
                <w:highlight w:val="none"/>
              </w:rPr>
              <w:t xml:space="preserve"> 3</w:t>
            </w:r>
          </w:p>
        </w:tc>
        <w:tc>
          <w:tcPr>
            <w:tcW w:w="82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ascii="ＭＳ 明朝" w:hAnsi="ＭＳ 明朝" w:eastAsia="ＭＳ 明朝"/>
                <w:color w:val="auto"/>
                <w:kern w:val="0"/>
                <w:sz w:val="22"/>
                <w:highlight w:val="none"/>
              </w:rPr>
            </w:pPr>
            <w:r>
              <w:rPr>
                <w:rFonts w:hint="eastAsia" w:ascii="ＭＳ 明朝" w:hAnsi="ＭＳ 明朝" w:eastAsia="ＭＳ 明朝"/>
                <w:color w:val="auto"/>
                <w:kern w:val="0"/>
                <w:sz w:val="22"/>
                <w:highlight w:val="none"/>
              </w:rPr>
              <w:t>0</w:t>
            </w:r>
          </w:p>
        </w:tc>
        <w:tc>
          <w:tcPr>
            <w:tcW w:w="82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ascii="ＭＳ 明朝" w:hAnsi="ＭＳ 明朝" w:eastAsia="ＭＳ 明朝"/>
                <w:color w:val="auto"/>
                <w:kern w:val="0"/>
                <w:sz w:val="22"/>
                <w:highlight w:val="none"/>
              </w:rPr>
            </w:pPr>
            <w:r>
              <w:rPr>
                <w:rFonts w:hint="eastAsia" w:ascii="ＭＳ 明朝" w:hAnsi="ＭＳ 明朝" w:eastAsia="ＭＳ 明朝"/>
                <w:color w:val="auto"/>
                <w:kern w:val="0"/>
                <w:sz w:val="22"/>
                <w:highlight w:val="none"/>
              </w:rPr>
              <w:t>0</w:t>
            </w:r>
          </w:p>
        </w:tc>
      </w:tr>
      <w:tr>
        <w:trPr>
          <w:trHeight w:val="270" w:hRule="atLeast"/>
        </w:trPr>
        <w:tc>
          <w:tcPr>
            <w:tcW w:w="4072" w:type="dxa"/>
            <w:tcBorders>
              <w:top w:val="nil"/>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jc w:val="center"/>
              <w:rPr>
                <w:rFonts w:hint="eastAsia" w:ascii="ＭＳ 明朝" w:hAnsi="ＭＳ 明朝" w:eastAsia="ＭＳ 明朝"/>
                <w:color w:val="000000" w:themeColor="text1"/>
                <w:kern w:val="0"/>
                <w:sz w:val="20"/>
                <w:highlight w:val="none"/>
              </w:rPr>
            </w:pPr>
            <w:r>
              <w:rPr>
                <w:rFonts w:hint="eastAsia" w:ascii="ＭＳ 明朝" w:hAnsi="ＭＳ 明朝" w:eastAsia="ＭＳ 明朝"/>
                <w:color w:val="000000" w:themeColor="text1"/>
                <w:kern w:val="0"/>
                <w:sz w:val="20"/>
                <w:highlight w:val="none"/>
              </w:rPr>
              <w:t>日本血液学会専門医</w:t>
            </w:r>
          </w:p>
        </w:tc>
        <w:tc>
          <w:tcPr>
            <w:tcW w:w="82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ascii="ＭＳ 明朝" w:hAnsi="ＭＳ 明朝" w:eastAsia="ＭＳ 明朝"/>
                <w:color w:val="auto"/>
                <w:kern w:val="0"/>
                <w:sz w:val="22"/>
                <w:highlight w:val="none"/>
              </w:rPr>
            </w:pPr>
            <w:r>
              <w:rPr>
                <w:rFonts w:hint="eastAsia" w:ascii="ＭＳ 明朝" w:hAnsi="ＭＳ 明朝" w:eastAsia="ＭＳ 明朝"/>
                <w:color w:val="auto"/>
                <w:kern w:val="0"/>
                <w:sz w:val="22"/>
                <w:highlight w:val="none"/>
              </w:rPr>
              <w:t>0</w:t>
            </w:r>
          </w:p>
        </w:tc>
        <w:tc>
          <w:tcPr>
            <w:tcW w:w="82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ascii="ＭＳ 明朝" w:hAnsi="ＭＳ 明朝" w:eastAsia="ＭＳ 明朝"/>
                <w:color w:val="auto"/>
                <w:kern w:val="0"/>
                <w:sz w:val="22"/>
                <w:highlight w:val="none"/>
              </w:rPr>
            </w:pPr>
            <w:r>
              <w:rPr>
                <w:rFonts w:hint="eastAsia" w:ascii="ＭＳ 明朝" w:hAnsi="ＭＳ 明朝" w:eastAsia="ＭＳ 明朝"/>
                <w:color w:val="auto"/>
                <w:kern w:val="0"/>
                <w:sz w:val="22"/>
                <w:highlight w:val="none"/>
              </w:rPr>
              <w:t xml:space="preserve"> 2</w:t>
            </w:r>
          </w:p>
        </w:tc>
        <w:tc>
          <w:tcPr>
            <w:tcW w:w="82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ascii="ＭＳ 明朝" w:hAnsi="ＭＳ 明朝" w:eastAsia="ＭＳ 明朝"/>
                <w:color w:val="auto"/>
                <w:kern w:val="0"/>
                <w:sz w:val="22"/>
                <w:highlight w:val="none"/>
              </w:rPr>
            </w:pPr>
            <w:r>
              <w:rPr>
                <w:rFonts w:hint="eastAsia" w:ascii="ＭＳ 明朝" w:hAnsi="ＭＳ 明朝" w:eastAsia="ＭＳ 明朝"/>
                <w:color w:val="auto"/>
                <w:kern w:val="0"/>
                <w:sz w:val="22"/>
                <w:highlight w:val="none"/>
              </w:rPr>
              <w:t>0</w:t>
            </w:r>
          </w:p>
        </w:tc>
        <w:tc>
          <w:tcPr>
            <w:tcW w:w="82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ascii="ＭＳ 明朝" w:hAnsi="ＭＳ 明朝" w:eastAsia="ＭＳ 明朝"/>
                <w:color w:val="auto"/>
                <w:kern w:val="0"/>
                <w:sz w:val="22"/>
                <w:highlight w:val="none"/>
              </w:rPr>
            </w:pPr>
            <w:r>
              <w:rPr>
                <w:rFonts w:hint="eastAsia" w:ascii="ＭＳ 明朝" w:hAnsi="ＭＳ 明朝" w:eastAsia="ＭＳ 明朝"/>
                <w:color w:val="auto"/>
                <w:kern w:val="0"/>
                <w:sz w:val="22"/>
                <w:highlight w:val="none"/>
              </w:rPr>
              <w:t>0</w:t>
            </w:r>
          </w:p>
        </w:tc>
      </w:tr>
      <w:tr>
        <w:trPr>
          <w:trHeight w:val="270" w:hRule="atLeast"/>
        </w:trPr>
        <w:tc>
          <w:tcPr>
            <w:tcW w:w="4072" w:type="dxa"/>
            <w:tcBorders>
              <w:top w:val="nil"/>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jc w:val="center"/>
              <w:rPr>
                <w:rFonts w:hint="eastAsia" w:ascii="ＭＳ 明朝" w:hAnsi="ＭＳ 明朝" w:eastAsia="ＭＳ 明朝"/>
                <w:color w:val="000000" w:themeColor="text1"/>
                <w:kern w:val="0"/>
                <w:sz w:val="20"/>
                <w:highlight w:val="none"/>
              </w:rPr>
            </w:pPr>
            <w:r>
              <w:rPr>
                <w:rFonts w:hint="eastAsia" w:ascii="ＭＳ 明朝" w:hAnsi="ＭＳ 明朝" w:eastAsia="ＭＳ 明朝"/>
                <w:color w:val="000000" w:themeColor="text1"/>
                <w:kern w:val="0"/>
                <w:sz w:val="20"/>
                <w:highlight w:val="none"/>
              </w:rPr>
              <w:t>日本感染症学会専門医</w:t>
            </w:r>
          </w:p>
        </w:tc>
        <w:tc>
          <w:tcPr>
            <w:tcW w:w="82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ascii="ＭＳ 明朝" w:hAnsi="ＭＳ 明朝" w:eastAsia="ＭＳ 明朝"/>
                <w:color w:val="auto"/>
                <w:kern w:val="0"/>
                <w:sz w:val="22"/>
                <w:highlight w:val="none"/>
              </w:rPr>
            </w:pPr>
            <w:r>
              <w:rPr>
                <w:rFonts w:hint="eastAsia" w:ascii="ＭＳ 明朝" w:hAnsi="ＭＳ 明朝" w:eastAsia="ＭＳ 明朝"/>
                <w:color w:val="auto"/>
                <w:kern w:val="0"/>
                <w:sz w:val="22"/>
                <w:highlight w:val="none"/>
              </w:rPr>
              <w:t>0</w:t>
            </w:r>
          </w:p>
        </w:tc>
        <w:tc>
          <w:tcPr>
            <w:tcW w:w="82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ascii="ＭＳ 明朝" w:hAnsi="ＭＳ 明朝" w:eastAsia="ＭＳ 明朝"/>
                <w:color w:val="auto"/>
                <w:kern w:val="0"/>
                <w:sz w:val="22"/>
                <w:highlight w:val="none"/>
              </w:rPr>
            </w:pPr>
            <w:r>
              <w:rPr>
                <w:rFonts w:hint="eastAsia" w:ascii="ＭＳ 明朝" w:hAnsi="ＭＳ 明朝" w:eastAsia="ＭＳ 明朝"/>
                <w:color w:val="auto"/>
                <w:kern w:val="0"/>
                <w:sz w:val="22"/>
                <w:highlight w:val="none"/>
              </w:rPr>
              <w:t xml:space="preserve"> 2</w:t>
            </w:r>
          </w:p>
        </w:tc>
        <w:tc>
          <w:tcPr>
            <w:tcW w:w="82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ascii="ＭＳ 明朝" w:hAnsi="ＭＳ 明朝" w:eastAsia="ＭＳ 明朝"/>
                <w:color w:val="auto"/>
                <w:kern w:val="0"/>
                <w:sz w:val="22"/>
                <w:highlight w:val="none"/>
              </w:rPr>
            </w:pPr>
            <w:r>
              <w:rPr>
                <w:rFonts w:hint="eastAsia" w:ascii="ＭＳ 明朝" w:hAnsi="ＭＳ 明朝" w:eastAsia="ＭＳ 明朝"/>
                <w:color w:val="auto"/>
                <w:kern w:val="0"/>
                <w:sz w:val="22"/>
                <w:highlight w:val="none"/>
              </w:rPr>
              <w:t>0</w:t>
            </w:r>
          </w:p>
        </w:tc>
        <w:tc>
          <w:tcPr>
            <w:tcW w:w="82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ascii="ＭＳ 明朝" w:hAnsi="ＭＳ 明朝" w:eastAsia="ＭＳ 明朝"/>
                <w:color w:val="auto"/>
                <w:kern w:val="0"/>
                <w:sz w:val="22"/>
                <w:highlight w:val="none"/>
              </w:rPr>
            </w:pPr>
            <w:r>
              <w:rPr>
                <w:rFonts w:hint="eastAsia" w:ascii="ＭＳ 明朝" w:hAnsi="ＭＳ 明朝" w:eastAsia="ＭＳ 明朝"/>
                <w:color w:val="auto"/>
                <w:kern w:val="0"/>
                <w:sz w:val="22"/>
                <w:highlight w:val="none"/>
              </w:rPr>
              <w:t>0</w:t>
            </w:r>
          </w:p>
        </w:tc>
      </w:tr>
      <w:tr>
        <w:trPr>
          <w:trHeight w:val="270" w:hRule="atLeast"/>
        </w:trPr>
        <w:tc>
          <w:tcPr>
            <w:tcW w:w="4072" w:type="dxa"/>
            <w:tcBorders>
              <w:top w:val="nil"/>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jc w:val="center"/>
              <w:rPr>
                <w:rFonts w:hint="eastAsia" w:ascii="ＭＳ 明朝" w:hAnsi="ＭＳ 明朝" w:eastAsia="ＭＳ 明朝"/>
                <w:color w:val="000000" w:themeColor="text1"/>
                <w:kern w:val="0"/>
                <w:sz w:val="20"/>
                <w:highlight w:val="none"/>
              </w:rPr>
            </w:pPr>
            <w:r>
              <w:rPr>
                <w:rFonts w:hint="eastAsia" w:ascii="ＭＳ 明朝" w:hAnsi="ＭＳ 明朝" w:eastAsia="ＭＳ 明朝"/>
                <w:color w:val="000000" w:themeColor="text1"/>
                <w:kern w:val="0"/>
                <w:sz w:val="20"/>
                <w:highlight w:val="none"/>
              </w:rPr>
              <w:t>日本アレルギー学会専門医</w:t>
            </w:r>
          </w:p>
        </w:tc>
        <w:tc>
          <w:tcPr>
            <w:tcW w:w="82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ascii="ＭＳ 明朝" w:hAnsi="ＭＳ 明朝" w:eastAsia="ＭＳ 明朝"/>
                <w:color w:val="auto"/>
                <w:kern w:val="0"/>
                <w:sz w:val="22"/>
                <w:highlight w:val="none"/>
              </w:rPr>
            </w:pPr>
            <w:r>
              <w:rPr>
                <w:rFonts w:hint="eastAsia" w:ascii="ＭＳ 明朝" w:hAnsi="ＭＳ 明朝" w:eastAsia="ＭＳ 明朝"/>
                <w:color w:val="auto"/>
                <w:kern w:val="0"/>
                <w:sz w:val="22"/>
                <w:highlight w:val="none"/>
              </w:rPr>
              <w:t>0</w:t>
            </w:r>
          </w:p>
        </w:tc>
        <w:tc>
          <w:tcPr>
            <w:tcW w:w="82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ascii="ＭＳ 明朝" w:hAnsi="ＭＳ 明朝" w:eastAsia="ＭＳ 明朝"/>
                <w:color w:val="auto"/>
                <w:kern w:val="0"/>
                <w:sz w:val="22"/>
                <w:highlight w:val="none"/>
              </w:rPr>
            </w:pPr>
            <w:r>
              <w:rPr>
                <w:rFonts w:hint="eastAsia" w:ascii="ＭＳ 明朝" w:hAnsi="ＭＳ 明朝" w:eastAsia="ＭＳ 明朝"/>
                <w:color w:val="auto"/>
                <w:kern w:val="0"/>
                <w:sz w:val="22"/>
                <w:highlight w:val="none"/>
              </w:rPr>
              <w:t xml:space="preserve"> 5</w:t>
            </w:r>
          </w:p>
        </w:tc>
        <w:tc>
          <w:tcPr>
            <w:tcW w:w="82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ascii="ＭＳ 明朝" w:hAnsi="ＭＳ 明朝" w:eastAsia="ＭＳ 明朝"/>
                <w:color w:val="auto"/>
                <w:kern w:val="0"/>
                <w:sz w:val="22"/>
                <w:highlight w:val="none"/>
              </w:rPr>
            </w:pPr>
            <w:r>
              <w:rPr>
                <w:rFonts w:hint="eastAsia" w:ascii="ＭＳ 明朝" w:hAnsi="ＭＳ 明朝" w:eastAsia="ＭＳ 明朝"/>
                <w:color w:val="auto"/>
                <w:kern w:val="0"/>
                <w:sz w:val="22"/>
                <w:highlight w:val="none"/>
              </w:rPr>
              <w:t>1</w:t>
            </w:r>
          </w:p>
        </w:tc>
        <w:tc>
          <w:tcPr>
            <w:tcW w:w="82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ascii="ＭＳ 明朝" w:hAnsi="ＭＳ 明朝" w:eastAsia="ＭＳ 明朝"/>
                <w:color w:val="auto"/>
                <w:kern w:val="0"/>
                <w:sz w:val="22"/>
                <w:highlight w:val="none"/>
              </w:rPr>
            </w:pPr>
            <w:r>
              <w:rPr>
                <w:rFonts w:hint="eastAsia" w:ascii="ＭＳ 明朝" w:hAnsi="ＭＳ 明朝" w:eastAsia="ＭＳ 明朝"/>
                <w:color w:val="auto"/>
                <w:kern w:val="0"/>
                <w:sz w:val="22"/>
                <w:highlight w:val="none"/>
              </w:rPr>
              <w:t>0</w:t>
            </w:r>
          </w:p>
        </w:tc>
      </w:tr>
      <w:tr>
        <w:trPr>
          <w:trHeight w:val="270" w:hRule="atLeast"/>
        </w:trPr>
        <w:tc>
          <w:tcPr>
            <w:tcW w:w="407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jc w:val="center"/>
              <w:rPr>
                <w:rFonts w:hint="eastAsia" w:ascii="ＭＳ 明朝" w:hAnsi="ＭＳ 明朝" w:eastAsia="ＭＳ 明朝"/>
                <w:color w:val="000000" w:themeColor="text1"/>
                <w:kern w:val="0"/>
                <w:sz w:val="20"/>
                <w:highlight w:val="none"/>
              </w:rPr>
            </w:pPr>
            <w:r>
              <w:rPr>
                <w:rFonts w:hint="eastAsia" w:ascii="ＭＳ 明朝" w:hAnsi="ＭＳ 明朝" w:eastAsia="ＭＳ 明朝"/>
                <w:color w:val="000000" w:themeColor="text1"/>
                <w:kern w:val="0"/>
                <w:sz w:val="20"/>
                <w:highlight w:val="none"/>
              </w:rPr>
              <w:t>日本小児神経学会専門医</w:t>
            </w:r>
          </w:p>
        </w:tc>
        <w:tc>
          <w:tcPr>
            <w:tcW w:w="82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ascii="ＭＳ 明朝" w:hAnsi="ＭＳ 明朝" w:eastAsia="ＭＳ 明朝"/>
                <w:color w:val="auto"/>
                <w:kern w:val="0"/>
                <w:sz w:val="22"/>
                <w:highlight w:val="none"/>
              </w:rPr>
            </w:pPr>
            <w:r>
              <w:rPr>
                <w:rFonts w:hint="eastAsia" w:ascii="ＭＳ 明朝" w:hAnsi="ＭＳ 明朝" w:eastAsia="ＭＳ 明朝"/>
                <w:color w:val="auto"/>
                <w:kern w:val="0"/>
                <w:sz w:val="22"/>
                <w:highlight w:val="none"/>
              </w:rPr>
              <w:t>1</w:t>
            </w:r>
          </w:p>
        </w:tc>
        <w:tc>
          <w:tcPr>
            <w:tcW w:w="82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ascii="ＭＳ 明朝" w:hAnsi="ＭＳ 明朝" w:eastAsia="ＭＳ 明朝"/>
                <w:color w:val="auto"/>
                <w:kern w:val="0"/>
                <w:sz w:val="22"/>
                <w:highlight w:val="none"/>
              </w:rPr>
            </w:pPr>
            <w:r>
              <w:rPr>
                <w:rFonts w:hint="eastAsia" w:ascii="ＭＳ 明朝" w:hAnsi="ＭＳ 明朝" w:eastAsia="ＭＳ 明朝"/>
                <w:color w:val="auto"/>
                <w:kern w:val="0"/>
                <w:sz w:val="22"/>
                <w:highlight w:val="none"/>
              </w:rPr>
              <w:t xml:space="preserve"> 6</w:t>
            </w:r>
          </w:p>
        </w:tc>
        <w:tc>
          <w:tcPr>
            <w:tcW w:w="82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ascii="ＭＳ 明朝" w:hAnsi="ＭＳ 明朝" w:eastAsia="ＭＳ 明朝"/>
                <w:color w:val="auto"/>
                <w:kern w:val="0"/>
                <w:sz w:val="22"/>
                <w:highlight w:val="none"/>
              </w:rPr>
            </w:pPr>
            <w:r>
              <w:rPr>
                <w:rFonts w:hint="eastAsia" w:ascii="ＭＳ 明朝" w:hAnsi="ＭＳ 明朝" w:eastAsia="ＭＳ 明朝"/>
                <w:color w:val="auto"/>
                <w:kern w:val="0"/>
                <w:sz w:val="22"/>
                <w:highlight w:val="none"/>
              </w:rPr>
              <w:t>0</w:t>
            </w:r>
          </w:p>
        </w:tc>
        <w:tc>
          <w:tcPr>
            <w:tcW w:w="82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ascii="ＭＳ 明朝" w:hAnsi="ＭＳ 明朝" w:eastAsia="ＭＳ 明朝"/>
                <w:color w:val="auto"/>
                <w:kern w:val="0"/>
                <w:sz w:val="22"/>
                <w:highlight w:val="none"/>
              </w:rPr>
            </w:pPr>
            <w:r>
              <w:rPr>
                <w:rFonts w:hint="eastAsia" w:ascii="ＭＳ 明朝" w:hAnsi="ＭＳ 明朝" w:eastAsia="ＭＳ 明朝"/>
                <w:color w:val="auto"/>
                <w:kern w:val="0"/>
                <w:sz w:val="22"/>
                <w:highlight w:val="none"/>
              </w:rPr>
              <w:t>1</w:t>
            </w:r>
          </w:p>
        </w:tc>
      </w:tr>
      <w:tr>
        <w:trPr>
          <w:trHeight w:val="270" w:hRule="atLeast"/>
        </w:trPr>
        <w:tc>
          <w:tcPr>
            <w:tcW w:w="4072" w:type="dxa"/>
            <w:tcBorders>
              <w:top w:val="nil"/>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jc w:val="center"/>
              <w:rPr>
                <w:rFonts w:hint="eastAsia" w:ascii="ＭＳ 明朝" w:hAnsi="ＭＳ 明朝" w:eastAsia="ＭＳ 明朝"/>
                <w:color w:val="000000" w:themeColor="text1"/>
                <w:kern w:val="0"/>
                <w:sz w:val="20"/>
                <w:highlight w:val="none"/>
              </w:rPr>
            </w:pPr>
            <w:r>
              <w:rPr>
                <w:rFonts w:hint="eastAsia" w:ascii="ＭＳ 明朝" w:hAnsi="ＭＳ 明朝" w:eastAsia="ＭＳ 明朝"/>
                <w:color w:val="000000" w:themeColor="text1"/>
                <w:kern w:val="0"/>
                <w:sz w:val="20"/>
                <w:highlight w:val="none"/>
              </w:rPr>
              <w:t>日本小児循環器学会専門医</w:t>
            </w:r>
          </w:p>
        </w:tc>
        <w:tc>
          <w:tcPr>
            <w:tcW w:w="82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ascii="ＭＳ 明朝" w:hAnsi="ＭＳ 明朝" w:eastAsia="ＭＳ 明朝"/>
                <w:color w:val="auto"/>
                <w:kern w:val="0"/>
                <w:sz w:val="22"/>
                <w:highlight w:val="none"/>
              </w:rPr>
            </w:pPr>
            <w:r>
              <w:rPr>
                <w:rFonts w:hint="eastAsia" w:ascii="ＭＳ 明朝" w:hAnsi="ＭＳ 明朝" w:eastAsia="ＭＳ 明朝"/>
                <w:color w:val="auto"/>
                <w:kern w:val="0"/>
                <w:sz w:val="22"/>
                <w:highlight w:val="none"/>
              </w:rPr>
              <w:t>0</w:t>
            </w:r>
          </w:p>
        </w:tc>
        <w:tc>
          <w:tcPr>
            <w:tcW w:w="82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ascii="ＭＳ 明朝" w:hAnsi="ＭＳ 明朝" w:eastAsia="ＭＳ 明朝"/>
                <w:color w:val="auto"/>
                <w:kern w:val="0"/>
                <w:sz w:val="22"/>
                <w:highlight w:val="none"/>
              </w:rPr>
            </w:pPr>
            <w:r>
              <w:rPr>
                <w:rFonts w:hint="eastAsia" w:ascii="ＭＳ 明朝" w:hAnsi="ＭＳ 明朝" w:eastAsia="ＭＳ 明朝"/>
                <w:color w:val="auto"/>
                <w:kern w:val="0"/>
                <w:sz w:val="22"/>
                <w:highlight w:val="none"/>
              </w:rPr>
              <w:t xml:space="preserve"> 1</w:t>
            </w:r>
          </w:p>
        </w:tc>
        <w:tc>
          <w:tcPr>
            <w:tcW w:w="82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ascii="ＭＳ 明朝" w:hAnsi="ＭＳ 明朝" w:eastAsia="ＭＳ 明朝"/>
                <w:color w:val="auto"/>
                <w:kern w:val="0"/>
                <w:sz w:val="22"/>
                <w:highlight w:val="none"/>
              </w:rPr>
            </w:pPr>
            <w:r>
              <w:rPr>
                <w:rFonts w:hint="eastAsia" w:ascii="ＭＳ 明朝" w:hAnsi="ＭＳ 明朝" w:eastAsia="ＭＳ 明朝"/>
                <w:color w:val="auto"/>
                <w:kern w:val="0"/>
                <w:sz w:val="22"/>
                <w:highlight w:val="none"/>
              </w:rPr>
              <w:t>0</w:t>
            </w:r>
          </w:p>
        </w:tc>
        <w:tc>
          <w:tcPr>
            <w:tcW w:w="82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ascii="ＭＳ 明朝" w:hAnsi="ＭＳ 明朝" w:eastAsia="ＭＳ 明朝"/>
                <w:color w:val="auto"/>
                <w:kern w:val="0"/>
                <w:sz w:val="22"/>
                <w:highlight w:val="none"/>
              </w:rPr>
            </w:pPr>
            <w:r>
              <w:rPr>
                <w:rFonts w:hint="eastAsia" w:ascii="ＭＳ 明朝" w:hAnsi="ＭＳ 明朝" w:eastAsia="ＭＳ 明朝"/>
                <w:color w:val="auto"/>
                <w:kern w:val="0"/>
                <w:sz w:val="22"/>
                <w:highlight w:val="none"/>
              </w:rPr>
              <w:t>0</w:t>
            </w:r>
          </w:p>
        </w:tc>
      </w:tr>
      <w:tr>
        <w:trPr>
          <w:trHeight w:val="270" w:hRule="atLeast"/>
        </w:trPr>
        <w:tc>
          <w:tcPr>
            <w:tcW w:w="407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jc w:val="center"/>
              <w:rPr>
                <w:rFonts w:hint="eastAsia" w:ascii="ＭＳ 明朝" w:hAnsi="ＭＳ 明朝" w:eastAsia="ＭＳ 明朝"/>
                <w:color w:val="000000" w:themeColor="text1"/>
                <w:kern w:val="0"/>
                <w:sz w:val="20"/>
                <w:highlight w:val="none"/>
              </w:rPr>
            </w:pPr>
            <w:r>
              <w:rPr>
                <w:rFonts w:hint="eastAsia" w:ascii="ＭＳ 明朝" w:hAnsi="ＭＳ 明朝" w:eastAsia="ＭＳ 明朝"/>
                <w:color w:val="000000" w:themeColor="text1"/>
                <w:kern w:val="0"/>
                <w:sz w:val="20"/>
                <w:highlight w:val="none"/>
              </w:rPr>
              <w:t>日本小児科医会「子どもの心」相談医</w:t>
            </w:r>
          </w:p>
        </w:tc>
        <w:tc>
          <w:tcPr>
            <w:tcW w:w="82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ascii="ＭＳ 明朝" w:hAnsi="ＭＳ 明朝" w:eastAsia="ＭＳ 明朝"/>
                <w:color w:val="auto"/>
                <w:kern w:val="0"/>
                <w:sz w:val="22"/>
                <w:highlight w:val="none"/>
              </w:rPr>
            </w:pPr>
            <w:r>
              <w:rPr>
                <w:rFonts w:hint="eastAsia" w:ascii="ＭＳ 明朝" w:hAnsi="ＭＳ 明朝" w:eastAsia="ＭＳ 明朝"/>
                <w:color w:val="auto"/>
                <w:kern w:val="0"/>
                <w:sz w:val="22"/>
                <w:highlight w:val="none"/>
              </w:rPr>
              <w:t>0</w:t>
            </w:r>
          </w:p>
        </w:tc>
        <w:tc>
          <w:tcPr>
            <w:tcW w:w="82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ascii="ＭＳ 明朝" w:hAnsi="ＭＳ 明朝" w:eastAsia="ＭＳ 明朝"/>
                <w:color w:val="auto"/>
                <w:kern w:val="0"/>
                <w:sz w:val="22"/>
                <w:highlight w:val="none"/>
              </w:rPr>
            </w:pPr>
            <w:r>
              <w:rPr>
                <w:rFonts w:hint="eastAsia" w:ascii="ＭＳ 明朝" w:hAnsi="ＭＳ 明朝" w:eastAsia="ＭＳ 明朝"/>
                <w:color w:val="auto"/>
                <w:kern w:val="0"/>
                <w:sz w:val="22"/>
                <w:highlight w:val="none"/>
              </w:rPr>
              <w:t xml:space="preserve"> 6</w:t>
            </w:r>
          </w:p>
        </w:tc>
        <w:tc>
          <w:tcPr>
            <w:tcW w:w="82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ascii="ＭＳ 明朝" w:hAnsi="ＭＳ 明朝" w:eastAsia="ＭＳ 明朝"/>
                <w:color w:val="auto"/>
                <w:kern w:val="0"/>
                <w:sz w:val="22"/>
                <w:highlight w:val="none"/>
              </w:rPr>
            </w:pPr>
            <w:r>
              <w:rPr>
                <w:rFonts w:hint="eastAsia" w:ascii="ＭＳ 明朝" w:hAnsi="ＭＳ 明朝" w:eastAsia="ＭＳ 明朝"/>
                <w:color w:val="auto"/>
                <w:kern w:val="0"/>
                <w:sz w:val="22"/>
                <w:highlight w:val="none"/>
              </w:rPr>
              <w:t>1</w:t>
            </w:r>
          </w:p>
        </w:tc>
        <w:tc>
          <w:tcPr>
            <w:tcW w:w="82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ascii="ＭＳ 明朝" w:hAnsi="ＭＳ 明朝" w:eastAsia="ＭＳ 明朝"/>
                <w:color w:val="auto"/>
                <w:kern w:val="0"/>
                <w:sz w:val="22"/>
                <w:highlight w:val="none"/>
              </w:rPr>
            </w:pPr>
            <w:r>
              <w:rPr>
                <w:rFonts w:hint="eastAsia" w:ascii="ＭＳ 明朝" w:hAnsi="ＭＳ 明朝" w:eastAsia="ＭＳ 明朝"/>
                <w:color w:val="auto"/>
                <w:kern w:val="0"/>
                <w:sz w:val="22"/>
                <w:highlight w:val="none"/>
              </w:rPr>
              <w:t>1</w:t>
            </w:r>
          </w:p>
        </w:tc>
      </w:tr>
      <w:tr>
        <w:trPr>
          <w:trHeight w:val="270" w:hRule="atLeast"/>
        </w:trPr>
        <w:tc>
          <w:tcPr>
            <w:tcW w:w="407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jc w:val="center"/>
              <w:rPr>
                <w:rFonts w:hint="eastAsia" w:ascii="ＭＳ 明朝" w:hAnsi="ＭＳ 明朝" w:eastAsia="ＭＳ 明朝"/>
                <w:color w:val="000000" w:themeColor="text1"/>
                <w:kern w:val="0"/>
                <w:sz w:val="20"/>
                <w:highlight w:val="none"/>
              </w:rPr>
            </w:pPr>
            <w:r>
              <w:rPr>
                <w:rFonts w:hint="eastAsia" w:ascii="ＭＳ 明朝" w:hAnsi="ＭＳ 明朝" w:eastAsia="ＭＳ 明朝"/>
                <w:color w:val="000000" w:themeColor="text1"/>
                <w:kern w:val="0"/>
                <w:sz w:val="20"/>
                <w:highlight w:val="none"/>
              </w:rPr>
              <w:t>日本周産期・新生児医学会新生児専門医</w:t>
            </w:r>
          </w:p>
        </w:tc>
        <w:tc>
          <w:tcPr>
            <w:tcW w:w="82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ascii="ＭＳ 明朝" w:hAnsi="ＭＳ 明朝" w:eastAsia="ＭＳ 明朝"/>
                <w:color w:val="auto"/>
                <w:kern w:val="0"/>
                <w:sz w:val="22"/>
                <w:highlight w:val="none"/>
              </w:rPr>
            </w:pPr>
            <w:r>
              <w:rPr>
                <w:rFonts w:hint="eastAsia" w:ascii="ＭＳ 明朝" w:hAnsi="ＭＳ 明朝" w:eastAsia="ＭＳ 明朝"/>
                <w:color w:val="auto"/>
                <w:kern w:val="0"/>
                <w:sz w:val="22"/>
                <w:highlight w:val="none"/>
              </w:rPr>
              <w:t>0</w:t>
            </w:r>
          </w:p>
        </w:tc>
        <w:tc>
          <w:tcPr>
            <w:tcW w:w="82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ind w:firstLine="118" w:firstLineChars="50"/>
              <w:jc w:val="center"/>
              <w:rPr>
                <w:rFonts w:hint="eastAsia" w:ascii="ＭＳ 明朝" w:hAnsi="ＭＳ 明朝" w:eastAsia="ＭＳ 明朝"/>
                <w:color w:val="auto"/>
                <w:kern w:val="0"/>
                <w:sz w:val="22"/>
                <w:highlight w:val="none"/>
              </w:rPr>
            </w:pPr>
            <w:r>
              <w:rPr>
                <w:rFonts w:hint="eastAsia" w:ascii="ＭＳ 明朝" w:hAnsi="ＭＳ 明朝" w:eastAsia="ＭＳ 明朝"/>
                <w:color w:val="auto"/>
                <w:kern w:val="0"/>
                <w:sz w:val="22"/>
                <w:highlight w:val="none"/>
              </w:rPr>
              <w:t>6</w:t>
            </w:r>
          </w:p>
        </w:tc>
        <w:tc>
          <w:tcPr>
            <w:tcW w:w="82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ascii="ＭＳ 明朝" w:hAnsi="ＭＳ 明朝" w:eastAsia="ＭＳ 明朝"/>
                <w:color w:val="auto"/>
                <w:kern w:val="0"/>
                <w:sz w:val="22"/>
                <w:highlight w:val="none"/>
              </w:rPr>
            </w:pPr>
            <w:r>
              <w:rPr>
                <w:rFonts w:hint="eastAsia" w:ascii="ＭＳ 明朝" w:hAnsi="ＭＳ 明朝" w:eastAsia="ＭＳ 明朝"/>
                <w:color w:val="auto"/>
                <w:kern w:val="0"/>
                <w:sz w:val="22"/>
                <w:highlight w:val="none"/>
              </w:rPr>
              <w:t>0</w:t>
            </w:r>
          </w:p>
        </w:tc>
        <w:tc>
          <w:tcPr>
            <w:tcW w:w="82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ascii="ＭＳ 明朝" w:hAnsi="ＭＳ 明朝" w:eastAsia="ＭＳ 明朝"/>
                <w:color w:val="auto"/>
                <w:kern w:val="0"/>
                <w:sz w:val="22"/>
                <w:highlight w:val="none"/>
              </w:rPr>
            </w:pPr>
            <w:r>
              <w:rPr>
                <w:rFonts w:hint="eastAsia" w:ascii="ＭＳ 明朝" w:hAnsi="ＭＳ 明朝" w:eastAsia="ＭＳ 明朝"/>
                <w:color w:val="auto"/>
                <w:kern w:val="0"/>
                <w:sz w:val="22"/>
                <w:highlight w:val="none"/>
              </w:rPr>
              <w:t>0</w:t>
            </w:r>
          </w:p>
        </w:tc>
      </w:tr>
    </w:tbl>
    <w:p>
      <w:pPr>
        <w:pStyle w:val="0"/>
        <w:spacing w:line="240" w:lineRule="exact"/>
        <w:ind w:firstLine="884" w:firstLineChars="500"/>
        <w:jc w:val="center"/>
        <w:rPr>
          <w:rFonts w:hint="eastAsia" w:ascii="ＭＳ 明朝" w:hAnsi="ＭＳ 明朝" w:eastAsia="ＭＳ 明朝"/>
          <w:sz w:val="16"/>
          <w:highlight w:val="none"/>
        </w:rPr>
      </w:pPr>
      <w:r>
        <w:rPr>
          <w:rFonts w:hint="eastAsia" w:ascii="ＭＳ 明朝" w:hAnsi="ＭＳ 明朝" w:eastAsia="ＭＳ 明朝"/>
          <w:color w:val="000000" w:themeColor="text1"/>
          <w:sz w:val="16"/>
          <w:highlight w:val="none"/>
        </w:rPr>
        <w:t>　　　　　　　　　　　　　　　　　　　　出典：</w:t>
      </w:r>
      <w:r>
        <w:rPr>
          <w:rFonts w:hint="eastAsia" w:ascii="ＭＳ 明朝" w:hAnsi="ＭＳ 明朝" w:eastAsia="ＭＳ 明朝"/>
          <w:color w:val="auto"/>
          <w:sz w:val="16"/>
          <w:highlight w:val="none"/>
        </w:rPr>
        <w:t>令和</w:t>
      </w:r>
      <w:r>
        <w:rPr>
          <w:rFonts w:hint="eastAsia" w:ascii="ＭＳ 明朝" w:hAnsi="ＭＳ 明朝" w:eastAsia="ＭＳ 明朝"/>
          <w:color w:val="auto"/>
          <w:sz w:val="16"/>
          <w:highlight w:val="none"/>
        </w:rPr>
        <w:t>5</w:t>
      </w:r>
      <w:r>
        <w:rPr>
          <w:rFonts w:hint="eastAsia" w:ascii="ＭＳ 明朝" w:hAnsi="ＭＳ 明朝" w:eastAsia="ＭＳ 明朝"/>
          <w:color w:val="auto"/>
          <w:sz w:val="16"/>
          <w:highlight w:val="none"/>
        </w:rPr>
        <w:t>年</w:t>
      </w:r>
      <w:r>
        <w:rPr>
          <w:rFonts w:hint="eastAsia" w:ascii="ＭＳ 明朝" w:hAnsi="ＭＳ 明朝" w:eastAsia="ＭＳ 明朝"/>
          <w:color w:val="000000" w:themeColor="text1"/>
          <w:sz w:val="16"/>
          <w:highlight w:val="none"/>
        </w:rPr>
        <w:t>高知県健康政策部調べ</w:t>
      </w:r>
    </w:p>
    <w:p>
      <w:pPr>
        <w:pStyle w:val="0"/>
        <w:rPr>
          <w:rFonts w:hint="eastAsia" w:ascii="ＭＳ 明朝" w:hAnsi="ＭＳ 明朝" w:eastAsia="ＭＳ 明朝"/>
          <w:sz w:val="22"/>
          <w:highlight w:val="none"/>
        </w:rPr>
      </w:pPr>
    </w:p>
    <w:p>
      <w:pPr>
        <w:pStyle w:val="0"/>
        <w:rPr>
          <w:rFonts w:hint="eastAsia" w:ascii="ＭＳ 明朝" w:hAnsi="ＭＳ 明朝" w:eastAsia="ＭＳ 明朝"/>
          <w:sz w:val="22"/>
          <w:highlight w:val="none"/>
        </w:rPr>
      </w:pPr>
    </w:p>
    <w:p>
      <w:pPr>
        <w:pStyle w:val="0"/>
        <w:rPr>
          <w:rFonts w:hint="eastAsia" w:ascii="ＭＳ 明朝" w:hAnsi="ＭＳ 明朝" w:eastAsia="ＭＳ 明朝"/>
          <w:b w:val="1"/>
          <w:color w:val="0070C0"/>
          <w:sz w:val="22"/>
          <w:highlight w:val="none"/>
        </w:rPr>
      </w:pPr>
      <w:r>
        <w:rPr>
          <w:rFonts w:hint="eastAsia" w:ascii="ＭＳ 明朝" w:hAnsi="ＭＳ 明朝" w:eastAsia="ＭＳ 明朝"/>
          <w:b w:val="1"/>
          <w:color w:val="0070C0"/>
          <w:sz w:val="22"/>
          <w:highlight w:val="none"/>
        </w:rPr>
        <w:t>３　健康相談などの支援の機能</w:t>
      </w:r>
    </w:p>
    <w:p>
      <w:pPr>
        <w:pStyle w:val="0"/>
        <w:rPr>
          <w:rFonts w:hint="eastAsia" w:ascii="ＭＳ 明朝" w:hAnsi="ＭＳ 明朝" w:eastAsia="ＭＳ 明朝"/>
          <w:b w:val="1"/>
          <w:sz w:val="22"/>
          <w:highlight w:val="none"/>
        </w:rPr>
      </w:pPr>
      <w:r>
        <w:rPr>
          <w:rFonts w:hint="eastAsia" w:ascii="ＭＳ 明朝" w:hAnsi="ＭＳ 明朝" w:eastAsia="ＭＳ 明朝"/>
          <w:b w:val="1"/>
          <w:sz w:val="22"/>
          <w:highlight w:val="none"/>
        </w:rPr>
        <w:t>（１）医療情報提供体制</w:t>
      </w:r>
    </w:p>
    <w:p>
      <w:pPr>
        <w:pStyle w:val="0"/>
        <w:ind w:left="227" w:leftChars="100" w:firstLine="237" w:firstLineChars="100"/>
        <w:rPr>
          <w:rFonts w:hint="eastAsia" w:ascii="ＭＳ 明朝" w:hAnsi="ＭＳ 明朝" w:eastAsia="ＭＳ 明朝"/>
          <w:sz w:val="22"/>
          <w:highlight w:val="none"/>
        </w:rPr>
      </w:pPr>
      <w:r>
        <w:rPr>
          <w:rFonts w:hint="eastAsia" w:ascii="ＭＳ 明朝" w:hAnsi="ＭＳ 明朝" w:eastAsia="ＭＳ 明朝"/>
          <w:sz w:val="22"/>
          <w:highlight w:val="none"/>
        </w:rPr>
        <w:t>県では、高知県救急医療・広域災害情報システム「こうち医療ネット」により、県内の病院、診療所、歯科診療所、薬局及び消防機関などをインターネットで結び、救急医療や医療機関の情報を県民にお知らせしています。</w:t>
      </w:r>
    </w:p>
    <w:p>
      <w:pPr>
        <w:pStyle w:val="0"/>
        <w:tabs>
          <w:tab w:val="left" w:leader="none" w:pos="1245"/>
        </w:tabs>
        <w:ind w:left="227" w:leftChars="100" w:firstLine="237" w:firstLineChars="100"/>
        <w:rPr>
          <w:rFonts w:hint="eastAsia" w:ascii="ＭＳ 明朝" w:hAnsi="ＭＳ 明朝" w:eastAsia="ＭＳ 明朝"/>
          <w:color w:val="auto"/>
          <w:sz w:val="22"/>
          <w:highlight w:val="none"/>
          <w:u w:val="none" w:color="auto"/>
        </w:rPr>
      </w:pPr>
      <w:r>
        <w:rPr>
          <w:rFonts w:hint="eastAsia" w:ascii="ＭＳ 明朝" w:hAnsi="ＭＳ 明朝" w:eastAsia="ＭＳ 明朝"/>
          <w:sz w:val="22"/>
          <w:highlight w:val="none"/>
        </w:rPr>
        <w:t>また、高知県救急医療情報センターでは、県民に対し、病気や怪我のときに、迅速に適切な医療機関を紹介しています。</w:t>
      </w:r>
      <w:r>
        <w:rPr>
          <w:rFonts w:hint="eastAsia" w:ascii="ＭＳ 明朝" w:hAnsi="ＭＳ 明朝" w:eastAsia="ＭＳ 明朝"/>
          <w:color w:val="auto"/>
          <w:sz w:val="22"/>
          <w:highlight w:val="none"/>
          <w:u w:val="none" w:color="auto"/>
        </w:rPr>
        <w:t>令和４年度の照会件数は</w:t>
      </w:r>
      <w:r>
        <w:rPr>
          <w:rFonts w:hint="eastAsia" w:ascii="ＭＳ 明朝" w:hAnsi="ＭＳ 明朝" w:eastAsia="ＭＳ 明朝"/>
          <w:color w:val="auto"/>
          <w:sz w:val="22"/>
          <w:highlight w:val="none"/>
          <w:u w:val="none" w:color="auto"/>
        </w:rPr>
        <w:t>44,076</w:t>
      </w:r>
      <w:r>
        <w:rPr>
          <w:rFonts w:hint="eastAsia" w:ascii="ＭＳ 明朝" w:hAnsi="ＭＳ 明朝" w:eastAsia="ＭＳ 明朝"/>
          <w:color w:val="auto"/>
          <w:sz w:val="22"/>
          <w:highlight w:val="none"/>
          <w:u w:val="none" w:color="auto"/>
        </w:rPr>
        <w:t>件で、このうち小児科に関する問い合わせは、</w:t>
      </w:r>
      <w:r>
        <w:rPr>
          <w:rFonts w:hint="eastAsia" w:ascii="ＭＳ 明朝" w:hAnsi="ＭＳ 明朝" w:eastAsia="ＭＳ 明朝"/>
          <w:color w:val="auto"/>
          <w:sz w:val="22"/>
          <w:highlight w:val="none"/>
          <w:u w:val="none" w:color="auto"/>
        </w:rPr>
        <w:t>12,333</w:t>
      </w:r>
      <w:r>
        <w:rPr>
          <w:rFonts w:hint="eastAsia" w:ascii="ＭＳ 明朝" w:hAnsi="ＭＳ 明朝" w:eastAsia="ＭＳ 明朝"/>
          <w:color w:val="auto"/>
          <w:sz w:val="22"/>
          <w:highlight w:val="none"/>
          <w:u w:val="none" w:color="auto"/>
        </w:rPr>
        <w:t>件と３割程度を占めています。令和２年度の新型コロナウイルス感染症発生時に一時減少しましたが、その後増加傾向にあります。</w:t>
      </w:r>
    </w:p>
    <w:p>
      <w:pPr>
        <w:pStyle w:val="0"/>
        <w:ind w:left="227" w:leftChars="100" w:firstLine="237" w:firstLineChars="100"/>
        <w:rPr>
          <w:rFonts w:hint="eastAsia" w:ascii="ＭＳ 明朝" w:hAnsi="ＭＳ 明朝" w:eastAsia="ＭＳ 明朝"/>
          <w:color w:val="000000" w:themeColor="text1"/>
          <w:sz w:val="22"/>
          <w:highlight w:val="none"/>
          <w:u w:val="none" w:color="auto"/>
        </w:rPr>
      </w:pPr>
      <w:r>
        <w:rPr>
          <w:rFonts w:hint="eastAsia" w:ascii="ＭＳ 明朝" w:hAnsi="ＭＳ 明朝" w:eastAsia="ＭＳ 明朝"/>
          <w:color w:val="auto"/>
          <w:sz w:val="22"/>
          <w:highlight w:val="none"/>
          <w:u w:val="none" w:color="auto"/>
        </w:rPr>
        <w:t>小児科の照会は</w:t>
      </w:r>
      <w:r>
        <w:rPr>
          <w:rFonts w:hint="eastAsia" w:ascii="ＭＳ 明朝" w:hAnsi="ＭＳ 明朝" w:eastAsia="ＭＳ 明朝"/>
          <w:color w:val="auto"/>
          <w:sz w:val="22"/>
          <w:highlight w:val="none"/>
          <w:u w:val="none" w:color="auto"/>
        </w:rPr>
        <w:t>1</w:t>
      </w:r>
      <w:r>
        <w:rPr>
          <w:rFonts w:hint="eastAsia" w:ascii="ＭＳ 明朝" w:hAnsi="ＭＳ 明朝" w:eastAsia="ＭＳ 明朝"/>
          <w:color w:val="auto"/>
          <w:sz w:val="22"/>
          <w:highlight w:val="none"/>
          <w:u w:val="none" w:color="auto"/>
        </w:rPr>
        <w:t>日平均</w:t>
      </w:r>
      <w:r>
        <w:rPr>
          <w:rFonts w:hint="eastAsia" w:ascii="ＭＳ 明朝" w:hAnsi="ＭＳ 明朝" w:eastAsia="ＭＳ 明朝"/>
          <w:color w:val="auto"/>
          <w:sz w:val="22"/>
          <w:highlight w:val="none"/>
          <w:u w:val="none" w:color="auto"/>
        </w:rPr>
        <w:t>33.8</w:t>
      </w:r>
      <w:r>
        <w:rPr>
          <w:rFonts w:hint="eastAsia" w:ascii="ＭＳ 明朝" w:hAnsi="ＭＳ 明朝" w:eastAsia="ＭＳ 明朝"/>
          <w:color w:val="auto"/>
          <w:sz w:val="22"/>
          <w:highlight w:val="none"/>
          <w:u w:val="none" w:color="auto"/>
        </w:rPr>
        <w:t>件ですが、休日は</w:t>
      </w:r>
      <w:r>
        <w:rPr>
          <w:rFonts w:hint="eastAsia" w:ascii="ＭＳ 明朝" w:hAnsi="ＭＳ 明朝" w:eastAsia="ＭＳ 明朝"/>
          <w:color w:val="auto"/>
          <w:sz w:val="22"/>
          <w:highlight w:val="none"/>
          <w:u w:val="none" w:color="auto"/>
        </w:rPr>
        <w:t>68.1</w:t>
      </w:r>
      <w:r>
        <w:rPr>
          <w:rFonts w:hint="eastAsia" w:ascii="ＭＳ 明朝" w:hAnsi="ＭＳ 明朝" w:eastAsia="ＭＳ 明朝"/>
          <w:color w:val="auto"/>
          <w:sz w:val="22"/>
          <w:highlight w:val="none"/>
          <w:u w:val="none" w:color="auto"/>
        </w:rPr>
        <w:t>件と、２倍以上に増加します。また、時間帯別では、平日は午後５時から９時まで、休日は午前７時</w:t>
      </w:r>
      <w:r>
        <w:rPr>
          <w:rFonts w:hint="eastAsia" w:ascii="ＭＳ 明朝" w:hAnsi="ＭＳ 明朝" w:eastAsia="ＭＳ 明朝"/>
          <w:color w:val="000000" w:themeColor="text1"/>
          <w:sz w:val="22"/>
          <w:highlight w:val="none"/>
          <w:u w:val="none" w:color="auto"/>
        </w:rPr>
        <w:t>から</w:t>
      </w:r>
      <w:r>
        <w:rPr>
          <w:rFonts w:hint="eastAsia" w:ascii="ＭＳ 明朝" w:hAnsi="ＭＳ 明朝" w:eastAsia="ＭＳ 明朝"/>
          <w:color w:val="000000" w:themeColor="text1"/>
          <w:sz w:val="22"/>
          <w:highlight w:val="none"/>
          <w:u w:val="none" w:color="auto"/>
        </w:rPr>
        <w:t>11</w:t>
      </w:r>
      <w:r>
        <w:rPr>
          <w:rFonts w:hint="eastAsia" w:ascii="ＭＳ 明朝" w:hAnsi="ＭＳ 明朝" w:eastAsia="ＭＳ 明朝"/>
          <w:color w:val="000000" w:themeColor="text1"/>
          <w:sz w:val="22"/>
          <w:highlight w:val="none"/>
          <w:u w:val="none" w:color="auto"/>
        </w:rPr>
        <w:t>時までの間の照会が特に多くなります。</w:t>
      </w:r>
    </w:p>
    <w:p>
      <w:pPr>
        <w:pStyle w:val="0"/>
        <w:ind w:left="227" w:leftChars="100" w:firstLine="0" w:firstLineChars="0"/>
        <w:rPr>
          <w:rFonts w:hint="eastAsia" w:ascii="ＭＳ 明朝" w:hAnsi="ＭＳ 明朝" w:eastAsia="ＭＳ 明朝"/>
          <w:color w:val="000000" w:themeColor="text1"/>
          <w:sz w:val="22"/>
          <w:highlight w:val="none"/>
          <w:u w:val="none" w:color="auto"/>
        </w:rPr>
      </w:pPr>
    </w:p>
    <w:p>
      <w:pPr>
        <w:pStyle w:val="0"/>
        <w:ind w:left="227" w:leftChars="100" w:firstLine="0" w:firstLineChars="0"/>
        <w:rPr>
          <w:rFonts w:hint="eastAsia" w:ascii="ＭＳ 明朝" w:hAnsi="ＭＳ 明朝" w:eastAsia="ＭＳ 明朝"/>
          <w:color w:val="000000" w:themeColor="text1"/>
          <w:sz w:val="22"/>
          <w:highlight w:val="none"/>
          <w:u w:val="none" w:color="auto"/>
        </w:rPr>
      </w:pPr>
    </w:p>
    <w:p>
      <w:pPr>
        <w:pStyle w:val="0"/>
        <w:ind w:left="227" w:leftChars="100" w:firstLine="0" w:firstLineChars="0"/>
        <w:rPr>
          <w:rFonts w:hint="eastAsia" w:ascii="ＭＳ 明朝" w:hAnsi="ＭＳ 明朝" w:eastAsia="ＭＳ 明朝"/>
          <w:color w:val="000000" w:themeColor="text1"/>
          <w:sz w:val="22"/>
          <w:highlight w:val="none"/>
          <w:u w:val="none" w:color="auto"/>
        </w:rPr>
      </w:pPr>
    </w:p>
    <w:p>
      <w:pPr>
        <w:pStyle w:val="0"/>
        <w:ind w:left="227" w:leftChars="100" w:firstLine="0" w:firstLineChars="0"/>
        <w:rPr>
          <w:rFonts w:hint="eastAsia" w:ascii="ＭＳ 明朝" w:hAnsi="ＭＳ 明朝" w:eastAsia="ＭＳ 明朝"/>
          <w:color w:val="000000" w:themeColor="text1"/>
          <w:sz w:val="22"/>
          <w:highlight w:val="none"/>
          <w:u w:val="none" w:color="auto"/>
        </w:rPr>
      </w:pPr>
    </w:p>
    <w:p>
      <w:pPr>
        <w:pStyle w:val="0"/>
        <w:ind w:left="227" w:leftChars="100" w:firstLine="0" w:firstLineChars="0"/>
        <w:rPr>
          <w:rFonts w:hint="eastAsia" w:ascii="ＭＳ 明朝" w:hAnsi="ＭＳ 明朝" w:eastAsia="ＭＳ 明朝"/>
          <w:color w:val="000000" w:themeColor="text1"/>
          <w:sz w:val="22"/>
          <w:highlight w:val="none"/>
          <w:u w:val="none" w:color="auto"/>
        </w:rPr>
      </w:pPr>
    </w:p>
    <w:p>
      <w:pPr>
        <w:pStyle w:val="0"/>
        <w:tabs>
          <w:tab w:val="left" w:leader="none" w:pos="1245"/>
        </w:tabs>
        <w:jc w:val="center"/>
        <w:rPr>
          <w:rFonts w:hint="eastAsia" w:ascii="ＭＳ 明朝" w:hAnsi="ＭＳ 明朝" w:eastAsia="ＭＳ 明朝"/>
          <w:color w:val="333333"/>
          <w:highlight w:val="none"/>
        </w:rPr>
      </w:pPr>
      <w:r>
        <w:rPr>
          <w:rFonts w:hint="eastAsia" w:ascii="ＭＳ ゴシック" w:hAnsi="ＭＳ ゴシック" w:eastAsia="ＭＳ ゴシック"/>
          <w:color w:val="auto"/>
          <w:sz w:val="22"/>
          <w:highlight w:val="none"/>
          <w:u w:val="none" w:color="auto"/>
        </w:rPr>
        <w:t>（図表</w:t>
      </w:r>
      <w:r>
        <w:rPr>
          <w:rFonts w:hint="eastAsia" w:ascii="ＭＳ ゴシック" w:hAnsi="ＭＳ ゴシック" w:eastAsia="ＭＳ ゴシック"/>
          <w:color w:val="auto"/>
          <w:sz w:val="22"/>
          <w:highlight w:val="none"/>
          <w:u w:val="none" w:color="auto"/>
        </w:rPr>
        <w:t>7-3-11</w:t>
      </w:r>
      <w:r>
        <w:rPr>
          <w:rFonts w:hint="eastAsia" w:ascii="ＭＳ ゴシック" w:hAnsi="ＭＳ ゴシック" w:eastAsia="ＭＳ ゴシック"/>
          <w:color w:val="auto"/>
          <w:sz w:val="22"/>
          <w:highlight w:val="none"/>
          <w:u w:val="none" w:color="auto"/>
        </w:rPr>
        <w:t>）年度別相談件数と小児関係の相談割合（令和</w:t>
      </w:r>
      <w:r>
        <w:rPr>
          <w:rFonts w:hint="eastAsia" w:ascii="ＭＳ ゴシック" w:hAnsi="ＭＳ ゴシック" w:eastAsia="ＭＳ ゴシック"/>
          <w:color w:val="auto"/>
          <w:sz w:val="22"/>
          <w:highlight w:val="none"/>
          <w:u w:val="none" w:color="auto"/>
        </w:rPr>
        <w:t>4</w:t>
      </w:r>
      <w:r>
        <w:rPr>
          <w:rFonts w:hint="eastAsia" w:ascii="ＭＳ ゴシック" w:hAnsi="ＭＳ ゴシック" w:eastAsia="ＭＳ ゴシック"/>
          <w:color w:val="auto"/>
          <w:sz w:val="22"/>
          <w:highlight w:val="none"/>
          <w:u w:val="none" w:color="auto"/>
        </w:rPr>
        <w:t>年度）</w:t>
      </w:r>
    </w:p>
    <w:p>
      <w:pPr>
        <w:pStyle w:val="0"/>
        <w:tabs>
          <w:tab w:val="left" w:leader="none" w:pos="1245"/>
        </w:tabs>
        <w:jc w:val="center"/>
        <w:rPr>
          <w:rFonts w:hint="eastAsia" w:ascii="ＭＳ 明朝" w:hAnsi="ＭＳ 明朝" w:eastAsia="ＭＳ 明朝"/>
          <w:color w:val="333333"/>
          <w:highlight w:val="none"/>
        </w:rPr>
      </w:pPr>
      <w:r>
        <w:rPr>
          <w:rFonts w:hint="eastAsia"/>
          <w:highlight w:val="none"/>
        </w:rPr>
        <w:drawing>
          <wp:anchor distT="0" distB="0" distL="203200" distR="203200" simplePos="0" relativeHeight="51" behindDoc="0" locked="0" layoutInCell="1" hidden="0" allowOverlap="1">
            <wp:simplePos x="0" y="0"/>
            <wp:positionH relativeFrom="column">
              <wp:posOffset>666115</wp:posOffset>
            </wp:positionH>
            <wp:positionV relativeFrom="paragraph">
              <wp:posOffset>56515</wp:posOffset>
            </wp:positionV>
            <wp:extent cx="4427855" cy="2357120"/>
            <wp:effectExtent l="0" t="0" r="0" b="0"/>
            <wp:wrapNone/>
            <wp:docPr id="1075" name="オブジェクト 0"/>
            <a:graphic xmlns:a="http://schemas.openxmlformats.org/drawingml/2006/main">
              <a:graphicData uri="http://schemas.openxmlformats.org/drawingml/2006/chart">
                <c:chart xmlns:c="http://schemas.openxmlformats.org/drawingml/2006/chart" r:id="rId15"/>
              </a:graphicData>
            </a:graphic>
          </wp:anchor>
        </w:drawing>
      </w:r>
    </w:p>
    <w:p>
      <w:pPr>
        <w:pStyle w:val="0"/>
        <w:tabs>
          <w:tab w:val="left" w:leader="none" w:pos="1245"/>
        </w:tabs>
        <w:jc w:val="center"/>
        <w:rPr>
          <w:rFonts w:hint="eastAsia" w:ascii="ＭＳ 明朝" w:hAnsi="ＭＳ 明朝" w:eastAsia="ＭＳ 明朝"/>
          <w:color w:val="333333"/>
          <w:highlight w:val="none"/>
        </w:rPr>
      </w:pPr>
    </w:p>
    <w:p>
      <w:pPr>
        <w:pStyle w:val="0"/>
        <w:tabs>
          <w:tab w:val="left" w:leader="none" w:pos="1245"/>
        </w:tabs>
        <w:jc w:val="center"/>
        <w:rPr>
          <w:rFonts w:hint="eastAsia" w:ascii="ＭＳ 明朝" w:hAnsi="ＭＳ 明朝" w:eastAsia="ＭＳ 明朝"/>
          <w:color w:val="333333"/>
          <w:highlight w:val="none"/>
        </w:rPr>
      </w:pPr>
    </w:p>
    <w:p>
      <w:pPr>
        <w:pStyle w:val="0"/>
        <w:tabs>
          <w:tab w:val="left" w:leader="none" w:pos="1245"/>
        </w:tabs>
        <w:jc w:val="center"/>
        <w:rPr>
          <w:rFonts w:hint="eastAsia" w:ascii="ＭＳ 明朝" w:hAnsi="ＭＳ 明朝" w:eastAsia="ＭＳ 明朝"/>
          <w:color w:val="333333"/>
          <w:highlight w:val="none"/>
        </w:rPr>
      </w:pPr>
    </w:p>
    <w:p>
      <w:pPr>
        <w:pStyle w:val="0"/>
        <w:tabs>
          <w:tab w:val="left" w:leader="none" w:pos="1245"/>
        </w:tabs>
        <w:jc w:val="center"/>
        <w:rPr>
          <w:rFonts w:hint="eastAsia" w:ascii="ＭＳ 明朝" w:hAnsi="ＭＳ 明朝" w:eastAsia="ＭＳ 明朝"/>
          <w:color w:val="333333"/>
          <w:highlight w:val="none"/>
        </w:rPr>
      </w:pPr>
    </w:p>
    <w:p>
      <w:pPr>
        <w:pStyle w:val="0"/>
        <w:tabs>
          <w:tab w:val="left" w:leader="none" w:pos="1245"/>
        </w:tabs>
        <w:jc w:val="center"/>
        <w:rPr>
          <w:rFonts w:hint="eastAsia" w:ascii="ＭＳ 明朝" w:hAnsi="ＭＳ 明朝" w:eastAsia="ＭＳ 明朝"/>
          <w:color w:val="333333"/>
          <w:highlight w:val="none"/>
        </w:rPr>
      </w:pPr>
    </w:p>
    <w:p>
      <w:pPr>
        <w:pStyle w:val="0"/>
        <w:tabs>
          <w:tab w:val="left" w:leader="none" w:pos="1245"/>
        </w:tabs>
        <w:jc w:val="center"/>
        <w:rPr>
          <w:rFonts w:hint="eastAsia" w:ascii="ＭＳ 明朝" w:hAnsi="ＭＳ 明朝" w:eastAsia="ＭＳ 明朝"/>
          <w:color w:val="333333"/>
          <w:highlight w:val="none"/>
        </w:rPr>
      </w:pPr>
    </w:p>
    <w:p>
      <w:pPr>
        <w:pStyle w:val="0"/>
        <w:tabs>
          <w:tab w:val="left" w:leader="none" w:pos="1245"/>
        </w:tabs>
        <w:jc w:val="center"/>
        <w:rPr>
          <w:rFonts w:hint="eastAsia" w:ascii="ＭＳ 明朝" w:hAnsi="ＭＳ 明朝" w:eastAsia="ＭＳ 明朝"/>
          <w:color w:val="333333"/>
          <w:highlight w:val="none"/>
        </w:rPr>
      </w:pPr>
    </w:p>
    <w:p>
      <w:pPr>
        <w:pStyle w:val="0"/>
        <w:tabs>
          <w:tab w:val="left" w:leader="none" w:pos="1245"/>
        </w:tabs>
        <w:jc w:val="center"/>
        <w:rPr>
          <w:rFonts w:hint="eastAsia" w:ascii="ＭＳ 明朝" w:hAnsi="ＭＳ 明朝" w:eastAsia="ＭＳ 明朝"/>
          <w:color w:val="333333"/>
          <w:highlight w:val="none"/>
        </w:rPr>
      </w:pPr>
    </w:p>
    <w:p>
      <w:pPr>
        <w:pStyle w:val="0"/>
        <w:tabs>
          <w:tab w:val="left" w:leader="none" w:pos="1245"/>
        </w:tabs>
        <w:jc w:val="center"/>
        <w:rPr>
          <w:rFonts w:hint="eastAsia" w:ascii="ＭＳ 明朝" w:hAnsi="ＭＳ 明朝" w:eastAsia="ＭＳ 明朝"/>
          <w:color w:val="333333"/>
          <w:highlight w:val="none"/>
        </w:rPr>
      </w:pPr>
    </w:p>
    <w:p>
      <w:pPr>
        <w:pStyle w:val="0"/>
        <w:tabs>
          <w:tab w:val="left" w:leader="none" w:pos="1245"/>
        </w:tabs>
        <w:spacing w:line="0" w:lineRule="atLeast"/>
        <w:ind w:right="1093"/>
        <w:rPr>
          <w:rFonts w:hint="eastAsia" w:ascii="ＭＳ 明朝" w:hAnsi="ＭＳ 明朝" w:eastAsia="ＭＳ 明朝"/>
          <w:color w:val="333333"/>
          <w:sz w:val="22"/>
          <w:highlight w:val="none"/>
        </w:rPr>
      </w:pPr>
    </w:p>
    <w:p>
      <w:pPr>
        <w:pStyle w:val="0"/>
        <w:tabs>
          <w:tab w:val="left" w:leader="none" w:pos="1245"/>
        </w:tabs>
        <w:jc w:val="center"/>
        <w:rPr>
          <w:rFonts w:hint="eastAsia" w:ascii="ＭＳ 明朝" w:hAnsi="ＭＳ 明朝" w:eastAsia="ＭＳ 明朝"/>
          <w:color w:val="333333"/>
          <w:highlight w:val="none"/>
        </w:rPr>
      </w:pPr>
    </w:p>
    <w:p>
      <w:pPr>
        <w:pStyle w:val="0"/>
        <w:tabs>
          <w:tab w:val="left" w:leader="none" w:pos="1245"/>
        </w:tabs>
        <w:jc w:val="center"/>
        <w:rPr>
          <w:rFonts w:hint="eastAsia" w:ascii="ＭＳ 明朝" w:hAnsi="ＭＳ 明朝" w:eastAsia="ＭＳ 明朝"/>
          <w:color w:val="333333"/>
          <w:highlight w:val="none"/>
        </w:rPr>
      </w:pPr>
      <w:r>
        <w:rPr>
          <w:rFonts w:hint="eastAsia" w:ascii="ＭＳ ゴシック" w:hAnsi="ＭＳ ゴシック" w:eastAsia="ＭＳ ゴシック"/>
          <w:color w:val="auto"/>
          <w:sz w:val="22"/>
          <w:highlight w:val="none"/>
          <w:u w:val="none" w:color="auto"/>
        </w:rPr>
        <w:t>（図表</w:t>
      </w:r>
      <w:r>
        <w:rPr>
          <w:rFonts w:hint="eastAsia" w:ascii="ＭＳ ゴシック" w:hAnsi="ＭＳ ゴシック" w:eastAsia="ＭＳ ゴシック"/>
          <w:color w:val="auto"/>
          <w:sz w:val="22"/>
          <w:highlight w:val="none"/>
          <w:u w:val="none" w:color="auto"/>
        </w:rPr>
        <w:t>7-3-12</w:t>
      </w:r>
      <w:r>
        <w:rPr>
          <w:rFonts w:hint="eastAsia" w:ascii="ＭＳ ゴシック" w:hAnsi="ＭＳ ゴシック" w:eastAsia="ＭＳ ゴシック"/>
          <w:color w:val="auto"/>
          <w:sz w:val="22"/>
          <w:highlight w:val="none"/>
          <w:u w:val="none" w:color="auto"/>
        </w:rPr>
        <w:t>）時間帯別の相談件数割合（令和</w:t>
      </w:r>
      <w:r>
        <w:rPr>
          <w:rFonts w:hint="eastAsia" w:ascii="ＭＳ ゴシック" w:hAnsi="ＭＳ ゴシック" w:eastAsia="ＭＳ ゴシック"/>
          <w:color w:val="auto"/>
          <w:sz w:val="22"/>
          <w:highlight w:val="none"/>
          <w:u w:val="none" w:color="auto"/>
        </w:rPr>
        <w:t>4</w:t>
      </w:r>
      <w:r>
        <w:rPr>
          <w:rFonts w:hint="eastAsia" w:ascii="ＭＳ ゴシック" w:hAnsi="ＭＳ ゴシック" w:eastAsia="ＭＳ ゴシック"/>
          <w:color w:val="auto"/>
          <w:sz w:val="22"/>
          <w:highlight w:val="none"/>
          <w:u w:val="none" w:color="auto"/>
        </w:rPr>
        <w:t>年度）</w:t>
      </w:r>
    </w:p>
    <w:p>
      <w:pPr>
        <w:pStyle w:val="0"/>
        <w:tabs>
          <w:tab w:val="left" w:leader="none" w:pos="1245"/>
        </w:tabs>
        <w:jc w:val="center"/>
        <w:rPr>
          <w:rFonts w:hint="eastAsia" w:ascii="ＭＳ 明朝" w:hAnsi="ＭＳ 明朝" w:eastAsia="ＭＳ 明朝"/>
          <w:color w:val="333333"/>
          <w:highlight w:val="none"/>
        </w:rPr>
      </w:pPr>
      <w:r>
        <w:rPr>
          <w:rFonts w:hint="eastAsia"/>
          <w:highlight w:val="none"/>
        </w:rPr>
        <mc:AlternateContent>
          <mc:Choice Requires="wpg">
            <w:drawing>
              <wp:anchor simplePos="0" relativeHeight="52" behindDoc="0" locked="0" layoutInCell="1" hidden="0" allowOverlap="1">
                <wp:simplePos x="0" y="0"/>
                <wp:positionH relativeFrom="column">
                  <wp:posOffset>662940</wp:posOffset>
                </wp:positionH>
                <wp:positionV relativeFrom="paragraph">
                  <wp:posOffset>52070</wp:posOffset>
                </wp:positionV>
                <wp:extent cx="5158105" cy="2908300"/>
                <wp:effectExtent l="0" t="0" r="635" b="635"/>
                <wp:wrapNone/>
                <wp:docPr id="1076" name="オブジェクト 0"/>
                <a:graphic xmlns:a="http://schemas.openxmlformats.org/drawingml/2006/main">
                  <a:graphicData uri="http://schemas.microsoft.com/office/word/2010/wordprocessingGroup">
                    <wpg:wgp>
                      <wpg:cNvGrpSpPr/>
                      <wpg:grpSpPr>
                        <a:xfrm>
                          <a:off x="0" y="0"/>
                          <a:ext cx="5158105" cy="2908300"/>
                          <a:chOff x="2467" y="11150"/>
                          <a:chExt cx="8123" cy="4580"/>
                        </a:xfrm>
                      </wpg:grpSpPr>
                      <wps:wsp>
                        <wps:cNvPr id="1077" name="オブジェクト 0"/>
                        <wps:cNvSpPr>
                          <a:spLocks noChangeArrowheads="1"/>
                        </wps:cNvSpPr>
                        <wps:spPr>
                          <a:xfrm>
                            <a:off x="6470" y="15275"/>
                            <a:ext cx="4120" cy="455"/>
                          </a:xfrm>
                          <a:prstGeom prst="rect">
                            <a:avLst/>
                          </a:prstGeom>
                          <a:solidFill>
                            <a:srgbClr val="FFFFFF">
                              <a:alpha val="0"/>
                            </a:srgbClr>
                          </a:solidFill>
                          <a:ln>
                            <a:miter/>
                          </a:ln>
                        </wps:spPr>
                        <wps:txbx>
                          <w:txbxContent>
                            <w:p>
                              <w:pPr>
                                <w:pStyle w:val="0"/>
                                <w:tabs>
                                  <w:tab w:val="left" w:leader="none" w:pos="1245"/>
                                </w:tabs>
                                <w:spacing w:line="0" w:lineRule="atLeast"/>
                                <w:ind w:right="641"/>
                                <w:jc w:val="right"/>
                                <w:rPr>
                                  <w:rFonts w:hint="default" w:asciiTheme="minorEastAsia" w:hAnsiTheme="minorEastAsia"/>
                                  <w:color w:val="333333"/>
                                  <w:sz w:val="16"/>
                                </w:rPr>
                              </w:pPr>
                              <w:r>
                                <w:rPr>
                                  <w:rFonts w:hint="eastAsia" w:asciiTheme="minorEastAsia" w:hAnsiTheme="minorEastAsia"/>
                                  <w:color w:val="333333"/>
                                  <w:sz w:val="16"/>
                                </w:rPr>
                                <w:t>出典：高知県救急医療情報センター調べ</w:t>
                              </w:r>
                            </w:p>
                            <w:p>
                              <w:pPr>
                                <w:pStyle w:val="0"/>
                                <w:tabs>
                                  <w:tab w:val="left" w:leader="none" w:pos="1245"/>
                                </w:tabs>
                                <w:spacing w:line="0" w:lineRule="atLeast"/>
                                <w:ind w:right="641"/>
                                <w:jc w:val="right"/>
                                <w:rPr>
                                  <w:rFonts w:hint="default" w:asciiTheme="minorEastAsia" w:hAnsiTheme="minorEastAsia"/>
                                  <w:color w:val="333333"/>
                                  <w:sz w:val="16"/>
                                </w:rPr>
                              </w:pPr>
                            </w:p>
                            <w:p>
                              <w:pPr>
                                <w:pStyle w:val="0"/>
                                <w:rPr>
                                  <w:rFonts w:hint="default"/>
                                </w:rPr>
                              </w:pPr>
                            </w:p>
                          </w:txbxContent>
                        </wps:txbx>
                        <wps:bodyPr vertOverflow="overflow" horzOverflow="overflow" lIns="74295" tIns="8890" rIns="74295" bIns="8890" upright="1"/>
                      </wps:wsp>
                      <wpg:graphicFrame>
                        <wpg:cNvPr id="1078" name="オブジェクト 0"/>
                        <wpg:cNvFrPr/>
                        <wpg:xfrm>
                          <a:off x="2467" y="11150"/>
                          <a:ext cx="6973" cy="3892"/>
                        </wpg:xfrm>
                        <a:graphic>
                          <a:graphicData uri="http://schemas.openxmlformats.org/drawingml/2006/chart">
                            <c:chart xmlns:c="http://schemas.openxmlformats.org/drawingml/2006/chart" r:id="rId16"/>
                          </a:graphicData>
                        </a:graphic>
                      </wpg:graphicFrame>
                      <wps:wsp>
                        <wps:cNvPr id="1079" name="オブジェクト 0"/>
                        <wps:cNvSpPr>
                          <a:spLocks noChangeArrowheads="1"/>
                        </wps:cNvSpPr>
                        <wps:spPr>
                          <a:xfrm>
                            <a:off x="6028" y="12239"/>
                            <a:ext cx="1022" cy="519"/>
                          </a:xfrm>
                          <a:prstGeom prst="rect">
                            <a:avLst/>
                          </a:prstGeom>
                          <a:solidFill>
                            <a:srgbClr val="FFFFFF">
                              <a:alpha val="0"/>
                            </a:srgbClr>
                          </a:solidFill>
                          <a:ln>
                            <a:miter/>
                          </a:ln>
                        </wps:spPr>
                        <wps:txbx>
                          <w:txbxContent>
                            <w:p>
                              <w:pPr>
                                <w:pStyle w:val="0"/>
                                <w:spacing w:line="0" w:lineRule="atLeast"/>
                                <w:rPr>
                                  <w:rFonts w:hint="default"/>
                                  <w:sz w:val="16"/>
                                </w:rPr>
                              </w:pPr>
                              <w:r>
                                <w:rPr>
                                  <w:rFonts w:hint="eastAsia"/>
                                  <w:sz w:val="16"/>
                                </w:rPr>
                                <w:t>休日</w:t>
                              </w:r>
                            </w:p>
                          </w:txbxContent>
                        </wps:txbx>
                        <wps:bodyPr vertOverflow="overflow" horzOverflow="overflow" lIns="74295" tIns="8890" rIns="74295" bIns="8890" upright="1"/>
                      </wps:wsp>
                      <wps:wsp>
                        <wps:cNvPr id="1080" name="オブジェクト 0"/>
                        <wps:cNvSpPr>
                          <a:spLocks noChangeArrowheads="1"/>
                        </wps:cNvSpPr>
                        <wps:spPr>
                          <a:xfrm>
                            <a:off x="8814" y="12238"/>
                            <a:ext cx="939" cy="447"/>
                          </a:xfrm>
                          <a:prstGeom prst="rect">
                            <a:avLst/>
                          </a:prstGeom>
                          <a:solidFill>
                            <a:srgbClr val="FFFFFF">
                              <a:alpha val="0"/>
                            </a:srgbClr>
                          </a:solidFill>
                          <a:ln>
                            <a:miter/>
                          </a:ln>
                        </wps:spPr>
                        <wps:txbx>
                          <w:txbxContent>
                            <w:p>
                              <w:pPr>
                                <w:pStyle w:val="0"/>
                                <w:spacing w:line="0" w:lineRule="atLeast"/>
                                <w:rPr>
                                  <w:rFonts w:hint="default"/>
                                  <w:sz w:val="16"/>
                                </w:rPr>
                              </w:pPr>
                              <w:r>
                                <w:rPr>
                                  <w:rFonts w:hint="eastAsia"/>
                                  <w:sz w:val="16"/>
                                </w:rPr>
                                <w:t>平日</w:t>
                              </w:r>
                            </w:p>
                          </w:txbxContent>
                        </wps:txbx>
                        <wps:bodyPr vertOverflow="overflow" horzOverflow="overflow" lIns="74295" tIns="8890" rIns="74295" bIns="8890" upright="1"/>
                      </wps:wsp>
                      <wps:wsp>
                        <wps:cNvPr id="1081" name="オブジェクト 0"/>
                        <wps:cNvCnPr/>
                        <wps:spPr>
                          <a:xfrm flipV="1">
                            <a:off x="8616" y="12501"/>
                            <a:ext cx="312" cy="760"/>
                          </a:xfrm>
                          <a:prstGeom prst="straightConnector1">
                            <a:avLst/>
                          </a:prstGeom>
                          <a:noFill/>
                          <a:ln w="9525">
                            <a:solidFill>
                              <a:sysClr val="windowText" lastClr="000000"/>
                            </a:solidFill>
                            <a:miter/>
                            <a:tailEnd type="triangle"/>
                          </a:ln>
                        </wps:spPr>
                        <wps:bodyPr/>
                      </wps:wsp>
                      <wps:wsp>
                        <wps:cNvPr id="1082" name="オブジェクト 0"/>
                        <wps:cNvCnPr/>
                        <wps:spPr>
                          <a:xfrm flipV="1">
                            <a:off x="5961" y="12513"/>
                            <a:ext cx="318" cy="572"/>
                          </a:xfrm>
                          <a:prstGeom prst="straightConnector1">
                            <a:avLst/>
                          </a:prstGeom>
                          <a:noFill/>
                          <a:ln w="9525">
                            <a:solidFill>
                              <a:sysClr val="windowText" lastClr="000000"/>
                            </a:solidFill>
                            <a:miter/>
                            <a:tailEnd type="triangle"/>
                          </a:ln>
                        </wps:spPr>
                        <wps:bodyPr/>
                      </wps:wsp>
                    </wpg:wgp>
                  </a:graphicData>
                </a:graphic>
              </wp:anchor>
            </w:drawing>
          </mc:Choice>
          <mc:Fallback>
            <w:pict>
              <v:group id="オブジェクト 0" style="margin-top:4.09pt;mso-position-vertical-relative:text;mso-position-horizontal-relative:text;position:absolute;height:229pt;width:406.15pt;margin-left:52.2pt;z-index:52;" coordsize="8123,4580" coordorigin="2467,11150" o:spid="_x0000_s1076" o:allowincell="t" o:allowoverlap="t">
                <v:rect id="オブジェクト 0" style="height:455;width:4120;top:15275;left:6470;position:absolute;" o:spid="_x0000_s1077" filled="t" fillcolor="#ffffff" stroked="f" o:spt="1">
                  <v:fill opacity="0f"/>
                  <v:textbox style="layout-flow:horizontal;" inset="2.0637499999999998mm,0.24694444444444438mm,2.0637499999999998mm,0.24694444444444438mm">
                    <w:txbxContent>
                      <w:p>
                        <w:pPr>
                          <w:pStyle w:val="0"/>
                          <w:tabs>
                            <w:tab w:val="left" w:leader="none" w:pos="1245"/>
                          </w:tabs>
                          <w:spacing w:line="0" w:lineRule="atLeast"/>
                          <w:ind w:right="641"/>
                          <w:jc w:val="right"/>
                          <w:rPr>
                            <w:rFonts w:hint="default" w:asciiTheme="minorEastAsia" w:hAnsiTheme="minorEastAsia"/>
                            <w:color w:val="333333"/>
                            <w:sz w:val="16"/>
                          </w:rPr>
                        </w:pPr>
                        <w:r>
                          <w:rPr>
                            <w:rFonts w:hint="eastAsia" w:asciiTheme="minorEastAsia" w:hAnsiTheme="minorEastAsia"/>
                            <w:color w:val="333333"/>
                            <w:sz w:val="16"/>
                          </w:rPr>
                          <w:t>出典：高知県救急医療情報センター調べ</w:t>
                        </w:r>
                      </w:p>
                      <w:p>
                        <w:pPr>
                          <w:pStyle w:val="0"/>
                          <w:tabs>
                            <w:tab w:val="left" w:leader="none" w:pos="1245"/>
                          </w:tabs>
                          <w:spacing w:line="0" w:lineRule="atLeast"/>
                          <w:ind w:right="641"/>
                          <w:jc w:val="right"/>
                          <w:rPr>
                            <w:rFonts w:hint="default" w:asciiTheme="minorEastAsia" w:hAnsiTheme="minorEastAsia"/>
                            <w:color w:val="333333"/>
                            <w:sz w:val="16"/>
                          </w:rPr>
                        </w:pPr>
                      </w:p>
                      <w:p>
                        <w:pPr>
                          <w:pStyle w:val="0"/>
                          <w:rPr>
                            <w:rFonts w:hint="default"/>
                          </w:rPr>
                        </w:pPr>
                      </w:p>
                    </w:txbxContent>
                  </v:textbox>
                  <v:imagedata o:title=""/>
                  <w10:wrap type="none" anchorx="text" anchory="tex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オブジェクト 0" style="height:3892;width:6973;top:11150;left:2467;position:absolute;" o:spid="_x0000_s1078" filled="f" stroked="f" o:spt="75" type="#_x0000_t75">
                  <v:fill/>
                  <v:imagedata o:title="" r:id="rId17"/>
                  <w10:wrap type="none" anchorx="text" anchory="text"/>
                </v:shape>
                <v:rect id="オブジェクト 0" style="height:519;width:1022;top:12239;left:6028;position:absolute;" o:spid="_x0000_s1079" filled="t" fillcolor="#ffffff" stroked="f" o:spt="1">
                  <v:fill opacity="0f"/>
                  <v:textbox style="layout-flow:horizontal;" inset="2.0637499999999998mm,0.24694444444444438mm,2.0637499999999998mm,0.24694444444444438mm">
                    <w:txbxContent>
                      <w:p>
                        <w:pPr>
                          <w:pStyle w:val="0"/>
                          <w:spacing w:line="0" w:lineRule="atLeast"/>
                          <w:rPr>
                            <w:rFonts w:hint="default"/>
                            <w:sz w:val="16"/>
                          </w:rPr>
                        </w:pPr>
                        <w:r>
                          <w:rPr>
                            <w:rFonts w:hint="eastAsia"/>
                            <w:sz w:val="16"/>
                          </w:rPr>
                          <w:t>休日</w:t>
                        </w:r>
                      </w:p>
                    </w:txbxContent>
                  </v:textbox>
                  <v:imagedata o:title=""/>
                  <w10:wrap type="none" anchorx="text" anchory="text"/>
                </v:rect>
                <v:rect id="オブジェクト 0" style="height:447;width:939;top:12238;left:8814;position:absolute;" o:spid="_x0000_s1080" filled="t" fillcolor="#ffffff" stroked="f" o:spt="1">
                  <v:fill opacity="0f"/>
                  <v:textbox style="layout-flow:horizontal;" inset="2.0637499999999998mm,0.24694444444444438mm,2.0637499999999998mm,0.24694444444444438mm">
                    <w:txbxContent>
                      <w:p>
                        <w:pPr>
                          <w:pStyle w:val="0"/>
                          <w:spacing w:line="0" w:lineRule="atLeast"/>
                          <w:rPr>
                            <w:rFonts w:hint="default"/>
                            <w:sz w:val="16"/>
                          </w:rPr>
                        </w:pPr>
                        <w:r>
                          <w:rPr>
                            <w:rFonts w:hint="eastAsia"/>
                            <w:sz w:val="16"/>
                          </w:rPr>
                          <w:t>平日</w:t>
                        </w:r>
                      </w:p>
                    </w:txbxContent>
                  </v:textbox>
                  <v:imagedata o:title=""/>
                  <w10:wrap type="none" anchorx="text" anchory="text"/>
                </v:rect>
                <v:shapetype id="_x0000_t32" coordsize="21600,21600" o:spt="32" o:oned="t" path="m,l21600,21600e" filled="f">
                  <v:path arrowok="t" fillok="f" o:connecttype="none"/>
                  <o:lock v:ext="edit" shapetype="t"/>
                </v:shapetype>
                <v:shape id="オブジェクト 0" style="height:760;width:312;flip:y;top:12501;left:8616;position:absolute;" o:spid="_x0000_s1081" filled="f" stroked="t" strokecolor="#000000" strokeweight="0.75pt" o:spt="32" type="#_x0000_t32">
                  <v:fill/>
                  <v:stroke filltype="solid" endarrow="block"/>
                  <v:imagedata o:title=""/>
                  <w10:wrap type="none" anchorx="text" anchory="text"/>
                </v:shape>
                <v:shape id="オブジェクト 0" style="height:572;width:318;flip:y;top:12513;left:5961;position:absolute;" o:spid="_x0000_s1082" filled="f" stroked="t" strokecolor="#000000" strokeweight="0.75pt" o:spt="32" type="#_x0000_t32">
                  <v:fill/>
                  <v:stroke filltype="solid" endarrow="block"/>
                  <v:imagedata o:title=""/>
                  <w10:wrap type="none" anchorx="text" anchory="text"/>
                </v:shape>
                <w10:wrap type="none" anchorx="text" anchory="text"/>
              </v:group>
            </w:pict>
          </mc:Fallback>
        </mc:AlternateContent>
      </w:r>
    </w:p>
    <w:p>
      <w:pPr>
        <w:pStyle w:val="0"/>
        <w:tabs>
          <w:tab w:val="left" w:leader="none" w:pos="1245"/>
        </w:tabs>
        <w:jc w:val="center"/>
        <w:rPr>
          <w:rFonts w:hint="eastAsia" w:ascii="ＭＳ 明朝" w:hAnsi="ＭＳ 明朝" w:eastAsia="ＭＳ 明朝"/>
          <w:color w:val="333333"/>
          <w:highlight w:val="none"/>
        </w:rPr>
      </w:pPr>
    </w:p>
    <w:p>
      <w:pPr>
        <w:pStyle w:val="0"/>
        <w:tabs>
          <w:tab w:val="left" w:leader="none" w:pos="1245"/>
        </w:tabs>
        <w:jc w:val="center"/>
        <w:rPr>
          <w:rFonts w:hint="eastAsia" w:ascii="ＭＳ 明朝" w:hAnsi="ＭＳ 明朝" w:eastAsia="ＭＳ 明朝"/>
          <w:color w:val="333333"/>
          <w:highlight w:val="none"/>
        </w:rPr>
      </w:pPr>
    </w:p>
    <w:p>
      <w:pPr>
        <w:pStyle w:val="0"/>
        <w:tabs>
          <w:tab w:val="left" w:leader="none" w:pos="1245"/>
        </w:tabs>
        <w:jc w:val="center"/>
        <w:rPr>
          <w:rFonts w:hint="eastAsia" w:ascii="ＭＳ 明朝" w:hAnsi="ＭＳ 明朝" w:eastAsia="ＭＳ 明朝"/>
          <w:color w:val="333333"/>
          <w:highlight w:val="none"/>
        </w:rPr>
      </w:pPr>
    </w:p>
    <w:p>
      <w:pPr>
        <w:pStyle w:val="0"/>
        <w:tabs>
          <w:tab w:val="left" w:leader="none" w:pos="1245"/>
        </w:tabs>
        <w:jc w:val="center"/>
        <w:rPr>
          <w:rFonts w:hint="eastAsia" w:ascii="ＭＳ 明朝" w:hAnsi="ＭＳ 明朝" w:eastAsia="ＭＳ 明朝"/>
          <w:color w:val="333333"/>
          <w:highlight w:val="none"/>
        </w:rPr>
      </w:pPr>
    </w:p>
    <w:p>
      <w:pPr>
        <w:pStyle w:val="0"/>
        <w:tabs>
          <w:tab w:val="left" w:leader="none" w:pos="1245"/>
        </w:tabs>
        <w:jc w:val="center"/>
        <w:rPr>
          <w:rFonts w:hint="eastAsia" w:ascii="ＭＳ 明朝" w:hAnsi="ＭＳ 明朝" w:eastAsia="ＭＳ 明朝"/>
          <w:color w:val="333333"/>
          <w:highlight w:val="none"/>
        </w:rPr>
      </w:pPr>
    </w:p>
    <w:p>
      <w:pPr>
        <w:pStyle w:val="0"/>
        <w:tabs>
          <w:tab w:val="left" w:leader="none" w:pos="1245"/>
        </w:tabs>
        <w:jc w:val="center"/>
        <w:rPr>
          <w:rFonts w:hint="eastAsia" w:ascii="ＭＳ 明朝" w:hAnsi="ＭＳ 明朝" w:eastAsia="ＭＳ 明朝"/>
          <w:color w:val="333333"/>
          <w:highlight w:val="none"/>
        </w:rPr>
      </w:pPr>
    </w:p>
    <w:p>
      <w:pPr>
        <w:pStyle w:val="0"/>
        <w:tabs>
          <w:tab w:val="left" w:leader="none" w:pos="1245"/>
        </w:tabs>
        <w:jc w:val="center"/>
        <w:rPr>
          <w:rFonts w:hint="eastAsia" w:ascii="ＭＳ 明朝" w:hAnsi="ＭＳ 明朝" w:eastAsia="ＭＳ 明朝"/>
          <w:color w:val="333333"/>
          <w:highlight w:val="none"/>
        </w:rPr>
      </w:pPr>
    </w:p>
    <w:p>
      <w:pPr>
        <w:pStyle w:val="0"/>
        <w:tabs>
          <w:tab w:val="left" w:leader="none" w:pos="1245"/>
        </w:tabs>
        <w:jc w:val="center"/>
        <w:rPr>
          <w:rFonts w:hint="eastAsia" w:ascii="ＭＳ 明朝" w:hAnsi="ＭＳ 明朝" w:eastAsia="ＭＳ 明朝"/>
          <w:color w:val="333333"/>
          <w:highlight w:val="none"/>
        </w:rPr>
      </w:pPr>
    </w:p>
    <w:p>
      <w:pPr>
        <w:pStyle w:val="0"/>
        <w:tabs>
          <w:tab w:val="left" w:leader="none" w:pos="1245"/>
        </w:tabs>
        <w:jc w:val="center"/>
        <w:rPr>
          <w:rFonts w:hint="eastAsia" w:ascii="ＭＳ 明朝" w:hAnsi="ＭＳ 明朝" w:eastAsia="ＭＳ 明朝"/>
          <w:color w:val="333333"/>
          <w:highlight w:val="none"/>
        </w:rPr>
      </w:pPr>
    </w:p>
    <w:p>
      <w:pPr>
        <w:pStyle w:val="0"/>
        <w:tabs>
          <w:tab w:val="left" w:leader="none" w:pos="1245"/>
        </w:tabs>
        <w:jc w:val="center"/>
        <w:rPr>
          <w:rFonts w:hint="eastAsia" w:ascii="ＭＳ 明朝" w:hAnsi="ＭＳ 明朝" w:eastAsia="ＭＳ 明朝"/>
          <w:color w:val="333333"/>
          <w:highlight w:val="none"/>
        </w:rPr>
      </w:pPr>
    </w:p>
    <w:p>
      <w:pPr>
        <w:pStyle w:val="0"/>
        <w:tabs>
          <w:tab w:val="left" w:leader="none" w:pos="1245"/>
        </w:tabs>
        <w:jc w:val="center"/>
        <w:rPr>
          <w:rFonts w:hint="eastAsia" w:ascii="ＭＳ 明朝" w:hAnsi="ＭＳ 明朝" w:eastAsia="ＭＳ 明朝"/>
          <w:color w:val="333333"/>
          <w:highlight w:val="none"/>
        </w:rPr>
      </w:pPr>
    </w:p>
    <w:p>
      <w:pPr>
        <w:pStyle w:val="0"/>
        <w:tabs>
          <w:tab w:val="left" w:leader="none" w:pos="1245"/>
        </w:tabs>
        <w:spacing w:before="330" w:beforeLines="100" w:beforeAutospacing="0"/>
        <w:rPr>
          <w:rFonts w:hint="eastAsia" w:ascii="ＭＳ 明朝" w:hAnsi="ＭＳ 明朝" w:eastAsia="ＭＳ 明朝"/>
          <w:b w:val="1"/>
          <w:sz w:val="22"/>
          <w:highlight w:val="none"/>
        </w:rPr>
      </w:pPr>
    </w:p>
    <w:p>
      <w:pPr>
        <w:pStyle w:val="0"/>
        <w:tabs>
          <w:tab w:val="left" w:leader="none" w:pos="1245"/>
        </w:tabs>
        <w:spacing w:before="330" w:beforeLines="100" w:beforeAutospacing="0"/>
        <w:rPr>
          <w:rFonts w:hint="eastAsia" w:ascii="ＭＳ 明朝" w:hAnsi="ＭＳ 明朝" w:eastAsia="ＭＳ 明朝"/>
          <w:b w:val="1"/>
          <w:sz w:val="22"/>
          <w:highlight w:val="none"/>
        </w:rPr>
      </w:pPr>
      <w:r>
        <w:rPr>
          <w:rFonts w:hint="eastAsia" w:ascii="ＭＳ 明朝" w:hAnsi="ＭＳ 明朝" w:eastAsia="ＭＳ 明朝"/>
          <w:b w:val="1"/>
          <w:sz w:val="22"/>
          <w:highlight w:val="none"/>
        </w:rPr>
        <w:t>（２）小児救急電話相談</w:t>
      </w:r>
    </w:p>
    <w:p>
      <w:pPr>
        <w:pStyle w:val="0"/>
        <w:tabs>
          <w:tab w:val="left" w:leader="none" w:pos="1245"/>
        </w:tabs>
        <w:ind w:left="226" w:leftChars="100" w:right="70" w:rightChars="31" w:firstLine="226" w:firstLineChars="100"/>
        <w:rPr>
          <w:rFonts w:hint="eastAsia" w:ascii="ＭＳ 明朝" w:hAnsi="ＭＳ 明朝" w:eastAsia="ＭＳ 明朝"/>
          <w:color w:val="000000" w:themeColor="text1"/>
          <w:sz w:val="20"/>
          <w:highlight w:val="none"/>
          <w:u w:val="none" w:color="auto"/>
        </w:rPr>
      </w:pPr>
      <w:r>
        <w:rPr>
          <w:rFonts w:hint="eastAsia" w:ascii="ＭＳ 明朝" w:hAnsi="ＭＳ 明朝" w:eastAsia="ＭＳ 明朝"/>
          <w:sz w:val="22"/>
          <w:highlight w:val="none"/>
        </w:rPr>
        <w:t>夜間や休日の診療時間外に、子どもの具合が急に悪くなった際に、専門の相談員</w:t>
      </w:r>
      <w:r>
        <w:rPr>
          <w:rFonts w:hint="eastAsia" w:ascii="ＭＳ 明朝" w:hAnsi="ＭＳ 明朝" w:eastAsia="ＭＳ 明朝"/>
          <w:sz w:val="21"/>
          <w:highlight w:val="none"/>
        </w:rPr>
        <w:t>（看護師）</w:t>
      </w:r>
      <w:r>
        <w:rPr>
          <w:rFonts w:hint="eastAsia" w:ascii="ＭＳ 明朝" w:hAnsi="ＭＳ 明朝" w:eastAsia="ＭＳ 明朝"/>
          <w:sz w:val="22"/>
          <w:highlight w:val="none"/>
        </w:rPr>
        <w:t>が、保護者などからの相談に応じることにより、不安解消や適正受診を図ることを目的とした小児救急電話相談「こうちこども救急ダイヤル</w:t>
      </w:r>
      <w:r>
        <w:rPr>
          <w:rFonts w:hint="eastAsia" w:ascii="ＭＳ 明朝" w:hAnsi="ＭＳ 明朝" w:eastAsia="ＭＳ 明朝"/>
          <w:sz w:val="20"/>
          <w:highlight w:val="none"/>
        </w:rPr>
        <w:t>（♯</w:t>
      </w:r>
      <w:r>
        <w:rPr>
          <w:rFonts w:hint="eastAsia" w:ascii="ＭＳ 明朝" w:hAnsi="ＭＳ 明朝" w:eastAsia="ＭＳ 明朝"/>
          <w:sz w:val="20"/>
          <w:highlight w:val="none"/>
        </w:rPr>
        <w:t>8000</w:t>
      </w:r>
      <w:r>
        <w:rPr>
          <w:rFonts w:hint="eastAsia" w:ascii="ＭＳ 明朝" w:hAnsi="ＭＳ 明朝" w:eastAsia="ＭＳ 明朝"/>
          <w:sz w:val="20"/>
          <w:highlight w:val="none"/>
        </w:rPr>
        <w:t>）</w:t>
      </w:r>
      <w:r>
        <w:rPr>
          <w:rFonts w:hint="eastAsia" w:ascii="ＭＳ 明朝" w:hAnsi="ＭＳ 明朝" w:eastAsia="ＭＳ 明朝"/>
          <w:sz w:val="22"/>
          <w:highlight w:val="none"/>
        </w:rPr>
        <w:t>」を、平成</w:t>
      </w:r>
      <w:r>
        <w:rPr>
          <w:rFonts w:hint="eastAsia" w:ascii="ＭＳ 明朝" w:hAnsi="ＭＳ 明朝" w:eastAsia="ＭＳ 明朝"/>
          <w:sz w:val="22"/>
          <w:highlight w:val="none"/>
        </w:rPr>
        <w:t>19</w:t>
      </w:r>
      <w:r>
        <w:rPr>
          <w:rFonts w:hint="eastAsia" w:ascii="ＭＳ 明朝" w:hAnsi="ＭＳ 明朝" w:eastAsia="ＭＳ 明朝"/>
          <w:sz w:val="22"/>
          <w:highlight w:val="none"/>
        </w:rPr>
        <w:t>年</w:t>
      </w:r>
      <w:r>
        <w:rPr>
          <w:rFonts w:hint="eastAsia" w:ascii="ＭＳ 明朝" w:hAnsi="ＭＳ 明朝" w:eastAsia="ＭＳ 明朝"/>
          <w:sz w:val="22"/>
          <w:highlight w:val="none"/>
        </w:rPr>
        <w:t>12</w:t>
      </w:r>
      <w:r>
        <w:rPr>
          <w:rFonts w:hint="eastAsia" w:ascii="ＭＳ 明朝" w:hAnsi="ＭＳ 明朝" w:eastAsia="ＭＳ 明朝"/>
          <w:sz w:val="22"/>
          <w:highlight w:val="none"/>
        </w:rPr>
        <w:t>月から開設しています。</w:t>
      </w:r>
      <w:r>
        <w:rPr>
          <w:rFonts w:hint="eastAsia" w:ascii="ＭＳ 明朝" w:hAnsi="ＭＳ 明朝" w:eastAsia="ＭＳ 明朝"/>
          <w:color w:val="000000" w:themeColor="text1"/>
          <w:sz w:val="20"/>
          <w:highlight w:val="none"/>
          <w:u w:val="none" w:color="auto"/>
        </w:rPr>
        <w:t>（当初は、土曜、日曜、祝日、年末年始（</w:t>
      </w:r>
      <w:r>
        <w:rPr>
          <w:rFonts w:hint="eastAsia" w:ascii="ＭＳ 明朝" w:hAnsi="ＭＳ 明朝" w:eastAsia="ＭＳ 明朝"/>
          <w:color w:val="000000" w:themeColor="text1"/>
          <w:sz w:val="20"/>
          <w:highlight w:val="none"/>
          <w:u w:val="none" w:color="auto"/>
        </w:rPr>
        <w:t>12</w:t>
      </w:r>
      <w:r>
        <w:rPr>
          <w:rFonts w:hint="eastAsia" w:ascii="ＭＳ 明朝" w:hAnsi="ＭＳ 明朝" w:eastAsia="ＭＳ 明朝"/>
          <w:color w:val="000000" w:themeColor="text1"/>
          <w:sz w:val="20"/>
          <w:highlight w:val="none"/>
          <w:u w:val="none" w:color="auto"/>
        </w:rPr>
        <w:t>月</w:t>
      </w:r>
      <w:r>
        <w:rPr>
          <w:rFonts w:hint="eastAsia" w:ascii="ＭＳ 明朝" w:hAnsi="ＭＳ 明朝" w:eastAsia="ＭＳ 明朝"/>
          <w:color w:val="000000" w:themeColor="text1"/>
          <w:sz w:val="20"/>
          <w:highlight w:val="none"/>
          <w:u w:val="none" w:color="auto"/>
        </w:rPr>
        <w:t>29</w:t>
      </w:r>
      <w:r>
        <w:rPr>
          <w:rFonts w:hint="eastAsia" w:ascii="ＭＳ 明朝" w:hAnsi="ＭＳ 明朝" w:eastAsia="ＭＳ 明朝"/>
          <w:color w:val="000000" w:themeColor="text1"/>
          <w:sz w:val="20"/>
          <w:highlight w:val="none"/>
          <w:u w:val="none" w:color="auto"/>
        </w:rPr>
        <w:t>日～１月３日）の午後８時から午前１時までの対応としていましたが、平成</w:t>
      </w:r>
      <w:r>
        <w:rPr>
          <w:rFonts w:hint="eastAsia" w:ascii="ＭＳ 明朝" w:hAnsi="ＭＳ 明朝" w:eastAsia="ＭＳ 明朝"/>
          <w:color w:val="000000" w:themeColor="text1"/>
          <w:sz w:val="20"/>
          <w:highlight w:val="none"/>
          <w:u w:val="none" w:color="auto"/>
        </w:rPr>
        <w:t>25</w:t>
      </w:r>
      <w:r>
        <w:rPr>
          <w:rFonts w:hint="eastAsia" w:ascii="ＭＳ 明朝" w:hAnsi="ＭＳ 明朝" w:eastAsia="ＭＳ 明朝"/>
          <w:color w:val="000000" w:themeColor="text1"/>
          <w:sz w:val="20"/>
          <w:highlight w:val="none"/>
          <w:u w:val="none" w:color="auto"/>
        </w:rPr>
        <w:t>年度からは</w:t>
      </w:r>
      <w:r>
        <w:rPr>
          <w:rFonts w:hint="eastAsia" w:ascii="ＭＳ 明朝" w:hAnsi="ＭＳ 明朝" w:eastAsia="ＭＳ 明朝"/>
          <w:color w:val="000000" w:themeColor="text1"/>
          <w:sz w:val="20"/>
          <w:highlight w:val="none"/>
          <w:u w:val="none" w:color="auto"/>
        </w:rPr>
        <w:t>365</w:t>
      </w:r>
      <w:r>
        <w:rPr>
          <w:rFonts w:hint="eastAsia" w:ascii="ＭＳ 明朝" w:hAnsi="ＭＳ 明朝" w:eastAsia="ＭＳ 明朝"/>
          <w:color w:val="000000" w:themeColor="text1"/>
          <w:sz w:val="20"/>
          <w:highlight w:val="none"/>
          <w:u w:val="none" w:color="auto"/>
        </w:rPr>
        <w:t>日体制へと拡充し、相談に対応しています。）</w:t>
      </w:r>
    </w:p>
    <w:p>
      <w:pPr>
        <w:pStyle w:val="0"/>
        <w:tabs>
          <w:tab w:val="left" w:leader="none" w:pos="1245"/>
        </w:tabs>
        <w:ind w:left="227" w:leftChars="100" w:firstLine="237" w:firstLineChars="100"/>
        <w:rPr>
          <w:rFonts w:hint="eastAsia" w:ascii="ＭＳ 明朝" w:hAnsi="ＭＳ 明朝" w:eastAsia="ＭＳ 明朝"/>
          <w:color w:val="000000" w:themeColor="text1"/>
          <w:sz w:val="22"/>
          <w:highlight w:val="none"/>
          <w:u w:val="none" w:color="auto"/>
        </w:rPr>
      </w:pPr>
      <w:r>
        <w:rPr>
          <w:rFonts w:hint="eastAsia" w:ascii="ＭＳ 明朝" w:hAnsi="ＭＳ 明朝" w:eastAsia="ＭＳ 明朝"/>
          <w:color w:val="000000" w:themeColor="text1"/>
          <w:sz w:val="22"/>
          <w:highlight w:val="none"/>
          <w:u w:val="none" w:color="auto"/>
        </w:rPr>
        <w:t>相談件数は、</w:t>
      </w:r>
      <w:r>
        <w:rPr>
          <w:rFonts w:hint="eastAsia" w:ascii="ＭＳ 明朝" w:hAnsi="ＭＳ 明朝" w:eastAsia="ＭＳ 明朝"/>
          <w:color w:val="auto"/>
          <w:sz w:val="22"/>
          <w:highlight w:val="none"/>
          <w:u w:val="none" w:color="auto"/>
        </w:rPr>
        <w:t>令和２年度の新型コロナウイルス感染症発生時に一時減少しましたが、その後増加傾向にあり、令和４年度は</w:t>
      </w:r>
      <w:r>
        <w:rPr>
          <w:rFonts w:hint="eastAsia" w:ascii="ＭＳ 明朝" w:hAnsi="ＭＳ 明朝" w:eastAsia="ＭＳ 明朝"/>
          <w:color w:val="auto"/>
          <w:sz w:val="22"/>
          <w:highlight w:val="none"/>
          <w:u w:val="none" w:color="auto"/>
        </w:rPr>
        <w:t>3,821</w:t>
      </w:r>
      <w:r>
        <w:rPr>
          <w:rFonts w:hint="eastAsia" w:ascii="ＭＳ 明朝" w:hAnsi="ＭＳ 明朝" w:eastAsia="ＭＳ 明朝"/>
          <w:color w:val="auto"/>
          <w:sz w:val="22"/>
          <w:highlight w:val="none"/>
          <w:u w:val="none" w:color="auto"/>
        </w:rPr>
        <w:t>件の相談が寄せられ、１日当たりの相談件数は</w:t>
      </w:r>
      <w:r>
        <w:rPr>
          <w:rFonts w:hint="eastAsia" w:ascii="ＭＳ 明朝" w:hAnsi="ＭＳ 明朝" w:eastAsia="ＭＳ 明朝"/>
          <w:color w:val="auto"/>
          <w:sz w:val="22"/>
          <w:highlight w:val="none"/>
          <w:u w:val="none" w:color="auto"/>
        </w:rPr>
        <w:t>10.5</w:t>
      </w:r>
      <w:r>
        <w:rPr>
          <w:rFonts w:hint="eastAsia" w:ascii="ＭＳ 明朝" w:hAnsi="ＭＳ 明朝" w:eastAsia="ＭＳ 明朝"/>
          <w:color w:val="auto"/>
          <w:sz w:val="22"/>
          <w:highlight w:val="none"/>
          <w:u w:val="none" w:color="auto"/>
        </w:rPr>
        <w:t>件</w:t>
      </w:r>
      <w:r>
        <w:rPr>
          <w:rFonts w:hint="eastAsia" w:ascii="ＭＳ 明朝" w:hAnsi="ＭＳ 明朝" w:eastAsia="ＭＳ 明朝"/>
          <w:color w:val="000000" w:themeColor="text1"/>
          <w:sz w:val="22"/>
          <w:highlight w:val="none"/>
          <w:u w:val="none" w:color="auto"/>
        </w:rPr>
        <w:t>となっています。</w:t>
      </w:r>
    </w:p>
    <w:p>
      <w:pPr>
        <w:pStyle w:val="0"/>
        <w:tabs>
          <w:tab w:val="left" w:leader="none" w:pos="1245"/>
        </w:tabs>
        <w:ind w:left="227" w:leftChars="100" w:firstLine="0" w:firstLineChars="0"/>
        <w:rPr>
          <w:rFonts w:hint="eastAsia" w:ascii="ＭＳ 明朝" w:hAnsi="ＭＳ 明朝" w:eastAsia="ＭＳ 明朝"/>
          <w:sz w:val="22"/>
          <w:highlight w:val="none"/>
        </w:rPr>
      </w:pPr>
    </w:p>
    <w:tbl>
      <w:tblPr>
        <w:tblStyle w:val="11"/>
        <w:tblpPr w:leftFromText="0" w:rightFromText="0" w:topFromText="0" w:bottomFromText="0" w:vertAnchor="text" w:horzAnchor="margin" w:tblpX="682" w:tblpY="335"/>
        <w:tblOverlap w:val="never"/>
        <w:tblW w:w="8145" w:type="dxa"/>
        <w:tblLayout w:type="fixed"/>
        <w:tblCellMar>
          <w:left w:w="99" w:type="dxa"/>
          <w:right w:w="99" w:type="dxa"/>
        </w:tblCellMar>
        <w:tblLook w:firstRow="1" w:lastRow="0" w:firstColumn="1" w:lastColumn="0" w:noHBand="0" w:noVBand="1" w:val="04A0"/>
      </w:tblPr>
      <w:tblGrid>
        <w:gridCol w:w="1228"/>
        <w:gridCol w:w="1154"/>
        <w:gridCol w:w="1152"/>
        <w:gridCol w:w="1152"/>
        <w:gridCol w:w="1154"/>
        <w:gridCol w:w="1153"/>
        <w:gridCol w:w="1152"/>
      </w:tblGrid>
      <w:tr>
        <w:trPr>
          <w:trHeight w:val="350" w:hRule="atLeast"/>
        </w:trPr>
        <w:tc>
          <w:tcPr>
            <w:tcW w:w="135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jc w:val="center"/>
              <w:rPr>
                <w:rFonts w:hint="eastAsia" w:ascii="ＭＳ 明朝" w:hAnsi="ＭＳ 明朝" w:eastAsia="ＭＳ 明朝"/>
                <w:color w:val="000000"/>
                <w:kern w:val="0"/>
                <w:sz w:val="20"/>
                <w:highlight w:val="none"/>
              </w:rPr>
            </w:pPr>
            <w:r>
              <w:rPr>
                <w:rFonts w:hint="eastAsia" w:ascii="ＭＳ 明朝" w:hAnsi="ＭＳ 明朝" w:eastAsia="ＭＳ 明朝"/>
                <w:color w:val="000000"/>
                <w:kern w:val="0"/>
                <w:sz w:val="20"/>
                <w:highlight w:val="none"/>
              </w:rPr>
              <w:t>年　　度</w:t>
            </w:r>
          </w:p>
        </w:tc>
        <w:tc>
          <w:tcPr>
            <w:tcW w:w="1274" w:type="dxa"/>
            <w:tcBorders>
              <w:top w:val="single" w:color="auto" w:sz="4" w:space="0"/>
              <w:left w:val="nil"/>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jc w:val="center"/>
              <w:rPr>
                <w:rFonts w:hint="eastAsia" w:ascii="ＭＳ 明朝" w:hAnsi="ＭＳ 明朝" w:eastAsia="ＭＳ 明朝"/>
                <w:color w:val="auto"/>
                <w:kern w:val="0"/>
                <w:sz w:val="20"/>
                <w:highlight w:val="none"/>
              </w:rPr>
            </w:pPr>
            <w:r>
              <w:rPr>
                <w:rFonts w:hint="eastAsia" w:ascii="ＭＳ 明朝" w:hAnsi="ＭＳ 明朝" w:eastAsia="ＭＳ 明朝"/>
                <w:color w:val="auto"/>
                <w:kern w:val="0"/>
                <w:sz w:val="20"/>
                <w:highlight w:val="none"/>
              </w:rPr>
              <w:t>H29</w:t>
            </w:r>
          </w:p>
        </w:tc>
        <w:tc>
          <w:tcPr>
            <w:tcW w:w="1273" w:type="dxa"/>
            <w:tcBorders>
              <w:top w:val="single" w:color="auto" w:sz="4" w:space="0"/>
              <w:left w:val="nil"/>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jc w:val="center"/>
              <w:rPr>
                <w:rFonts w:hint="eastAsia" w:ascii="ＭＳ 明朝" w:hAnsi="ＭＳ 明朝" w:eastAsia="ＭＳ 明朝"/>
                <w:color w:val="auto"/>
                <w:highlight w:val="none"/>
              </w:rPr>
            </w:pPr>
            <w:r>
              <w:rPr>
                <w:rFonts w:hint="eastAsia" w:ascii="ＭＳ 明朝" w:hAnsi="ＭＳ 明朝" w:eastAsia="ＭＳ 明朝"/>
                <w:color w:val="auto"/>
                <w:highlight w:val="none"/>
              </w:rPr>
              <w:t>H30</w:t>
            </w:r>
          </w:p>
        </w:tc>
        <w:tc>
          <w:tcPr>
            <w:tcW w:w="1273" w:type="dxa"/>
            <w:tcBorders>
              <w:top w:val="single" w:color="auto" w:sz="4" w:space="0"/>
              <w:left w:val="nil"/>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jc w:val="center"/>
              <w:rPr>
                <w:rFonts w:hint="eastAsia" w:ascii="ＭＳ 明朝" w:hAnsi="ＭＳ 明朝" w:eastAsia="ＭＳ 明朝"/>
                <w:color w:val="auto"/>
                <w:highlight w:val="none"/>
              </w:rPr>
            </w:pPr>
            <w:r>
              <w:rPr>
                <w:rFonts w:hint="eastAsia" w:ascii="ＭＳ 明朝" w:hAnsi="ＭＳ 明朝" w:eastAsia="ＭＳ 明朝"/>
                <w:color w:val="auto"/>
                <w:highlight w:val="none"/>
              </w:rPr>
              <w:t>H31(R1)</w:t>
            </w:r>
          </w:p>
        </w:tc>
        <w:tc>
          <w:tcPr>
            <w:tcW w:w="1275" w:type="dxa"/>
            <w:tcBorders>
              <w:top w:val="single" w:color="auto" w:sz="4" w:space="0"/>
              <w:left w:val="nil"/>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jc w:val="center"/>
              <w:rPr>
                <w:rFonts w:hint="eastAsia" w:ascii="ＭＳ 明朝" w:hAnsi="ＭＳ 明朝" w:eastAsia="ＭＳ 明朝"/>
                <w:color w:val="auto"/>
                <w:kern w:val="0"/>
                <w:sz w:val="20"/>
                <w:highlight w:val="none"/>
              </w:rPr>
            </w:pPr>
            <w:r>
              <w:rPr>
                <w:rFonts w:hint="eastAsia" w:ascii="ＭＳ 明朝" w:hAnsi="ＭＳ 明朝" w:eastAsia="ＭＳ 明朝"/>
                <w:color w:val="auto"/>
                <w:kern w:val="0"/>
                <w:sz w:val="20"/>
                <w:highlight w:val="none"/>
              </w:rPr>
              <w:t>R2</w:t>
            </w:r>
          </w:p>
        </w:tc>
        <w:tc>
          <w:tcPr>
            <w:tcW w:w="1273" w:type="dxa"/>
            <w:tcBorders>
              <w:top w:val="single" w:color="auto" w:sz="4" w:space="0"/>
              <w:left w:val="nil"/>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jc w:val="center"/>
              <w:rPr>
                <w:rFonts w:hint="eastAsia" w:ascii="ＭＳ 明朝" w:hAnsi="ＭＳ 明朝" w:eastAsia="ＭＳ 明朝"/>
                <w:color w:val="auto"/>
                <w:kern w:val="0"/>
                <w:sz w:val="20"/>
                <w:highlight w:val="none"/>
              </w:rPr>
            </w:pPr>
            <w:r>
              <w:rPr>
                <w:rFonts w:hint="eastAsia" w:ascii="ＭＳ 明朝" w:hAnsi="ＭＳ 明朝" w:eastAsia="ＭＳ 明朝"/>
                <w:color w:val="auto"/>
                <w:kern w:val="0"/>
                <w:sz w:val="20"/>
                <w:highlight w:val="none"/>
              </w:rPr>
              <w:t>R3</w:t>
            </w:r>
          </w:p>
        </w:tc>
        <w:tc>
          <w:tcPr>
            <w:tcW w:w="1273" w:type="dxa"/>
            <w:tcBorders>
              <w:top w:val="single" w:color="auto" w:sz="4" w:space="0"/>
              <w:left w:val="nil"/>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jc w:val="center"/>
              <w:rPr>
                <w:rFonts w:hint="eastAsia" w:ascii="ＭＳ 明朝" w:hAnsi="ＭＳ 明朝" w:eastAsia="ＭＳ 明朝"/>
                <w:color w:val="auto"/>
                <w:kern w:val="0"/>
                <w:sz w:val="20"/>
                <w:highlight w:val="none"/>
              </w:rPr>
            </w:pPr>
            <w:r>
              <w:rPr>
                <w:rFonts w:hint="eastAsia" w:ascii="ＭＳ 明朝" w:hAnsi="ＭＳ 明朝" w:eastAsia="ＭＳ 明朝"/>
                <w:color w:val="auto"/>
                <w:kern w:val="0"/>
                <w:sz w:val="20"/>
                <w:highlight w:val="none"/>
              </w:rPr>
              <w:t>R4</w:t>
            </w:r>
          </w:p>
        </w:tc>
      </w:tr>
      <w:tr>
        <w:trPr>
          <w:trHeight w:val="270" w:hRule="atLeast"/>
        </w:trPr>
        <w:tc>
          <w:tcPr>
            <w:tcW w:w="1359" w:type="dxa"/>
            <w:tcBorders>
              <w:top w:val="nil"/>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jc w:val="center"/>
              <w:rPr>
                <w:rFonts w:hint="eastAsia" w:ascii="ＭＳ 明朝" w:hAnsi="ＭＳ 明朝" w:eastAsia="ＭＳ 明朝"/>
                <w:color w:val="000000"/>
                <w:kern w:val="0"/>
                <w:sz w:val="20"/>
                <w:highlight w:val="none"/>
              </w:rPr>
            </w:pPr>
            <w:r>
              <w:rPr>
                <w:rFonts w:hint="eastAsia" w:ascii="ＭＳ 明朝" w:hAnsi="ＭＳ 明朝" w:eastAsia="ＭＳ 明朝"/>
                <w:color w:val="000000"/>
                <w:kern w:val="0"/>
                <w:sz w:val="20"/>
                <w:highlight w:val="none"/>
              </w:rPr>
              <w:t>相談件数</w:t>
            </w:r>
          </w:p>
        </w:tc>
        <w:tc>
          <w:tcPr>
            <w:tcW w:w="1274"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eastAsia" w:ascii="ＭＳ 明朝" w:hAnsi="ＭＳ 明朝" w:eastAsia="ＭＳ 明朝"/>
                <w:color w:val="auto"/>
                <w:kern w:val="0"/>
                <w:sz w:val="22"/>
                <w:highlight w:val="none"/>
              </w:rPr>
            </w:pPr>
            <w:r>
              <w:rPr>
                <w:rFonts w:hint="eastAsia" w:ascii="ＭＳ 明朝" w:hAnsi="ＭＳ 明朝" w:eastAsia="ＭＳ 明朝"/>
                <w:color w:val="auto"/>
                <w:kern w:val="0"/>
                <w:sz w:val="22"/>
                <w:highlight w:val="none"/>
              </w:rPr>
              <w:t>4,461</w:t>
            </w:r>
          </w:p>
        </w:tc>
        <w:tc>
          <w:tcPr>
            <w:tcW w:w="1273"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eastAsia" w:ascii="ＭＳ 明朝" w:hAnsi="ＭＳ 明朝" w:eastAsia="ＭＳ 明朝"/>
                <w:color w:val="auto"/>
                <w:kern w:val="0"/>
                <w:sz w:val="22"/>
                <w:highlight w:val="none"/>
              </w:rPr>
            </w:pPr>
            <w:r>
              <w:rPr>
                <w:rFonts w:hint="eastAsia" w:ascii="ＭＳ 明朝" w:hAnsi="ＭＳ 明朝" w:eastAsia="ＭＳ 明朝"/>
                <w:color w:val="auto"/>
                <w:kern w:val="0"/>
                <w:sz w:val="22"/>
                <w:highlight w:val="none"/>
              </w:rPr>
              <w:t>4,345</w:t>
            </w:r>
          </w:p>
        </w:tc>
        <w:tc>
          <w:tcPr>
            <w:tcW w:w="1273"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ascii="ＭＳ 明朝" w:hAnsi="ＭＳ 明朝" w:eastAsia="ＭＳ 明朝"/>
                <w:color w:val="auto"/>
                <w:kern w:val="0"/>
                <w:sz w:val="22"/>
                <w:highlight w:val="none"/>
              </w:rPr>
            </w:pPr>
            <w:r>
              <w:rPr>
                <w:rFonts w:hint="eastAsia" w:ascii="ＭＳ 明朝" w:hAnsi="ＭＳ 明朝" w:eastAsia="ＭＳ 明朝"/>
                <w:color w:val="auto"/>
                <w:kern w:val="0"/>
                <w:sz w:val="22"/>
                <w:highlight w:val="none"/>
              </w:rPr>
              <w:t>4,219</w:t>
            </w:r>
          </w:p>
        </w:tc>
        <w:tc>
          <w:tcPr>
            <w:tcW w:w="1275"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ascii="ＭＳ 明朝" w:hAnsi="ＭＳ 明朝" w:eastAsia="ＭＳ 明朝"/>
                <w:color w:val="auto"/>
                <w:kern w:val="0"/>
                <w:sz w:val="22"/>
                <w:highlight w:val="none"/>
              </w:rPr>
            </w:pPr>
            <w:r>
              <w:rPr>
                <w:rFonts w:hint="eastAsia" w:ascii="ＭＳ 明朝" w:hAnsi="ＭＳ 明朝" w:eastAsia="ＭＳ 明朝"/>
                <w:color w:val="auto"/>
                <w:kern w:val="0"/>
                <w:sz w:val="22"/>
                <w:highlight w:val="none"/>
              </w:rPr>
              <w:t>2,622</w:t>
            </w:r>
          </w:p>
        </w:tc>
        <w:tc>
          <w:tcPr>
            <w:tcW w:w="1273"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ascii="ＭＳ 明朝" w:hAnsi="ＭＳ 明朝" w:eastAsia="ＭＳ 明朝"/>
                <w:color w:val="auto"/>
                <w:kern w:val="0"/>
                <w:sz w:val="22"/>
                <w:highlight w:val="none"/>
              </w:rPr>
            </w:pPr>
            <w:r>
              <w:rPr>
                <w:rFonts w:hint="eastAsia" w:ascii="ＭＳ 明朝" w:hAnsi="ＭＳ 明朝" w:eastAsia="ＭＳ 明朝"/>
                <w:color w:val="auto"/>
                <w:kern w:val="0"/>
                <w:sz w:val="22"/>
                <w:highlight w:val="none"/>
              </w:rPr>
              <w:t>3,539</w:t>
            </w:r>
          </w:p>
        </w:tc>
        <w:tc>
          <w:tcPr>
            <w:tcW w:w="1273"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ascii="ＭＳ 明朝" w:hAnsi="ＭＳ 明朝" w:eastAsia="ＭＳ 明朝"/>
                <w:color w:val="auto"/>
                <w:kern w:val="0"/>
                <w:sz w:val="22"/>
                <w:highlight w:val="none"/>
              </w:rPr>
            </w:pPr>
            <w:r>
              <w:rPr>
                <w:rFonts w:hint="eastAsia" w:ascii="ＭＳ 明朝" w:hAnsi="ＭＳ 明朝" w:eastAsia="ＭＳ 明朝"/>
                <w:color w:val="auto"/>
                <w:kern w:val="0"/>
                <w:sz w:val="22"/>
                <w:highlight w:val="none"/>
              </w:rPr>
              <w:t>3,821</w:t>
            </w:r>
          </w:p>
        </w:tc>
      </w:tr>
      <w:tr>
        <w:trPr>
          <w:trHeight w:val="270" w:hRule="atLeast"/>
        </w:trPr>
        <w:tc>
          <w:tcPr>
            <w:tcW w:w="1359" w:type="dxa"/>
            <w:tcBorders>
              <w:top w:val="nil"/>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jc w:val="center"/>
              <w:rPr>
                <w:rFonts w:hint="eastAsia" w:ascii="ＭＳ 明朝" w:hAnsi="ＭＳ 明朝" w:eastAsia="ＭＳ 明朝"/>
                <w:color w:val="000000"/>
                <w:kern w:val="0"/>
                <w:sz w:val="20"/>
                <w:highlight w:val="none"/>
              </w:rPr>
            </w:pPr>
            <w:r>
              <w:rPr>
                <w:rFonts w:hint="eastAsia" w:ascii="ＭＳ 明朝" w:hAnsi="ＭＳ 明朝" w:eastAsia="ＭＳ 明朝"/>
                <w:color w:val="000000"/>
                <w:kern w:val="0"/>
                <w:sz w:val="20"/>
                <w:highlight w:val="none"/>
              </w:rPr>
              <w:t>相談日数</w:t>
            </w:r>
          </w:p>
        </w:tc>
        <w:tc>
          <w:tcPr>
            <w:tcW w:w="1274"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eastAsia" w:ascii="ＭＳ 明朝" w:hAnsi="ＭＳ 明朝" w:eastAsia="ＭＳ 明朝"/>
                <w:color w:val="auto"/>
                <w:kern w:val="0"/>
                <w:sz w:val="22"/>
                <w:highlight w:val="none"/>
              </w:rPr>
            </w:pPr>
            <w:r>
              <w:rPr>
                <w:rFonts w:hint="eastAsia" w:ascii="ＭＳ 明朝" w:hAnsi="ＭＳ 明朝" w:eastAsia="ＭＳ 明朝"/>
                <w:color w:val="auto"/>
                <w:kern w:val="0"/>
                <w:sz w:val="22"/>
                <w:highlight w:val="none"/>
              </w:rPr>
              <w:t>365</w:t>
            </w:r>
          </w:p>
        </w:tc>
        <w:tc>
          <w:tcPr>
            <w:tcW w:w="1273"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eastAsia" w:ascii="ＭＳ 明朝" w:hAnsi="ＭＳ 明朝" w:eastAsia="ＭＳ 明朝"/>
                <w:color w:val="auto"/>
                <w:kern w:val="0"/>
                <w:sz w:val="22"/>
                <w:highlight w:val="none"/>
              </w:rPr>
            </w:pPr>
            <w:r>
              <w:rPr>
                <w:rFonts w:hint="eastAsia" w:ascii="ＭＳ 明朝" w:hAnsi="ＭＳ 明朝" w:eastAsia="ＭＳ 明朝"/>
                <w:color w:val="auto"/>
                <w:kern w:val="0"/>
                <w:sz w:val="22"/>
                <w:highlight w:val="none"/>
              </w:rPr>
              <w:t>365</w:t>
            </w:r>
          </w:p>
        </w:tc>
        <w:tc>
          <w:tcPr>
            <w:tcW w:w="1273"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ascii="ＭＳ 明朝" w:hAnsi="ＭＳ 明朝" w:eastAsia="ＭＳ 明朝"/>
                <w:color w:val="auto"/>
                <w:kern w:val="0"/>
                <w:sz w:val="22"/>
                <w:highlight w:val="none"/>
              </w:rPr>
            </w:pPr>
            <w:r>
              <w:rPr>
                <w:rFonts w:hint="eastAsia" w:ascii="ＭＳ 明朝" w:hAnsi="ＭＳ 明朝" w:eastAsia="ＭＳ 明朝"/>
                <w:color w:val="auto"/>
                <w:kern w:val="0"/>
                <w:sz w:val="22"/>
                <w:highlight w:val="none"/>
              </w:rPr>
              <w:t>366</w:t>
            </w:r>
          </w:p>
        </w:tc>
        <w:tc>
          <w:tcPr>
            <w:tcW w:w="1275"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ascii="ＭＳ 明朝" w:hAnsi="ＭＳ 明朝" w:eastAsia="ＭＳ 明朝"/>
                <w:color w:val="auto"/>
                <w:kern w:val="0"/>
                <w:sz w:val="22"/>
                <w:highlight w:val="none"/>
              </w:rPr>
            </w:pPr>
            <w:r>
              <w:rPr>
                <w:rFonts w:hint="eastAsia" w:ascii="ＭＳ 明朝" w:hAnsi="ＭＳ 明朝" w:eastAsia="ＭＳ 明朝"/>
                <w:color w:val="auto"/>
                <w:kern w:val="0"/>
                <w:sz w:val="22"/>
                <w:highlight w:val="none"/>
              </w:rPr>
              <w:t>365</w:t>
            </w:r>
          </w:p>
        </w:tc>
        <w:tc>
          <w:tcPr>
            <w:tcW w:w="1273"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ascii="ＭＳ 明朝" w:hAnsi="ＭＳ 明朝" w:eastAsia="ＭＳ 明朝"/>
                <w:color w:val="auto"/>
                <w:kern w:val="0"/>
                <w:sz w:val="22"/>
                <w:highlight w:val="none"/>
              </w:rPr>
            </w:pPr>
            <w:r>
              <w:rPr>
                <w:rFonts w:hint="eastAsia" w:ascii="ＭＳ 明朝" w:hAnsi="ＭＳ 明朝" w:eastAsia="ＭＳ 明朝"/>
                <w:color w:val="auto"/>
                <w:kern w:val="0"/>
                <w:sz w:val="22"/>
                <w:highlight w:val="none"/>
              </w:rPr>
              <w:t>365</w:t>
            </w:r>
          </w:p>
        </w:tc>
        <w:tc>
          <w:tcPr>
            <w:tcW w:w="1273"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ascii="ＭＳ 明朝" w:hAnsi="ＭＳ 明朝" w:eastAsia="ＭＳ 明朝"/>
                <w:color w:val="auto"/>
                <w:kern w:val="0"/>
                <w:sz w:val="22"/>
                <w:highlight w:val="none"/>
              </w:rPr>
            </w:pPr>
            <w:r>
              <w:rPr>
                <w:rFonts w:hint="eastAsia" w:ascii="ＭＳ 明朝" w:hAnsi="ＭＳ 明朝" w:eastAsia="ＭＳ 明朝"/>
                <w:color w:val="auto"/>
                <w:kern w:val="0"/>
                <w:sz w:val="22"/>
                <w:highlight w:val="none"/>
              </w:rPr>
              <w:t>365</w:t>
            </w:r>
          </w:p>
        </w:tc>
      </w:tr>
      <w:tr>
        <w:trPr>
          <w:trHeight w:val="270" w:hRule="atLeast"/>
        </w:trPr>
        <w:tc>
          <w:tcPr>
            <w:tcW w:w="1359" w:type="dxa"/>
            <w:tcBorders>
              <w:top w:val="nil"/>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jc w:val="center"/>
              <w:rPr>
                <w:rFonts w:hint="eastAsia" w:ascii="ＭＳ 明朝" w:hAnsi="ＭＳ 明朝" w:eastAsia="ＭＳ 明朝"/>
                <w:color w:val="000000"/>
                <w:kern w:val="0"/>
                <w:sz w:val="20"/>
                <w:highlight w:val="none"/>
              </w:rPr>
            </w:pPr>
            <w:r>
              <w:rPr>
                <w:rFonts w:hint="eastAsia" w:ascii="ＭＳ 明朝" w:hAnsi="ＭＳ 明朝" w:eastAsia="ＭＳ 明朝"/>
                <w:color w:val="000000"/>
                <w:kern w:val="0"/>
                <w:sz w:val="20"/>
                <w:highlight w:val="none"/>
              </w:rPr>
              <w:t>1</w:t>
            </w:r>
            <w:r>
              <w:rPr>
                <w:rFonts w:hint="eastAsia" w:ascii="ＭＳ 明朝" w:hAnsi="ＭＳ 明朝" w:eastAsia="ＭＳ 明朝"/>
                <w:color w:val="000000"/>
                <w:kern w:val="0"/>
                <w:sz w:val="20"/>
                <w:highlight w:val="none"/>
              </w:rPr>
              <w:t>日当たり</w:t>
            </w:r>
          </w:p>
          <w:p>
            <w:pPr>
              <w:pStyle w:val="0"/>
              <w:widowControl w:val="1"/>
              <w:jc w:val="center"/>
              <w:rPr>
                <w:rFonts w:hint="eastAsia" w:ascii="ＭＳ 明朝" w:hAnsi="ＭＳ 明朝" w:eastAsia="ＭＳ 明朝"/>
                <w:color w:val="000000"/>
                <w:kern w:val="0"/>
                <w:sz w:val="20"/>
                <w:highlight w:val="none"/>
              </w:rPr>
            </w:pPr>
            <w:r>
              <w:rPr>
                <w:rFonts w:hint="eastAsia" w:ascii="ＭＳ 明朝" w:hAnsi="ＭＳ 明朝" w:eastAsia="ＭＳ 明朝"/>
                <w:color w:val="000000"/>
                <w:kern w:val="0"/>
                <w:sz w:val="20"/>
                <w:highlight w:val="none"/>
              </w:rPr>
              <w:t>相談件数</w:t>
            </w:r>
          </w:p>
        </w:tc>
        <w:tc>
          <w:tcPr>
            <w:tcW w:w="1274"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eastAsia" w:ascii="ＭＳ 明朝" w:hAnsi="ＭＳ 明朝" w:eastAsia="ＭＳ 明朝"/>
                <w:color w:val="auto"/>
                <w:kern w:val="0"/>
                <w:sz w:val="22"/>
                <w:highlight w:val="none"/>
              </w:rPr>
            </w:pPr>
            <w:r>
              <w:rPr>
                <w:rFonts w:hint="eastAsia" w:ascii="ＭＳ 明朝" w:hAnsi="ＭＳ 明朝" w:eastAsia="ＭＳ 明朝"/>
                <w:color w:val="auto"/>
                <w:kern w:val="0"/>
                <w:sz w:val="22"/>
                <w:highlight w:val="none"/>
              </w:rPr>
              <w:t>12.2</w:t>
            </w:r>
          </w:p>
        </w:tc>
        <w:tc>
          <w:tcPr>
            <w:tcW w:w="1273"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eastAsia" w:ascii="ＭＳ 明朝" w:hAnsi="ＭＳ 明朝" w:eastAsia="ＭＳ 明朝"/>
                <w:color w:val="auto"/>
                <w:kern w:val="0"/>
                <w:sz w:val="22"/>
                <w:highlight w:val="none"/>
              </w:rPr>
            </w:pPr>
            <w:r>
              <w:rPr>
                <w:rFonts w:hint="eastAsia" w:ascii="ＭＳ 明朝" w:hAnsi="ＭＳ 明朝" w:eastAsia="ＭＳ 明朝"/>
                <w:color w:val="auto"/>
                <w:kern w:val="0"/>
                <w:sz w:val="22"/>
                <w:highlight w:val="none"/>
              </w:rPr>
              <w:t>11.9</w:t>
            </w:r>
          </w:p>
        </w:tc>
        <w:tc>
          <w:tcPr>
            <w:tcW w:w="1273"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ascii="ＭＳ 明朝" w:hAnsi="ＭＳ 明朝" w:eastAsia="ＭＳ 明朝"/>
                <w:color w:val="auto"/>
                <w:kern w:val="0"/>
                <w:sz w:val="22"/>
                <w:highlight w:val="none"/>
              </w:rPr>
            </w:pPr>
            <w:r>
              <w:rPr>
                <w:rFonts w:hint="eastAsia" w:ascii="ＭＳ 明朝" w:hAnsi="ＭＳ 明朝" w:eastAsia="ＭＳ 明朝"/>
                <w:color w:val="auto"/>
                <w:kern w:val="0"/>
                <w:sz w:val="22"/>
                <w:highlight w:val="none"/>
              </w:rPr>
              <w:t>11.5</w:t>
            </w:r>
          </w:p>
        </w:tc>
        <w:tc>
          <w:tcPr>
            <w:tcW w:w="1275"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ascii="ＭＳ 明朝" w:hAnsi="ＭＳ 明朝" w:eastAsia="ＭＳ 明朝"/>
                <w:color w:val="auto"/>
                <w:kern w:val="0"/>
                <w:sz w:val="22"/>
                <w:highlight w:val="none"/>
              </w:rPr>
            </w:pPr>
            <w:r>
              <w:rPr>
                <w:rFonts w:hint="eastAsia" w:ascii="ＭＳ 明朝" w:hAnsi="ＭＳ 明朝" w:eastAsia="ＭＳ 明朝"/>
                <w:color w:val="auto"/>
                <w:kern w:val="0"/>
                <w:sz w:val="22"/>
                <w:highlight w:val="none"/>
              </w:rPr>
              <w:t>7.2</w:t>
            </w:r>
          </w:p>
        </w:tc>
        <w:tc>
          <w:tcPr>
            <w:tcW w:w="1273"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ascii="ＭＳ 明朝" w:hAnsi="ＭＳ 明朝" w:eastAsia="ＭＳ 明朝"/>
                <w:color w:val="auto"/>
                <w:kern w:val="0"/>
                <w:sz w:val="22"/>
                <w:highlight w:val="none"/>
              </w:rPr>
            </w:pPr>
            <w:r>
              <w:rPr>
                <w:rFonts w:hint="eastAsia" w:ascii="ＭＳ 明朝" w:hAnsi="ＭＳ 明朝" w:eastAsia="ＭＳ 明朝"/>
                <w:color w:val="auto"/>
                <w:kern w:val="0"/>
                <w:sz w:val="22"/>
                <w:highlight w:val="none"/>
              </w:rPr>
              <w:t>9.7</w:t>
            </w:r>
          </w:p>
        </w:tc>
        <w:tc>
          <w:tcPr>
            <w:tcW w:w="1273"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ascii="ＭＳ 明朝" w:hAnsi="ＭＳ 明朝" w:eastAsia="ＭＳ 明朝"/>
                <w:color w:val="auto"/>
                <w:kern w:val="0"/>
                <w:sz w:val="22"/>
                <w:highlight w:val="none"/>
              </w:rPr>
            </w:pPr>
            <w:r>
              <w:rPr>
                <w:rFonts w:hint="eastAsia" w:ascii="ＭＳ 明朝" w:hAnsi="ＭＳ 明朝" w:eastAsia="ＭＳ 明朝"/>
                <w:color w:val="auto"/>
                <w:kern w:val="0"/>
                <w:sz w:val="22"/>
                <w:highlight w:val="none"/>
              </w:rPr>
              <w:t>10.5</w:t>
            </w:r>
          </w:p>
        </w:tc>
      </w:tr>
    </w:tbl>
    <w:p>
      <w:pPr>
        <w:pStyle w:val="0"/>
        <w:tabs>
          <w:tab w:val="left" w:leader="none" w:pos="1245"/>
        </w:tabs>
        <w:jc w:val="center"/>
        <w:rPr>
          <w:rFonts w:hint="eastAsia" w:ascii="ＭＳ ゴシック" w:hAnsi="ＭＳ ゴシック" w:eastAsia="ＭＳ ゴシック"/>
          <w:sz w:val="22"/>
          <w:highlight w:val="none"/>
        </w:rPr>
      </w:pPr>
      <w:r>
        <w:rPr>
          <w:rFonts w:hint="eastAsia" w:ascii="ＭＳ ゴシック" w:hAnsi="ＭＳ ゴシック" w:eastAsia="ＭＳ ゴシック"/>
          <w:color w:val="auto"/>
          <w:sz w:val="22"/>
          <w:highlight w:val="none"/>
        </w:rPr>
        <w:t>（図表</w:t>
      </w:r>
      <w:r>
        <w:rPr>
          <w:rFonts w:hint="eastAsia" w:ascii="ＭＳ ゴシック" w:hAnsi="ＭＳ ゴシック" w:eastAsia="ＭＳ ゴシック"/>
          <w:color w:val="auto"/>
          <w:sz w:val="22"/>
          <w:highlight w:val="none"/>
        </w:rPr>
        <w:t>7-3-13</w:t>
      </w:r>
      <w:r>
        <w:rPr>
          <w:rFonts w:hint="eastAsia" w:ascii="ＭＳ ゴシック" w:hAnsi="ＭＳ ゴシック" w:eastAsia="ＭＳ ゴシック"/>
          <w:color w:val="auto"/>
          <w:sz w:val="22"/>
          <w:highlight w:val="none"/>
        </w:rPr>
        <w:t>）こうちこども救急ダイヤル相談件数</w:t>
      </w:r>
    </w:p>
    <w:p>
      <w:pPr>
        <w:pStyle w:val="0"/>
        <w:tabs>
          <w:tab w:val="left" w:leader="none" w:pos="1245"/>
        </w:tabs>
        <w:spacing w:line="240" w:lineRule="exact"/>
        <w:ind w:firstLine="6363" w:firstLineChars="3600"/>
        <w:rPr>
          <w:rFonts w:hint="eastAsia" w:ascii="ＭＳ 明朝" w:hAnsi="ＭＳ 明朝" w:eastAsia="ＭＳ 明朝"/>
          <w:sz w:val="16"/>
          <w:highlight w:val="none"/>
        </w:rPr>
      </w:pPr>
      <w:r>
        <w:rPr>
          <w:rFonts w:hint="eastAsia" w:ascii="ＭＳ 明朝" w:hAnsi="ＭＳ 明朝" w:eastAsia="ＭＳ 明朝"/>
          <w:sz w:val="16"/>
          <w:highlight w:val="none"/>
        </w:rPr>
        <w:t>出典：高知県看護協会調べ</w:t>
      </w:r>
    </w:p>
    <w:p>
      <w:pPr>
        <w:pStyle w:val="0"/>
        <w:tabs>
          <w:tab w:val="left" w:leader="none" w:pos="1245"/>
        </w:tabs>
        <w:spacing w:line="0" w:lineRule="atLeast"/>
        <w:ind w:firstLine="6363" w:firstLineChars="3600"/>
        <w:rPr>
          <w:rFonts w:hint="eastAsia" w:ascii="ＭＳ 明朝" w:hAnsi="ＭＳ 明朝" w:eastAsia="ＭＳ 明朝"/>
          <w:sz w:val="16"/>
          <w:highlight w:val="none"/>
        </w:rPr>
      </w:pPr>
    </w:p>
    <w:p>
      <w:pPr>
        <w:pStyle w:val="0"/>
        <w:tabs>
          <w:tab w:val="left" w:leader="none" w:pos="1245"/>
        </w:tabs>
        <w:spacing w:before="165" w:beforeLines="50" w:beforeAutospacing="0"/>
        <w:ind w:firstLine="8996" w:firstLineChars="3800"/>
        <w:rPr>
          <w:rFonts w:hint="eastAsia" w:ascii="ＭＳ 明朝" w:hAnsi="ＭＳ 明朝" w:eastAsia="ＭＳ 明朝"/>
          <w:sz w:val="22"/>
          <w:highlight w:val="none"/>
        </w:rPr>
      </w:pPr>
      <w:r>
        <w:rPr>
          <w:rFonts w:hint="eastAsia"/>
          <w:highlight w:val="none"/>
        </w:rPr>
        <mc:AlternateContent>
          <mc:Choice Requires="wpg">
            <w:drawing>
              <wp:anchor simplePos="0" relativeHeight="59" behindDoc="0" locked="0" layoutInCell="1" hidden="0" allowOverlap="1">
                <wp:simplePos x="0" y="0"/>
                <wp:positionH relativeFrom="column">
                  <wp:posOffset>152400</wp:posOffset>
                </wp:positionH>
                <wp:positionV relativeFrom="paragraph">
                  <wp:posOffset>196850</wp:posOffset>
                </wp:positionV>
                <wp:extent cx="5486400" cy="1457960"/>
                <wp:effectExtent l="14605" t="31750" r="55245" b="62230"/>
                <wp:wrapNone/>
                <wp:docPr id="1083" name="オブジェクト 0"/>
                <a:graphic xmlns:a="http://schemas.openxmlformats.org/drawingml/2006/main">
                  <a:graphicData uri="http://schemas.microsoft.com/office/word/2010/wordprocessingGroup">
                    <wpg:wgp>
                      <wpg:cNvGrpSpPr/>
                      <wpg:grpSpPr>
                        <a:xfrm>
                          <a:off x="0" y="0"/>
                          <a:ext cx="5486400" cy="1457960"/>
                          <a:chOff x="1658" y="4311"/>
                          <a:chExt cx="8640" cy="2296"/>
                        </a:xfrm>
                      </wpg:grpSpPr>
                      <wps:wsp>
                        <wps:cNvPr id="1084" name="オブジェクト 0"/>
                        <wps:cNvSpPr>
                          <a:spLocks noChangeArrowheads="1"/>
                        </wps:cNvSpPr>
                        <wps:spPr>
                          <a:xfrm>
                            <a:off x="1658" y="4311"/>
                            <a:ext cx="8640" cy="2296"/>
                          </a:xfrm>
                          <a:prstGeom prst="roundRect">
                            <a:avLst>
                              <a:gd name="adj" fmla="val 16664"/>
                            </a:avLst>
                          </a:prstGeom>
                          <a:gradFill rotWithShape="0">
                            <a:gsLst>
                              <a:gs pos="0">
                                <a:schemeClr val="accent1">
                                  <a:lumMod val="60000"/>
                                  <a:lumOff val="40000"/>
                                </a:schemeClr>
                              </a:gs>
                              <a:gs pos="50000">
                                <a:schemeClr val="accent1">
                                  <a:lumMod val="20000"/>
                                  <a:lumOff val="80000"/>
                                </a:schemeClr>
                              </a:gs>
                              <a:gs pos="100000">
                                <a:schemeClr val="accent1">
                                  <a:lumMod val="60000"/>
                                  <a:lumOff val="40000"/>
                                </a:schemeClr>
                              </a:gs>
                            </a:gsLst>
                            <a:lin ang="18900000" scaled="1"/>
                            <a:tileRect/>
                          </a:gradFill>
                          <a:ln w="12700">
                            <a:solidFill>
                              <a:schemeClr val="accent1">
                                <a:lumMod val="60000"/>
                                <a:lumOff val="40000"/>
                              </a:schemeClr>
                            </a:solidFill>
                          </a:ln>
                          <a:effectLst>
                            <a:outerShdw dist="28398" dir="3806097" algn="ctr" rotWithShape="0">
                              <a:schemeClr val="accent1">
                                <a:lumMod val="50000"/>
                                <a:alpha val="50000"/>
                              </a:schemeClr>
                            </a:outerShdw>
                          </a:effectLst>
                        </wps:spPr>
                        <wps:txbx>
                          <w:txbxContent>
                            <w:p>
                              <w:pPr>
                                <w:pStyle w:val="0"/>
                                <w:spacing w:line="240" w:lineRule="exact"/>
                                <w:rPr>
                                  <w:rFonts w:hint="eastAsia" w:ascii="ＭＳ 明朝" w:hAnsi="ＭＳ 明朝" w:eastAsia="ＭＳ 明朝"/>
                                </w:rPr>
                              </w:pPr>
                            </w:p>
                            <w:p>
                              <w:pPr>
                                <w:pStyle w:val="0"/>
                                <w:spacing w:line="240" w:lineRule="exact"/>
                                <w:rPr>
                                  <w:rFonts w:hint="eastAsia" w:ascii="ＭＳ 明朝" w:hAnsi="ＭＳ 明朝" w:eastAsia="ＭＳ 明朝"/>
                                  <w:sz w:val="20"/>
                                </w:rPr>
                              </w:pPr>
                            </w:p>
                            <w:p>
                              <w:pPr>
                                <w:pStyle w:val="0"/>
                                <w:spacing w:line="240" w:lineRule="exact"/>
                                <w:ind w:firstLine="217" w:firstLineChars="100"/>
                                <w:rPr>
                                  <w:rFonts w:hint="eastAsia" w:ascii="ＭＳ 明朝" w:hAnsi="ＭＳ 明朝" w:eastAsia="ＭＳ 明朝"/>
                                  <w:sz w:val="20"/>
                                </w:rPr>
                              </w:pPr>
                              <w:r>
                                <w:rPr>
                                  <w:rFonts w:hint="eastAsia" w:ascii="ＭＳ 明朝" w:hAnsi="ＭＳ 明朝" w:eastAsia="ＭＳ 明朝"/>
                                  <w:sz w:val="20"/>
                                </w:rPr>
                                <w:t>子どもの夜間のケガや急病などの際、保護者の方が対処に戸惑うときや、医療機関を受診すべきかどうか判断が難しいときに、応急対処の方法や受診の要否について医療スタッフ</w:t>
                              </w:r>
                              <w:r>
                                <w:rPr>
                                  <w:rFonts w:hint="eastAsia" w:ascii="ＭＳ 明朝" w:hAnsi="ＭＳ 明朝" w:eastAsia="ＭＳ 明朝"/>
                                  <w:sz w:val="18"/>
                                </w:rPr>
                                <w:t>（看護師）</w:t>
                              </w:r>
                              <w:r>
                                <w:rPr>
                                  <w:rFonts w:hint="eastAsia" w:ascii="ＭＳ 明朝" w:hAnsi="ＭＳ 明朝" w:eastAsia="ＭＳ 明朝"/>
                                  <w:sz w:val="20"/>
                                </w:rPr>
                                <w:t>が助言を行います。</w:t>
                              </w:r>
                            </w:p>
                            <w:p>
                              <w:pPr>
                                <w:pStyle w:val="0"/>
                                <w:spacing w:line="240" w:lineRule="exact"/>
                                <w:ind w:firstLine="217" w:firstLineChars="100"/>
                                <w:rPr>
                                  <w:rFonts w:hint="eastAsia" w:ascii="ＭＳ 明朝" w:hAnsi="ＭＳ 明朝" w:eastAsia="ＭＳ 明朝"/>
                                  <w:color w:val="000000" w:themeColor="text1"/>
                                  <w:sz w:val="20"/>
                                  <w:u w:val="none" w:color="auto"/>
                                </w:rPr>
                              </w:pPr>
                              <w:r>
                                <w:rPr>
                                  <w:rFonts w:hint="eastAsia" w:ascii="ＭＳ 明朝" w:hAnsi="ＭＳ 明朝" w:eastAsia="ＭＳ 明朝"/>
                                  <w:sz w:val="20"/>
                                </w:rPr>
                                <w:t>相談は、</w:t>
                              </w:r>
                              <w:r>
                                <w:rPr>
                                  <w:rFonts w:hint="eastAsia" w:ascii="ＭＳ 明朝" w:hAnsi="ＭＳ 明朝" w:eastAsia="ＭＳ 明朝"/>
                                  <w:color w:val="000000" w:themeColor="text1"/>
                                  <w:sz w:val="20"/>
                                  <w:u w:val="none" w:color="auto"/>
                                </w:rPr>
                                <w:t>毎日午後８時から午前１時まで受付けています。（</w:t>
                              </w:r>
                              <w:r>
                                <w:rPr>
                                  <w:rFonts w:hint="eastAsia" w:ascii="ＭＳ 明朝" w:hAnsi="ＭＳ 明朝" w:eastAsia="ＭＳ 明朝"/>
                                  <w:color w:val="auto"/>
                                  <w:sz w:val="20"/>
                                  <w:u w:val="none" w:color="auto"/>
                                </w:rPr>
                                <w:t>令和５年４月１日</w:t>
                              </w:r>
                              <w:r>
                                <w:rPr>
                                  <w:rFonts w:hint="eastAsia" w:ascii="ＭＳ 明朝" w:hAnsi="ＭＳ 明朝" w:eastAsia="ＭＳ 明朝"/>
                                  <w:color w:val="000000" w:themeColor="text1"/>
                                  <w:sz w:val="20"/>
                                  <w:u w:val="none" w:color="auto"/>
                                </w:rPr>
                                <w:t>現在）</w:t>
                              </w:r>
                            </w:p>
                            <w:p>
                              <w:pPr>
                                <w:pStyle w:val="0"/>
                                <w:spacing w:line="240" w:lineRule="exact"/>
                                <w:rPr>
                                  <w:rFonts w:hint="eastAsia" w:ascii="ＭＳ 明朝" w:hAnsi="ＭＳ 明朝" w:eastAsia="ＭＳ 明朝"/>
                                  <w:sz w:val="20"/>
                                </w:rPr>
                              </w:pPr>
                            </w:p>
                            <w:p>
                              <w:pPr>
                                <w:pStyle w:val="0"/>
                                <w:spacing w:line="240" w:lineRule="exact"/>
                                <w:jc w:val="center"/>
                                <w:rPr>
                                  <w:rFonts w:hint="eastAsia" w:ascii="ＭＳ 明朝" w:hAnsi="ＭＳ 明朝" w:eastAsia="ＭＳ 明朝"/>
                                  <w:sz w:val="20"/>
                                </w:rPr>
                              </w:pPr>
                              <w:r>
                                <w:rPr>
                                  <w:rFonts w:hint="eastAsia" w:ascii="ＭＳ 明朝" w:hAnsi="ＭＳ 明朝" w:eastAsia="ＭＳ 明朝"/>
                                  <w:sz w:val="20"/>
                                </w:rPr>
                                <w:t>【電話番号】</w:t>
                              </w:r>
                              <w:r>
                                <w:rPr>
                                  <w:rFonts w:hint="eastAsia" w:ascii="ＭＳ 明朝" w:hAnsi="ＭＳ 明朝" w:eastAsia="ＭＳ 明朝"/>
                                  <w:b w:val="1"/>
                                  <w:sz w:val="20"/>
                                </w:rPr>
                                <w:t>♯８０００</w:t>
                              </w:r>
                              <w:r>
                                <w:rPr>
                                  <w:rFonts w:hint="eastAsia" w:ascii="ＭＳ 明朝" w:hAnsi="ＭＳ 明朝" w:eastAsia="ＭＳ 明朝"/>
                                  <w:sz w:val="20"/>
                                </w:rPr>
                                <w:t>　又は　</w:t>
                              </w:r>
                              <w:r>
                                <w:rPr>
                                  <w:rFonts w:hint="eastAsia" w:ascii="ＭＳ 明朝" w:hAnsi="ＭＳ 明朝" w:eastAsia="ＭＳ 明朝"/>
                                  <w:b w:val="1"/>
                                  <w:sz w:val="20"/>
                                </w:rPr>
                                <w:t>０８８－８７３－３０９０</w:t>
                              </w:r>
                            </w:p>
                          </w:txbxContent>
                        </wps:txbx>
                        <wps:bodyPr vertOverflow="overflow" horzOverflow="overflow" wrap="square" lIns="74295" tIns="8890" rIns="74295" bIns="8890" upright="1"/>
                      </wps:wsp>
                      <wps:wsp>
                        <wps:cNvPr id="1085" name="オブジェクト 0"/>
                        <wps:cNvSpPr txBox="1">
                          <a:spLocks noChangeArrowheads="1"/>
                        </wps:cNvSpPr>
                        <wps:spPr>
                          <a:xfrm>
                            <a:off x="3579" y="4311"/>
                            <a:ext cx="4775" cy="441"/>
                          </a:xfrm>
                          <a:prstGeom prst="rect">
                            <a:avLst/>
                          </a:prstGeom>
                          <a:solidFill>
                            <a:schemeClr val="lt1"/>
                          </a:solidFill>
                          <a:ln w="63500" cmpd="thickThin">
                            <a:solidFill>
                              <a:schemeClr val="accent5"/>
                            </a:solidFill>
                            <a:miter/>
                          </a:ln>
                        </wps:spPr>
                        <wps:txbx>
                          <w:txbxContent>
                            <w:p>
                              <w:pPr>
                                <w:pStyle w:val="0"/>
                                <w:rPr>
                                  <w:rFonts w:hint="eastAsia" w:ascii="ＭＳ 明朝" w:hAnsi="ＭＳ 明朝" w:eastAsia="ＭＳ 明朝"/>
                                  <w:b w:val="1"/>
                                </w:rPr>
                              </w:pPr>
                              <w:r>
                                <w:rPr>
                                  <w:rFonts w:hint="eastAsia" w:ascii="ＭＳ 明朝" w:hAnsi="ＭＳ 明朝" w:eastAsia="ＭＳ 明朝"/>
                                  <w:b w:val="1"/>
                                </w:rPr>
                                <w:t>こうちこども救急ダイヤル（＃８０００）</w:t>
                              </w:r>
                            </w:p>
                          </w:txbxContent>
                        </wps:txbx>
                        <wps:bodyPr vertOverflow="overflow" horzOverflow="overflow" lIns="74295" tIns="8890" rIns="74295" bIns="8890" anchor="ctr" upright="1"/>
                      </wps:wsp>
                    </wpg:wgp>
                  </a:graphicData>
                </a:graphic>
              </wp:anchor>
            </w:drawing>
          </mc:Choice>
          <mc:Fallback>
            <w:pict>
              <v:group id="オブジェクト 0" style="margin-top:15.5pt;mso-position-vertical-relative:text;mso-position-horizontal-relative:text;position:absolute;height:114.8pt;width:432pt;margin-left:12pt;z-index:59;" coordsize="8640,2296" coordorigin="1658,4311" o:spid="_x0000_s1083" o:allowincell="t" o:allowoverlap="t">
                <v:roundrect id="オブジェクト 0" style="height:2296;width:8640;top:4311;left:1658;position:absolute;" o:spid="_x0000_s1084" filled="t" fillcolor="#9dc4e6 [1940]" stroked="t" strokecolor="#9dc4e6 [1940]" strokeweight="1pt" o:spt="2" arcsize="10920f">
                  <v:fill type="gradient" color2="#dfecf7 [660]" angle="135" focus="50%"/>
                  <v:stroke filltype="solid"/>
                  <v:shadow on="t" color="#1f4f7a" opacity="32768f" offset="1pt,2pt" matrix="65536f,,,65536f,,"/>
                  <v:textbox style="layout-flow:horizontal;" inset="2.0637499999999998mm,0.24694444444444438mm,2.0637499999999998mm,0.24694444444444438mm">
                    <w:txbxContent>
                      <w:p>
                        <w:pPr>
                          <w:pStyle w:val="0"/>
                          <w:spacing w:line="240" w:lineRule="exact"/>
                          <w:rPr>
                            <w:rFonts w:hint="eastAsia" w:ascii="ＭＳ 明朝" w:hAnsi="ＭＳ 明朝" w:eastAsia="ＭＳ 明朝"/>
                          </w:rPr>
                        </w:pPr>
                      </w:p>
                      <w:p>
                        <w:pPr>
                          <w:pStyle w:val="0"/>
                          <w:spacing w:line="240" w:lineRule="exact"/>
                          <w:rPr>
                            <w:rFonts w:hint="eastAsia" w:ascii="ＭＳ 明朝" w:hAnsi="ＭＳ 明朝" w:eastAsia="ＭＳ 明朝"/>
                            <w:sz w:val="20"/>
                          </w:rPr>
                        </w:pPr>
                      </w:p>
                      <w:p>
                        <w:pPr>
                          <w:pStyle w:val="0"/>
                          <w:spacing w:line="240" w:lineRule="exact"/>
                          <w:ind w:firstLine="217" w:firstLineChars="100"/>
                          <w:rPr>
                            <w:rFonts w:hint="eastAsia" w:ascii="ＭＳ 明朝" w:hAnsi="ＭＳ 明朝" w:eastAsia="ＭＳ 明朝"/>
                            <w:sz w:val="20"/>
                          </w:rPr>
                        </w:pPr>
                        <w:r>
                          <w:rPr>
                            <w:rFonts w:hint="eastAsia" w:ascii="ＭＳ 明朝" w:hAnsi="ＭＳ 明朝" w:eastAsia="ＭＳ 明朝"/>
                            <w:sz w:val="20"/>
                          </w:rPr>
                          <w:t>子どもの夜間のケガや急病などの際、保護者の方が対処に戸惑うときや、医療機関を受診すべきかどうか判断が難しいときに、応急対処の方法や受診の要否について医療スタッフ</w:t>
                        </w:r>
                        <w:r>
                          <w:rPr>
                            <w:rFonts w:hint="eastAsia" w:ascii="ＭＳ 明朝" w:hAnsi="ＭＳ 明朝" w:eastAsia="ＭＳ 明朝"/>
                            <w:sz w:val="18"/>
                          </w:rPr>
                          <w:t>（看護師）</w:t>
                        </w:r>
                        <w:r>
                          <w:rPr>
                            <w:rFonts w:hint="eastAsia" w:ascii="ＭＳ 明朝" w:hAnsi="ＭＳ 明朝" w:eastAsia="ＭＳ 明朝"/>
                            <w:sz w:val="20"/>
                          </w:rPr>
                          <w:t>が助言を行います。</w:t>
                        </w:r>
                      </w:p>
                      <w:p>
                        <w:pPr>
                          <w:pStyle w:val="0"/>
                          <w:spacing w:line="240" w:lineRule="exact"/>
                          <w:ind w:firstLine="217" w:firstLineChars="100"/>
                          <w:rPr>
                            <w:rFonts w:hint="eastAsia" w:ascii="ＭＳ 明朝" w:hAnsi="ＭＳ 明朝" w:eastAsia="ＭＳ 明朝"/>
                            <w:color w:val="000000" w:themeColor="text1"/>
                            <w:sz w:val="20"/>
                            <w:u w:val="none" w:color="auto"/>
                          </w:rPr>
                        </w:pPr>
                        <w:r>
                          <w:rPr>
                            <w:rFonts w:hint="eastAsia" w:ascii="ＭＳ 明朝" w:hAnsi="ＭＳ 明朝" w:eastAsia="ＭＳ 明朝"/>
                            <w:sz w:val="20"/>
                          </w:rPr>
                          <w:t>相談は、</w:t>
                        </w:r>
                        <w:r>
                          <w:rPr>
                            <w:rFonts w:hint="eastAsia" w:ascii="ＭＳ 明朝" w:hAnsi="ＭＳ 明朝" w:eastAsia="ＭＳ 明朝"/>
                            <w:color w:val="000000" w:themeColor="text1"/>
                            <w:sz w:val="20"/>
                            <w:u w:val="none" w:color="auto"/>
                          </w:rPr>
                          <w:t>毎日午後８時から午前１時まで受付けています。（</w:t>
                        </w:r>
                        <w:r>
                          <w:rPr>
                            <w:rFonts w:hint="eastAsia" w:ascii="ＭＳ 明朝" w:hAnsi="ＭＳ 明朝" w:eastAsia="ＭＳ 明朝"/>
                            <w:color w:val="auto"/>
                            <w:sz w:val="20"/>
                            <w:u w:val="none" w:color="auto"/>
                          </w:rPr>
                          <w:t>令和５年４月１日</w:t>
                        </w:r>
                        <w:r>
                          <w:rPr>
                            <w:rFonts w:hint="eastAsia" w:ascii="ＭＳ 明朝" w:hAnsi="ＭＳ 明朝" w:eastAsia="ＭＳ 明朝"/>
                            <w:color w:val="000000" w:themeColor="text1"/>
                            <w:sz w:val="20"/>
                            <w:u w:val="none" w:color="auto"/>
                          </w:rPr>
                          <w:t>現在）</w:t>
                        </w:r>
                      </w:p>
                      <w:p>
                        <w:pPr>
                          <w:pStyle w:val="0"/>
                          <w:spacing w:line="240" w:lineRule="exact"/>
                          <w:rPr>
                            <w:rFonts w:hint="eastAsia" w:ascii="ＭＳ 明朝" w:hAnsi="ＭＳ 明朝" w:eastAsia="ＭＳ 明朝"/>
                            <w:sz w:val="20"/>
                          </w:rPr>
                        </w:pPr>
                      </w:p>
                      <w:p>
                        <w:pPr>
                          <w:pStyle w:val="0"/>
                          <w:spacing w:line="240" w:lineRule="exact"/>
                          <w:jc w:val="center"/>
                          <w:rPr>
                            <w:rFonts w:hint="eastAsia" w:ascii="ＭＳ 明朝" w:hAnsi="ＭＳ 明朝" w:eastAsia="ＭＳ 明朝"/>
                            <w:sz w:val="20"/>
                          </w:rPr>
                        </w:pPr>
                        <w:r>
                          <w:rPr>
                            <w:rFonts w:hint="eastAsia" w:ascii="ＭＳ 明朝" w:hAnsi="ＭＳ 明朝" w:eastAsia="ＭＳ 明朝"/>
                            <w:sz w:val="20"/>
                          </w:rPr>
                          <w:t>【電話番号】</w:t>
                        </w:r>
                        <w:r>
                          <w:rPr>
                            <w:rFonts w:hint="eastAsia" w:ascii="ＭＳ 明朝" w:hAnsi="ＭＳ 明朝" w:eastAsia="ＭＳ 明朝"/>
                            <w:b w:val="1"/>
                            <w:sz w:val="20"/>
                          </w:rPr>
                          <w:t>♯８０００</w:t>
                        </w:r>
                        <w:r>
                          <w:rPr>
                            <w:rFonts w:hint="eastAsia" w:ascii="ＭＳ 明朝" w:hAnsi="ＭＳ 明朝" w:eastAsia="ＭＳ 明朝"/>
                            <w:sz w:val="20"/>
                          </w:rPr>
                          <w:t>　又は　</w:t>
                        </w:r>
                        <w:r>
                          <w:rPr>
                            <w:rFonts w:hint="eastAsia" w:ascii="ＭＳ 明朝" w:hAnsi="ＭＳ 明朝" w:eastAsia="ＭＳ 明朝"/>
                            <w:b w:val="1"/>
                            <w:sz w:val="20"/>
                          </w:rPr>
                          <w:t>０８８－８７３－３０９０</w:t>
                        </w:r>
                      </w:p>
                    </w:txbxContent>
                  </v:textbox>
                  <v:imagedata o:title=""/>
                  <w10:wrap type="none" anchorx="text" anchory="text"/>
                </v:roundrect>
                <v:shapetype id="_x0000_t202" coordsize="21600,21600" o:spt="202" path="m,l,21600r21600,l21600,xe">
                  <v:stroke joinstyle="miter"/>
                  <v:path gradientshapeok="t" o:connecttype="rect"/>
                </v:shapetype>
                <v:shape id="オブジェクト 0" style="height:441;width:4775;top:4311;left:3579;v-text-anchor:middle;position:absolute;" o:spid="_x0000_s1085" filled="t" fillcolor="#ffffff [3201]" stroked="t" strokecolor="#4472c4 [3208]" strokeweight="5pt" o:spt="202" type="#_x0000_t202">
                  <v:fill/>
                  <v:stroke linestyle="thickThin" filltype="solid"/>
                  <v:textbox style="layout-flow:horizontal;" inset="2.0637499999999998mm,0.24694444444444438mm,2.0637499999999998mm,0.24694444444444438mm">
                    <w:txbxContent>
                      <w:p>
                        <w:pPr>
                          <w:pStyle w:val="0"/>
                          <w:rPr>
                            <w:rFonts w:hint="eastAsia" w:ascii="ＭＳ 明朝" w:hAnsi="ＭＳ 明朝" w:eastAsia="ＭＳ 明朝"/>
                            <w:b w:val="1"/>
                          </w:rPr>
                        </w:pPr>
                        <w:r>
                          <w:rPr>
                            <w:rFonts w:hint="eastAsia" w:ascii="ＭＳ 明朝" w:hAnsi="ＭＳ 明朝" w:eastAsia="ＭＳ 明朝"/>
                            <w:b w:val="1"/>
                          </w:rPr>
                          <w:t>こうちこども救急ダイヤル（＃８０００）</w:t>
                        </w:r>
                      </w:p>
                    </w:txbxContent>
                  </v:textbox>
                  <v:imagedata o:title=""/>
                  <w10:wrap type="none" anchorx="text" anchory="text"/>
                </v:shape>
                <w10:wrap type="none" anchorx="text" anchory="text"/>
              </v:group>
            </w:pict>
          </mc:Fallback>
        </mc:AlternateContent>
      </w:r>
    </w:p>
    <w:p>
      <w:pPr>
        <w:pStyle w:val="0"/>
        <w:tabs>
          <w:tab w:val="left" w:leader="none" w:pos="1245"/>
        </w:tabs>
        <w:rPr>
          <w:rFonts w:hint="eastAsia" w:ascii="ＭＳ 明朝" w:hAnsi="ＭＳ 明朝" w:eastAsia="ＭＳ 明朝"/>
          <w:sz w:val="22"/>
          <w:highlight w:val="none"/>
        </w:rPr>
      </w:pPr>
    </w:p>
    <w:p>
      <w:pPr>
        <w:pStyle w:val="0"/>
        <w:tabs>
          <w:tab w:val="left" w:leader="none" w:pos="1245"/>
        </w:tabs>
        <w:rPr>
          <w:rFonts w:hint="eastAsia" w:ascii="ＭＳ 明朝" w:hAnsi="ＭＳ 明朝" w:eastAsia="ＭＳ 明朝"/>
          <w:sz w:val="22"/>
          <w:highlight w:val="none"/>
        </w:rPr>
      </w:pPr>
    </w:p>
    <w:p>
      <w:pPr>
        <w:pStyle w:val="0"/>
        <w:tabs>
          <w:tab w:val="left" w:leader="none" w:pos="1245"/>
        </w:tabs>
        <w:rPr>
          <w:rFonts w:hint="eastAsia" w:ascii="ＭＳ 明朝" w:hAnsi="ＭＳ 明朝" w:eastAsia="ＭＳ 明朝"/>
          <w:sz w:val="22"/>
          <w:highlight w:val="none"/>
        </w:rPr>
      </w:pPr>
    </w:p>
    <w:p>
      <w:pPr>
        <w:pStyle w:val="0"/>
        <w:tabs>
          <w:tab w:val="left" w:leader="none" w:pos="1245"/>
        </w:tabs>
        <w:rPr>
          <w:rFonts w:hint="eastAsia" w:ascii="ＭＳ 明朝" w:hAnsi="ＭＳ 明朝" w:eastAsia="ＭＳ 明朝"/>
          <w:sz w:val="22"/>
          <w:highlight w:val="none"/>
        </w:rPr>
      </w:pPr>
    </w:p>
    <w:p>
      <w:pPr>
        <w:pStyle w:val="0"/>
        <w:tabs>
          <w:tab w:val="left" w:leader="none" w:pos="1245"/>
        </w:tabs>
        <w:rPr>
          <w:rFonts w:hint="eastAsia" w:ascii="ＭＳ 明朝" w:hAnsi="ＭＳ 明朝" w:eastAsia="ＭＳ 明朝"/>
          <w:sz w:val="22"/>
          <w:highlight w:val="none"/>
        </w:rPr>
      </w:pPr>
    </w:p>
    <w:p>
      <w:pPr>
        <w:pStyle w:val="0"/>
        <w:tabs>
          <w:tab w:val="left" w:leader="none" w:pos="1245"/>
        </w:tabs>
        <w:rPr>
          <w:rFonts w:hint="eastAsia" w:ascii="ＭＳ 明朝" w:hAnsi="ＭＳ 明朝" w:eastAsia="ＭＳ 明朝"/>
          <w:sz w:val="22"/>
          <w:highlight w:val="none"/>
        </w:rPr>
      </w:pPr>
    </w:p>
    <w:p>
      <w:pPr>
        <w:pStyle w:val="0"/>
        <w:tabs>
          <w:tab w:val="left" w:leader="none" w:pos="1245"/>
        </w:tabs>
        <w:rPr>
          <w:rFonts w:hint="eastAsia" w:ascii="ＭＳ 明朝" w:hAnsi="ＭＳ 明朝" w:eastAsia="ＭＳ 明朝"/>
          <w:sz w:val="22"/>
          <w:highlight w:val="none"/>
        </w:rPr>
      </w:pPr>
    </w:p>
    <w:p>
      <w:pPr>
        <w:pStyle w:val="0"/>
        <w:tabs>
          <w:tab w:val="left" w:leader="none" w:pos="1245"/>
        </w:tabs>
        <w:rPr>
          <w:rFonts w:hint="eastAsia" w:ascii="ＭＳ 明朝" w:hAnsi="ＭＳ 明朝" w:eastAsia="ＭＳ 明朝"/>
          <w:sz w:val="22"/>
          <w:highlight w:val="none"/>
        </w:rPr>
      </w:pPr>
    </w:p>
    <w:p>
      <w:pPr>
        <w:pStyle w:val="0"/>
        <w:tabs>
          <w:tab w:val="left" w:leader="none" w:pos="1245"/>
        </w:tabs>
        <w:rPr>
          <w:rFonts w:hint="eastAsia" w:ascii="ＭＳ 明朝" w:hAnsi="ＭＳ 明朝" w:eastAsia="ＭＳ 明朝"/>
          <w:b w:val="1"/>
          <w:color w:val="0070C0"/>
          <w:sz w:val="22"/>
          <w:highlight w:val="none"/>
        </w:rPr>
      </w:pPr>
      <w:r>
        <w:rPr>
          <w:rFonts w:hint="eastAsia" w:ascii="ＭＳ 明朝" w:hAnsi="ＭＳ 明朝" w:eastAsia="ＭＳ 明朝"/>
          <w:b w:val="1"/>
          <w:color w:val="0070C0"/>
          <w:sz w:val="22"/>
          <w:highlight w:val="none"/>
        </w:rPr>
        <w:t>４　小児医療体制</w:t>
      </w:r>
    </w:p>
    <w:p>
      <w:pPr>
        <w:pStyle w:val="0"/>
        <w:tabs>
          <w:tab w:val="left" w:leader="none" w:pos="1245"/>
        </w:tabs>
        <w:rPr>
          <w:rFonts w:hint="eastAsia" w:ascii="ＭＳ 明朝" w:hAnsi="ＭＳ 明朝" w:eastAsia="ＭＳ 明朝"/>
          <w:b w:val="1"/>
          <w:sz w:val="22"/>
          <w:highlight w:val="none"/>
        </w:rPr>
      </w:pPr>
      <w:r>
        <w:rPr>
          <w:rFonts w:hint="eastAsia" w:ascii="ＭＳ 明朝" w:hAnsi="ＭＳ 明朝" w:eastAsia="ＭＳ 明朝"/>
          <w:b w:val="1"/>
          <w:sz w:val="22"/>
          <w:highlight w:val="none"/>
        </w:rPr>
        <w:t>（１）一般小児医療</w:t>
      </w:r>
    </w:p>
    <w:p>
      <w:pPr>
        <w:pStyle w:val="0"/>
        <w:tabs>
          <w:tab w:val="left" w:leader="none" w:pos="1245"/>
        </w:tabs>
        <w:ind w:left="227" w:leftChars="100" w:firstLine="237" w:firstLineChars="100"/>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22"/>
          <w:highlight w:val="none"/>
          <w:u w:val="none" w:color="auto"/>
        </w:rPr>
        <w:t>地域に必要な一般小児医療を実施する医療機関について、令和２年の医療施設調査では、小児科を標榜する病院は</w:t>
      </w:r>
      <w:r>
        <w:rPr>
          <w:rFonts w:hint="eastAsia" w:ascii="ＭＳ 明朝" w:hAnsi="ＭＳ 明朝" w:eastAsia="ＭＳ 明朝"/>
          <w:color w:val="auto"/>
          <w:sz w:val="22"/>
          <w:highlight w:val="none"/>
          <w:u w:val="none" w:color="auto"/>
        </w:rPr>
        <w:t>33</w:t>
      </w:r>
      <w:r>
        <w:rPr>
          <w:rFonts w:hint="eastAsia" w:ascii="ＭＳ 明朝" w:hAnsi="ＭＳ 明朝" w:eastAsia="ＭＳ 明朝"/>
          <w:color w:val="auto"/>
          <w:sz w:val="22"/>
          <w:highlight w:val="none"/>
          <w:u w:val="none" w:color="auto"/>
        </w:rPr>
        <w:t>か所、診療所についても</w:t>
      </w:r>
      <w:r>
        <w:rPr>
          <w:rFonts w:hint="eastAsia" w:ascii="ＭＳ 明朝" w:hAnsi="ＭＳ 明朝" w:eastAsia="ＭＳ 明朝"/>
          <w:color w:val="auto"/>
          <w:sz w:val="22"/>
          <w:highlight w:val="none"/>
          <w:u w:val="none" w:color="auto"/>
        </w:rPr>
        <w:t>26</w:t>
      </w:r>
      <w:r>
        <w:rPr>
          <w:rFonts w:hint="eastAsia" w:ascii="ＭＳ 明朝" w:hAnsi="ＭＳ 明朝" w:eastAsia="ＭＳ 明朝"/>
          <w:color w:val="auto"/>
          <w:sz w:val="22"/>
          <w:highlight w:val="none"/>
          <w:u w:val="none" w:color="auto"/>
        </w:rPr>
        <w:t>か所と減少傾向にあります。</w:t>
      </w:r>
    </w:p>
    <w:p>
      <w:pPr>
        <w:pStyle w:val="0"/>
        <w:ind w:left="227" w:leftChars="100" w:firstLine="237" w:firstLineChars="100"/>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2"/>
          <w:highlight w:val="none"/>
          <w:u w:val="none" w:color="auto"/>
        </w:rPr>
        <w:t>また、令和４年度の高知県患者動態調査によると、小児科医師が少ない安芸保健医療圏、高幡保健医療圏では、依然として中央保健医療圏での外来受療が多く見られます。</w:t>
      </w:r>
      <w:r>
        <w:rPr>
          <w:rFonts w:hint="eastAsia" w:ascii="ＭＳ 明朝" w:hAnsi="ＭＳ 明朝" w:eastAsia="ＭＳ 明朝"/>
          <w:color w:val="auto"/>
          <w:sz w:val="20"/>
          <w:highlight w:val="none"/>
          <w:u w:val="none" w:color="auto"/>
        </w:rPr>
        <w:t>（「第２章第５節　県民の受療動向」参照）</w:t>
      </w:r>
    </w:p>
    <w:p>
      <w:pPr>
        <w:pStyle w:val="0"/>
        <w:tabs>
          <w:tab w:val="left" w:leader="none" w:pos="1245"/>
        </w:tabs>
        <w:ind w:left="227" w:leftChars="100" w:firstLine="237" w:firstLineChars="100"/>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22"/>
          <w:highlight w:val="none"/>
          <w:u w:val="none" w:color="auto"/>
        </w:rPr>
        <w:t>小児歯科を標榜する歯科診療所は</w:t>
      </w:r>
      <w:r>
        <w:rPr>
          <w:rFonts w:hint="eastAsia" w:ascii="ＭＳ 明朝" w:hAnsi="ＭＳ 明朝" w:eastAsia="ＭＳ 明朝"/>
          <w:color w:val="auto"/>
          <w:sz w:val="22"/>
          <w:highlight w:val="none"/>
          <w:u w:val="none" w:color="auto"/>
        </w:rPr>
        <w:t>167</w:t>
      </w:r>
      <w:r>
        <w:rPr>
          <w:rFonts w:hint="eastAsia" w:ascii="ＭＳ 明朝" w:hAnsi="ＭＳ 明朝" w:eastAsia="ＭＳ 明朝"/>
          <w:color w:val="auto"/>
          <w:sz w:val="22"/>
          <w:highlight w:val="none"/>
          <w:u w:val="none" w:color="auto"/>
        </w:rPr>
        <w:t>か所と増加傾向にあります。</w:t>
      </w:r>
    </w:p>
    <w:p>
      <w:pPr>
        <w:pStyle w:val="0"/>
        <w:ind w:firstLine="473" w:firstLineChars="200"/>
        <w:rPr>
          <w:rFonts w:hint="eastAsia" w:ascii="ＭＳ 明朝" w:hAnsi="ＭＳ 明朝" w:eastAsia="ＭＳ 明朝"/>
          <w:color w:val="auto"/>
          <w:sz w:val="22"/>
          <w:highlight w:val="none"/>
          <w:u w:val="none" w:color="auto"/>
        </w:rPr>
      </w:pPr>
    </w:p>
    <w:p>
      <w:pPr>
        <w:pStyle w:val="0"/>
        <w:jc w:val="center"/>
        <w:rPr>
          <w:rFonts w:hint="eastAsia" w:ascii="ＭＳ 明朝" w:hAnsi="ＭＳ 明朝" w:eastAsia="ＭＳ 明朝"/>
          <w:color w:val="000000" w:themeColor="text1"/>
          <w:highlight w:val="none"/>
          <w:u w:val="none" w:color="auto"/>
        </w:rPr>
      </w:pPr>
      <w:r>
        <w:rPr>
          <w:rFonts w:hint="eastAsia" w:ascii="ＭＳ ゴシック" w:hAnsi="ＭＳ ゴシック" w:eastAsia="ＭＳ ゴシック"/>
          <w:color w:val="auto"/>
          <w:sz w:val="22"/>
          <w:highlight w:val="none"/>
          <w:u w:val="none" w:color="auto"/>
        </w:rPr>
        <w:t>（図表</w:t>
      </w:r>
      <w:r>
        <w:rPr>
          <w:rFonts w:hint="eastAsia" w:ascii="ＭＳ ゴシック" w:hAnsi="ＭＳ ゴシック" w:eastAsia="ＭＳ ゴシック"/>
          <w:color w:val="auto"/>
          <w:sz w:val="22"/>
          <w:highlight w:val="none"/>
          <w:u w:val="none" w:color="auto"/>
        </w:rPr>
        <w:t>7-3-14</w:t>
      </w:r>
      <w:r>
        <w:rPr>
          <w:rFonts w:hint="eastAsia" w:ascii="ＭＳ ゴシック" w:hAnsi="ＭＳ ゴシック" w:eastAsia="ＭＳ ゴシック"/>
          <w:color w:val="auto"/>
          <w:sz w:val="22"/>
          <w:highlight w:val="none"/>
          <w:u w:val="none" w:color="auto"/>
        </w:rPr>
        <w:t>）一般小児医療を担う病院・診療所数</w:t>
      </w:r>
    </w:p>
    <w:tbl>
      <w:tblPr>
        <w:tblStyle w:val="44"/>
        <w:tblW w:w="7796" w:type="dxa"/>
        <w:jc w:val="left"/>
        <w:tblInd w:w="817" w:type="dxa"/>
        <w:tblLayout w:type="fixed"/>
        <w:tblLook w:firstRow="1" w:lastRow="0" w:firstColumn="1" w:lastColumn="0" w:noHBand="0" w:noVBand="1" w:val="04A0"/>
      </w:tblPr>
      <w:tblGrid>
        <w:gridCol w:w="1559"/>
        <w:gridCol w:w="1560"/>
        <w:gridCol w:w="1701"/>
        <w:gridCol w:w="1559"/>
        <w:gridCol w:w="1417"/>
      </w:tblGrid>
      <w:tr>
        <w:trPr/>
        <w:tc>
          <w:tcPr>
            <w:tcW w:w="1559" w:type="dxa"/>
            <w:shd w:val="clear" w:color="auto" w:themeFill="accent5" w:themeFillTint="33" w:themeFillShade="FF"/>
            <w:vAlign w:val="top"/>
          </w:tcPr>
          <w:p>
            <w:pPr>
              <w:pStyle w:val="0"/>
              <w:jc w:val="center"/>
              <w:rPr>
                <w:rFonts w:hint="eastAsia" w:ascii="ＭＳ 明朝" w:hAnsi="ＭＳ 明朝" w:eastAsia="ＭＳ 明朝"/>
                <w:color w:val="000000" w:themeColor="text1"/>
                <w:highlight w:val="none"/>
                <w:u w:val="none" w:color="auto"/>
              </w:rPr>
            </w:pPr>
            <w:r>
              <w:rPr>
                <w:rFonts w:hint="eastAsia" w:ascii="ＭＳ 明朝" w:hAnsi="ＭＳ 明朝" w:eastAsia="ＭＳ 明朝"/>
                <w:color w:val="000000" w:themeColor="text1"/>
                <w:highlight w:val="none"/>
                <w:u w:val="none" w:color="auto"/>
              </w:rPr>
              <w:t>年</w:t>
            </w:r>
          </w:p>
        </w:tc>
        <w:tc>
          <w:tcPr>
            <w:tcW w:w="1560" w:type="dxa"/>
            <w:shd w:val="clear" w:color="auto" w:themeFill="accent5" w:themeFillTint="33" w:themeFillShade="FF"/>
            <w:vAlign w:val="top"/>
          </w:tcPr>
          <w:p>
            <w:pPr>
              <w:pStyle w:val="0"/>
              <w:jc w:val="center"/>
              <w:rPr>
                <w:rFonts w:hint="eastAsia" w:ascii="ＭＳ 明朝" w:hAnsi="ＭＳ 明朝" w:eastAsia="ＭＳ 明朝"/>
                <w:color w:val="000000" w:themeColor="text1"/>
                <w:highlight w:val="none"/>
                <w:u w:val="none" w:color="auto"/>
              </w:rPr>
            </w:pPr>
            <w:r>
              <w:rPr>
                <w:rFonts w:hint="eastAsia" w:ascii="ＭＳ 明朝" w:hAnsi="ＭＳ 明朝" w:eastAsia="ＭＳ 明朝"/>
                <w:color w:val="000000" w:themeColor="text1"/>
                <w:highlight w:val="none"/>
                <w:u w:val="none" w:color="auto"/>
              </w:rPr>
              <w:t>H23</w:t>
            </w:r>
          </w:p>
        </w:tc>
        <w:tc>
          <w:tcPr>
            <w:tcW w:w="1701" w:type="dxa"/>
            <w:shd w:val="clear" w:color="auto" w:themeFill="accent5" w:themeFillTint="33" w:themeFillShade="FF"/>
            <w:vAlign w:val="top"/>
          </w:tcPr>
          <w:p>
            <w:pPr>
              <w:pStyle w:val="0"/>
              <w:jc w:val="center"/>
              <w:rPr>
                <w:rFonts w:hint="eastAsia" w:ascii="ＭＳ 明朝" w:hAnsi="ＭＳ 明朝" w:eastAsia="ＭＳ 明朝"/>
                <w:color w:val="000000" w:themeColor="text1"/>
                <w:highlight w:val="none"/>
                <w:u w:val="none" w:color="auto"/>
              </w:rPr>
            </w:pPr>
            <w:r>
              <w:rPr>
                <w:rFonts w:hint="eastAsia" w:ascii="ＭＳ 明朝" w:hAnsi="ＭＳ 明朝" w:eastAsia="ＭＳ 明朝"/>
                <w:color w:val="000000" w:themeColor="text1"/>
                <w:highlight w:val="none"/>
                <w:u w:val="none" w:color="auto"/>
              </w:rPr>
              <w:t>H26</w:t>
            </w:r>
          </w:p>
        </w:tc>
        <w:tc>
          <w:tcPr>
            <w:tcW w:w="1559" w:type="dxa"/>
            <w:shd w:val="clear" w:color="auto" w:themeFill="accent5" w:themeFillTint="33" w:themeFillShade="FF"/>
            <w:vAlign w:val="top"/>
          </w:tcPr>
          <w:p>
            <w:pPr>
              <w:pStyle w:val="0"/>
              <w:jc w:val="center"/>
              <w:rPr>
                <w:rFonts w:hint="eastAsia" w:ascii="ＭＳ 明朝" w:hAnsi="ＭＳ 明朝" w:eastAsia="ＭＳ 明朝"/>
                <w:color w:val="auto"/>
                <w:highlight w:val="none"/>
                <w:u w:val="none" w:color="auto"/>
              </w:rPr>
            </w:pPr>
            <w:r>
              <w:rPr>
                <w:rFonts w:hint="eastAsia" w:ascii="ＭＳ 明朝" w:hAnsi="ＭＳ 明朝" w:eastAsia="ＭＳ 明朝"/>
                <w:color w:val="auto"/>
                <w:highlight w:val="none"/>
                <w:u w:val="none" w:color="auto"/>
              </w:rPr>
              <w:t>H29</w:t>
            </w:r>
          </w:p>
        </w:tc>
        <w:tc>
          <w:tcPr>
            <w:tcW w:w="1417" w:type="dxa"/>
            <w:shd w:val="clear" w:color="auto" w:themeFill="accent5" w:themeFillTint="33" w:themeFillShade="FF"/>
            <w:vAlign w:val="top"/>
          </w:tcPr>
          <w:p>
            <w:pPr>
              <w:pStyle w:val="0"/>
              <w:jc w:val="center"/>
              <w:rPr>
                <w:rFonts w:hint="eastAsia" w:ascii="ＭＳ 明朝" w:hAnsi="ＭＳ 明朝" w:eastAsia="ＭＳ 明朝"/>
                <w:color w:val="auto"/>
                <w:highlight w:val="none"/>
                <w:u w:val="none" w:color="auto"/>
              </w:rPr>
            </w:pPr>
            <w:r>
              <w:rPr>
                <w:rFonts w:hint="eastAsia" w:ascii="ＭＳ 明朝" w:hAnsi="ＭＳ 明朝" w:eastAsia="ＭＳ 明朝"/>
                <w:color w:val="auto"/>
                <w:highlight w:val="none"/>
                <w:u w:val="none" w:color="auto"/>
              </w:rPr>
              <w:t>R2</w:t>
            </w:r>
          </w:p>
        </w:tc>
      </w:tr>
      <w:tr>
        <w:trPr/>
        <w:tc>
          <w:tcPr>
            <w:tcW w:w="1559" w:type="dxa"/>
            <w:shd w:val="clear" w:color="auto" w:themeFill="accent5" w:themeFillTint="33" w:themeFillShade="FF"/>
            <w:vAlign w:val="top"/>
          </w:tcPr>
          <w:p>
            <w:pPr>
              <w:pStyle w:val="0"/>
              <w:jc w:val="center"/>
              <w:rPr>
                <w:rFonts w:hint="eastAsia" w:ascii="ＭＳ 明朝" w:hAnsi="ＭＳ 明朝" w:eastAsia="ＭＳ 明朝"/>
                <w:color w:val="000000" w:themeColor="text1"/>
                <w:highlight w:val="none"/>
                <w:u w:val="none" w:color="auto"/>
              </w:rPr>
            </w:pPr>
            <w:r>
              <w:rPr>
                <w:rFonts w:hint="eastAsia" w:ascii="ＭＳ 明朝" w:hAnsi="ＭＳ 明朝" w:eastAsia="ＭＳ 明朝"/>
                <w:color w:val="000000" w:themeColor="text1"/>
                <w:highlight w:val="none"/>
                <w:u w:val="none" w:color="auto"/>
              </w:rPr>
              <w:t>病　院</w:t>
            </w:r>
            <w:r>
              <w:rPr>
                <w:rFonts w:hint="eastAsia" w:ascii="ＭＳ 明朝" w:hAnsi="ＭＳ 明朝" w:eastAsia="ＭＳ 明朝"/>
                <w:color w:val="000000" w:themeColor="text1"/>
                <w:highlight w:val="none"/>
                <w:u w:val="none" w:color="auto"/>
                <w:vertAlign w:val="superscript"/>
              </w:rPr>
              <w:t>※</w:t>
            </w:r>
          </w:p>
        </w:tc>
        <w:tc>
          <w:tcPr>
            <w:tcW w:w="1560" w:type="dxa"/>
            <w:vAlign w:val="top"/>
          </w:tcPr>
          <w:p>
            <w:pPr>
              <w:pStyle w:val="0"/>
              <w:jc w:val="center"/>
              <w:rPr>
                <w:rFonts w:hint="eastAsia" w:ascii="ＭＳ 明朝" w:hAnsi="ＭＳ 明朝" w:eastAsia="ＭＳ 明朝"/>
                <w:color w:val="000000" w:themeColor="text1"/>
                <w:highlight w:val="none"/>
                <w:u w:val="none" w:color="auto"/>
              </w:rPr>
            </w:pPr>
            <w:r>
              <w:rPr>
                <w:rFonts w:hint="eastAsia" w:ascii="ＭＳ 明朝" w:hAnsi="ＭＳ 明朝" w:eastAsia="ＭＳ 明朝"/>
                <w:color w:val="000000" w:themeColor="text1"/>
                <w:highlight w:val="none"/>
                <w:u w:val="none" w:color="auto"/>
              </w:rPr>
              <w:t>36</w:t>
            </w:r>
          </w:p>
        </w:tc>
        <w:tc>
          <w:tcPr>
            <w:tcW w:w="1701" w:type="dxa"/>
            <w:vAlign w:val="top"/>
          </w:tcPr>
          <w:p>
            <w:pPr>
              <w:pStyle w:val="0"/>
              <w:jc w:val="center"/>
              <w:rPr>
                <w:rFonts w:hint="eastAsia" w:ascii="ＭＳ 明朝" w:hAnsi="ＭＳ 明朝" w:eastAsia="ＭＳ 明朝"/>
                <w:color w:val="000000" w:themeColor="text1"/>
                <w:highlight w:val="none"/>
                <w:u w:val="none" w:color="auto"/>
              </w:rPr>
            </w:pPr>
            <w:r>
              <w:rPr>
                <w:rFonts w:hint="eastAsia" w:ascii="ＭＳ 明朝" w:hAnsi="ＭＳ 明朝" w:eastAsia="ＭＳ 明朝"/>
                <w:color w:val="000000" w:themeColor="text1"/>
                <w:highlight w:val="none"/>
                <w:u w:val="none" w:color="auto"/>
              </w:rPr>
              <w:t>36</w:t>
            </w:r>
          </w:p>
        </w:tc>
        <w:tc>
          <w:tcPr>
            <w:tcW w:w="1559" w:type="dxa"/>
            <w:vAlign w:val="top"/>
          </w:tcPr>
          <w:p>
            <w:pPr>
              <w:pStyle w:val="0"/>
              <w:jc w:val="center"/>
              <w:rPr>
                <w:rFonts w:hint="eastAsia" w:ascii="ＭＳ 明朝" w:hAnsi="ＭＳ 明朝" w:eastAsia="ＭＳ 明朝"/>
                <w:color w:val="auto"/>
                <w:highlight w:val="none"/>
                <w:u w:val="none" w:color="auto"/>
              </w:rPr>
            </w:pPr>
            <w:r>
              <w:rPr>
                <w:rFonts w:hint="eastAsia" w:ascii="ＭＳ 明朝" w:hAnsi="ＭＳ 明朝" w:eastAsia="ＭＳ 明朝"/>
                <w:color w:val="auto"/>
                <w:highlight w:val="none"/>
                <w:u w:val="none" w:color="auto"/>
              </w:rPr>
              <w:t>34</w:t>
            </w:r>
          </w:p>
        </w:tc>
        <w:tc>
          <w:tcPr>
            <w:tcW w:w="1417" w:type="dxa"/>
            <w:vAlign w:val="top"/>
          </w:tcPr>
          <w:p>
            <w:pPr>
              <w:pStyle w:val="0"/>
              <w:jc w:val="center"/>
              <w:rPr>
                <w:rFonts w:hint="eastAsia" w:ascii="ＭＳ 明朝" w:hAnsi="ＭＳ 明朝" w:eastAsia="ＭＳ 明朝"/>
                <w:color w:val="auto"/>
                <w:highlight w:val="none"/>
                <w:u w:val="none" w:color="auto"/>
              </w:rPr>
            </w:pPr>
            <w:r>
              <w:rPr>
                <w:rFonts w:hint="eastAsia" w:ascii="ＭＳ 明朝" w:hAnsi="ＭＳ 明朝" w:eastAsia="ＭＳ 明朝"/>
                <w:color w:val="auto"/>
                <w:highlight w:val="none"/>
                <w:u w:val="none" w:color="auto"/>
              </w:rPr>
              <w:t>33</w:t>
            </w:r>
          </w:p>
        </w:tc>
      </w:tr>
      <w:tr>
        <w:trPr/>
        <w:tc>
          <w:tcPr>
            <w:tcW w:w="1559" w:type="dxa"/>
            <w:shd w:val="clear" w:color="auto" w:themeFill="accent5" w:themeFillTint="33" w:themeFillShade="FF"/>
            <w:vAlign w:val="top"/>
          </w:tcPr>
          <w:p>
            <w:pPr>
              <w:pStyle w:val="0"/>
              <w:jc w:val="center"/>
              <w:rPr>
                <w:rFonts w:hint="eastAsia" w:ascii="ＭＳ 明朝" w:hAnsi="ＭＳ 明朝" w:eastAsia="ＭＳ 明朝"/>
                <w:color w:val="000000" w:themeColor="text1"/>
                <w:highlight w:val="none"/>
                <w:u w:val="none" w:color="auto"/>
              </w:rPr>
            </w:pPr>
            <w:r>
              <w:rPr>
                <w:rFonts w:hint="eastAsia" w:ascii="ＭＳ 明朝" w:hAnsi="ＭＳ 明朝" w:eastAsia="ＭＳ 明朝"/>
                <w:color w:val="000000" w:themeColor="text1"/>
                <w:highlight w:val="none"/>
                <w:u w:val="none" w:color="auto"/>
              </w:rPr>
              <w:t>診療所</w:t>
            </w:r>
            <w:r>
              <w:rPr>
                <w:rFonts w:hint="eastAsia" w:ascii="ＭＳ 明朝" w:hAnsi="ＭＳ 明朝" w:eastAsia="ＭＳ 明朝"/>
                <w:color w:val="000000" w:themeColor="text1"/>
                <w:highlight w:val="none"/>
                <w:u w:val="none" w:color="auto"/>
                <w:vertAlign w:val="superscript"/>
              </w:rPr>
              <w:t>※</w:t>
            </w:r>
          </w:p>
        </w:tc>
        <w:tc>
          <w:tcPr>
            <w:tcW w:w="1560" w:type="dxa"/>
            <w:vAlign w:val="top"/>
          </w:tcPr>
          <w:p>
            <w:pPr>
              <w:pStyle w:val="0"/>
              <w:jc w:val="center"/>
              <w:rPr>
                <w:rFonts w:hint="eastAsia" w:ascii="ＭＳ 明朝" w:hAnsi="ＭＳ 明朝" w:eastAsia="ＭＳ 明朝"/>
                <w:color w:val="000000" w:themeColor="text1"/>
                <w:highlight w:val="none"/>
                <w:u w:val="none" w:color="auto"/>
              </w:rPr>
            </w:pPr>
            <w:r>
              <w:rPr>
                <w:rFonts w:hint="eastAsia" w:ascii="ＭＳ 明朝" w:hAnsi="ＭＳ 明朝" w:eastAsia="ＭＳ 明朝"/>
                <w:color w:val="000000" w:themeColor="text1"/>
                <w:highlight w:val="none"/>
                <w:u w:val="none" w:color="auto"/>
              </w:rPr>
              <w:t>27</w:t>
            </w:r>
          </w:p>
        </w:tc>
        <w:tc>
          <w:tcPr>
            <w:tcW w:w="1701" w:type="dxa"/>
            <w:vAlign w:val="top"/>
          </w:tcPr>
          <w:p>
            <w:pPr>
              <w:pStyle w:val="0"/>
              <w:jc w:val="center"/>
              <w:rPr>
                <w:rFonts w:hint="eastAsia" w:ascii="ＭＳ 明朝" w:hAnsi="ＭＳ 明朝" w:eastAsia="ＭＳ 明朝"/>
                <w:color w:val="000000" w:themeColor="text1"/>
                <w:highlight w:val="none"/>
                <w:u w:val="none" w:color="auto"/>
              </w:rPr>
            </w:pPr>
            <w:r>
              <w:rPr>
                <w:rFonts w:hint="eastAsia" w:ascii="ＭＳ 明朝" w:hAnsi="ＭＳ 明朝" w:eastAsia="ＭＳ 明朝"/>
                <w:color w:val="000000" w:themeColor="text1"/>
                <w:highlight w:val="none"/>
                <w:u w:val="none" w:color="auto"/>
              </w:rPr>
              <w:t>32</w:t>
            </w:r>
          </w:p>
        </w:tc>
        <w:tc>
          <w:tcPr>
            <w:tcW w:w="1559" w:type="dxa"/>
            <w:vAlign w:val="top"/>
          </w:tcPr>
          <w:p>
            <w:pPr>
              <w:pStyle w:val="0"/>
              <w:jc w:val="center"/>
              <w:rPr>
                <w:rFonts w:hint="eastAsia" w:ascii="ＭＳ 明朝" w:hAnsi="ＭＳ 明朝" w:eastAsia="ＭＳ 明朝"/>
                <w:color w:val="auto"/>
                <w:highlight w:val="none"/>
                <w:u w:val="none" w:color="auto"/>
              </w:rPr>
            </w:pPr>
            <w:r>
              <w:rPr>
                <w:rFonts w:hint="eastAsia" w:ascii="ＭＳ 明朝" w:hAnsi="ＭＳ 明朝" w:eastAsia="ＭＳ 明朝"/>
                <w:color w:val="auto"/>
                <w:highlight w:val="none"/>
                <w:u w:val="none" w:color="auto"/>
              </w:rPr>
              <w:t>30</w:t>
            </w:r>
          </w:p>
        </w:tc>
        <w:tc>
          <w:tcPr>
            <w:tcW w:w="1417" w:type="dxa"/>
            <w:vAlign w:val="top"/>
          </w:tcPr>
          <w:p>
            <w:pPr>
              <w:pStyle w:val="0"/>
              <w:jc w:val="center"/>
              <w:rPr>
                <w:rFonts w:hint="eastAsia" w:ascii="ＭＳ 明朝" w:hAnsi="ＭＳ 明朝" w:eastAsia="ＭＳ 明朝"/>
                <w:color w:val="auto"/>
                <w:highlight w:val="none"/>
                <w:u w:val="none" w:color="auto"/>
              </w:rPr>
            </w:pPr>
            <w:r>
              <w:rPr>
                <w:rFonts w:hint="eastAsia" w:ascii="ＭＳ 明朝" w:hAnsi="ＭＳ 明朝" w:eastAsia="ＭＳ 明朝"/>
                <w:color w:val="auto"/>
                <w:highlight w:val="none"/>
                <w:u w:val="none" w:color="auto"/>
              </w:rPr>
              <w:t>26</w:t>
            </w:r>
          </w:p>
        </w:tc>
      </w:tr>
    </w:tbl>
    <w:p>
      <w:pPr>
        <w:pStyle w:val="0"/>
        <w:spacing w:line="240" w:lineRule="exact"/>
        <w:ind w:firstLine="707" w:firstLineChars="400"/>
        <w:rPr>
          <w:rFonts w:hint="eastAsia" w:ascii="ＭＳ 明朝" w:hAnsi="ＭＳ 明朝" w:eastAsia="ＭＳ 明朝"/>
          <w:sz w:val="16"/>
          <w:highlight w:val="none"/>
        </w:rPr>
      </w:pPr>
      <w:r>
        <w:rPr>
          <w:rFonts w:hint="eastAsia" w:ascii="ＭＳ 明朝" w:hAnsi="ＭＳ 明朝" w:eastAsia="ＭＳ 明朝"/>
          <w:sz w:val="16"/>
          <w:highlight w:val="none"/>
        </w:rPr>
        <w:t>※病院数は、小児科を標榜している病院を計上</w:t>
      </w:r>
      <w:r>
        <w:rPr>
          <w:rFonts w:hint="eastAsia" w:ascii="ＭＳ 明朝" w:hAnsi="ＭＳ 明朝" w:eastAsia="ＭＳ 明朝"/>
          <w:sz w:val="16"/>
          <w:highlight w:val="none"/>
        </w:rPr>
        <w:t xml:space="preserve"> </w:t>
      </w:r>
      <w:r>
        <w:rPr>
          <w:rFonts w:hint="eastAsia" w:ascii="ＭＳ 明朝" w:hAnsi="ＭＳ 明朝" w:eastAsia="ＭＳ 明朝"/>
          <w:sz w:val="16"/>
          <w:highlight w:val="none"/>
        </w:rPr>
        <w:t>　　　</w:t>
      </w:r>
      <w:r>
        <w:rPr>
          <w:rFonts w:hint="eastAsia" w:ascii="ＭＳ 明朝" w:hAnsi="ＭＳ 明朝" w:eastAsia="ＭＳ 明朝"/>
          <w:sz w:val="16"/>
          <w:highlight w:val="none"/>
        </w:rPr>
        <w:t xml:space="preserve"> </w:t>
      </w:r>
      <w:r>
        <w:rPr>
          <w:rFonts w:hint="eastAsia" w:ascii="ＭＳ 明朝" w:hAnsi="ＭＳ 明朝" w:eastAsia="ＭＳ 明朝"/>
          <w:sz w:val="22"/>
          <w:highlight w:val="none"/>
        </w:rPr>
        <w:t xml:space="preserve"> </w:t>
      </w:r>
      <w:r>
        <w:rPr>
          <w:rFonts w:hint="eastAsia" w:ascii="ＭＳ 明朝" w:hAnsi="ＭＳ 明朝" w:eastAsia="ＭＳ 明朝"/>
          <w:sz w:val="22"/>
          <w:highlight w:val="none"/>
        </w:rPr>
        <w:t>　</w:t>
      </w:r>
      <w:r>
        <w:rPr>
          <w:rFonts w:hint="eastAsia" w:ascii="ＭＳ 明朝" w:hAnsi="ＭＳ 明朝" w:eastAsia="ＭＳ 明朝"/>
          <w:sz w:val="22"/>
          <w:highlight w:val="none"/>
        </w:rPr>
        <w:t xml:space="preserve">  </w:t>
      </w:r>
      <w:r>
        <w:rPr>
          <w:rFonts w:hint="eastAsia" w:ascii="ＭＳ 明朝" w:hAnsi="ＭＳ 明朝" w:eastAsia="ＭＳ 明朝"/>
          <w:sz w:val="16"/>
          <w:highlight w:val="none"/>
        </w:rPr>
        <w:t>出典：医療施設調査（厚生労働省）</w:t>
      </w:r>
    </w:p>
    <w:p>
      <w:pPr>
        <w:pStyle w:val="0"/>
        <w:spacing w:line="240" w:lineRule="exact"/>
        <w:ind w:firstLine="707" w:firstLineChars="400"/>
        <w:rPr>
          <w:rFonts w:hint="eastAsia" w:ascii="ＭＳ 明朝" w:hAnsi="ＭＳ 明朝" w:eastAsia="ＭＳ 明朝"/>
          <w:sz w:val="16"/>
          <w:highlight w:val="none"/>
        </w:rPr>
      </w:pPr>
      <w:r>
        <w:rPr>
          <w:rFonts w:hint="eastAsia" w:ascii="ＭＳ 明朝" w:hAnsi="ＭＳ 明朝" w:eastAsia="ＭＳ 明朝"/>
          <w:sz w:val="16"/>
          <w:highlight w:val="none"/>
        </w:rPr>
        <w:t>※診療所は、単科若しくは主な診療科が小児科である診療所を計上</w:t>
      </w:r>
    </w:p>
    <w:p>
      <w:pPr>
        <w:pStyle w:val="0"/>
        <w:spacing w:line="0" w:lineRule="atLeast"/>
        <w:ind w:firstLine="707" w:firstLineChars="400"/>
        <w:rPr>
          <w:rFonts w:hint="eastAsia" w:ascii="ＭＳ 明朝" w:hAnsi="ＭＳ 明朝" w:eastAsia="ＭＳ 明朝"/>
          <w:sz w:val="16"/>
          <w:highlight w:val="none"/>
        </w:rPr>
      </w:pPr>
    </w:p>
    <w:p>
      <w:pPr>
        <w:pStyle w:val="0"/>
        <w:spacing w:line="0" w:lineRule="atLeast"/>
        <w:ind w:firstLine="707" w:firstLineChars="400"/>
        <w:rPr>
          <w:rFonts w:hint="eastAsia" w:ascii="ＭＳ 明朝" w:hAnsi="ＭＳ 明朝" w:eastAsia="ＭＳ 明朝"/>
          <w:sz w:val="16"/>
          <w:highlight w:val="none"/>
        </w:rPr>
      </w:pPr>
    </w:p>
    <w:p>
      <w:pPr>
        <w:pStyle w:val="0"/>
        <w:jc w:val="center"/>
        <w:rPr>
          <w:rFonts w:hint="eastAsia" w:ascii="ＭＳ ゴシック" w:hAnsi="ＭＳ ゴシック" w:eastAsia="ＭＳ ゴシック"/>
          <w:highlight w:val="none"/>
        </w:rPr>
      </w:pPr>
      <w:r>
        <w:rPr>
          <w:rFonts w:hint="eastAsia" w:ascii="ＭＳ ゴシック" w:hAnsi="ＭＳ ゴシック" w:eastAsia="ＭＳ ゴシック"/>
          <w:color w:val="auto"/>
          <w:sz w:val="22"/>
          <w:highlight w:val="none"/>
        </w:rPr>
        <w:t>（図表</w:t>
      </w:r>
      <w:r>
        <w:rPr>
          <w:rFonts w:hint="eastAsia" w:ascii="ＭＳ ゴシック" w:hAnsi="ＭＳ ゴシック" w:eastAsia="ＭＳ ゴシック"/>
          <w:color w:val="auto"/>
          <w:sz w:val="22"/>
          <w:highlight w:val="none"/>
        </w:rPr>
        <w:t>7-3-15</w:t>
      </w:r>
      <w:r>
        <w:rPr>
          <w:rFonts w:hint="eastAsia" w:ascii="ＭＳ ゴシック" w:hAnsi="ＭＳ ゴシック" w:eastAsia="ＭＳ ゴシック"/>
          <w:color w:val="auto"/>
          <w:sz w:val="22"/>
          <w:highlight w:val="none"/>
        </w:rPr>
        <w:t>）小児歯科を標榜する歯科診療所数</w:t>
      </w:r>
    </w:p>
    <w:tbl>
      <w:tblPr>
        <w:tblStyle w:val="44"/>
        <w:tblW w:w="7751" w:type="dxa"/>
        <w:jc w:val="left"/>
        <w:tblInd w:w="817" w:type="dxa"/>
        <w:tblLayout w:type="fixed"/>
        <w:tblLook w:firstRow="1" w:lastRow="0" w:firstColumn="1" w:lastColumn="0" w:noHBand="0" w:noVBand="1" w:val="04A0"/>
      </w:tblPr>
      <w:tblGrid>
        <w:gridCol w:w="2268"/>
        <w:gridCol w:w="1276"/>
        <w:gridCol w:w="1417"/>
        <w:gridCol w:w="1418"/>
        <w:gridCol w:w="1372"/>
      </w:tblGrid>
      <w:tr>
        <w:trPr/>
        <w:tc>
          <w:tcPr>
            <w:tcW w:w="2268" w:type="dxa"/>
            <w:shd w:val="clear" w:color="auto" w:themeFill="accent5" w:themeFillTint="33" w:themeFillShade="FF"/>
            <w:vAlign w:val="top"/>
          </w:tcPr>
          <w:p>
            <w:pPr>
              <w:pStyle w:val="0"/>
              <w:rPr>
                <w:rFonts w:hint="eastAsia" w:ascii="ＭＳ 明朝" w:hAnsi="ＭＳ 明朝" w:eastAsia="ＭＳ 明朝"/>
                <w:color w:val="000000" w:themeColor="text1"/>
                <w:highlight w:val="none"/>
                <w:u w:val="none" w:color="auto"/>
              </w:rPr>
            </w:pPr>
            <w:r>
              <w:rPr>
                <w:rFonts w:hint="eastAsia" w:ascii="ＭＳ 明朝" w:hAnsi="ＭＳ 明朝" w:eastAsia="ＭＳ 明朝"/>
                <w:color w:val="000000" w:themeColor="text1"/>
                <w:highlight w:val="none"/>
                <w:u w:val="none" w:color="auto"/>
              </w:rPr>
              <w:t>　　　　年</w:t>
            </w:r>
          </w:p>
        </w:tc>
        <w:tc>
          <w:tcPr>
            <w:tcW w:w="1276" w:type="dxa"/>
            <w:shd w:val="clear" w:color="auto" w:themeFill="accent5" w:themeFillTint="33" w:themeFillShade="FF"/>
            <w:vAlign w:val="top"/>
          </w:tcPr>
          <w:p>
            <w:pPr>
              <w:pStyle w:val="0"/>
              <w:jc w:val="center"/>
              <w:rPr>
                <w:rFonts w:hint="eastAsia" w:ascii="ＭＳ 明朝" w:hAnsi="ＭＳ 明朝" w:eastAsia="ＭＳ 明朝"/>
                <w:color w:val="000000" w:themeColor="text1"/>
                <w:highlight w:val="none"/>
                <w:u w:val="none" w:color="auto"/>
              </w:rPr>
            </w:pPr>
            <w:r>
              <w:rPr>
                <w:rFonts w:hint="eastAsia" w:ascii="ＭＳ 明朝" w:hAnsi="ＭＳ 明朝" w:eastAsia="ＭＳ 明朝"/>
                <w:color w:val="000000" w:themeColor="text1"/>
                <w:highlight w:val="none"/>
                <w:u w:val="none" w:color="auto"/>
              </w:rPr>
              <w:t>H23</w:t>
            </w:r>
          </w:p>
        </w:tc>
        <w:tc>
          <w:tcPr>
            <w:tcW w:w="1417" w:type="dxa"/>
            <w:shd w:val="clear" w:color="auto" w:themeFill="accent5" w:themeFillTint="33" w:themeFillShade="FF"/>
            <w:vAlign w:val="top"/>
          </w:tcPr>
          <w:p>
            <w:pPr>
              <w:pStyle w:val="0"/>
              <w:jc w:val="center"/>
              <w:rPr>
                <w:rFonts w:hint="eastAsia" w:ascii="ＭＳ 明朝" w:hAnsi="ＭＳ 明朝" w:eastAsia="ＭＳ 明朝"/>
                <w:color w:val="000000" w:themeColor="text1"/>
                <w:highlight w:val="none"/>
                <w:u w:val="none" w:color="auto"/>
              </w:rPr>
            </w:pPr>
            <w:r>
              <w:rPr>
                <w:rFonts w:hint="eastAsia" w:ascii="ＭＳ 明朝" w:hAnsi="ＭＳ 明朝" w:eastAsia="ＭＳ 明朝"/>
                <w:color w:val="000000" w:themeColor="text1"/>
                <w:highlight w:val="none"/>
                <w:u w:val="none" w:color="auto"/>
              </w:rPr>
              <w:t>H26</w:t>
            </w:r>
          </w:p>
        </w:tc>
        <w:tc>
          <w:tcPr>
            <w:tcW w:w="1418" w:type="dxa"/>
            <w:shd w:val="clear" w:color="auto" w:themeFill="accent5" w:themeFillTint="33" w:themeFillShade="FF"/>
            <w:vAlign w:val="top"/>
          </w:tcPr>
          <w:p>
            <w:pPr>
              <w:pStyle w:val="0"/>
              <w:jc w:val="center"/>
              <w:rPr>
                <w:rFonts w:hint="eastAsia" w:ascii="ＭＳ 明朝" w:hAnsi="ＭＳ 明朝" w:eastAsia="ＭＳ 明朝"/>
                <w:color w:val="auto"/>
                <w:highlight w:val="none"/>
                <w:u w:val="none" w:color="auto"/>
              </w:rPr>
            </w:pPr>
            <w:r>
              <w:rPr>
                <w:rFonts w:hint="eastAsia" w:ascii="ＭＳ 明朝" w:hAnsi="ＭＳ 明朝" w:eastAsia="ＭＳ 明朝"/>
                <w:color w:val="auto"/>
                <w:highlight w:val="none"/>
                <w:u w:val="none" w:color="auto"/>
              </w:rPr>
              <w:t>H29</w:t>
            </w:r>
          </w:p>
        </w:tc>
        <w:tc>
          <w:tcPr>
            <w:tcW w:w="1372" w:type="dxa"/>
            <w:shd w:val="clear" w:color="auto" w:themeFill="accent5" w:themeFillTint="33" w:themeFillShade="FF"/>
            <w:vAlign w:val="top"/>
          </w:tcPr>
          <w:p>
            <w:pPr>
              <w:pStyle w:val="0"/>
              <w:jc w:val="center"/>
              <w:rPr>
                <w:rFonts w:hint="eastAsia" w:ascii="ＭＳ 明朝" w:hAnsi="ＭＳ 明朝" w:eastAsia="ＭＳ 明朝"/>
                <w:color w:val="auto"/>
                <w:highlight w:val="none"/>
                <w:u w:val="none" w:color="auto"/>
              </w:rPr>
            </w:pPr>
            <w:r>
              <w:rPr>
                <w:rFonts w:hint="eastAsia" w:ascii="ＭＳ 明朝" w:hAnsi="ＭＳ 明朝" w:eastAsia="ＭＳ 明朝"/>
                <w:color w:val="auto"/>
                <w:highlight w:val="none"/>
                <w:u w:val="none" w:color="auto"/>
              </w:rPr>
              <w:t>R2</w:t>
            </w:r>
          </w:p>
        </w:tc>
      </w:tr>
      <w:tr>
        <w:trPr/>
        <w:tc>
          <w:tcPr>
            <w:tcW w:w="2268" w:type="dxa"/>
            <w:shd w:val="clear" w:color="auto" w:themeFill="accent5" w:themeFillTint="33" w:themeFillShade="FF"/>
            <w:vAlign w:val="top"/>
          </w:tcPr>
          <w:p>
            <w:pPr>
              <w:pStyle w:val="0"/>
              <w:spacing w:line="0" w:lineRule="atLeast"/>
              <w:jc w:val="center"/>
              <w:rPr>
                <w:rFonts w:hint="eastAsia" w:ascii="ＭＳ 明朝" w:hAnsi="ＭＳ 明朝" w:eastAsia="ＭＳ 明朝"/>
                <w:color w:val="000000" w:themeColor="text1"/>
                <w:highlight w:val="none"/>
                <w:u w:val="none" w:color="auto"/>
              </w:rPr>
            </w:pPr>
            <w:r>
              <w:rPr>
                <w:rFonts w:hint="eastAsia" w:ascii="ＭＳ 明朝" w:hAnsi="ＭＳ 明朝" w:eastAsia="ＭＳ 明朝"/>
                <w:color w:val="000000" w:themeColor="text1"/>
                <w:highlight w:val="none"/>
                <w:u w:val="none" w:color="auto"/>
              </w:rPr>
              <w:t>小児歯科を標榜する歯科診療所数</w:t>
            </w:r>
          </w:p>
        </w:tc>
        <w:tc>
          <w:tcPr>
            <w:tcW w:w="1276" w:type="dxa"/>
            <w:vAlign w:val="center"/>
          </w:tcPr>
          <w:p>
            <w:pPr>
              <w:pStyle w:val="0"/>
              <w:jc w:val="center"/>
              <w:rPr>
                <w:rFonts w:hint="eastAsia" w:ascii="ＭＳ 明朝" w:hAnsi="ＭＳ 明朝" w:eastAsia="ＭＳ 明朝"/>
                <w:color w:val="000000" w:themeColor="text1"/>
                <w:highlight w:val="none"/>
                <w:u w:val="none" w:color="auto"/>
              </w:rPr>
            </w:pPr>
            <w:r>
              <w:rPr>
                <w:rFonts w:hint="eastAsia" w:ascii="ＭＳ 明朝" w:hAnsi="ＭＳ 明朝" w:eastAsia="ＭＳ 明朝"/>
                <w:color w:val="000000" w:themeColor="text1"/>
                <w:highlight w:val="none"/>
                <w:u w:val="none" w:color="auto"/>
              </w:rPr>
              <w:t>127</w:t>
            </w:r>
          </w:p>
        </w:tc>
        <w:tc>
          <w:tcPr>
            <w:tcW w:w="1417" w:type="dxa"/>
            <w:vAlign w:val="center"/>
          </w:tcPr>
          <w:p>
            <w:pPr>
              <w:pStyle w:val="0"/>
              <w:jc w:val="center"/>
              <w:rPr>
                <w:rFonts w:hint="eastAsia" w:ascii="ＭＳ 明朝" w:hAnsi="ＭＳ 明朝" w:eastAsia="ＭＳ 明朝"/>
                <w:color w:val="000000" w:themeColor="text1"/>
                <w:highlight w:val="none"/>
                <w:u w:val="none" w:color="auto"/>
              </w:rPr>
            </w:pPr>
            <w:r>
              <w:rPr>
                <w:rFonts w:hint="eastAsia" w:ascii="ＭＳ 明朝" w:hAnsi="ＭＳ 明朝" w:eastAsia="ＭＳ 明朝"/>
                <w:color w:val="000000" w:themeColor="text1"/>
                <w:highlight w:val="none"/>
                <w:u w:val="none" w:color="auto"/>
              </w:rPr>
              <w:t>160</w:t>
            </w:r>
          </w:p>
        </w:tc>
        <w:tc>
          <w:tcPr>
            <w:tcW w:w="1418" w:type="dxa"/>
            <w:vAlign w:val="center"/>
          </w:tcPr>
          <w:p>
            <w:pPr>
              <w:pStyle w:val="0"/>
              <w:jc w:val="center"/>
              <w:rPr>
                <w:rFonts w:hint="eastAsia" w:ascii="ＭＳ 明朝" w:hAnsi="ＭＳ 明朝" w:eastAsia="ＭＳ 明朝"/>
                <w:color w:val="auto"/>
                <w:highlight w:val="none"/>
                <w:u w:val="none" w:color="auto"/>
              </w:rPr>
            </w:pPr>
            <w:r>
              <w:rPr>
                <w:rFonts w:hint="eastAsia" w:ascii="ＭＳ 明朝" w:hAnsi="ＭＳ 明朝" w:eastAsia="ＭＳ 明朝"/>
                <w:color w:val="auto"/>
                <w:highlight w:val="none"/>
                <w:u w:val="none" w:color="auto"/>
              </w:rPr>
              <w:t>155</w:t>
            </w:r>
          </w:p>
        </w:tc>
        <w:tc>
          <w:tcPr>
            <w:tcW w:w="1372" w:type="dxa"/>
            <w:vAlign w:val="center"/>
          </w:tcPr>
          <w:p>
            <w:pPr>
              <w:pStyle w:val="0"/>
              <w:jc w:val="center"/>
              <w:rPr>
                <w:rFonts w:hint="eastAsia" w:ascii="ＭＳ 明朝" w:hAnsi="ＭＳ 明朝" w:eastAsia="ＭＳ 明朝"/>
                <w:color w:val="auto"/>
                <w:highlight w:val="none"/>
                <w:u w:val="none" w:color="auto"/>
              </w:rPr>
            </w:pPr>
            <w:r>
              <w:rPr>
                <w:rFonts w:hint="eastAsia" w:ascii="ＭＳ 明朝" w:hAnsi="ＭＳ 明朝" w:eastAsia="ＭＳ 明朝"/>
                <w:color w:val="auto"/>
                <w:highlight w:val="none"/>
                <w:u w:val="none" w:color="auto"/>
              </w:rPr>
              <w:t>167</w:t>
            </w:r>
          </w:p>
        </w:tc>
      </w:tr>
    </w:tbl>
    <w:p>
      <w:pPr>
        <w:pStyle w:val="0"/>
        <w:spacing w:line="240" w:lineRule="exact"/>
        <w:ind w:firstLine="5744" w:firstLineChars="3250"/>
        <w:rPr>
          <w:rFonts w:hint="eastAsia" w:ascii="ＭＳ 明朝" w:hAnsi="ＭＳ 明朝" w:eastAsia="ＭＳ 明朝"/>
          <w:color w:val="000000" w:themeColor="text1"/>
          <w:sz w:val="16"/>
          <w:highlight w:val="none"/>
          <w:u w:val="none" w:color="auto"/>
        </w:rPr>
      </w:pPr>
      <w:r>
        <w:rPr>
          <w:rFonts w:hint="eastAsia" w:ascii="ＭＳ 明朝" w:hAnsi="ＭＳ 明朝" w:eastAsia="ＭＳ 明朝"/>
          <w:color w:val="000000" w:themeColor="text1"/>
          <w:sz w:val="16"/>
          <w:highlight w:val="none"/>
          <w:u w:val="none" w:color="auto"/>
        </w:rPr>
        <w:t>出典：医療施設調査（厚生労働省）</w:t>
      </w:r>
    </w:p>
    <w:p>
      <w:pPr>
        <w:pStyle w:val="0"/>
        <w:tabs>
          <w:tab w:val="left" w:leader="none" w:pos="1245"/>
        </w:tabs>
        <w:spacing w:before="165" w:beforeLines="50" w:beforeAutospacing="0"/>
        <w:rPr>
          <w:rFonts w:hint="eastAsia" w:ascii="ＭＳ 明朝" w:hAnsi="ＭＳ 明朝" w:eastAsia="ＭＳ 明朝"/>
          <w:color w:val="000000" w:themeColor="text1"/>
          <w:sz w:val="22"/>
          <w:highlight w:val="none"/>
          <w:u w:val="none" w:color="auto"/>
        </w:rPr>
      </w:pPr>
    </w:p>
    <w:p>
      <w:pPr>
        <w:pStyle w:val="0"/>
        <w:tabs>
          <w:tab w:val="left" w:leader="none" w:pos="1245"/>
        </w:tabs>
        <w:spacing w:before="165" w:beforeLines="50" w:beforeAutospacing="0"/>
        <w:rPr>
          <w:rFonts w:hint="eastAsia" w:ascii="ＭＳ 明朝" w:hAnsi="ＭＳ 明朝" w:eastAsia="ＭＳ 明朝"/>
          <w:color w:val="000000" w:themeColor="text1"/>
          <w:sz w:val="22"/>
          <w:highlight w:val="none"/>
          <w:u w:val="none" w:color="auto"/>
        </w:rPr>
      </w:pPr>
    </w:p>
    <w:p>
      <w:pPr>
        <w:pStyle w:val="0"/>
        <w:tabs>
          <w:tab w:val="left" w:leader="none" w:pos="1245"/>
        </w:tabs>
        <w:rPr>
          <w:rFonts w:hint="eastAsia" w:ascii="ＭＳ 明朝" w:hAnsi="ＭＳ 明朝" w:eastAsia="ＭＳ 明朝"/>
          <w:b w:val="1"/>
          <w:color w:val="000000" w:themeColor="text1"/>
          <w:sz w:val="22"/>
          <w:highlight w:val="none"/>
          <w:u w:val="none" w:color="auto"/>
        </w:rPr>
      </w:pPr>
      <w:r>
        <w:rPr>
          <w:rFonts w:hint="eastAsia" w:ascii="ＭＳ 明朝" w:hAnsi="ＭＳ 明朝" w:eastAsia="ＭＳ 明朝"/>
          <w:b w:val="1"/>
          <w:color w:val="000000" w:themeColor="text1"/>
          <w:sz w:val="22"/>
          <w:highlight w:val="none"/>
          <w:u w:val="none" w:color="auto"/>
        </w:rPr>
        <w:t>（２）小児専門医療</w:t>
      </w:r>
      <w:r>
        <w:rPr>
          <w:rFonts w:hint="eastAsia" w:ascii="ＭＳ 明朝" w:hAnsi="ＭＳ 明朝" w:eastAsia="ＭＳ 明朝"/>
          <w:color w:val="000000" w:themeColor="text1"/>
          <w:sz w:val="20"/>
          <w:highlight w:val="none"/>
          <w:u w:val="none" w:color="auto"/>
        </w:rPr>
        <w:t>（日本小児科学会の「地域小児科センター」の提供する医療）</w:t>
      </w:r>
    </w:p>
    <w:p>
      <w:pPr>
        <w:pStyle w:val="0"/>
        <w:tabs>
          <w:tab w:val="left" w:leader="none" w:pos="1245"/>
        </w:tabs>
        <w:ind w:left="227" w:leftChars="100" w:firstLine="237" w:firstLineChars="100"/>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2"/>
          <w:highlight w:val="none"/>
          <w:u w:val="none" w:color="auto"/>
        </w:rPr>
        <w:t>一般小児医療を行う医療機関で対応困難な患者については、高知大学医学部附属病院、高知医療センター、国立病院機構高知病院、幡多けんみん病院</w:t>
      </w:r>
      <w:r>
        <w:rPr>
          <w:rFonts w:hint="eastAsia" w:ascii="ＭＳ 明朝" w:hAnsi="ＭＳ 明朝" w:eastAsia="ＭＳ 明朝"/>
          <w:color w:val="auto"/>
          <w:sz w:val="20"/>
          <w:highlight w:val="none"/>
          <w:u w:val="none" w:color="auto"/>
        </w:rPr>
        <w:t>（以上４病院は日本小児科学会の「地域小児科センター」）</w:t>
      </w:r>
      <w:r>
        <w:rPr>
          <w:rFonts w:hint="eastAsia" w:ascii="ＭＳ 明朝" w:hAnsi="ＭＳ 明朝" w:eastAsia="ＭＳ 明朝"/>
          <w:color w:val="auto"/>
          <w:sz w:val="22"/>
          <w:highlight w:val="none"/>
          <w:u w:val="none" w:color="auto"/>
        </w:rPr>
        <w:t>や、高知赤十字病院、ＪＡ高知病院（</w:t>
      </w:r>
      <w:r>
        <w:rPr>
          <w:rFonts w:hint="eastAsia" w:ascii="ＭＳ 明朝" w:hAnsi="ＭＳ 明朝" w:eastAsia="ＭＳ 明朝"/>
          <w:color w:val="auto"/>
          <w:sz w:val="20"/>
          <w:highlight w:val="none"/>
          <w:u w:val="none" w:color="auto"/>
        </w:rPr>
        <w:t>以上２病院は日本小児科学会の「地域小児科センター」に相当</w:t>
      </w:r>
      <w:r>
        <w:rPr>
          <w:rFonts w:hint="eastAsia" w:ascii="ＭＳ 明朝" w:hAnsi="ＭＳ 明朝" w:eastAsia="ＭＳ 明朝"/>
          <w:color w:val="auto"/>
          <w:sz w:val="22"/>
          <w:highlight w:val="none"/>
          <w:u w:val="none" w:color="auto"/>
        </w:rPr>
        <w:t>）において医療を提供しています。</w:t>
      </w:r>
    </w:p>
    <w:p>
      <w:pPr>
        <w:pStyle w:val="0"/>
        <w:tabs>
          <w:tab w:val="left" w:leader="none" w:pos="1245"/>
        </w:tabs>
        <w:rPr>
          <w:rFonts w:hint="eastAsia" w:ascii="ＭＳ 明朝" w:hAnsi="ＭＳ 明朝" w:eastAsia="ＭＳ 明朝"/>
          <w:color w:val="auto"/>
          <w:sz w:val="22"/>
          <w:highlight w:val="none"/>
          <w:u w:val="none" w:color="auto"/>
        </w:rPr>
      </w:pPr>
    </w:p>
    <w:p>
      <w:pPr>
        <w:pStyle w:val="0"/>
        <w:tabs>
          <w:tab w:val="left" w:leader="none" w:pos="1245"/>
        </w:tabs>
        <w:rPr>
          <w:rFonts w:hint="eastAsia" w:ascii="ＭＳ 明朝" w:hAnsi="ＭＳ 明朝" w:eastAsia="ＭＳ 明朝"/>
          <w:b w:val="1"/>
          <w:color w:val="auto"/>
          <w:sz w:val="22"/>
          <w:highlight w:val="none"/>
          <w:u w:val="none" w:color="auto"/>
        </w:rPr>
      </w:pPr>
      <w:r>
        <w:rPr>
          <w:rFonts w:hint="eastAsia" w:ascii="ＭＳ 明朝" w:hAnsi="ＭＳ 明朝" w:eastAsia="ＭＳ 明朝"/>
          <w:b w:val="1"/>
          <w:color w:val="auto"/>
          <w:sz w:val="22"/>
          <w:highlight w:val="none"/>
          <w:u w:val="none" w:color="auto"/>
        </w:rPr>
        <w:t>（３）高度小児専門医療</w:t>
      </w:r>
      <w:r>
        <w:rPr>
          <w:rFonts w:hint="eastAsia" w:ascii="ＭＳ 明朝" w:hAnsi="ＭＳ 明朝" w:eastAsia="ＭＳ 明朝"/>
          <w:color w:val="auto"/>
          <w:sz w:val="20"/>
          <w:highlight w:val="none"/>
          <w:u w:val="none" w:color="auto"/>
        </w:rPr>
        <w:t>（日本小児科学会の「中核病院小児科」の提供する医療）</w:t>
      </w:r>
    </w:p>
    <w:p>
      <w:pPr>
        <w:pStyle w:val="0"/>
        <w:tabs>
          <w:tab w:val="left" w:leader="none" w:pos="1245"/>
        </w:tabs>
        <w:ind w:left="227" w:leftChars="100" w:firstLine="237" w:firstLineChars="100"/>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22"/>
          <w:highlight w:val="none"/>
          <w:u w:val="none" w:color="auto"/>
        </w:rPr>
        <w:t>小児専門医療で対応できない高次医療については、本県の中核病院小児科である高知大学医学部附属病院で対応しています。対応できない高次医療（小児心臓手術など）については、県外の中核病院と連携して対応しています。</w:t>
      </w:r>
    </w:p>
    <w:p>
      <w:pPr>
        <w:pStyle w:val="0"/>
        <w:tabs>
          <w:tab w:val="left" w:leader="none" w:pos="1245"/>
        </w:tabs>
        <w:rPr>
          <w:rFonts w:hint="eastAsia" w:ascii="ＭＳ 明朝" w:hAnsi="ＭＳ 明朝" w:eastAsia="ＭＳ 明朝"/>
          <w:color w:val="auto"/>
          <w:sz w:val="20"/>
          <w:highlight w:val="none"/>
          <w:u w:val="none" w:color="auto"/>
        </w:rPr>
      </w:pPr>
    </w:p>
    <w:p>
      <w:pPr>
        <w:pStyle w:val="0"/>
        <w:tabs>
          <w:tab w:val="left" w:leader="none" w:pos="1245"/>
        </w:tabs>
        <w:rPr>
          <w:rFonts w:hint="eastAsia" w:ascii="ＭＳ 明朝" w:hAnsi="ＭＳ 明朝" w:eastAsia="ＭＳ 明朝"/>
          <w:b w:val="1"/>
          <w:color w:val="auto"/>
          <w:sz w:val="22"/>
          <w:highlight w:val="none"/>
          <w:u w:val="none" w:color="auto"/>
        </w:rPr>
      </w:pPr>
      <w:r>
        <w:rPr>
          <w:rFonts w:hint="eastAsia" w:ascii="ＭＳ 明朝" w:hAnsi="ＭＳ 明朝" w:eastAsia="ＭＳ 明朝"/>
          <w:b w:val="1"/>
          <w:color w:val="auto"/>
          <w:sz w:val="22"/>
          <w:highlight w:val="none"/>
          <w:u w:val="none" w:color="auto"/>
        </w:rPr>
        <w:t>（４）障害のある子ども・医療的ケア児の状況</w:t>
      </w:r>
    </w:p>
    <w:p>
      <w:pPr>
        <w:pStyle w:val="0"/>
        <w:ind w:left="237" w:hanging="237" w:hangingChars="100"/>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22"/>
          <w:highlight w:val="none"/>
          <w:u w:val="none" w:color="auto"/>
        </w:rPr>
        <w:t>　　県内では、高知大学医学部附属病院、国立高知病院、高知医療センター、高知赤十字病院、ＪＡ高知病院、県立療育福祉センターなどで、それぞれの専門性に応じて、障害のある子どもやその疑いのある子どもの診療を行っていますが、中央保健医療圏以外では、診療できる医療機関が少ない状況です。</w:t>
      </w:r>
    </w:p>
    <w:p>
      <w:pPr>
        <w:pStyle w:val="0"/>
        <w:ind w:left="237" w:hanging="237" w:hangingChars="100"/>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22"/>
          <w:highlight w:val="none"/>
          <w:u w:val="none" w:color="auto"/>
        </w:rPr>
        <w:t>　　また、令和３年９月には、「医療的ケア児及びその家族に対する支援に関する法律」も施行され、自宅や学校などの医療機関以外の場所において、人工呼吸器の使用や喀痰吸引、経管栄養等、日常的に医療的なケアを必要とする医療的ケア児並びにその家族に対する支援が求められています。</w:t>
      </w:r>
    </w:p>
    <w:p>
      <w:pPr>
        <w:pStyle w:val="0"/>
        <w:ind w:left="227" w:leftChars="100" w:firstLine="237" w:firstLineChars="100"/>
        <w:rPr>
          <w:rFonts w:hint="eastAsia" w:ascii="ＭＳ 明朝" w:hAnsi="ＭＳ 明朝" w:eastAsia="ＭＳ 明朝"/>
          <w:sz w:val="22"/>
          <w:highlight w:val="none"/>
        </w:rPr>
      </w:pPr>
      <w:r>
        <w:rPr>
          <w:rFonts w:hint="eastAsia" w:ascii="ＭＳ 明朝" w:hAnsi="ＭＳ 明朝" w:eastAsia="ＭＳ 明朝"/>
          <w:color w:val="auto"/>
          <w:sz w:val="22"/>
          <w:highlight w:val="none"/>
          <w:u w:val="none" w:color="auto"/>
        </w:rPr>
        <w:t>県では、医療的ケア児への支援として、訪問看護師の育成や、医療的ケア児支援センター（令和４年度：１か所）や医療的ケア児等コーディネーター（令和４年度：</w:t>
      </w:r>
      <w:r>
        <w:rPr>
          <w:rFonts w:hint="eastAsia" w:ascii="ＭＳ 明朝" w:hAnsi="ＭＳ 明朝" w:eastAsia="ＭＳ 明朝"/>
          <w:color w:val="auto"/>
          <w:sz w:val="22"/>
          <w:highlight w:val="none"/>
          <w:u w:val="none" w:color="auto"/>
        </w:rPr>
        <w:t>90</w:t>
      </w:r>
      <w:r>
        <w:rPr>
          <w:rFonts w:hint="eastAsia" w:ascii="ＭＳ 明朝" w:hAnsi="ＭＳ 明朝" w:eastAsia="ＭＳ 明朝"/>
          <w:color w:val="auto"/>
          <w:sz w:val="22"/>
          <w:highlight w:val="none"/>
          <w:u w:val="none" w:color="auto"/>
        </w:rPr>
        <w:t>人）を設置し相談に対応しています。</w:t>
      </w:r>
    </w:p>
    <w:p>
      <w:pPr>
        <w:pStyle w:val="0"/>
        <w:tabs>
          <w:tab w:val="left" w:leader="none" w:pos="1245"/>
        </w:tabs>
        <w:rPr>
          <w:rFonts w:hint="eastAsia" w:ascii="ＭＳ 明朝" w:hAnsi="ＭＳ 明朝" w:eastAsia="ＭＳ 明朝"/>
          <w:sz w:val="22"/>
          <w:highlight w:val="none"/>
        </w:rPr>
      </w:pPr>
    </w:p>
    <w:p>
      <w:pPr>
        <w:pStyle w:val="0"/>
        <w:tabs>
          <w:tab w:val="left" w:leader="none" w:pos="1245"/>
        </w:tabs>
        <w:rPr>
          <w:rFonts w:hint="eastAsia" w:ascii="ＭＳ 明朝" w:hAnsi="ＭＳ 明朝" w:eastAsia="ＭＳ 明朝"/>
          <w:b w:val="1"/>
          <w:color w:val="0070C0"/>
          <w:sz w:val="22"/>
          <w:highlight w:val="none"/>
        </w:rPr>
      </w:pPr>
      <w:r>
        <w:rPr>
          <w:rFonts w:hint="eastAsia" w:ascii="ＭＳ 明朝" w:hAnsi="ＭＳ 明朝" w:eastAsia="ＭＳ 明朝"/>
          <w:b w:val="1"/>
          <w:color w:val="0070C0"/>
          <w:sz w:val="22"/>
          <w:highlight w:val="none"/>
        </w:rPr>
        <w:t>５　小児救急医療体制</w:t>
      </w:r>
    </w:p>
    <w:p>
      <w:pPr>
        <w:pStyle w:val="0"/>
        <w:tabs>
          <w:tab w:val="left" w:leader="none" w:pos="1245"/>
        </w:tabs>
        <w:rPr>
          <w:rFonts w:hint="eastAsia" w:ascii="ＭＳ 明朝" w:hAnsi="ＭＳ 明朝" w:eastAsia="ＭＳ 明朝"/>
          <w:b w:val="1"/>
          <w:sz w:val="22"/>
          <w:highlight w:val="none"/>
        </w:rPr>
      </w:pPr>
      <w:r>
        <w:rPr>
          <w:rFonts w:hint="eastAsia" w:ascii="ＭＳ 明朝" w:hAnsi="ＭＳ 明朝" w:eastAsia="ＭＳ 明朝"/>
          <w:b w:val="1"/>
          <w:sz w:val="22"/>
          <w:highlight w:val="none"/>
        </w:rPr>
        <w:t>（１）初期小児救急</w:t>
      </w:r>
    </w:p>
    <w:p>
      <w:pPr>
        <w:pStyle w:val="0"/>
        <w:tabs>
          <w:tab w:val="left" w:leader="none" w:pos="1245"/>
        </w:tabs>
        <w:ind w:firstLine="237" w:firstLineChars="100"/>
        <w:rPr>
          <w:rFonts w:hint="eastAsia" w:ascii="ＭＳ 明朝" w:hAnsi="ＭＳ 明朝" w:eastAsia="ＭＳ 明朝"/>
          <w:sz w:val="22"/>
          <w:highlight w:val="none"/>
        </w:rPr>
      </w:pPr>
      <w:r>
        <w:rPr>
          <w:rFonts w:hint="eastAsia" w:ascii="ＭＳ 明朝" w:hAnsi="ＭＳ 明朝" w:eastAsia="ＭＳ 明朝"/>
          <w:sz w:val="22"/>
          <w:highlight w:val="none"/>
        </w:rPr>
        <w:t>ア　中央保健医療圏</w:t>
      </w:r>
    </w:p>
    <w:p>
      <w:pPr>
        <w:pStyle w:val="0"/>
        <w:tabs>
          <w:tab w:val="left" w:leader="none" w:pos="1245"/>
        </w:tabs>
        <w:ind w:left="453" w:leftChars="200" w:firstLine="237" w:firstLineChars="100"/>
        <w:rPr>
          <w:rFonts w:hint="eastAsia" w:ascii="ＭＳ 明朝" w:hAnsi="ＭＳ 明朝" w:eastAsia="ＭＳ 明朝"/>
          <w:color w:val="auto"/>
          <w:sz w:val="22"/>
          <w:highlight w:val="none"/>
          <w:u w:val="none" w:color="auto"/>
        </w:rPr>
      </w:pPr>
      <w:r>
        <w:rPr>
          <w:rFonts w:hint="eastAsia" w:ascii="ＭＳ 明朝" w:hAnsi="ＭＳ 明朝" w:eastAsia="ＭＳ 明朝"/>
          <w:sz w:val="22"/>
          <w:highlight w:val="none"/>
        </w:rPr>
        <w:t>高知市が</w:t>
      </w:r>
      <w:r>
        <w:rPr>
          <w:rFonts w:hint="eastAsia" w:ascii="ＭＳ 明朝" w:hAnsi="ＭＳ 明朝" w:eastAsia="ＭＳ 明朝"/>
          <w:color w:val="auto"/>
          <w:sz w:val="22"/>
          <w:highlight w:val="none"/>
          <w:u w:val="none" w:color="auto"/>
        </w:rPr>
        <w:t>平日夜間小児急患センター・休日夜間急患センター</w:t>
      </w:r>
      <w:r>
        <w:rPr>
          <w:rFonts w:hint="eastAsia" w:ascii="ＭＳ 明朝" w:hAnsi="ＭＳ 明朝" w:eastAsia="ＭＳ 明朝"/>
          <w:color w:val="auto"/>
          <w:sz w:val="20"/>
          <w:highlight w:val="none"/>
          <w:u w:val="none" w:color="auto"/>
        </w:rPr>
        <w:t>（小児科、内科、耳鼻いんこう科、眼科）</w:t>
      </w:r>
      <w:r>
        <w:rPr>
          <w:rFonts w:hint="eastAsia" w:ascii="ＭＳ 明朝" w:hAnsi="ＭＳ 明朝" w:eastAsia="ＭＳ 明朝"/>
          <w:color w:val="auto"/>
          <w:sz w:val="22"/>
          <w:highlight w:val="none"/>
          <w:u w:val="none" w:color="auto"/>
        </w:rPr>
        <w:t>を設置しています。</w:t>
      </w:r>
    </w:p>
    <w:p>
      <w:pPr>
        <w:pStyle w:val="0"/>
        <w:tabs>
          <w:tab w:val="left" w:leader="none" w:pos="1245"/>
        </w:tabs>
        <w:ind w:firstLine="473" w:firstLineChars="200"/>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22"/>
          <w:highlight w:val="none"/>
          <w:u w:val="none" w:color="auto"/>
        </w:rPr>
        <w:t>①　高知市平日夜間小児急患センター</w:t>
      </w:r>
    </w:p>
    <w:p>
      <w:pPr>
        <w:pStyle w:val="0"/>
        <w:tabs>
          <w:tab w:val="left" w:leader="none" w:pos="1245"/>
        </w:tabs>
        <w:ind w:left="680" w:leftChars="300" w:firstLine="237" w:firstLineChars="100"/>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22"/>
          <w:highlight w:val="none"/>
          <w:u w:val="none" w:color="auto"/>
        </w:rPr>
        <w:t>平日の午後８時から</w:t>
      </w:r>
      <w:r>
        <w:rPr>
          <w:rFonts w:hint="eastAsia" w:ascii="ＭＳ 明朝" w:hAnsi="ＭＳ 明朝" w:eastAsia="ＭＳ 明朝"/>
          <w:color w:val="auto"/>
          <w:sz w:val="22"/>
          <w:highlight w:val="none"/>
          <w:u w:val="none" w:color="auto"/>
        </w:rPr>
        <w:t>11</w:t>
      </w:r>
      <w:r>
        <w:rPr>
          <w:rFonts w:hint="eastAsia" w:ascii="ＭＳ 明朝" w:hAnsi="ＭＳ 明朝" w:eastAsia="ＭＳ 明朝"/>
          <w:color w:val="auto"/>
          <w:sz w:val="22"/>
          <w:highlight w:val="none"/>
          <w:u w:val="none" w:color="auto"/>
        </w:rPr>
        <w:t>時までの間、また、土曜日は午後８時から翌朝８時まで、開業医や病院勤務医により診療を行っています。</w:t>
      </w:r>
    </w:p>
    <w:p>
      <w:pPr>
        <w:pStyle w:val="0"/>
        <w:tabs>
          <w:tab w:val="left" w:leader="none" w:pos="1245"/>
        </w:tabs>
        <w:ind w:left="680" w:leftChars="300" w:firstLine="237" w:firstLineChars="100"/>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22"/>
          <w:highlight w:val="none"/>
          <w:u w:val="none" w:color="auto"/>
        </w:rPr>
        <w:t>受診者数は、令和２年度の新型コロナウイルス感染症発生時に一時減少し、その後増加傾向にありますが、令和４年度の小児科受診者数は</w:t>
      </w:r>
      <w:r>
        <w:rPr>
          <w:rFonts w:hint="eastAsia" w:ascii="ＭＳ 明朝" w:hAnsi="ＭＳ 明朝" w:eastAsia="ＭＳ 明朝"/>
          <w:color w:val="auto"/>
          <w:sz w:val="22"/>
          <w:highlight w:val="none"/>
          <w:u w:val="none" w:color="auto"/>
        </w:rPr>
        <w:t>2,783</w:t>
      </w:r>
      <w:r>
        <w:rPr>
          <w:rFonts w:hint="eastAsia" w:ascii="ＭＳ 明朝" w:hAnsi="ＭＳ 明朝" w:eastAsia="ＭＳ 明朝"/>
          <w:color w:val="auto"/>
          <w:sz w:val="22"/>
          <w:highlight w:val="none"/>
          <w:u w:val="none" w:color="auto"/>
        </w:rPr>
        <w:t>人と、平成</w:t>
      </w:r>
      <w:r>
        <w:rPr>
          <w:rFonts w:hint="eastAsia" w:ascii="ＭＳ 明朝" w:hAnsi="ＭＳ 明朝" w:eastAsia="ＭＳ 明朝"/>
          <w:color w:val="auto"/>
          <w:sz w:val="22"/>
          <w:highlight w:val="none"/>
          <w:u w:val="none" w:color="auto"/>
        </w:rPr>
        <w:t>29</w:t>
      </w:r>
      <w:r>
        <w:rPr>
          <w:rFonts w:hint="eastAsia" w:ascii="ＭＳ 明朝" w:hAnsi="ＭＳ 明朝" w:eastAsia="ＭＳ 明朝"/>
          <w:color w:val="auto"/>
          <w:sz w:val="22"/>
          <w:highlight w:val="none"/>
          <w:u w:val="none" w:color="auto"/>
        </w:rPr>
        <w:t>年度と比較して、受診者数は</w:t>
      </w:r>
      <w:r>
        <w:rPr>
          <w:rFonts w:hint="eastAsia" w:ascii="ＭＳ 明朝" w:hAnsi="ＭＳ 明朝" w:eastAsia="ＭＳ 明朝"/>
          <w:color w:val="auto"/>
          <w:sz w:val="22"/>
          <w:highlight w:val="none"/>
          <w:u w:val="none" w:color="auto"/>
        </w:rPr>
        <w:t>2,313</w:t>
      </w:r>
      <w:r>
        <w:rPr>
          <w:rFonts w:hint="eastAsia" w:ascii="ＭＳ 明朝" w:hAnsi="ＭＳ 明朝" w:eastAsia="ＭＳ 明朝"/>
          <w:color w:val="auto"/>
          <w:sz w:val="22"/>
          <w:highlight w:val="none"/>
          <w:u w:val="none" w:color="auto"/>
        </w:rPr>
        <w:t>人、約</w:t>
      </w:r>
      <w:r>
        <w:rPr>
          <w:rFonts w:hint="eastAsia" w:ascii="ＭＳ 明朝" w:hAnsi="ＭＳ 明朝" w:eastAsia="ＭＳ 明朝"/>
          <w:color w:val="auto"/>
          <w:sz w:val="22"/>
          <w:highlight w:val="none"/>
          <w:u w:val="none" w:color="auto"/>
        </w:rPr>
        <w:t>45</w:t>
      </w:r>
      <w:r>
        <w:rPr>
          <w:rFonts w:hint="eastAsia" w:ascii="ＭＳ 明朝" w:hAnsi="ＭＳ 明朝" w:eastAsia="ＭＳ 明朝"/>
          <w:color w:val="auto"/>
          <w:sz w:val="22"/>
          <w:highlight w:val="none"/>
          <w:u w:val="none" w:color="auto"/>
        </w:rPr>
        <w:t>％減少しています。</w:t>
      </w:r>
    </w:p>
    <w:p>
      <w:pPr>
        <w:pStyle w:val="0"/>
        <w:tabs>
          <w:tab w:val="left" w:leader="none" w:pos="1245"/>
        </w:tabs>
        <w:ind w:leftChars="0" w:firstLineChars="0"/>
        <w:rPr>
          <w:rFonts w:hint="eastAsia" w:ascii="ＭＳ 明朝" w:hAnsi="ＭＳ 明朝" w:eastAsia="ＭＳ 明朝"/>
          <w:color w:val="auto"/>
          <w:sz w:val="22"/>
          <w:highlight w:val="none"/>
          <w:u w:val="none" w:color="auto"/>
        </w:rPr>
      </w:pPr>
    </w:p>
    <w:p>
      <w:pPr>
        <w:pStyle w:val="0"/>
        <w:tabs>
          <w:tab w:val="left" w:leader="none" w:pos="1245"/>
        </w:tabs>
        <w:jc w:val="center"/>
        <w:rPr>
          <w:rFonts w:hint="eastAsia" w:ascii="ＭＳ 明朝" w:hAnsi="ＭＳ 明朝" w:eastAsia="ＭＳ 明朝"/>
          <w:color w:val="000000" w:themeColor="text1"/>
          <w:highlight w:val="none"/>
          <w:u w:val="none" w:color="auto"/>
        </w:rPr>
      </w:pPr>
      <w:r>
        <w:rPr>
          <w:rFonts w:hint="eastAsia" w:ascii="ＭＳ ゴシック" w:hAnsi="ＭＳ ゴシック" w:eastAsia="ＭＳ ゴシック"/>
          <w:color w:val="auto"/>
          <w:sz w:val="22"/>
          <w:highlight w:val="none"/>
          <w:u w:val="none" w:color="auto"/>
        </w:rPr>
        <w:t>（図表</w:t>
      </w:r>
      <w:r>
        <w:rPr>
          <w:rFonts w:hint="eastAsia" w:ascii="ＭＳ ゴシック" w:hAnsi="ＭＳ ゴシック" w:eastAsia="ＭＳ ゴシック"/>
          <w:color w:val="auto"/>
          <w:sz w:val="22"/>
          <w:highlight w:val="none"/>
          <w:u w:val="none" w:color="auto"/>
        </w:rPr>
        <w:t>7-3-16</w:t>
      </w:r>
      <w:r>
        <w:rPr>
          <w:rFonts w:hint="eastAsia" w:ascii="ＭＳ ゴシック" w:hAnsi="ＭＳ ゴシック" w:eastAsia="ＭＳ ゴシック"/>
          <w:color w:val="auto"/>
          <w:sz w:val="22"/>
          <w:highlight w:val="none"/>
          <w:u w:val="none" w:color="auto"/>
        </w:rPr>
        <w:t>）高知市平日夜間小児急患センターの年度別受診者数</w:t>
      </w:r>
    </w:p>
    <w:tbl>
      <w:tblPr>
        <w:tblStyle w:val="44"/>
        <w:tblW w:w="8162" w:type="dxa"/>
        <w:jc w:val="left"/>
        <w:tblInd w:w="410" w:type="dxa"/>
        <w:tblLayout w:type="fixed"/>
        <w:tblLook w:firstRow="1" w:lastRow="0" w:firstColumn="1" w:lastColumn="0" w:noHBand="0" w:noVBand="1" w:val="04A0"/>
      </w:tblPr>
      <w:tblGrid>
        <w:gridCol w:w="1101"/>
        <w:gridCol w:w="1177"/>
        <w:gridCol w:w="1177"/>
        <w:gridCol w:w="1177"/>
        <w:gridCol w:w="1176"/>
        <w:gridCol w:w="1177"/>
        <w:gridCol w:w="1177"/>
      </w:tblGrid>
      <w:tr>
        <w:trPr/>
        <w:tc>
          <w:tcPr>
            <w:tcW w:w="1166" w:type="dxa"/>
            <w:shd w:val="clear" w:color="auto" w:themeFill="accent5" w:themeFillTint="33" w:themeFillShade="FF"/>
            <w:vAlign w:val="top"/>
          </w:tcPr>
          <w:p>
            <w:pPr>
              <w:pStyle w:val="29"/>
              <w:tabs>
                <w:tab w:val="left" w:leader="none" w:pos="1245"/>
              </w:tabs>
              <w:ind w:left="0" w:leftChars="0"/>
              <w:jc w:val="center"/>
              <w:rPr>
                <w:rFonts w:hint="eastAsia" w:ascii="ＭＳ 明朝" w:hAnsi="ＭＳ 明朝" w:eastAsia="ＭＳ 明朝"/>
                <w:color w:val="000000" w:themeColor="text1"/>
                <w:sz w:val="20"/>
                <w:highlight w:val="none"/>
                <w:u w:val="none" w:color="auto"/>
              </w:rPr>
            </w:pPr>
            <w:r>
              <w:rPr>
                <w:rFonts w:hint="eastAsia" w:ascii="ＭＳ 明朝" w:hAnsi="ＭＳ 明朝" w:eastAsia="ＭＳ 明朝"/>
                <w:color w:val="000000" w:themeColor="text1"/>
                <w:sz w:val="20"/>
                <w:highlight w:val="none"/>
                <w:u w:val="none" w:color="auto"/>
              </w:rPr>
              <w:t>年　度</w:t>
            </w:r>
          </w:p>
        </w:tc>
        <w:tc>
          <w:tcPr>
            <w:tcW w:w="1247" w:type="dxa"/>
            <w:shd w:val="clear" w:color="auto" w:themeFill="accent5" w:themeFillTint="33" w:themeFillShade="FF"/>
            <w:vAlign w:val="top"/>
          </w:tcPr>
          <w:p>
            <w:pPr>
              <w:pStyle w:val="29"/>
              <w:tabs>
                <w:tab w:val="left" w:leader="none" w:pos="1245"/>
              </w:tabs>
              <w:ind w:left="0" w:leftChars="0"/>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H29</w:t>
            </w:r>
          </w:p>
        </w:tc>
        <w:tc>
          <w:tcPr>
            <w:tcW w:w="1247" w:type="dxa"/>
            <w:shd w:val="clear" w:color="auto" w:themeFill="accent5" w:themeFillTint="33" w:themeFillShade="FF"/>
            <w:vAlign w:val="top"/>
          </w:tcPr>
          <w:p>
            <w:pPr>
              <w:pStyle w:val="29"/>
              <w:tabs>
                <w:tab w:val="left" w:leader="none" w:pos="1245"/>
              </w:tabs>
              <w:ind w:left="0" w:leftChars="0"/>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H30</w:t>
            </w:r>
          </w:p>
        </w:tc>
        <w:tc>
          <w:tcPr>
            <w:tcW w:w="1247" w:type="dxa"/>
            <w:shd w:val="clear" w:color="auto" w:themeFill="accent5" w:themeFillTint="33" w:themeFillShade="FF"/>
            <w:vAlign w:val="top"/>
          </w:tcPr>
          <w:p>
            <w:pPr>
              <w:pStyle w:val="29"/>
              <w:tabs>
                <w:tab w:val="left" w:leader="none" w:pos="1245"/>
              </w:tabs>
              <w:ind w:left="0" w:leftChars="0"/>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H31(R1)</w:t>
            </w:r>
          </w:p>
        </w:tc>
        <w:tc>
          <w:tcPr>
            <w:tcW w:w="1247" w:type="dxa"/>
            <w:shd w:val="clear" w:color="auto" w:themeFill="accent5" w:themeFillTint="33" w:themeFillShade="FF"/>
            <w:vAlign w:val="top"/>
          </w:tcPr>
          <w:p>
            <w:pPr>
              <w:pStyle w:val="29"/>
              <w:tabs>
                <w:tab w:val="left" w:leader="none" w:pos="1245"/>
              </w:tabs>
              <w:ind w:left="0" w:leftChars="0"/>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R2</w:t>
            </w:r>
          </w:p>
        </w:tc>
        <w:tc>
          <w:tcPr>
            <w:tcW w:w="1247" w:type="dxa"/>
            <w:shd w:val="clear" w:color="auto" w:themeFill="accent5" w:themeFillTint="33" w:themeFillShade="FF"/>
            <w:vAlign w:val="top"/>
          </w:tcPr>
          <w:p>
            <w:pPr>
              <w:pStyle w:val="29"/>
              <w:tabs>
                <w:tab w:val="left" w:leader="none" w:pos="1245"/>
              </w:tabs>
              <w:ind w:left="0" w:leftChars="0"/>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R3</w:t>
            </w:r>
          </w:p>
        </w:tc>
        <w:tc>
          <w:tcPr>
            <w:tcW w:w="1247" w:type="dxa"/>
            <w:shd w:val="clear" w:color="auto" w:themeFill="accent5" w:themeFillTint="33" w:themeFillShade="FF"/>
            <w:vAlign w:val="top"/>
          </w:tcPr>
          <w:p>
            <w:pPr>
              <w:pStyle w:val="29"/>
              <w:tabs>
                <w:tab w:val="left" w:leader="none" w:pos="1245"/>
              </w:tabs>
              <w:ind w:left="0" w:leftChars="0"/>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R4</w:t>
            </w:r>
          </w:p>
        </w:tc>
      </w:tr>
      <w:tr>
        <w:trPr/>
        <w:tc>
          <w:tcPr>
            <w:tcW w:w="1166" w:type="dxa"/>
            <w:shd w:val="clear" w:color="auto" w:themeFill="accent5" w:themeFillTint="33" w:themeFillShade="FF"/>
            <w:vAlign w:val="top"/>
          </w:tcPr>
          <w:p>
            <w:pPr>
              <w:pStyle w:val="29"/>
              <w:tabs>
                <w:tab w:val="left" w:leader="none" w:pos="1245"/>
              </w:tabs>
              <w:ind w:left="0" w:leftChars="0"/>
              <w:jc w:val="center"/>
              <w:rPr>
                <w:rFonts w:hint="eastAsia" w:ascii="ＭＳ 明朝" w:hAnsi="ＭＳ 明朝" w:eastAsia="ＭＳ 明朝"/>
                <w:color w:val="000000" w:themeColor="text1"/>
                <w:sz w:val="20"/>
                <w:highlight w:val="none"/>
                <w:u w:val="none" w:color="auto"/>
              </w:rPr>
            </w:pPr>
            <w:r>
              <w:rPr>
                <w:rFonts w:hint="eastAsia" w:ascii="ＭＳ 明朝" w:hAnsi="ＭＳ 明朝" w:eastAsia="ＭＳ 明朝"/>
                <w:color w:val="000000" w:themeColor="text1"/>
                <w:sz w:val="20"/>
                <w:highlight w:val="none"/>
                <w:u w:val="none" w:color="auto"/>
              </w:rPr>
              <w:t>受診者数</w:t>
            </w:r>
          </w:p>
        </w:tc>
        <w:tc>
          <w:tcPr>
            <w:tcW w:w="1247" w:type="dxa"/>
            <w:vAlign w:val="top"/>
          </w:tcPr>
          <w:p>
            <w:pPr>
              <w:pStyle w:val="29"/>
              <w:tabs>
                <w:tab w:val="left" w:leader="none" w:pos="1245"/>
              </w:tabs>
              <w:ind w:left="0" w:leftChars="0"/>
              <w:jc w:val="center"/>
              <w:rPr>
                <w:rFonts w:hint="eastAsia" w:ascii="ＭＳ 明朝" w:hAnsi="ＭＳ 明朝" w:eastAsia="ＭＳ 明朝"/>
                <w:color w:val="auto"/>
                <w:highlight w:val="none"/>
                <w:u w:val="none" w:color="auto"/>
              </w:rPr>
            </w:pPr>
            <w:r>
              <w:rPr>
                <w:rFonts w:hint="eastAsia" w:ascii="ＭＳ 明朝" w:hAnsi="ＭＳ 明朝" w:eastAsia="ＭＳ 明朝"/>
                <w:color w:val="auto"/>
                <w:highlight w:val="none"/>
                <w:u w:val="none" w:color="auto"/>
              </w:rPr>
              <w:t>5,096</w:t>
            </w:r>
          </w:p>
        </w:tc>
        <w:tc>
          <w:tcPr>
            <w:tcW w:w="1247" w:type="dxa"/>
            <w:vAlign w:val="top"/>
          </w:tcPr>
          <w:p>
            <w:pPr>
              <w:pStyle w:val="29"/>
              <w:tabs>
                <w:tab w:val="left" w:leader="none" w:pos="1245"/>
              </w:tabs>
              <w:ind w:left="0" w:leftChars="0"/>
              <w:jc w:val="center"/>
              <w:rPr>
                <w:rFonts w:hint="eastAsia" w:ascii="ＭＳ 明朝" w:hAnsi="ＭＳ 明朝" w:eastAsia="ＭＳ 明朝"/>
                <w:color w:val="auto"/>
                <w:highlight w:val="none"/>
                <w:u w:val="none" w:color="auto"/>
              </w:rPr>
            </w:pPr>
            <w:r>
              <w:rPr>
                <w:rFonts w:hint="eastAsia" w:ascii="ＭＳ 明朝" w:hAnsi="ＭＳ 明朝" w:eastAsia="ＭＳ 明朝"/>
                <w:color w:val="auto"/>
                <w:highlight w:val="none"/>
                <w:u w:val="none" w:color="auto"/>
              </w:rPr>
              <w:t>4,336</w:t>
            </w:r>
          </w:p>
        </w:tc>
        <w:tc>
          <w:tcPr>
            <w:tcW w:w="1247" w:type="dxa"/>
            <w:vAlign w:val="top"/>
          </w:tcPr>
          <w:p>
            <w:pPr>
              <w:pStyle w:val="29"/>
              <w:tabs>
                <w:tab w:val="left" w:leader="none" w:pos="1245"/>
              </w:tabs>
              <w:ind w:left="0" w:leftChars="0"/>
              <w:jc w:val="center"/>
              <w:rPr>
                <w:rFonts w:hint="eastAsia" w:ascii="ＭＳ 明朝" w:hAnsi="ＭＳ 明朝" w:eastAsia="ＭＳ 明朝"/>
                <w:color w:val="auto"/>
                <w:highlight w:val="none"/>
                <w:u w:val="none" w:color="auto"/>
              </w:rPr>
            </w:pPr>
            <w:r>
              <w:rPr>
                <w:rFonts w:hint="eastAsia" w:ascii="ＭＳ 明朝" w:hAnsi="ＭＳ 明朝" w:eastAsia="ＭＳ 明朝"/>
                <w:color w:val="auto"/>
                <w:highlight w:val="none"/>
                <w:u w:val="none" w:color="auto"/>
              </w:rPr>
              <w:t>4,226</w:t>
            </w:r>
          </w:p>
        </w:tc>
        <w:tc>
          <w:tcPr>
            <w:tcW w:w="1247" w:type="dxa"/>
            <w:vAlign w:val="top"/>
          </w:tcPr>
          <w:p>
            <w:pPr>
              <w:pStyle w:val="29"/>
              <w:tabs>
                <w:tab w:val="left" w:leader="none" w:pos="1245"/>
              </w:tabs>
              <w:ind w:left="0" w:leftChars="0"/>
              <w:jc w:val="center"/>
              <w:rPr>
                <w:rFonts w:hint="eastAsia" w:ascii="ＭＳ 明朝" w:hAnsi="ＭＳ 明朝" w:eastAsia="ＭＳ 明朝"/>
                <w:color w:val="auto"/>
                <w:highlight w:val="none"/>
                <w:u w:val="none" w:color="auto"/>
              </w:rPr>
            </w:pPr>
            <w:r>
              <w:rPr>
                <w:rFonts w:hint="eastAsia" w:ascii="ＭＳ 明朝" w:hAnsi="ＭＳ 明朝" w:eastAsia="ＭＳ 明朝"/>
                <w:color w:val="auto"/>
                <w:highlight w:val="none"/>
                <w:u w:val="none" w:color="auto"/>
              </w:rPr>
              <w:t>1,857</w:t>
            </w:r>
          </w:p>
        </w:tc>
        <w:tc>
          <w:tcPr>
            <w:tcW w:w="1247" w:type="dxa"/>
            <w:vAlign w:val="top"/>
          </w:tcPr>
          <w:p>
            <w:pPr>
              <w:pStyle w:val="29"/>
              <w:tabs>
                <w:tab w:val="left" w:leader="none" w:pos="1245"/>
              </w:tabs>
              <w:ind w:left="0" w:leftChars="0"/>
              <w:jc w:val="center"/>
              <w:rPr>
                <w:rFonts w:hint="eastAsia" w:ascii="ＭＳ 明朝" w:hAnsi="ＭＳ 明朝" w:eastAsia="ＭＳ 明朝"/>
                <w:color w:val="auto"/>
                <w:highlight w:val="none"/>
                <w:u w:val="none" w:color="auto"/>
              </w:rPr>
            </w:pPr>
            <w:r>
              <w:rPr>
                <w:rFonts w:hint="eastAsia" w:ascii="ＭＳ 明朝" w:hAnsi="ＭＳ 明朝" w:eastAsia="ＭＳ 明朝"/>
                <w:color w:val="auto"/>
                <w:highlight w:val="none"/>
                <w:u w:val="none" w:color="auto"/>
              </w:rPr>
              <w:t>2,694</w:t>
            </w:r>
          </w:p>
        </w:tc>
        <w:tc>
          <w:tcPr>
            <w:tcW w:w="1247" w:type="dxa"/>
            <w:vAlign w:val="top"/>
          </w:tcPr>
          <w:p>
            <w:pPr>
              <w:pStyle w:val="29"/>
              <w:tabs>
                <w:tab w:val="left" w:leader="none" w:pos="1245"/>
              </w:tabs>
              <w:ind w:left="0" w:leftChars="0"/>
              <w:jc w:val="center"/>
              <w:rPr>
                <w:rFonts w:hint="eastAsia" w:ascii="ＭＳ 明朝" w:hAnsi="ＭＳ 明朝" w:eastAsia="ＭＳ 明朝"/>
                <w:color w:val="auto"/>
                <w:highlight w:val="none"/>
                <w:u w:val="none" w:color="auto"/>
              </w:rPr>
            </w:pPr>
            <w:r>
              <w:rPr>
                <w:rFonts w:hint="eastAsia" w:ascii="ＭＳ 明朝" w:hAnsi="ＭＳ 明朝" w:eastAsia="ＭＳ 明朝"/>
                <w:color w:val="auto"/>
                <w:highlight w:val="none"/>
                <w:u w:val="none" w:color="auto"/>
              </w:rPr>
              <w:t>2,783</w:t>
            </w:r>
          </w:p>
        </w:tc>
      </w:tr>
    </w:tbl>
    <w:p>
      <w:pPr>
        <w:pStyle w:val="0"/>
        <w:tabs>
          <w:tab w:val="left" w:leader="none" w:pos="1245"/>
        </w:tabs>
        <w:spacing w:line="240" w:lineRule="exact"/>
        <w:ind w:firstLine="5391" w:firstLineChars="3050"/>
        <w:rPr>
          <w:rFonts w:hint="eastAsia" w:ascii="ＭＳ 明朝" w:hAnsi="ＭＳ 明朝" w:eastAsia="ＭＳ 明朝"/>
          <w:color w:val="000000" w:themeColor="text1"/>
          <w:sz w:val="16"/>
          <w:highlight w:val="none"/>
          <w:u w:val="none" w:color="auto"/>
        </w:rPr>
      </w:pPr>
      <w:r>
        <w:rPr>
          <w:rFonts w:hint="eastAsia" w:ascii="ＭＳ 明朝" w:hAnsi="ＭＳ 明朝" w:eastAsia="ＭＳ 明朝"/>
          <w:color w:val="000000" w:themeColor="text1"/>
          <w:sz w:val="16"/>
          <w:highlight w:val="none"/>
          <w:u w:val="none" w:color="auto"/>
        </w:rPr>
        <w:t>　　　　</w:t>
      </w:r>
      <w:r>
        <w:rPr>
          <w:rFonts w:hint="eastAsia" w:ascii="ＭＳ 明朝" w:hAnsi="ＭＳ 明朝" w:eastAsia="ＭＳ 明朝"/>
          <w:color w:val="000000" w:themeColor="text1"/>
          <w:sz w:val="16"/>
          <w:highlight w:val="none"/>
          <w:u w:val="none" w:color="auto"/>
        </w:rPr>
        <w:t xml:space="preserve">       </w:t>
      </w:r>
      <w:r>
        <w:rPr>
          <w:rFonts w:hint="eastAsia" w:ascii="ＭＳ 明朝" w:hAnsi="ＭＳ 明朝" w:eastAsia="ＭＳ 明朝"/>
          <w:color w:val="000000" w:themeColor="text1"/>
          <w:sz w:val="16"/>
          <w:highlight w:val="none"/>
          <w:u w:val="none" w:color="auto"/>
        </w:rPr>
        <w:t>出典：高知県医療政策課調べ</w:t>
      </w:r>
    </w:p>
    <w:p>
      <w:pPr>
        <w:pStyle w:val="0"/>
        <w:tabs>
          <w:tab w:val="left" w:leader="none" w:pos="1245"/>
        </w:tabs>
        <w:spacing w:line="240" w:lineRule="exact"/>
        <w:jc w:val="center"/>
        <w:rPr>
          <w:rFonts w:hint="eastAsia" w:ascii="ＭＳ ゴシック" w:hAnsi="ＭＳ ゴシック" w:eastAsia="ＭＳ ゴシック"/>
          <w:color w:val="auto"/>
          <w:sz w:val="22"/>
          <w:highlight w:val="none"/>
        </w:rPr>
      </w:pPr>
      <w:r>
        <w:rPr>
          <w:rFonts w:hint="eastAsia" w:ascii="ＭＳ ゴシック" w:hAnsi="ＭＳ ゴシック" w:eastAsia="ＭＳ ゴシック"/>
          <w:color w:val="auto"/>
          <w:sz w:val="22"/>
          <w:highlight w:val="none"/>
        </w:rPr>
        <w:t>（図表</w:t>
      </w:r>
      <w:r>
        <w:rPr>
          <w:rFonts w:hint="eastAsia" w:ascii="ＭＳ ゴシック" w:hAnsi="ＭＳ ゴシック" w:eastAsia="ＭＳ ゴシック"/>
          <w:color w:val="auto"/>
          <w:sz w:val="22"/>
          <w:highlight w:val="none"/>
        </w:rPr>
        <w:t>7-3-17</w:t>
      </w:r>
      <w:r>
        <w:rPr>
          <w:rFonts w:hint="eastAsia" w:ascii="ＭＳ ゴシック" w:hAnsi="ＭＳ ゴシック" w:eastAsia="ＭＳ ゴシック"/>
          <w:color w:val="auto"/>
          <w:sz w:val="22"/>
          <w:highlight w:val="none"/>
        </w:rPr>
        <w:t>）令和４年度高知市平日夜間小児急患センターの</w:t>
      </w:r>
    </w:p>
    <w:p>
      <w:pPr>
        <w:pStyle w:val="0"/>
        <w:tabs>
          <w:tab w:val="left" w:leader="none" w:pos="1245"/>
        </w:tabs>
        <w:spacing w:line="240" w:lineRule="exact"/>
        <w:ind w:firstLine="2834" w:firstLineChars="1250"/>
        <w:rPr>
          <w:rFonts w:hint="eastAsia" w:ascii="ＭＳ ゴシック" w:hAnsi="ＭＳ ゴシック" w:eastAsia="ＭＳ ゴシック"/>
          <w:highlight w:val="none"/>
        </w:rPr>
      </w:pPr>
      <w:r>
        <w:rPr>
          <w:rFonts w:hint="eastAsia"/>
          <w:color w:val="auto"/>
          <w:highlight w:val="none"/>
        </w:rPr>
        <mc:AlternateContent>
          <mc:Choice Requires="wpg">
            <w:drawing>
              <wp:anchor simplePos="0" relativeHeight="62" behindDoc="0" locked="0" layoutInCell="1" hidden="0" allowOverlap="1">
                <wp:simplePos x="0" y="0"/>
                <wp:positionH relativeFrom="column">
                  <wp:posOffset>908050</wp:posOffset>
                </wp:positionH>
                <wp:positionV relativeFrom="paragraph">
                  <wp:posOffset>150495</wp:posOffset>
                </wp:positionV>
                <wp:extent cx="4185920" cy="2743200"/>
                <wp:effectExtent l="0" t="0" r="635" b="635"/>
                <wp:wrapNone/>
                <wp:docPr id="1086" name="オブジェクト 0"/>
                <a:graphic xmlns:a="http://schemas.openxmlformats.org/drawingml/2006/main">
                  <a:graphicData uri="http://schemas.microsoft.com/office/word/2010/wordprocessingGroup">
                    <wpg:wgp>
                      <wpg:cNvGrpSpPr/>
                      <wpg:grpSpPr>
                        <a:xfrm>
                          <a:off x="0" y="0"/>
                          <a:ext cx="4185920" cy="2743200"/>
                          <a:chOff x="2848" y="1895"/>
                          <a:chExt cx="6592" cy="4320"/>
                        </a:xfrm>
                      </wpg:grpSpPr>
                      <wps:wsp>
                        <wps:cNvPr id="1087" name="オブジェクト 0"/>
                        <wps:cNvSpPr>
                          <a:spLocks noChangeArrowheads="1"/>
                        </wps:cNvSpPr>
                        <wps:spPr>
                          <a:xfrm>
                            <a:off x="2848" y="5659"/>
                            <a:ext cx="6592" cy="556"/>
                          </a:xfrm>
                          <a:prstGeom prst="rect">
                            <a:avLst/>
                          </a:prstGeom>
                          <a:solidFill>
                            <a:srgbClr val="FFFFFF">
                              <a:alpha val="0"/>
                            </a:srgbClr>
                          </a:solidFill>
                          <a:ln>
                            <a:miter/>
                          </a:ln>
                        </wps:spPr>
                        <wps:txbx>
                          <w:txbxContent>
                            <w:p>
                              <w:pPr>
                                <w:pStyle w:val="0"/>
                                <w:ind w:firstLine="3800" w:firstLineChars="2150"/>
                                <w:rPr>
                                  <w:rFonts w:hint="default"/>
                                  <w:color w:val="FF0000"/>
                                </w:rPr>
                              </w:pPr>
                              <w:r>
                                <w:rPr>
                                  <w:rFonts w:hint="eastAsia" w:asciiTheme="minorEastAsia" w:hAnsiTheme="minorEastAsia"/>
                                  <w:sz w:val="16"/>
                                </w:rPr>
                                <w:t>出典：</w:t>
                              </w:r>
                              <w:r>
                                <w:rPr>
                                  <w:rFonts w:hint="eastAsia" w:asciiTheme="minorEastAsia" w:hAnsiTheme="minorEastAsia"/>
                                  <w:color w:val="000000" w:themeColor="text1"/>
                                  <w:sz w:val="16"/>
                                </w:rPr>
                                <w:t>高知県医療政策課調べ</w:t>
                              </w:r>
                            </w:p>
                          </w:txbxContent>
                        </wps:txbx>
                        <wps:bodyPr vertOverflow="overflow" horzOverflow="overflow" lIns="74295" tIns="8890" rIns="74295" bIns="8890" upright="1"/>
                      </wps:wsp>
                      <pic:pic xmlns:pic="http://schemas.openxmlformats.org/drawingml/2006/picture">
                        <pic:nvPicPr>
                          <pic:cNvPr id="1088" name="オブジェクト 0"/>
                          <pic:cNvPicPr>
                            <a:picLocks noChangeAspect="1"/>
                          </pic:cNvPicPr>
                        </pic:nvPicPr>
                        <pic:blipFill>
                          <a:blip r:embed="rId18"/>
                          <a:stretch>
                            <a:fillRect/>
                          </a:stretch>
                        </pic:blipFill>
                        <pic:spPr>
                          <a:xfrm>
                            <a:off x="2896" y="1895"/>
                            <a:ext cx="6114" cy="3685"/>
                          </a:xfrm>
                          <a:prstGeom prst="rect">
                            <a:avLst/>
                          </a:prstGeom>
                        </pic:spPr>
                      </pic:pic>
                    </wpg:wgp>
                  </a:graphicData>
                </a:graphic>
              </wp:anchor>
            </w:drawing>
          </mc:Choice>
          <mc:Fallback>
            <w:pict>
              <v:group id="オブジェクト 0" style="margin-top:11.85pt;mso-position-vertical-relative:text;mso-position-horizontal-relative:text;position:absolute;height:216pt;width:329.6pt;margin-left:71.5pt;z-index:62;" coordsize="6592,4320" coordorigin="2848,1895" o:spid="_x0000_s1086" o:allowincell="t" o:allowoverlap="t">
                <v:rect id="オブジェクト 0" style="height:556;width:6592;top:5659;left:2848;position:absolute;" o:spid="_x0000_s1087" filled="t" fillcolor="#ffffff" stroked="f" o:spt="1">
                  <v:fill opacity="0f"/>
                  <v:textbox style="layout-flow:horizontal;" inset="2.0637499999999998mm,0.24694444444444438mm,2.0637499999999998mm,0.24694444444444438mm">
                    <w:txbxContent>
                      <w:p>
                        <w:pPr>
                          <w:pStyle w:val="0"/>
                          <w:ind w:firstLine="3800" w:firstLineChars="2150"/>
                          <w:rPr>
                            <w:rFonts w:hint="default"/>
                            <w:color w:val="FF0000"/>
                          </w:rPr>
                        </w:pPr>
                        <w:r>
                          <w:rPr>
                            <w:rFonts w:hint="eastAsia" w:asciiTheme="minorEastAsia" w:hAnsiTheme="minorEastAsia"/>
                            <w:sz w:val="16"/>
                          </w:rPr>
                          <w:t>出典：</w:t>
                        </w:r>
                        <w:r>
                          <w:rPr>
                            <w:rFonts w:hint="eastAsia" w:asciiTheme="minorEastAsia" w:hAnsiTheme="minorEastAsia"/>
                            <w:color w:val="000000" w:themeColor="text1"/>
                            <w:sz w:val="16"/>
                          </w:rPr>
                          <w:t>高知県医療政策課調べ</w:t>
                        </w:r>
                      </w:p>
                    </w:txbxContent>
                  </v:textbox>
                  <v:imagedata o:title=""/>
                  <w10:wrap type="none" anchorx="text" anchory="tex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オブジェクト 0" style="height:3685;width:6114;top:1895;left:2896;position:absolute;" o:spid="_x0000_s1088" filled="f" stroked="f" o:spt="75" type="#_x0000_t75">
                  <v:fill/>
                  <v:imagedata o:title="" r:id="rId18"/>
                  <w10:wrap type="none" anchorx="text" anchory="text"/>
                </v:shape>
                <w10:wrap type="none" anchorx="text" anchory="text"/>
              </v:group>
            </w:pict>
          </mc:Fallback>
        </mc:AlternateContent>
      </w:r>
      <w:r>
        <w:rPr>
          <w:rFonts w:hint="eastAsia" w:ascii="ＭＳ ゴシック" w:hAnsi="ＭＳ ゴシック" w:eastAsia="ＭＳ ゴシック"/>
          <w:color w:val="auto"/>
          <w:sz w:val="22"/>
          <w:highlight w:val="none"/>
        </w:rPr>
        <w:t>月別及び</w:t>
      </w:r>
      <w:r>
        <w:rPr>
          <w:rFonts w:hint="eastAsia" w:ascii="ＭＳ ゴシック" w:hAnsi="ＭＳ ゴシック" w:eastAsia="ＭＳ ゴシック"/>
          <w:color w:val="auto"/>
          <w:sz w:val="22"/>
          <w:highlight w:val="none"/>
        </w:rPr>
        <w:t>1</w:t>
      </w:r>
      <w:r>
        <w:rPr>
          <w:rFonts w:hint="eastAsia" w:ascii="ＭＳ ゴシック" w:hAnsi="ＭＳ ゴシック" w:eastAsia="ＭＳ ゴシック"/>
          <w:color w:val="auto"/>
          <w:sz w:val="22"/>
          <w:highlight w:val="none"/>
        </w:rPr>
        <w:t>日（３時間）当たりの受診者数</w:t>
      </w:r>
    </w:p>
    <w:p>
      <w:pPr>
        <w:pStyle w:val="0"/>
        <w:tabs>
          <w:tab w:val="left" w:leader="none" w:pos="1245"/>
        </w:tabs>
        <w:jc w:val="center"/>
        <w:rPr>
          <w:rFonts w:hint="eastAsia" w:ascii="ＭＳ 明朝" w:hAnsi="ＭＳ 明朝" w:eastAsia="ＭＳ 明朝"/>
          <w:sz w:val="22"/>
          <w:highlight w:val="none"/>
        </w:rPr>
      </w:pPr>
    </w:p>
    <w:p>
      <w:pPr>
        <w:pStyle w:val="0"/>
        <w:tabs>
          <w:tab w:val="left" w:leader="none" w:pos="1245"/>
        </w:tabs>
        <w:jc w:val="center"/>
        <w:rPr>
          <w:rFonts w:hint="eastAsia" w:ascii="ＭＳ 明朝" w:hAnsi="ＭＳ 明朝" w:eastAsia="ＭＳ 明朝"/>
          <w:sz w:val="22"/>
          <w:highlight w:val="none"/>
        </w:rPr>
      </w:pPr>
    </w:p>
    <w:p>
      <w:pPr>
        <w:pStyle w:val="0"/>
        <w:tabs>
          <w:tab w:val="left" w:leader="none" w:pos="1245"/>
        </w:tabs>
        <w:ind w:firstLine="473" w:firstLineChars="200"/>
        <w:rPr>
          <w:rFonts w:hint="eastAsia" w:ascii="ＭＳ 明朝" w:hAnsi="ＭＳ 明朝" w:eastAsia="ＭＳ 明朝"/>
          <w:sz w:val="22"/>
          <w:highlight w:val="none"/>
        </w:rPr>
      </w:pPr>
    </w:p>
    <w:p>
      <w:pPr>
        <w:pStyle w:val="0"/>
        <w:tabs>
          <w:tab w:val="left" w:leader="none" w:pos="1245"/>
        </w:tabs>
        <w:ind w:firstLine="473" w:firstLineChars="200"/>
        <w:rPr>
          <w:rFonts w:hint="eastAsia" w:ascii="ＭＳ 明朝" w:hAnsi="ＭＳ 明朝" w:eastAsia="ＭＳ 明朝"/>
          <w:sz w:val="22"/>
          <w:highlight w:val="none"/>
        </w:rPr>
      </w:pPr>
    </w:p>
    <w:p>
      <w:pPr>
        <w:pStyle w:val="0"/>
        <w:tabs>
          <w:tab w:val="left" w:leader="none" w:pos="1245"/>
        </w:tabs>
        <w:ind w:firstLine="473" w:firstLineChars="200"/>
        <w:rPr>
          <w:rFonts w:hint="eastAsia" w:ascii="ＭＳ 明朝" w:hAnsi="ＭＳ 明朝" w:eastAsia="ＭＳ 明朝"/>
          <w:sz w:val="22"/>
          <w:highlight w:val="none"/>
        </w:rPr>
      </w:pPr>
    </w:p>
    <w:p>
      <w:pPr>
        <w:pStyle w:val="0"/>
        <w:tabs>
          <w:tab w:val="left" w:leader="none" w:pos="1245"/>
        </w:tabs>
        <w:ind w:firstLine="473" w:firstLineChars="200"/>
        <w:rPr>
          <w:rFonts w:hint="eastAsia" w:ascii="ＭＳ 明朝" w:hAnsi="ＭＳ 明朝" w:eastAsia="ＭＳ 明朝"/>
          <w:sz w:val="22"/>
          <w:highlight w:val="none"/>
        </w:rPr>
      </w:pPr>
    </w:p>
    <w:p>
      <w:pPr>
        <w:pStyle w:val="0"/>
        <w:tabs>
          <w:tab w:val="left" w:leader="none" w:pos="1245"/>
        </w:tabs>
        <w:ind w:firstLine="473" w:firstLineChars="200"/>
        <w:rPr>
          <w:rFonts w:hint="eastAsia" w:ascii="ＭＳ 明朝" w:hAnsi="ＭＳ 明朝" w:eastAsia="ＭＳ 明朝"/>
          <w:sz w:val="22"/>
          <w:highlight w:val="none"/>
        </w:rPr>
      </w:pPr>
    </w:p>
    <w:p>
      <w:pPr>
        <w:pStyle w:val="0"/>
        <w:tabs>
          <w:tab w:val="left" w:leader="none" w:pos="1245"/>
        </w:tabs>
        <w:ind w:firstLine="473" w:firstLineChars="200"/>
        <w:rPr>
          <w:rFonts w:hint="eastAsia" w:ascii="ＭＳ 明朝" w:hAnsi="ＭＳ 明朝" w:eastAsia="ＭＳ 明朝"/>
          <w:sz w:val="22"/>
          <w:highlight w:val="none"/>
        </w:rPr>
      </w:pPr>
    </w:p>
    <w:p>
      <w:pPr>
        <w:pStyle w:val="0"/>
        <w:tabs>
          <w:tab w:val="left" w:leader="none" w:pos="1245"/>
        </w:tabs>
        <w:ind w:firstLine="473" w:firstLineChars="200"/>
        <w:rPr>
          <w:rFonts w:hint="eastAsia" w:ascii="ＭＳ 明朝" w:hAnsi="ＭＳ 明朝" w:eastAsia="ＭＳ 明朝"/>
          <w:sz w:val="22"/>
          <w:highlight w:val="none"/>
        </w:rPr>
      </w:pPr>
    </w:p>
    <w:p>
      <w:pPr>
        <w:pStyle w:val="0"/>
        <w:tabs>
          <w:tab w:val="left" w:leader="none" w:pos="1245"/>
        </w:tabs>
        <w:ind w:firstLine="473" w:firstLineChars="200"/>
        <w:rPr>
          <w:rFonts w:hint="eastAsia" w:ascii="ＭＳ 明朝" w:hAnsi="ＭＳ 明朝" w:eastAsia="ＭＳ 明朝"/>
          <w:sz w:val="22"/>
          <w:highlight w:val="none"/>
        </w:rPr>
      </w:pPr>
    </w:p>
    <w:p>
      <w:pPr>
        <w:pStyle w:val="0"/>
        <w:tabs>
          <w:tab w:val="left" w:leader="none" w:pos="1245"/>
        </w:tabs>
        <w:ind w:firstLine="473" w:firstLineChars="200"/>
        <w:rPr>
          <w:rFonts w:hint="eastAsia" w:ascii="ＭＳ 明朝" w:hAnsi="ＭＳ 明朝" w:eastAsia="ＭＳ 明朝"/>
          <w:sz w:val="22"/>
          <w:highlight w:val="none"/>
        </w:rPr>
      </w:pPr>
    </w:p>
    <w:p>
      <w:pPr>
        <w:pStyle w:val="0"/>
        <w:tabs>
          <w:tab w:val="left" w:leader="none" w:pos="1245"/>
        </w:tabs>
        <w:ind w:firstLine="473" w:firstLineChars="200"/>
        <w:rPr>
          <w:rFonts w:hint="eastAsia" w:ascii="ＭＳ 明朝" w:hAnsi="ＭＳ 明朝" w:eastAsia="ＭＳ 明朝"/>
          <w:sz w:val="22"/>
          <w:highlight w:val="none"/>
        </w:rPr>
      </w:pPr>
    </w:p>
    <w:p>
      <w:pPr>
        <w:pStyle w:val="0"/>
        <w:tabs>
          <w:tab w:val="left" w:leader="none" w:pos="1245"/>
        </w:tabs>
        <w:ind w:firstLine="473" w:firstLineChars="200"/>
        <w:rPr>
          <w:rFonts w:hint="eastAsia" w:ascii="ＭＳ 明朝" w:hAnsi="ＭＳ 明朝" w:eastAsia="ＭＳ 明朝"/>
          <w:sz w:val="22"/>
          <w:highlight w:val="none"/>
        </w:rPr>
      </w:pPr>
      <w:r>
        <w:rPr>
          <w:rFonts w:hint="eastAsia" w:ascii="ＭＳ 明朝" w:hAnsi="ＭＳ 明朝" w:eastAsia="ＭＳ 明朝"/>
          <w:sz w:val="22"/>
          <w:highlight w:val="none"/>
        </w:rPr>
        <w:t>②</w:t>
      </w:r>
      <w:r>
        <w:rPr>
          <w:rFonts w:hint="eastAsia" w:ascii="ＭＳ 明朝" w:hAnsi="ＭＳ 明朝" w:eastAsia="ＭＳ 明朝"/>
          <w:sz w:val="22"/>
          <w:highlight w:val="none"/>
        </w:rPr>
        <w:t xml:space="preserve">  </w:t>
      </w:r>
      <w:r>
        <w:rPr>
          <w:rFonts w:hint="eastAsia" w:ascii="ＭＳ 明朝" w:hAnsi="ＭＳ 明朝" w:eastAsia="ＭＳ 明朝"/>
          <w:sz w:val="22"/>
          <w:highlight w:val="none"/>
        </w:rPr>
        <w:t>高知市休日夜間急患センター</w:t>
      </w:r>
    </w:p>
    <w:p>
      <w:pPr>
        <w:pStyle w:val="0"/>
        <w:tabs>
          <w:tab w:val="left" w:leader="none" w:pos="1245"/>
        </w:tabs>
        <w:ind w:left="680" w:leftChars="300" w:firstLine="237" w:firstLineChars="100"/>
        <w:rPr>
          <w:rFonts w:hint="eastAsia" w:ascii="ＭＳ 明朝" w:hAnsi="ＭＳ 明朝" w:eastAsia="ＭＳ 明朝"/>
          <w:color w:val="000000" w:themeColor="text1"/>
          <w:sz w:val="22"/>
          <w:highlight w:val="none"/>
          <w:u w:val="none" w:color="auto"/>
        </w:rPr>
      </w:pPr>
      <w:r>
        <w:rPr>
          <w:rFonts w:hint="eastAsia" w:ascii="ＭＳ 明朝" w:hAnsi="ＭＳ 明朝" w:eastAsia="ＭＳ 明朝"/>
          <w:color w:val="000000" w:themeColor="text1"/>
          <w:sz w:val="22"/>
          <w:highlight w:val="none"/>
          <w:u w:val="none" w:color="auto"/>
        </w:rPr>
        <w:t>休日</w:t>
      </w:r>
      <w:r>
        <w:rPr>
          <w:rFonts w:hint="eastAsia" w:ascii="ＭＳ 明朝" w:hAnsi="ＭＳ 明朝" w:eastAsia="ＭＳ 明朝"/>
          <w:color w:val="000000" w:themeColor="text1"/>
          <w:sz w:val="20"/>
          <w:highlight w:val="none"/>
          <w:u w:val="none" w:color="auto"/>
        </w:rPr>
        <w:t>（日曜、祝日、年末年始）</w:t>
      </w:r>
      <w:r>
        <w:rPr>
          <w:rFonts w:hint="eastAsia" w:ascii="ＭＳ 明朝" w:hAnsi="ＭＳ 明朝" w:eastAsia="ＭＳ 明朝"/>
          <w:color w:val="000000" w:themeColor="text1"/>
          <w:sz w:val="22"/>
          <w:highlight w:val="none"/>
          <w:u w:val="none" w:color="auto"/>
        </w:rPr>
        <w:t>の午前９時から午後</w:t>
      </w:r>
      <w:r>
        <w:rPr>
          <w:rFonts w:hint="eastAsia" w:ascii="ＭＳ 明朝" w:hAnsi="ＭＳ 明朝" w:eastAsia="ＭＳ 明朝"/>
          <w:color w:val="000000" w:themeColor="text1"/>
          <w:sz w:val="22"/>
          <w:highlight w:val="none"/>
          <w:u w:val="none" w:color="auto"/>
        </w:rPr>
        <w:t>10</w:t>
      </w:r>
      <w:r>
        <w:rPr>
          <w:rFonts w:hint="eastAsia" w:ascii="ＭＳ 明朝" w:hAnsi="ＭＳ 明朝" w:eastAsia="ＭＳ 明朝"/>
          <w:color w:val="000000" w:themeColor="text1"/>
          <w:sz w:val="22"/>
          <w:highlight w:val="none"/>
          <w:u w:val="none" w:color="auto"/>
        </w:rPr>
        <w:t>時の間は、内科、小児科の救急患者に対して、さらに、日曜日の午前９時から午後０時までは、耳鼻咽喉科、眼科についても診療を行っています。</w:t>
      </w:r>
    </w:p>
    <w:p>
      <w:pPr>
        <w:pStyle w:val="0"/>
        <w:tabs>
          <w:tab w:val="left" w:leader="none" w:pos="1245"/>
        </w:tabs>
        <w:ind w:left="680" w:leftChars="300" w:firstLine="237" w:firstLineChars="100"/>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22"/>
          <w:highlight w:val="none"/>
          <w:u w:val="none" w:color="auto"/>
        </w:rPr>
        <w:t>受診者数は、令和２年度の新型コロナウイルス感染症発生時に一時減少しましたが、その後増加傾向にあり、令和４年度の小児科受診者数は</w:t>
      </w:r>
      <w:r>
        <w:rPr>
          <w:rFonts w:hint="eastAsia" w:ascii="ＭＳ 明朝" w:hAnsi="ＭＳ 明朝" w:eastAsia="ＭＳ 明朝"/>
          <w:color w:val="auto"/>
          <w:sz w:val="22"/>
          <w:highlight w:val="none"/>
          <w:u w:val="none" w:color="auto"/>
        </w:rPr>
        <w:t>4,555</w:t>
      </w:r>
      <w:r>
        <w:rPr>
          <w:rFonts w:hint="eastAsia" w:ascii="ＭＳ 明朝" w:hAnsi="ＭＳ 明朝" w:eastAsia="ＭＳ 明朝"/>
          <w:color w:val="auto"/>
          <w:sz w:val="22"/>
          <w:highlight w:val="none"/>
          <w:u w:val="none" w:color="auto"/>
        </w:rPr>
        <w:t>人と、平成</w:t>
      </w:r>
      <w:r>
        <w:rPr>
          <w:rFonts w:hint="eastAsia" w:ascii="ＭＳ 明朝" w:hAnsi="ＭＳ 明朝" w:eastAsia="ＭＳ 明朝"/>
          <w:color w:val="auto"/>
          <w:sz w:val="22"/>
          <w:highlight w:val="none"/>
          <w:u w:val="none" w:color="auto"/>
        </w:rPr>
        <w:t>29</w:t>
      </w:r>
      <w:r>
        <w:rPr>
          <w:rFonts w:hint="eastAsia" w:ascii="ＭＳ 明朝" w:hAnsi="ＭＳ 明朝" w:eastAsia="ＭＳ 明朝"/>
          <w:color w:val="auto"/>
          <w:sz w:val="22"/>
          <w:highlight w:val="none"/>
          <w:u w:val="none" w:color="auto"/>
        </w:rPr>
        <w:t>年度と比較して、受診者数は</w:t>
      </w:r>
      <w:r>
        <w:rPr>
          <w:rFonts w:hint="eastAsia" w:ascii="ＭＳ 明朝" w:hAnsi="ＭＳ 明朝" w:eastAsia="ＭＳ 明朝"/>
          <w:color w:val="auto"/>
          <w:sz w:val="22"/>
          <w:highlight w:val="none"/>
          <w:u w:val="none" w:color="auto"/>
        </w:rPr>
        <w:t>2,677</w:t>
      </w:r>
      <w:r>
        <w:rPr>
          <w:rFonts w:hint="eastAsia" w:ascii="ＭＳ 明朝" w:hAnsi="ＭＳ 明朝" w:eastAsia="ＭＳ 明朝"/>
          <w:color w:val="auto"/>
          <w:sz w:val="22"/>
          <w:highlight w:val="none"/>
          <w:u w:val="none" w:color="auto"/>
        </w:rPr>
        <w:t>人、約</w:t>
      </w:r>
      <w:r>
        <w:rPr>
          <w:rFonts w:hint="eastAsia" w:ascii="ＭＳ 明朝" w:hAnsi="ＭＳ 明朝" w:eastAsia="ＭＳ 明朝"/>
          <w:color w:val="auto"/>
          <w:sz w:val="22"/>
          <w:highlight w:val="none"/>
          <w:u w:val="none" w:color="auto"/>
        </w:rPr>
        <w:t>37</w:t>
      </w:r>
      <w:r>
        <w:rPr>
          <w:rFonts w:hint="eastAsia" w:ascii="ＭＳ 明朝" w:hAnsi="ＭＳ 明朝" w:eastAsia="ＭＳ 明朝"/>
          <w:color w:val="auto"/>
          <w:sz w:val="22"/>
          <w:highlight w:val="none"/>
          <w:u w:val="none" w:color="auto"/>
        </w:rPr>
        <w:t>％減少しています。</w:t>
      </w:r>
    </w:p>
    <w:p>
      <w:pPr>
        <w:pStyle w:val="0"/>
        <w:tabs>
          <w:tab w:val="left" w:leader="none" w:pos="1245"/>
        </w:tabs>
        <w:ind w:leftChars="0" w:firstLineChars="0"/>
        <w:rPr>
          <w:rFonts w:hint="eastAsia" w:ascii="ＭＳ 明朝" w:hAnsi="ＭＳ 明朝" w:eastAsia="ＭＳ 明朝"/>
          <w:color w:val="auto"/>
          <w:sz w:val="22"/>
          <w:highlight w:val="none"/>
          <w:u w:val="none" w:color="auto"/>
        </w:rPr>
      </w:pPr>
    </w:p>
    <w:p>
      <w:pPr>
        <w:pStyle w:val="0"/>
        <w:tabs>
          <w:tab w:val="left" w:leader="none" w:pos="1245"/>
        </w:tabs>
        <w:jc w:val="center"/>
        <w:rPr>
          <w:rFonts w:hint="eastAsia" w:ascii="ＭＳ 明朝" w:hAnsi="ＭＳ 明朝" w:eastAsia="ＭＳ 明朝"/>
          <w:highlight w:val="none"/>
        </w:rPr>
      </w:pPr>
      <w:r>
        <w:rPr>
          <w:rFonts w:hint="eastAsia" w:ascii="ＭＳ ゴシック" w:hAnsi="ＭＳ ゴシック" w:eastAsia="ＭＳ ゴシック"/>
          <w:color w:val="auto"/>
          <w:sz w:val="22"/>
          <w:highlight w:val="none"/>
          <w:u w:val="none" w:color="auto"/>
        </w:rPr>
        <w:t>（図表</w:t>
      </w:r>
      <w:r>
        <w:rPr>
          <w:rFonts w:hint="eastAsia" w:ascii="ＭＳ ゴシック" w:hAnsi="ＭＳ ゴシック" w:eastAsia="ＭＳ ゴシック"/>
          <w:color w:val="auto"/>
          <w:sz w:val="22"/>
          <w:highlight w:val="none"/>
          <w:u w:val="none" w:color="auto"/>
        </w:rPr>
        <w:t>7-3-18</w:t>
      </w:r>
      <w:r>
        <w:rPr>
          <w:rFonts w:hint="eastAsia" w:ascii="ＭＳ ゴシック" w:hAnsi="ＭＳ ゴシック" w:eastAsia="ＭＳ ゴシック"/>
          <w:color w:val="auto"/>
          <w:sz w:val="22"/>
          <w:highlight w:val="none"/>
          <w:u w:val="none" w:color="auto"/>
        </w:rPr>
        <w:t>）高知市休日夜間急患センター（小児科）の年度別受診者数</w:t>
      </w:r>
    </w:p>
    <w:tbl>
      <w:tblPr>
        <w:tblStyle w:val="44"/>
        <w:tblW w:w="8162" w:type="dxa"/>
        <w:jc w:val="left"/>
        <w:tblInd w:w="903" w:type="dxa"/>
        <w:tblLayout w:type="fixed"/>
        <w:tblLook w:firstRow="1" w:lastRow="0" w:firstColumn="1" w:lastColumn="0" w:noHBand="0" w:noVBand="1" w:val="04A0"/>
      </w:tblPr>
      <w:tblGrid>
        <w:gridCol w:w="1194"/>
        <w:gridCol w:w="1103"/>
        <w:gridCol w:w="1199"/>
        <w:gridCol w:w="1199"/>
        <w:gridCol w:w="1200"/>
        <w:gridCol w:w="1199"/>
        <w:gridCol w:w="1068"/>
      </w:tblGrid>
      <w:tr>
        <w:trPr/>
        <w:tc>
          <w:tcPr>
            <w:tcW w:w="1270" w:type="dxa"/>
            <w:shd w:val="clear" w:color="auto" w:themeFill="accent5" w:themeFillTint="33" w:themeFillShade="FF"/>
            <w:vAlign w:val="top"/>
          </w:tcPr>
          <w:p>
            <w:pPr>
              <w:pStyle w:val="29"/>
              <w:tabs>
                <w:tab w:val="left" w:leader="none" w:pos="1245"/>
              </w:tabs>
              <w:ind w:left="0" w:leftChars="0"/>
              <w:jc w:val="center"/>
              <w:rPr>
                <w:rFonts w:hint="eastAsia" w:ascii="ＭＳ 明朝" w:hAnsi="ＭＳ 明朝" w:eastAsia="ＭＳ 明朝"/>
                <w:sz w:val="20"/>
                <w:highlight w:val="none"/>
              </w:rPr>
            </w:pPr>
            <w:r>
              <w:rPr>
                <w:rFonts w:hint="eastAsia" w:ascii="ＭＳ 明朝" w:hAnsi="ＭＳ 明朝" w:eastAsia="ＭＳ 明朝"/>
                <w:sz w:val="20"/>
                <w:highlight w:val="none"/>
              </w:rPr>
              <w:t>年　度</w:t>
            </w:r>
          </w:p>
        </w:tc>
        <w:tc>
          <w:tcPr>
            <w:tcW w:w="1172" w:type="dxa"/>
            <w:shd w:val="clear" w:color="auto" w:themeFill="accent5" w:themeFillTint="33" w:themeFillShade="FF"/>
            <w:vAlign w:val="top"/>
          </w:tcPr>
          <w:p>
            <w:pPr>
              <w:pStyle w:val="29"/>
              <w:tabs>
                <w:tab w:val="left" w:leader="none" w:pos="1245"/>
              </w:tabs>
              <w:ind w:left="0" w:leftChars="0"/>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H29</w:t>
            </w:r>
          </w:p>
        </w:tc>
        <w:tc>
          <w:tcPr>
            <w:tcW w:w="1276" w:type="dxa"/>
            <w:shd w:val="clear" w:color="auto" w:themeFill="accent5" w:themeFillTint="33" w:themeFillShade="FF"/>
            <w:vAlign w:val="top"/>
          </w:tcPr>
          <w:p>
            <w:pPr>
              <w:pStyle w:val="29"/>
              <w:tabs>
                <w:tab w:val="left" w:leader="none" w:pos="1245"/>
              </w:tabs>
              <w:ind w:left="0" w:leftChars="0"/>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H30</w:t>
            </w:r>
          </w:p>
        </w:tc>
        <w:tc>
          <w:tcPr>
            <w:tcW w:w="1276" w:type="dxa"/>
            <w:shd w:val="clear" w:color="auto" w:themeFill="accent5" w:themeFillTint="33" w:themeFillShade="FF"/>
            <w:vAlign w:val="top"/>
          </w:tcPr>
          <w:p>
            <w:pPr>
              <w:pStyle w:val="29"/>
              <w:tabs>
                <w:tab w:val="left" w:leader="none" w:pos="1245"/>
              </w:tabs>
              <w:ind w:left="0" w:leftChars="0"/>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H31(R1)</w:t>
            </w:r>
          </w:p>
        </w:tc>
        <w:tc>
          <w:tcPr>
            <w:tcW w:w="1276" w:type="dxa"/>
            <w:shd w:val="clear" w:color="auto" w:themeFill="accent5" w:themeFillTint="33" w:themeFillShade="FF"/>
            <w:vAlign w:val="top"/>
          </w:tcPr>
          <w:p>
            <w:pPr>
              <w:pStyle w:val="29"/>
              <w:tabs>
                <w:tab w:val="left" w:leader="none" w:pos="1245"/>
              </w:tabs>
              <w:ind w:left="0" w:leftChars="0"/>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R2</w:t>
            </w:r>
          </w:p>
        </w:tc>
        <w:tc>
          <w:tcPr>
            <w:tcW w:w="1276" w:type="dxa"/>
            <w:shd w:val="clear" w:color="auto" w:themeFill="accent5" w:themeFillTint="33" w:themeFillShade="FF"/>
            <w:vAlign w:val="top"/>
          </w:tcPr>
          <w:p>
            <w:pPr>
              <w:pStyle w:val="29"/>
              <w:tabs>
                <w:tab w:val="left" w:leader="none" w:pos="1245"/>
              </w:tabs>
              <w:ind w:left="0" w:leftChars="0"/>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R3</w:t>
            </w:r>
          </w:p>
        </w:tc>
        <w:tc>
          <w:tcPr>
            <w:tcW w:w="1134" w:type="dxa"/>
            <w:shd w:val="clear" w:color="auto" w:themeFill="accent5" w:themeFillTint="33" w:themeFillShade="FF"/>
            <w:vAlign w:val="top"/>
          </w:tcPr>
          <w:p>
            <w:pPr>
              <w:pStyle w:val="29"/>
              <w:tabs>
                <w:tab w:val="left" w:leader="none" w:pos="1245"/>
              </w:tabs>
              <w:ind w:left="0" w:leftChars="0"/>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R4</w:t>
            </w:r>
          </w:p>
        </w:tc>
      </w:tr>
      <w:tr>
        <w:trPr/>
        <w:tc>
          <w:tcPr>
            <w:tcW w:w="1270" w:type="dxa"/>
            <w:shd w:val="clear" w:color="auto" w:themeFill="accent5" w:themeFillTint="33" w:themeFillShade="FF"/>
            <w:vAlign w:val="top"/>
          </w:tcPr>
          <w:p>
            <w:pPr>
              <w:pStyle w:val="29"/>
              <w:tabs>
                <w:tab w:val="left" w:leader="none" w:pos="1245"/>
              </w:tabs>
              <w:ind w:left="0" w:leftChars="0"/>
              <w:jc w:val="center"/>
              <w:rPr>
                <w:rFonts w:hint="eastAsia" w:ascii="ＭＳ 明朝" w:hAnsi="ＭＳ 明朝" w:eastAsia="ＭＳ 明朝"/>
                <w:sz w:val="20"/>
                <w:highlight w:val="none"/>
              </w:rPr>
            </w:pPr>
            <w:r>
              <w:rPr>
                <w:rFonts w:hint="eastAsia" w:ascii="ＭＳ 明朝" w:hAnsi="ＭＳ 明朝" w:eastAsia="ＭＳ 明朝"/>
                <w:sz w:val="20"/>
                <w:highlight w:val="none"/>
              </w:rPr>
              <w:t>受診者数</w:t>
            </w:r>
          </w:p>
        </w:tc>
        <w:tc>
          <w:tcPr>
            <w:tcW w:w="1172" w:type="dxa"/>
            <w:vAlign w:val="top"/>
          </w:tcPr>
          <w:p>
            <w:pPr>
              <w:pStyle w:val="29"/>
              <w:tabs>
                <w:tab w:val="left" w:leader="none" w:pos="1245"/>
              </w:tabs>
              <w:ind w:left="0" w:leftChars="0"/>
              <w:jc w:val="center"/>
              <w:rPr>
                <w:rFonts w:hint="eastAsia" w:ascii="ＭＳ 明朝" w:hAnsi="ＭＳ 明朝" w:eastAsia="ＭＳ 明朝"/>
                <w:color w:val="auto"/>
                <w:highlight w:val="none"/>
              </w:rPr>
            </w:pPr>
            <w:r>
              <w:rPr>
                <w:rFonts w:hint="eastAsia" w:ascii="ＭＳ 明朝" w:hAnsi="ＭＳ 明朝" w:eastAsia="ＭＳ 明朝"/>
                <w:color w:val="auto"/>
                <w:highlight w:val="none"/>
              </w:rPr>
              <w:t>7,232</w:t>
            </w:r>
          </w:p>
        </w:tc>
        <w:tc>
          <w:tcPr>
            <w:tcW w:w="1276" w:type="dxa"/>
            <w:vAlign w:val="top"/>
          </w:tcPr>
          <w:p>
            <w:pPr>
              <w:pStyle w:val="29"/>
              <w:tabs>
                <w:tab w:val="left" w:leader="none" w:pos="1245"/>
              </w:tabs>
              <w:ind w:left="0" w:leftChars="0"/>
              <w:jc w:val="center"/>
              <w:rPr>
                <w:rFonts w:hint="eastAsia" w:ascii="ＭＳ 明朝" w:hAnsi="ＭＳ 明朝" w:eastAsia="ＭＳ 明朝"/>
                <w:color w:val="auto"/>
                <w:highlight w:val="none"/>
              </w:rPr>
            </w:pPr>
            <w:r>
              <w:rPr>
                <w:rFonts w:hint="eastAsia" w:ascii="ＭＳ 明朝" w:hAnsi="ＭＳ 明朝" w:eastAsia="ＭＳ 明朝"/>
                <w:color w:val="auto"/>
                <w:highlight w:val="none"/>
              </w:rPr>
              <w:t>6,766</w:t>
            </w:r>
          </w:p>
        </w:tc>
        <w:tc>
          <w:tcPr>
            <w:tcW w:w="1276" w:type="dxa"/>
            <w:vAlign w:val="top"/>
          </w:tcPr>
          <w:p>
            <w:pPr>
              <w:pStyle w:val="29"/>
              <w:tabs>
                <w:tab w:val="left" w:leader="none" w:pos="1245"/>
              </w:tabs>
              <w:ind w:left="0" w:leftChars="0"/>
              <w:jc w:val="center"/>
              <w:rPr>
                <w:rFonts w:hint="eastAsia" w:ascii="ＭＳ 明朝" w:hAnsi="ＭＳ 明朝" w:eastAsia="ＭＳ 明朝"/>
                <w:color w:val="auto"/>
                <w:highlight w:val="none"/>
              </w:rPr>
            </w:pPr>
            <w:r>
              <w:rPr>
                <w:rFonts w:hint="eastAsia" w:ascii="ＭＳ 明朝" w:hAnsi="ＭＳ 明朝" w:eastAsia="ＭＳ 明朝"/>
                <w:color w:val="auto"/>
                <w:highlight w:val="none"/>
              </w:rPr>
              <w:t>7,046</w:t>
            </w:r>
          </w:p>
        </w:tc>
        <w:tc>
          <w:tcPr>
            <w:tcW w:w="1276" w:type="dxa"/>
            <w:vAlign w:val="top"/>
          </w:tcPr>
          <w:p>
            <w:pPr>
              <w:pStyle w:val="29"/>
              <w:tabs>
                <w:tab w:val="left" w:leader="none" w:pos="1245"/>
              </w:tabs>
              <w:ind w:left="0" w:leftChars="0"/>
              <w:jc w:val="center"/>
              <w:rPr>
                <w:rFonts w:hint="eastAsia" w:ascii="ＭＳ 明朝" w:hAnsi="ＭＳ 明朝" w:eastAsia="ＭＳ 明朝"/>
                <w:color w:val="auto"/>
                <w:highlight w:val="none"/>
              </w:rPr>
            </w:pPr>
            <w:r>
              <w:rPr>
                <w:rFonts w:hint="eastAsia" w:ascii="ＭＳ 明朝" w:hAnsi="ＭＳ 明朝" w:eastAsia="ＭＳ 明朝"/>
                <w:color w:val="auto"/>
                <w:highlight w:val="none"/>
              </w:rPr>
              <w:t>2,252</w:t>
            </w:r>
          </w:p>
        </w:tc>
        <w:tc>
          <w:tcPr>
            <w:tcW w:w="1276" w:type="dxa"/>
            <w:vAlign w:val="top"/>
          </w:tcPr>
          <w:p>
            <w:pPr>
              <w:pStyle w:val="29"/>
              <w:tabs>
                <w:tab w:val="left" w:leader="none" w:pos="1245"/>
              </w:tabs>
              <w:ind w:left="0" w:leftChars="0"/>
              <w:jc w:val="center"/>
              <w:rPr>
                <w:rFonts w:hint="eastAsia" w:ascii="ＭＳ 明朝" w:hAnsi="ＭＳ 明朝" w:eastAsia="ＭＳ 明朝"/>
                <w:color w:val="auto"/>
                <w:highlight w:val="none"/>
              </w:rPr>
            </w:pPr>
            <w:r>
              <w:rPr>
                <w:rFonts w:hint="eastAsia" w:ascii="ＭＳ 明朝" w:hAnsi="ＭＳ 明朝" w:eastAsia="ＭＳ 明朝"/>
                <w:color w:val="auto"/>
                <w:highlight w:val="none"/>
              </w:rPr>
              <w:t>3,476</w:t>
            </w:r>
          </w:p>
        </w:tc>
        <w:tc>
          <w:tcPr>
            <w:tcW w:w="1134" w:type="dxa"/>
            <w:vAlign w:val="top"/>
          </w:tcPr>
          <w:p>
            <w:pPr>
              <w:pStyle w:val="29"/>
              <w:tabs>
                <w:tab w:val="left" w:leader="none" w:pos="1245"/>
              </w:tabs>
              <w:ind w:left="0" w:leftChars="0"/>
              <w:jc w:val="center"/>
              <w:rPr>
                <w:rFonts w:hint="eastAsia" w:ascii="ＭＳ 明朝" w:hAnsi="ＭＳ 明朝" w:eastAsia="ＭＳ 明朝"/>
                <w:color w:val="auto"/>
                <w:highlight w:val="none"/>
              </w:rPr>
            </w:pPr>
            <w:r>
              <w:rPr>
                <w:rFonts w:hint="eastAsia" w:ascii="ＭＳ 明朝" w:hAnsi="ＭＳ 明朝" w:eastAsia="ＭＳ 明朝"/>
                <w:color w:val="auto"/>
                <w:highlight w:val="none"/>
              </w:rPr>
              <w:t>4,555</w:t>
            </w:r>
          </w:p>
        </w:tc>
      </w:tr>
    </w:tbl>
    <w:p>
      <w:pPr>
        <w:pStyle w:val="0"/>
        <w:tabs>
          <w:tab w:val="left" w:leader="none" w:pos="1245"/>
        </w:tabs>
        <w:spacing w:line="240" w:lineRule="exact"/>
        <w:ind w:firstLine="6098" w:firstLineChars="3450"/>
        <w:rPr>
          <w:rFonts w:hint="eastAsia" w:ascii="ＭＳ 明朝" w:hAnsi="ＭＳ 明朝" w:eastAsia="ＭＳ 明朝"/>
          <w:sz w:val="16"/>
          <w:highlight w:val="none"/>
        </w:rPr>
      </w:pPr>
      <w:r>
        <w:rPr>
          <w:rFonts w:hint="eastAsia" w:ascii="ＭＳ 明朝" w:hAnsi="ＭＳ 明朝" w:eastAsia="ＭＳ 明朝"/>
          <w:sz w:val="16"/>
          <w:highlight w:val="none"/>
        </w:rPr>
        <w:t xml:space="preserve">        </w:t>
      </w:r>
      <w:r>
        <w:rPr>
          <w:rFonts w:hint="eastAsia" w:ascii="ＭＳ 明朝" w:hAnsi="ＭＳ 明朝" w:eastAsia="ＭＳ 明朝"/>
          <w:sz w:val="16"/>
          <w:highlight w:val="none"/>
        </w:rPr>
        <w:t>出典：高知県医療政策課調べ</w:t>
      </w:r>
    </w:p>
    <w:p>
      <w:pPr>
        <w:pStyle w:val="0"/>
        <w:tabs>
          <w:tab w:val="left" w:leader="none" w:pos="1245"/>
        </w:tabs>
        <w:spacing w:line="240" w:lineRule="exact"/>
        <w:ind w:firstLine="6098" w:firstLineChars="3450"/>
        <w:rPr>
          <w:rFonts w:hint="eastAsia" w:ascii="ＭＳ 明朝" w:hAnsi="ＭＳ 明朝" w:eastAsia="ＭＳ 明朝"/>
          <w:sz w:val="16"/>
          <w:highlight w:val="none"/>
        </w:rPr>
      </w:pPr>
    </w:p>
    <w:p>
      <w:pPr>
        <w:pStyle w:val="0"/>
        <w:tabs>
          <w:tab w:val="left" w:leader="none" w:pos="1245"/>
        </w:tabs>
        <w:spacing w:line="240" w:lineRule="exact"/>
        <w:jc w:val="center"/>
        <w:rPr>
          <w:rFonts w:hint="eastAsia" w:ascii="ＭＳ ゴシック" w:hAnsi="ＭＳ ゴシック" w:eastAsia="ＭＳ ゴシック"/>
          <w:color w:val="auto"/>
          <w:sz w:val="22"/>
          <w:highlight w:val="none"/>
        </w:rPr>
      </w:pPr>
      <w:r>
        <w:rPr>
          <w:rFonts w:hint="eastAsia" w:ascii="ＭＳ ゴシック" w:hAnsi="ＭＳ ゴシック" w:eastAsia="ＭＳ ゴシック"/>
          <w:color w:val="auto"/>
          <w:sz w:val="22"/>
          <w:highlight w:val="none"/>
        </w:rPr>
        <w:t>（図表</w:t>
      </w:r>
      <w:r>
        <w:rPr>
          <w:rFonts w:hint="eastAsia" w:ascii="ＭＳ ゴシック" w:hAnsi="ＭＳ ゴシック" w:eastAsia="ＭＳ ゴシック"/>
          <w:color w:val="auto"/>
          <w:sz w:val="22"/>
          <w:highlight w:val="none"/>
        </w:rPr>
        <w:t>7-3-19</w:t>
      </w:r>
      <w:r>
        <w:rPr>
          <w:rFonts w:hint="eastAsia" w:ascii="ＭＳ ゴシック" w:hAnsi="ＭＳ ゴシック" w:eastAsia="ＭＳ ゴシック"/>
          <w:color w:val="auto"/>
          <w:sz w:val="22"/>
          <w:highlight w:val="none"/>
        </w:rPr>
        <w:t>）令和４年度高知市休日夜間急患センター（小児科）の</w:t>
      </w:r>
    </w:p>
    <w:p>
      <w:pPr>
        <w:pStyle w:val="0"/>
        <w:tabs>
          <w:tab w:val="left" w:leader="none" w:pos="1245"/>
        </w:tabs>
        <w:spacing w:line="240" w:lineRule="exact"/>
        <w:jc w:val="center"/>
        <w:rPr>
          <w:rFonts w:hint="eastAsia" w:ascii="ＭＳ ゴシック" w:hAnsi="ＭＳ ゴシック" w:eastAsia="ＭＳ ゴシック"/>
          <w:highlight w:val="none"/>
        </w:rPr>
      </w:pPr>
      <w:r>
        <w:rPr>
          <w:rFonts w:hint="eastAsia"/>
          <w:color w:val="auto"/>
          <w:highlight w:val="none"/>
        </w:rPr>
        <mc:AlternateContent>
          <mc:Choice Requires="wpg">
            <w:drawing>
              <wp:anchor simplePos="0" relativeHeight="65" behindDoc="0" locked="0" layoutInCell="1" hidden="0" allowOverlap="1">
                <wp:simplePos x="0" y="0"/>
                <wp:positionH relativeFrom="column">
                  <wp:posOffset>869315</wp:posOffset>
                </wp:positionH>
                <wp:positionV relativeFrom="paragraph">
                  <wp:posOffset>150495</wp:posOffset>
                </wp:positionV>
                <wp:extent cx="4253865" cy="2900045"/>
                <wp:effectExtent l="0" t="0" r="635" b="635"/>
                <wp:wrapNone/>
                <wp:docPr id="1089" name="オブジェクト 0"/>
                <a:graphic xmlns:a="http://schemas.openxmlformats.org/drawingml/2006/main">
                  <a:graphicData uri="http://schemas.microsoft.com/office/word/2010/wordprocessingGroup">
                    <wpg:wgp>
                      <wpg:cNvGrpSpPr/>
                      <wpg:grpSpPr>
                        <a:xfrm>
                          <a:off x="0" y="0"/>
                          <a:ext cx="4253865" cy="2900045"/>
                          <a:chOff x="2787" y="10935"/>
                          <a:chExt cx="6699" cy="4567"/>
                        </a:xfrm>
                      </wpg:grpSpPr>
                      <wps:wsp>
                        <wps:cNvPr id="1090" name="オブジェクト 0"/>
                        <wps:cNvSpPr>
                          <a:spLocks noChangeArrowheads="1"/>
                        </wps:cNvSpPr>
                        <wps:spPr>
                          <a:xfrm>
                            <a:off x="6770" y="14935"/>
                            <a:ext cx="2716" cy="567"/>
                          </a:xfrm>
                          <a:prstGeom prst="rect">
                            <a:avLst/>
                          </a:prstGeom>
                          <a:solidFill>
                            <a:srgbClr val="FFFFFF">
                              <a:alpha val="0"/>
                            </a:srgbClr>
                          </a:solidFill>
                          <a:ln>
                            <a:miter/>
                          </a:ln>
                        </wps:spPr>
                        <wps:txbx>
                          <w:txbxContent>
                            <w:p>
                              <w:pPr>
                                <w:pStyle w:val="0"/>
                                <w:tabs>
                                  <w:tab w:val="left" w:leader="none" w:pos="1245"/>
                                </w:tabs>
                                <w:jc w:val="left"/>
                                <w:rPr>
                                  <w:rFonts w:hint="default"/>
                                  <w:color w:val="FF0000"/>
                                </w:rPr>
                              </w:pPr>
                              <w:r>
                                <w:rPr>
                                  <w:rFonts w:hint="eastAsia" w:asciiTheme="minorEastAsia" w:hAnsiTheme="minorEastAsia"/>
                                  <w:sz w:val="16"/>
                                </w:rPr>
                                <w:t>出典：</w:t>
                              </w:r>
                              <w:r>
                                <w:rPr>
                                  <w:rFonts w:hint="eastAsia" w:asciiTheme="minorEastAsia" w:hAnsiTheme="minorEastAsia"/>
                                  <w:color w:val="000000" w:themeColor="text1"/>
                                  <w:sz w:val="16"/>
                                </w:rPr>
                                <w:t>高知県医療政策課調べ</w:t>
                              </w:r>
                            </w:p>
                          </w:txbxContent>
                        </wps:txbx>
                        <wps:bodyPr vertOverflow="overflow" horzOverflow="overflow" lIns="74295" tIns="8890" rIns="74295" bIns="8890" upright="1"/>
                      </wps:wsp>
                      <pic:pic xmlns:pic="http://schemas.openxmlformats.org/drawingml/2006/picture">
                        <pic:nvPicPr>
                          <pic:cNvPr id="1091" name="オブジェクト 0"/>
                          <pic:cNvPicPr>
                            <a:picLocks noChangeAspect="1"/>
                          </pic:cNvPicPr>
                        </pic:nvPicPr>
                        <pic:blipFill>
                          <a:blip r:embed="rId19"/>
                          <a:stretch>
                            <a:fillRect/>
                          </a:stretch>
                        </pic:blipFill>
                        <pic:spPr>
                          <a:xfrm>
                            <a:off x="2787" y="10935"/>
                            <a:ext cx="6333" cy="3855"/>
                          </a:xfrm>
                          <a:prstGeom prst="rect">
                            <a:avLst/>
                          </a:prstGeom>
                        </pic:spPr>
                      </pic:pic>
                    </wpg:wgp>
                  </a:graphicData>
                </a:graphic>
              </wp:anchor>
            </w:drawing>
          </mc:Choice>
          <mc:Fallback>
            <w:pict>
              <v:group id="オブジェクト 0" style="margin-top:11.85pt;mso-position-vertical-relative:text;mso-position-horizontal-relative:text;position:absolute;height:228.35pt;width:334.95pt;margin-left:68.45pt;z-index:65;" coordsize="6699,4567" coordorigin="2787,10935" o:spid="_x0000_s1089" o:allowincell="t" o:allowoverlap="t">
                <v:rect id="オブジェクト 0" style="height:567;width:2716;top:14935;left:6770;position:absolute;" o:spid="_x0000_s1090" filled="t" fillcolor="#ffffff" stroked="f" o:spt="1">
                  <v:fill opacity="0f"/>
                  <v:textbox style="layout-flow:horizontal;" inset="2.0637499999999998mm,0.24694444444444438mm,2.0637499999999998mm,0.24694444444444438mm">
                    <w:txbxContent>
                      <w:p>
                        <w:pPr>
                          <w:pStyle w:val="0"/>
                          <w:tabs>
                            <w:tab w:val="left" w:leader="none" w:pos="1245"/>
                          </w:tabs>
                          <w:jc w:val="left"/>
                          <w:rPr>
                            <w:rFonts w:hint="default"/>
                            <w:color w:val="FF0000"/>
                          </w:rPr>
                        </w:pPr>
                        <w:r>
                          <w:rPr>
                            <w:rFonts w:hint="eastAsia" w:asciiTheme="minorEastAsia" w:hAnsiTheme="minorEastAsia"/>
                            <w:sz w:val="16"/>
                          </w:rPr>
                          <w:t>出典：</w:t>
                        </w:r>
                        <w:r>
                          <w:rPr>
                            <w:rFonts w:hint="eastAsia" w:asciiTheme="minorEastAsia" w:hAnsiTheme="minorEastAsia"/>
                            <w:color w:val="000000" w:themeColor="text1"/>
                            <w:sz w:val="16"/>
                          </w:rPr>
                          <w:t>高知県医療政策課調べ</w:t>
                        </w:r>
                      </w:p>
                    </w:txbxContent>
                  </v:textbox>
                  <v:imagedata o:title=""/>
                  <w10:wrap type="none" anchorx="text" anchory="tex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オブジェクト 0" style="height:3855;width:6333;top:10935;left:2787;position:absolute;" o:spid="_x0000_s1091" filled="f" stroked="f" o:spt="75" type="#_x0000_t75">
                  <v:fill/>
                  <v:imagedata o:title="" r:id="rId19"/>
                  <w10:wrap type="none" anchorx="text" anchory="text"/>
                </v:shape>
                <w10:wrap type="none" anchorx="text" anchory="text"/>
              </v:group>
            </w:pict>
          </mc:Fallback>
        </mc:AlternateContent>
      </w:r>
      <w:r>
        <w:rPr>
          <w:rFonts w:hint="eastAsia" w:ascii="ＭＳ ゴシック" w:hAnsi="ＭＳ ゴシック" w:eastAsia="ＭＳ ゴシック"/>
          <w:color w:val="auto"/>
          <w:sz w:val="22"/>
          <w:highlight w:val="none"/>
        </w:rPr>
        <w:t>　　　月別及び</w:t>
      </w:r>
      <w:r>
        <w:rPr>
          <w:rFonts w:hint="eastAsia" w:ascii="ＭＳ ゴシック" w:hAnsi="ＭＳ ゴシック" w:eastAsia="ＭＳ ゴシック"/>
          <w:color w:val="auto"/>
          <w:sz w:val="22"/>
          <w:highlight w:val="none"/>
        </w:rPr>
        <w:t>1</w:t>
      </w:r>
      <w:r>
        <w:rPr>
          <w:rFonts w:hint="eastAsia" w:ascii="ＭＳ ゴシック" w:hAnsi="ＭＳ ゴシック" w:eastAsia="ＭＳ ゴシック"/>
          <w:color w:val="auto"/>
          <w:sz w:val="22"/>
          <w:highlight w:val="none"/>
        </w:rPr>
        <w:t>日（</w:t>
      </w:r>
      <w:r>
        <w:rPr>
          <w:rFonts w:hint="eastAsia" w:ascii="ＭＳ ゴシック" w:hAnsi="ＭＳ ゴシック" w:eastAsia="ＭＳ ゴシック"/>
          <w:color w:val="auto"/>
          <w:sz w:val="22"/>
          <w:highlight w:val="none"/>
        </w:rPr>
        <w:t>11</w:t>
      </w:r>
      <w:r>
        <w:rPr>
          <w:rFonts w:hint="eastAsia" w:ascii="ＭＳ ゴシック" w:hAnsi="ＭＳ ゴシック" w:eastAsia="ＭＳ ゴシック"/>
          <w:color w:val="auto"/>
          <w:sz w:val="22"/>
          <w:highlight w:val="none"/>
        </w:rPr>
        <w:t>時間）当たりの受診者数</w:t>
      </w:r>
    </w:p>
    <w:p>
      <w:pPr>
        <w:pStyle w:val="0"/>
        <w:tabs>
          <w:tab w:val="left" w:leader="none" w:pos="1245"/>
        </w:tabs>
        <w:jc w:val="center"/>
        <w:rPr>
          <w:rFonts w:hint="eastAsia" w:ascii="ＭＳ 明朝" w:hAnsi="ＭＳ 明朝" w:eastAsia="ＭＳ 明朝"/>
          <w:sz w:val="22"/>
          <w:highlight w:val="none"/>
        </w:rPr>
      </w:pPr>
    </w:p>
    <w:p>
      <w:pPr>
        <w:pStyle w:val="0"/>
        <w:tabs>
          <w:tab w:val="left" w:leader="none" w:pos="1245"/>
        </w:tabs>
        <w:ind w:firstLine="237" w:firstLineChars="100"/>
        <w:rPr>
          <w:rFonts w:hint="eastAsia" w:ascii="ＭＳ 明朝" w:hAnsi="ＭＳ 明朝" w:eastAsia="ＭＳ 明朝"/>
          <w:sz w:val="22"/>
          <w:highlight w:val="none"/>
        </w:rPr>
      </w:pPr>
    </w:p>
    <w:p>
      <w:pPr>
        <w:pStyle w:val="0"/>
        <w:tabs>
          <w:tab w:val="left" w:leader="none" w:pos="1245"/>
        </w:tabs>
        <w:ind w:firstLine="237" w:firstLineChars="100"/>
        <w:rPr>
          <w:rFonts w:hint="eastAsia" w:ascii="ＭＳ 明朝" w:hAnsi="ＭＳ 明朝" w:eastAsia="ＭＳ 明朝"/>
          <w:sz w:val="22"/>
          <w:highlight w:val="none"/>
        </w:rPr>
      </w:pPr>
    </w:p>
    <w:p>
      <w:pPr>
        <w:pStyle w:val="0"/>
        <w:tabs>
          <w:tab w:val="left" w:leader="none" w:pos="1245"/>
        </w:tabs>
        <w:ind w:firstLine="237" w:firstLineChars="100"/>
        <w:rPr>
          <w:rFonts w:hint="eastAsia" w:ascii="ＭＳ 明朝" w:hAnsi="ＭＳ 明朝" w:eastAsia="ＭＳ 明朝"/>
          <w:sz w:val="22"/>
          <w:highlight w:val="none"/>
        </w:rPr>
      </w:pPr>
    </w:p>
    <w:p>
      <w:pPr>
        <w:pStyle w:val="0"/>
        <w:tabs>
          <w:tab w:val="left" w:leader="none" w:pos="1245"/>
        </w:tabs>
        <w:ind w:firstLine="237" w:firstLineChars="100"/>
        <w:rPr>
          <w:rFonts w:hint="eastAsia" w:ascii="ＭＳ 明朝" w:hAnsi="ＭＳ 明朝" w:eastAsia="ＭＳ 明朝"/>
          <w:sz w:val="22"/>
          <w:highlight w:val="none"/>
        </w:rPr>
      </w:pPr>
    </w:p>
    <w:p>
      <w:pPr>
        <w:pStyle w:val="0"/>
        <w:tabs>
          <w:tab w:val="left" w:leader="none" w:pos="1245"/>
        </w:tabs>
        <w:ind w:firstLine="237" w:firstLineChars="100"/>
        <w:rPr>
          <w:rFonts w:hint="eastAsia" w:ascii="ＭＳ 明朝" w:hAnsi="ＭＳ 明朝" w:eastAsia="ＭＳ 明朝"/>
          <w:sz w:val="22"/>
          <w:highlight w:val="none"/>
        </w:rPr>
      </w:pPr>
    </w:p>
    <w:p>
      <w:pPr>
        <w:pStyle w:val="0"/>
        <w:tabs>
          <w:tab w:val="left" w:leader="none" w:pos="1245"/>
        </w:tabs>
        <w:ind w:firstLine="237" w:firstLineChars="100"/>
        <w:rPr>
          <w:rFonts w:hint="eastAsia" w:ascii="ＭＳ 明朝" w:hAnsi="ＭＳ 明朝" w:eastAsia="ＭＳ 明朝"/>
          <w:sz w:val="22"/>
          <w:highlight w:val="none"/>
        </w:rPr>
      </w:pPr>
    </w:p>
    <w:p>
      <w:pPr>
        <w:pStyle w:val="0"/>
        <w:tabs>
          <w:tab w:val="left" w:leader="none" w:pos="1245"/>
        </w:tabs>
        <w:ind w:firstLine="237" w:firstLineChars="100"/>
        <w:rPr>
          <w:rFonts w:hint="eastAsia" w:ascii="ＭＳ 明朝" w:hAnsi="ＭＳ 明朝" w:eastAsia="ＭＳ 明朝"/>
          <w:sz w:val="22"/>
          <w:highlight w:val="none"/>
        </w:rPr>
      </w:pPr>
    </w:p>
    <w:p>
      <w:pPr>
        <w:pStyle w:val="0"/>
        <w:tabs>
          <w:tab w:val="left" w:leader="none" w:pos="1245"/>
        </w:tabs>
        <w:ind w:firstLine="237" w:firstLineChars="100"/>
        <w:rPr>
          <w:rFonts w:hint="eastAsia" w:ascii="ＭＳ 明朝" w:hAnsi="ＭＳ 明朝" w:eastAsia="ＭＳ 明朝"/>
          <w:sz w:val="22"/>
          <w:highlight w:val="none"/>
        </w:rPr>
      </w:pPr>
    </w:p>
    <w:p>
      <w:pPr>
        <w:pStyle w:val="0"/>
        <w:tabs>
          <w:tab w:val="left" w:leader="none" w:pos="1245"/>
        </w:tabs>
        <w:ind w:firstLine="237" w:firstLineChars="100"/>
        <w:rPr>
          <w:rFonts w:hint="eastAsia" w:ascii="ＭＳ 明朝" w:hAnsi="ＭＳ 明朝" w:eastAsia="ＭＳ 明朝"/>
          <w:sz w:val="22"/>
          <w:highlight w:val="none"/>
        </w:rPr>
      </w:pPr>
    </w:p>
    <w:p>
      <w:pPr>
        <w:pStyle w:val="0"/>
        <w:tabs>
          <w:tab w:val="left" w:leader="none" w:pos="1245"/>
        </w:tabs>
        <w:ind w:firstLine="237" w:firstLineChars="100"/>
        <w:rPr>
          <w:rFonts w:hint="eastAsia" w:ascii="ＭＳ 明朝" w:hAnsi="ＭＳ 明朝" w:eastAsia="ＭＳ 明朝"/>
          <w:sz w:val="22"/>
          <w:highlight w:val="none"/>
        </w:rPr>
      </w:pPr>
    </w:p>
    <w:p>
      <w:pPr>
        <w:pStyle w:val="0"/>
        <w:tabs>
          <w:tab w:val="left" w:leader="none" w:pos="1245"/>
        </w:tabs>
        <w:ind w:firstLine="237" w:firstLineChars="100"/>
        <w:rPr>
          <w:rFonts w:hint="eastAsia" w:ascii="ＭＳ 明朝" w:hAnsi="ＭＳ 明朝" w:eastAsia="ＭＳ 明朝"/>
          <w:sz w:val="22"/>
          <w:highlight w:val="none"/>
        </w:rPr>
      </w:pPr>
    </w:p>
    <w:p>
      <w:pPr>
        <w:pStyle w:val="0"/>
        <w:tabs>
          <w:tab w:val="left" w:leader="none" w:pos="1245"/>
        </w:tabs>
        <w:ind w:firstLine="237" w:firstLineChars="100"/>
        <w:rPr>
          <w:rFonts w:hint="eastAsia" w:ascii="ＭＳ 明朝" w:hAnsi="ＭＳ 明朝" w:eastAsia="ＭＳ 明朝"/>
          <w:sz w:val="22"/>
          <w:highlight w:val="none"/>
        </w:rPr>
      </w:pPr>
      <w:r>
        <w:rPr>
          <w:rFonts w:hint="eastAsia" w:ascii="ＭＳ 明朝" w:hAnsi="ＭＳ 明朝" w:eastAsia="ＭＳ 明朝"/>
          <w:sz w:val="22"/>
          <w:highlight w:val="none"/>
        </w:rPr>
        <w:t>イ　安芸保健医療圏</w:t>
      </w:r>
    </w:p>
    <w:p>
      <w:pPr>
        <w:pStyle w:val="0"/>
        <w:tabs>
          <w:tab w:val="left" w:leader="none" w:pos="1245"/>
        </w:tabs>
        <w:ind w:left="454" w:leftChars="200" w:firstLine="237" w:firstLineChars="100"/>
        <w:rPr>
          <w:rFonts w:hint="eastAsia" w:ascii="ＭＳ 明朝" w:hAnsi="ＭＳ 明朝" w:eastAsia="ＭＳ 明朝"/>
          <w:color w:val="auto"/>
          <w:sz w:val="22"/>
          <w:highlight w:val="none"/>
          <w:u w:val="none" w:color="auto"/>
        </w:rPr>
      </w:pPr>
      <w:r>
        <w:rPr>
          <w:rFonts w:hint="eastAsia" w:ascii="ＭＳ 明朝" w:hAnsi="ＭＳ 明朝" w:eastAsia="ＭＳ 明朝"/>
          <w:color w:val="000000" w:themeColor="text1"/>
          <w:sz w:val="22"/>
          <w:highlight w:val="none"/>
          <w:u w:val="none" w:color="auto"/>
        </w:rPr>
        <w:t>あき総合病院</w:t>
      </w:r>
      <w:r>
        <w:rPr>
          <w:rFonts w:hint="eastAsia" w:ascii="ＭＳ 明朝" w:hAnsi="ＭＳ 明朝" w:eastAsia="ＭＳ 明朝"/>
          <w:color w:val="auto"/>
          <w:sz w:val="22"/>
          <w:highlight w:val="none"/>
          <w:u w:val="none" w:color="auto"/>
        </w:rPr>
        <w:t>と田野病院において対応しています。なお、診療時間外については、内科医等の協力を得て対応していますが、当直医等が対応できない場合は、オンコール体制で小児科医が対応しています。</w:t>
      </w:r>
    </w:p>
    <w:p>
      <w:pPr>
        <w:pStyle w:val="0"/>
        <w:tabs>
          <w:tab w:val="left" w:leader="none" w:pos="1245"/>
        </w:tabs>
        <w:ind w:leftChars="0" w:firstLine="0" w:firstLineChars="0"/>
        <w:rPr>
          <w:rFonts w:hint="eastAsia" w:ascii="ＭＳ 明朝" w:hAnsi="ＭＳ 明朝" w:eastAsia="ＭＳ 明朝"/>
          <w:color w:val="auto"/>
          <w:sz w:val="22"/>
          <w:highlight w:val="none"/>
          <w:u w:val="none" w:color="auto"/>
        </w:rPr>
      </w:pPr>
    </w:p>
    <w:p>
      <w:pPr>
        <w:pStyle w:val="0"/>
        <w:tabs>
          <w:tab w:val="left" w:leader="none" w:pos="1245"/>
        </w:tabs>
        <w:ind w:firstLine="237" w:firstLineChars="100"/>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22"/>
          <w:highlight w:val="none"/>
          <w:u w:val="none" w:color="auto"/>
        </w:rPr>
        <w:t>ウ　高幡保健医療圏</w:t>
      </w:r>
    </w:p>
    <w:p>
      <w:pPr>
        <w:pStyle w:val="0"/>
        <w:tabs>
          <w:tab w:val="left" w:leader="none" w:pos="1245"/>
        </w:tabs>
        <w:ind w:left="453" w:leftChars="200" w:firstLine="237" w:firstLineChars="100"/>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22"/>
          <w:highlight w:val="none"/>
          <w:u w:val="none" w:color="auto"/>
        </w:rPr>
        <w:t>在宅当番医制などにより対応していますが、当番医によって対応できない場合は、中央保健医療圏及び幡多保健医療圏の初期小児救急医療機関などが対応しています。</w:t>
      </w:r>
    </w:p>
    <w:p>
      <w:pPr>
        <w:pStyle w:val="0"/>
        <w:tabs>
          <w:tab w:val="left" w:leader="none" w:pos="1245"/>
        </w:tabs>
        <w:ind w:leftChars="0" w:firstLineChars="0"/>
        <w:rPr>
          <w:rFonts w:hint="eastAsia" w:ascii="ＭＳ 明朝" w:hAnsi="ＭＳ 明朝" w:eastAsia="ＭＳ 明朝"/>
          <w:color w:val="auto"/>
          <w:sz w:val="22"/>
          <w:highlight w:val="none"/>
          <w:u w:val="none" w:color="auto"/>
        </w:rPr>
      </w:pPr>
    </w:p>
    <w:p>
      <w:pPr>
        <w:pStyle w:val="0"/>
        <w:tabs>
          <w:tab w:val="left" w:leader="none" w:pos="1245"/>
        </w:tabs>
        <w:ind w:leftChars="0" w:firstLineChars="0"/>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22"/>
          <w:highlight w:val="none"/>
          <w:u w:val="none" w:color="auto"/>
        </w:rPr>
        <w:t>　エ　幡多保健医療圏</w:t>
      </w:r>
    </w:p>
    <w:p>
      <w:pPr>
        <w:pStyle w:val="0"/>
        <w:tabs>
          <w:tab w:val="left" w:leader="none" w:pos="1245"/>
        </w:tabs>
        <w:ind w:left="0" w:leftChars="0" w:hanging="474" w:hangingChars="200"/>
        <w:rPr>
          <w:rFonts w:hint="eastAsia" w:ascii="ＭＳ 明朝" w:hAnsi="ＭＳ 明朝" w:eastAsia="ＭＳ 明朝"/>
          <w:color w:val="000000" w:themeColor="text1"/>
          <w:sz w:val="22"/>
          <w:highlight w:val="none"/>
          <w:u w:val="none" w:color="auto"/>
        </w:rPr>
      </w:pPr>
      <w:r>
        <w:rPr>
          <w:rFonts w:hint="eastAsia" w:ascii="ＭＳ 明朝" w:hAnsi="ＭＳ 明朝" w:eastAsia="ＭＳ 明朝"/>
          <w:color w:val="auto"/>
          <w:sz w:val="22"/>
          <w:highlight w:val="none"/>
          <w:u w:val="none" w:color="auto"/>
        </w:rPr>
        <w:t>　　　幡多けんみん病院において対応しています。なお、診療時間外については、内科医等の協力を得て対応していますが、当直医等が対応できない場合は、オンコール体制で小児科医が対応しています。</w:t>
      </w:r>
    </w:p>
    <w:p>
      <w:pPr>
        <w:pStyle w:val="0"/>
        <w:tabs>
          <w:tab w:val="left" w:leader="none" w:pos="1245"/>
        </w:tabs>
        <w:ind w:leftChars="0" w:firstLine="0" w:firstLineChars="0"/>
        <w:rPr>
          <w:rFonts w:hint="eastAsia" w:ascii="ＭＳ 明朝" w:hAnsi="ＭＳ 明朝" w:eastAsia="ＭＳ 明朝"/>
          <w:color w:val="000000" w:themeColor="text1"/>
          <w:sz w:val="22"/>
          <w:highlight w:val="none"/>
          <w:u w:val="none" w:color="auto"/>
        </w:rPr>
      </w:pPr>
    </w:p>
    <w:p>
      <w:pPr>
        <w:pStyle w:val="0"/>
        <w:tabs>
          <w:tab w:val="left" w:leader="none" w:pos="1245"/>
        </w:tabs>
        <w:rPr>
          <w:rFonts w:hint="eastAsia" w:ascii="ＭＳ 明朝" w:hAnsi="ＭＳ 明朝" w:eastAsia="ＭＳ 明朝"/>
          <w:b w:val="1"/>
          <w:color w:val="000000" w:themeColor="text1"/>
          <w:sz w:val="22"/>
          <w:highlight w:val="none"/>
          <w:u w:val="none" w:color="auto"/>
        </w:rPr>
      </w:pPr>
      <w:r>
        <w:rPr>
          <w:rFonts w:hint="eastAsia" w:ascii="ＭＳ 明朝" w:hAnsi="ＭＳ 明朝" w:eastAsia="ＭＳ 明朝"/>
          <w:b w:val="1"/>
          <w:color w:val="000000" w:themeColor="text1"/>
          <w:sz w:val="22"/>
          <w:highlight w:val="none"/>
          <w:u w:val="none" w:color="auto"/>
        </w:rPr>
        <w:t>（２）入院小児救急</w:t>
      </w:r>
    </w:p>
    <w:p>
      <w:pPr>
        <w:pStyle w:val="0"/>
        <w:tabs>
          <w:tab w:val="left" w:leader="none" w:pos="1245"/>
        </w:tabs>
        <w:ind w:firstLine="237" w:firstLineChars="100"/>
        <w:rPr>
          <w:rFonts w:hint="eastAsia" w:ascii="ＭＳ 明朝" w:hAnsi="ＭＳ 明朝" w:eastAsia="ＭＳ 明朝"/>
          <w:color w:val="000000" w:themeColor="text1"/>
          <w:sz w:val="22"/>
          <w:highlight w:val="none"/>
          <w:u w:val="none" w:color="auto"/>
        </w:rPr>
      </w:pPr>
      <w:r>
        <w:rPr>
          <w:rFonts w:hint="eastAsia" w:ascii="ＭＳ 明朝" w:hAnsi="ＭＳ 明朝" w:eastAsia="ＭＳ 明朝"/>
          <w:color w:val="000000" w:themeColor="text1"/>
          <w:sz w:val="22"/>
          <w:highlight w:val="none"/>
          <w:u w:val="none" w:color="auto"/>
        </w:rPr>
        <w:t>ア　中央保健医療圏</w:t>
      </w:r>
    </w:p>
    <w:p>
      <w:pPr>
        <w:pStyle w:val="0"/>
        <w:tabs>
          <w:tab w:val="left" w:leader="none" w:pos="1245"/>
        </w:tabs>
        <w:ind w:left="453" w:leftChars="200" w:firstLine="237" w:firstLineChars="100"/>
        <w:rPr>
          <w:rFonts w:hint="eastAsia" w:ascii="ＭＳ 明朝" w:hAnsi="ＭＳ 明朝" w:eastAsia="ＭＳ 明朝"/>
          <w:color w:val="auto"/>
          <w:sz w:val="22"/>
          <w:highlight w:val="none"/>
          <w:u w:val="none" w:color="auto"/>
        </w:rPr>
      </w:pPr>
      <w:r>
        <w:rPr>
          <w:rFonts w:hint="eastAsia" w:ascii="ＭＳ 明朝" w:hAnsi="ＭＳ 明朝" w:eastAsia="ＭＳ 明朝"/>
          <w:color w:val="000000" w:themeColor="text1"/>
          <w:sz w:val="22"/>
          <w:highlight w:val="none"/>
          <w:u w:val="none" w:color="auto"/>
        </w:rPr>
        <w:t>小児科がある５ヶ所の公的病院</w:t>
      </w:r>
      <w:r>
        <w:rPr>
          <w:rFonts w:hint="eastAsia" w:ascii="ＭＳ 明朝" w:hAnsi="ＭＳ 明朝" w:eastAsia="ＭＳ 明朝"/>
          <w:color w:val="000000" w:themeColor="text1"/>
          <w:sz w:val="20"/>
          <w:highlight w:val="none"/>
          <w:u w:val="none" w:color="auto"/>
        </w:rPr>
        <w:t>（高知大学医学部附属病院、高知医療センター、国立病院機構高知病院、高知赤十字病院、ＪＡ高知病院）</w:t>
      </w:r>
      <w:r>
        <w:rPr>
          <w:rFonts w:hint="eastAsia" w:ascii="ＭＳ 明朝" w:hAnsi="ＭＳ 明朝" w:eastAsia="ＭＳ 明朝"/>
          <w:color w:val="000000" w:themeColor="text1"/>
          <w:sz w:val="22"/>
          <w:highlight w:val="none"/>
          <w:u w:val="none" w:color="auto"/>
        </w:rPr>
        <w:t>が、小児科医師の人数に応じて当番日を調整し（輪番制）、入院小児救急医療を</w:t>
      </w:r>
      <w:r>
        <w:rPr>
          <w:rFonts w:hint="eastAsia" w:ascii="ＭＳ 明朝" w:hAnsi="ＭＳ 明朝" w:eastAsia="ＭＳ 明朝"/>
          <w:color w:val="auto"/>
          <w:sz w:val="22"/>
          <w:highlight w:val="none"/>
          <w:u w:val="none" w:color="auto"/>
        </w:rPr>
        <w:t>担っています。</w:t>
      </w:r>
    </w:p>
    <w:p>
      <w:pPr>
        <w:pStyle w:val="0"/>
        <w:tabs>
          <w:tab w:val="left" w:leader="none" w:pos="1245"/>
        </w:tabs>
        <w:ind w:left="453" w:leftChars="200" w:firstLine="237" w:firstLineChars="100"/>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22"/>
          <w:highlight w:val="none"/>
          <w:u w:val="none" w:color="auto"/>
        </w:rPr>
        <w:t>また、高知市平日夜間小児急患センター・休日夜間急患センターの診察終了から翌朝まで、初期救急も担っています。</w:t>
      </w:r>
    </w:p>
    <w:p>
      <w:pPr>
        <w:pStyle w:val="0"/>
        <w:tabs>
          <w:tab w:val="left" w:leader="none" w:pos="1245"/>
        </w:tabs>
        <w:ind w:left="453" w:leftChars="200" w:firstLine="237" w:firstLineChars="100"/>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22"/>
          <w:highlight w:val="none"/>
          <w:u w:val="none" w:color="auto"/>
        </w:rPr>
        <w:t>深夜帯</w:t>
      </w:r>
      <w:r>
        <w:rPr>
          <w:rFonts w:hint="eastAsia" w:ascii="ＭＳ 明朝" w:hAnsi="ＭＳ 明朝" w:eastAsia="ＭＳ 明朝"/>
          <w:color w:val="auto"/>
          <w:sz w:val="20"/>
          <w:highlight w:val="none"/>
          <w:u w:val="none" w:color="auto"/>
        </w:rPr>
        <w:t>(23</w:t>
      </w:r>
      <w:r>
        <w:rPr>
          <w:rFonts w:hint="eastAsia" w:ascii="ＭＳ 明朝" w:hAnsi="ＭＳ 明朝" w:eastAsia="ＭＳ 明朝"/>
          <w:color w:val="auto"/>
          <w:sz w:val="20"/>
          <w:highlight w:val="none"/>
          <w:u w:val="none" w:color="auto"/>
        </w:rPr>
        <w:t>時～８時</w:t>
      </w:r>
      <w:r>
        <w:rPr>
          <w:rFonts w:hint="eastAsia" w:ascii="ＭＳ 明朝" w:hAnsi="ＭＳ 明朝" w:eastAsia="ＭＳ 明朝"/>
          <w:color w:val="auto"/>
          <w:sz w:val="20"/>
          <w:highlight w:val="none"/>
          <w:u w:val="none" w:color="auto"/>
        </w:rPr>
        <w:t>)</w:t>
      </w:r>
      <w:r>
        <w:rPr>
          <w:rFonts w:hint="eastAsia" w:ascii="ＭＳ 明朝" w:hAnsi="ＭＳ 明朝" w:eastAsia="ＭＳ 明朝"/>
          <w:color w:val="auto"/>
          <w:sz w:val="22"/>
          <w:highlight w:val="none"/>
          <w:u w:val="none" w:color="auto"/>
        </w:rPr>
        <w:t>の受診者数は、令和２年度の新型コロナウイルス感染症発生時に一時減少しましたが、その後増加傾向にあり、令和４年度は</w:t>
      </w:r>
      <w:r>
        <w:rPr>
          <w:rFonts w:hint="eastAsia" w:ascii="ＭＳ 明朝" w:hAnsi="ＭＳ 明朝" w:eastAsia="ＭＳ 明朝"/>
          <w:color w:val="auto"/>
          <w:sz w:val="22"/>
          <w:highlight w:val="none"/>
          <w:u w:val="none" w:color="auto"/>
        </w:rPr>
        <w:t>1,568</w:t>
      </w:r>
      <w:r>
        <w:rPr>
          <w:rFonts w:hint="eastAsia" w:ascii="ＭＳ 明朝" w:hAnsi="ＭＳ 明朝" w:eastAsia="ＭＳ 明朝"/>
          <w:color w:val="auto"/>
          <w:sz w:val="22"/>
          <w:highlight w:val="none"/>
          <w:u w:val="none" w:color="auto"/>
        </w:rPr>
        <w:t>人、１日当たり</w:t>
      </w:r>
      <w:r>
        <w:rPr>
          <w:rFonts w:hint="eastAsia" w:ascii="ＭＳ 明朝" w:hAnsi="ＭＳ 明朝" w:eastAsia="ＭＳ 明朝"/>
          <w:color w:val="auto"/>
          <w:sz w:val="22"/>
          <w:highlight w:val="none"/>
          <w:u w:val="none" w:color="auto"/>
        </w:rPr>
        <w:t>4.3</w:t>
      </w:r>
      <w:r>
        <w:rPr>
          <w:rFonts w:hint="eastAsia" w:ascii="ＭＳ 明朝" w:hAnsi="ＭＳ 明朝" w:eastAsia="ＭＳ 明朝"/>
          <w:color w:val="auto"/>
          <w:sz w:val="22"/>
          <w:highlight w:val="none"/>
          <w:u w:val="none" w:color="auto"/>
        </w:rPr>
        <w:t>人が受診しています。</w:t>
      </w:r>
    </w:p>
    <w:p>
      <w:pPr>
        <w:pStyle w:val="0"/>
        <w:tabs>
          <w:tab w:val="left" w:leader="none" w:pos="1245"/>
        </w:tabs>
        <w:ind w:left="453" w:leftChars="200" w:firstLine="237" w:firstLineChars="100"/>
        <w:rPr>
          <w:rFonts w:hint="eastAsia" w:ascii="ＭＳ 明朝" w:hAnsi="ＭＳ 明朝" w:eastAsia="ＭＳ 明朝"/>
          <w:color w:val="000000" w:themeColor="text1"/>
          <w:sz w:val="22"/>
          <w:highlight w:val="none"/>
          <w:u w:val="none" w:color="auto"/>
        </w:rPr>
      </w:pPr>
      <w:r>
        <w:rPr>
          <w:rFonts w:hint="eastAsia" w:ascii="ＭＳ 明朝" w:hAnsi="ＭＳ 明朝" w:eastAsia="ＭＳ 明朝"/>
          <w:color w:val="auto"/>
          <w:sz w:val="22"/>
          <w:highlight w:val="none"/>
          <w:u w:val="none" w:color="auto"/>
        </w:rPr>
        <w:t>受診者数に占める入院患者の割合は約</w:t>
      </w:r>
      <w:r>
        <w:rPr>
          <w:rFonts w:hint="eastAsia" w:ascii="ＭＳ 明朝" w:hAnsi="ＭＳ 明朝" w:eastAsia="ＭＳ 明朝"/>
          <w:color w:val="auto"/>
          <w:sz w:val="22"/>
          <w:highlight w:val="none"/>
          <w:u w:val="none" w:color="auto"/>
        </w:rPr>
        <w:t>11.6</w:t>
      </w:r>
      <w:r>
        <w:rPr>
          <w:rFonts w:hint="eastAsia" w:ascii="ＭＳ 明朝" w:hAnsi="ＭＳ 明朝" w:eastAsia="ＭＳ 明朝"/>
          <w:color w:val="auto"/>
          <w:sz w:val="22"/>
          <w:highlight w:val="none"/>
          <w:u w:val="none" w:color="auto"/>
        </w:rPr>
        <w:t>％と軽症患者の受診が多い状況です。</w:t>
      </w:r>
    </w:p>
    <w:p>
      <w:pPr>
        <w:pStyle w:val="0"/>
        <w:tabs>
          <w:tab w:val="left" w:leader="none" w:pos="1245"/>
        </w:tabs>
        <w:ind w:left="453" w:leftChars="200" w:firstLine="237" w:firstLineChars="100"/>
        <w:rPr>
          <w:rFonts w:hint="eastAsia" w:ascii="ＭＳ 明朝" w:hAnsi="ＭＳ 明朝" w:eastAsia="ＭＳ 明朝"/>
          <w:color w:val="000000" w:themeColor="text1"/>
          <w:sz w:val="22"/>
          <w:highlight w:val="none"/>
          <w:u w:val="none" w:color="auto"/>
        </w:rPr>
      </w:pPr>
      <w:r>
        <w:rPr>
          <w:rFonts w:hint="eastAsia" w:ascii="ＭＳ 明朝" w:hAnsi="ＭＳ 明朝" w:eastAsia="ＭＳ 明朝"/>
          <w:color w:val="000000" w:themeColor="text1"/>
          <w:sz w:val="22"/>
          <w:highlight w:val="none"/>
          <w:u w:val="none" w:color="auto"/>
        </w:rPr>
        <w:t>また、輪番を担う小児科医師は増加しましたが、輪番制を維持することが困難な状況には変わりありません。</w:t>
      </w:r>
    </w:p>
    <w:p>
      <w:pPr>
        <w:pStyle w:val="0"/>
        <w:tabs>
          <w:tab w:val="left" w:leader="none" w:pos="1245"/>
        </w:tabs>
        <w:ind w:left="453" w:leftChars="200" w:firstLine="237" w:firstLineChars="100"/>
        <w:rPr>
          <w:rFonts w:hint="eastAsia" w:ascii="ＭＳ 明朝" w:hAnsi="ＭＳ 明朝" w:eastAsia="ＭＳ 明朝"/>
          <w:color w:val="000000" w:themeColor="text1"/>
          <w:sz w:val="22"/>
          <w:highlight w:val="none"/>
          <w:u w:val="none" w:color="auto"/>
        </w:rPr>
      </w:pPr>
      <w:r>
        <w:rPr>
          <w:rFonts w:hint="eastAsia"/>
          <w:highlight w:val="none"/>
        </w:rPr>
        <mc:AlternateContent>
          <mc:Choice Requires="wps">
            <w:drawing>
              <wp:anchor simplePos="0" relativeHeight="68" behindDoc="0" locked="0" layoutInCell="1" hidden="0" allowOverlap="1">
                <wp:simplePos x="0" y="0"/>
                <wp:positionH relativeFrom="column">
                  <wp:posOffset>397510</wp:posOffset>
                </wp:positionH>
                <wp:positionV relativeFrom="paragraph">
                  <wp:posOffset>57150</wp:posOffset>
                </wp:positionV>
                <wp:extent cx="5175250" cy="318770"/>
                <wp:effectExtent l="0" t="0" r="635" b="635"/>
                <wp:wrapNone/>
                <wp:docPr id="1092" name="オブジェクト 0"/>
                <a:graphic xmlns:a="http://schemas.openxmlformats.org/drawingml/2006/main">
                  <a:graphicData uri="http://schemas.microsoft.com/office/word/2010/wordprocessingShape">
                    <wps:wsp>
                      <wps:cNvPr id="1092" name="オブジェクト 0"/>
                      <wps:cNvSpPr>
                        <a:spLocks noChangeArrowheads="1"/>
                      </wps:cNvSpPr>
                      <wps:spPr>
                        <a:xfrm>
                          <a:off x="0" y="0"/>
                          <a:ext cx="5175250" cy="318770"/>
                        </a:xfrm>
                        <a:prstGeom prst="rect">
                          <a:avLst/>
                        </a:prstGeom>
                        <a:solidFill>
                          <a:srgbClr val="FFFFFF"/>
                        </a:solidFill>
                        <a:ln>
                          <a:miter/>
                        </a:ln>
                      </wps:spPr>
                      <wps:txbx>
                        <w:txbxContent>
                          <w:p>
                            <w:pPr>
                              <w:pStyle w:val="0"/>
                              <w:tabs>
                                <w:tab w:val="left" w:leader="none" w:pos="1245"/>
                              </w:tabs>
                              <w:jc w:val="center"/>
                              <w:rPr>
                                <w:rFonts w:hint="eastAsia" w:ascii="ＭＳ ゴシック" w:hAnsi="ＭＳ ゴシック" w:eastAsia="ＭＳ ゴシック"/>
                                <w:color w:val="000000" w:themeColor="text1"/>
                                <w:sz w:val="22"/>
                              </w:rPr>
                            </w:pPr>
                            <w:r>
                              <w:rPr>
                                <w:rFonts w:hint="eastAsia" w:ascii="ＭＳ ゴシック" w:hAnsi="ＭＳ ゴシック" w:eastAsia="ＭＳ ゴシック"/>
                                <w:color w:val="auto"/>
                                <w:sz w:val="22"/>
                              </w:rPr>
                              <w:t>（図表</w:t>
                            </w:r>
                            <w:r>
                              <w:rPr>
                                <w:rFonts w:hint="eastAsia" w:ascii="ＭＳ ゴシック" w:hAnsi="ＭＳ ゴシック" w:eastAsia="ＭＳ ゴシック"/>
                                <w:color w:val="auto"/>
                                <w:sz w:val="22"/>
                              </w:rPr>
                              <w:t>7-3-20</w:t>
                            </w:r>
                            <w:r>
                              <w:rPr>
                                <w:rFonts w:hint="eastAsia" w:ascii="ＭＳ ゴシック" w:hAnsi="ＭＳ ゴシック" w:eastAsia="ＭＳ ゴシック"/>
                                <w:color w:val="auto"/>
                                <w:sz w:val="22"/>
                              </w:rPr>
                              <w:t>）令和４年度救急医療情報センターの小児科紹介件数</w:t>
                            </w:r>
                          </w:p>
                          <w:p>
                            <w:pPr>
                              <w:pStyle w:val="0"/>
                              <w:rPr>
                                <w:rFonts w:hint="eastAsia" w:ascii="ＭＳ ゴシック" w:hAnsi="ＭＳ ゴシック" w:eastAsia="ＭＳ ゴシック"/>
                              </w:rPr>
                            </w:pPr>
                          </w:p>
                        </w:txbxContent>
                      </wps:txbx>
                      <wps:bodyPr vertOverflow="overflow" horzOverflow="overflow" wrap="square" lIns="74295" tIns="8890" rIns="74295" bIns="8890" upright="1"/>
                    </wps:wsp>
                  </a:graphicData>
                </a:graphic>
              </wp:anchor>
            </w:drawing>
          </mc:Choice>
          <mc:Fallback>
            <w:pict>
              <v:rect id="オブジェクト 0" style="margin-top:4.5pt;mso-position-vertical-relative:text;mso-position-horizontal-relative:text;position:absolute;height:25.1pt;width:407.5pt;margin-left:31.3pt;z-index:68;" o:spid="_x0000_s1092" o:allowincell="t" o:allowoverlap="t" filled="t" fillcolor="#ffffff" stroked="f" o:spt="1">
                <v:fill/>
                <v:textbox style="layout-flow:horizontal;" inset="2.0637499999999998mm,0.24694444444444438mm,2.0637499999999998mm,0.24694444444444438mm">
                  <w:txbxContent>
                    <w:p>
                      <w:pPr>
                        <w:pStyle w:val="0"/>
                        <w:tabs>
                          <w:tab w:val="left" w:leader="none" w:pos="1245"/>
                        </w:tabs>
                        <w:jc w:val="center"/>
                        <w:rPr>
                          <w:rFonts w:hint="eastAsia" w:ascii="ＭＳ ゴシック" w:hAnsi="ＭＳ ゴシック" w:eastAsia="ＭＳ ゴシック"/>
                          <w:color w:val="000000" w:themeColor="text1"/>
                          <w:sz w:val="22"/>
                        </w:rPr>
                      </w:pPr>
                      <w:r>
                        <w:rPr>
                          <w:rFonts w:hint="eastAsia" w:ascii="ＭＳ ゴシック" w:hAnsi="ＭＳ ゴシック" w:eastAsia="ＭＳ ゴシック"/>
                          <w:color w:val="auto"/>
                          <w:sz w:val="22"/>
                        </w:rPr>
                        <w:t>（図表</w:t>
                      </w:r>
                      <w:r>
                        <w:rPr>
                          <w:rFonts w:hint="eastAsia" w:ascii="ＭＳ ゴシック" w:hAnsi="ＭＳ ゴシック" w:eastAsia="ＭＳ ゴシック"/>
                          <w:color w:val="auto"/>
                          <w:sz w:val="22"/>
                        </w:rPr>
                        <w:t>7-3-20</w:t>
                      </w:r>
                      <w:r>
                        <w:rPr>
                          <w:rFonts w:hint="eastAsia" w:ascii="ＭＳ ゴシック" w:hAnsi="ＭＳ ゴシック" w:eastAsia="ＭＳ ゴシック"/>
                          <w:color w:val="auto"/>
                          <w:sz w:val="22"/>
                        </w:rPr>
                        <w:t>）令和４年度救急医療情報センターの小児科紹介件数</w:t>
                      </w:r>
                    </w:p>
                    <w:p>
                      <w:pPr>
                        <w:pStyle w:val="0"/>
                        <w:rPr>
                          <w:rFonts w:hint="eastAsia" w:ascii="ＭＳ ゴシック" w:hAnsi="ＭＳ ゴシック" w:eastAsia="ＭＳ ゴシック"/>
                        </w:rPr>
                      </w:pPr>
                    </w:p>
                  </w:txbxContent>
                </v:textbox>
                <v:imagedata o:title=""/>
                <w10:wrap type="none" anchorx="text" anchory="text"/>
              </v:rect>
            </w:pict>
          </mc:Fallback>
        </mc:AlternateContent>
      </w:r>
    </w:p>
    <w:p>
      <w:pPr>
        <w:pStyle w:val="0"/>
        <w:tabs>
          <w:tab w:val="left" w:leader="none" w:pos="1245"/>
        </w:tabs>
        <w:ind w:left="453" w:leftChars="200" w:firstLine="237" w:firstLineChars="100"/>
        <w:rPr>
          <w:rFonts w:hint="eastAsia" w:ascii="ＭＳ 明朝" w:hAnsi="ＭＳ 明朝" w:eastAsia="ＭＳ 明朝"/>
          <w:color w:val="000000" w:themeColor="text1"/>
          <w:sz w:val="22"/>
          <w:highlight w:val="none"/>
          <w:u w:val="none" w:color="auto"/>
        </w:rPr>
      </w:pPr>
      <w:r>
        <w:rPr>
          <w:rFonts w:hint="eastAsia"/>
          <w:highlight w:val="none"/>
        </w:rPr>
        <w:drawing>
          <wp:anchor distT="0" distB="0" distL="203200" distR="203200" simplePos="0" relativeHeight="69" behindDoc="0" locked="0" layoutInCell="1" hidden="0" allowOverlap="1">
            <wp:simplePos x="0" y="0"/>
            <wp:positionH relativeFrom="column">
              <wp:posOffset>199390</wp:posOffset>
            </wp:positionH>
            <wp:positionV relativeFrom="paragraph">
              <wp:posOffset>43815</wp:posOffset>
            </wp:positionV>
            <wp:extent cx="5467350" cy="2195830"/>
            <wp:effectExtent l="0" t="0" r="0" b="0"/>
            <wp:wrapNone/>
            <wp:docPr id="1093" name="オブジェクト 0"/>
            <a:graphic xmlns:a="http://schemas.openxmlformats.org/drawingml/2006/main">
              <a:graphicData uri="http://schemas.openxmlformats.org/drawingml/2006/picture">
                <pic:pic xmlns:pic="http://schemas.openxmlformats.org/drawingml/2006/picture">
                  <pic:nvPicPr>
                    <pic:cNvPr id="1093" name="オブジェクト 0"/>
                    <pic:cNvPicPr>
                      <a:picLocks noChangeAspect="1"/>
                    </pic:cNvPicPr>
                  </pic:nvPicPr>
                  <pic:blipFill>
                    <a:blip r:embed="rId20"/>
                    <a:stretch>
                      <a:fillRect/>
                    </a:stretch>
                  </pic:blipFill>
                  <pic:spPr>
                    <a:xfrm>
                      <a:off x="0" y="0"/>
                      <a:ext cx="5467350" cy="2195830"/>
                    </a:xfrm>
                    <a:prstGeom prst="rect">
                      <a:avLst/>
                    </a:prstGeom>
                  </pic:spPr>
                </pic:pic>
              </a:graphicData>
            </a:graphic>
          </wp:anchor>
        </w:drawing>
      </w:r>
    </w:p>
    <w:p>
      <w:pPr>
        <w:pStyle w:val="0"/>
        <w:tabs>
          <w:tab w:val="left" w:leader="none" w:pos="1245"/>
        </w:tabs>
        <w:ind w:left="453" w:leftChars="200" w:firstLine="237" w:firstLineChars="100"/>
        <w:rPr>
          <w:rFonts w:hint="eastAsia" w:ascii="ＭＳ 明朝" w:hAnsi="ＭＳ 明朝" w:eastAsia="ＭＳ 明朝"/>
          <w:color w:val="000000" w:themeColor="text1"/>
          <w:sz w:val="22"/>
          <w:highlight w:val="none"/>
          <w:u w:val="none" w:color="auto"/>
        </w:rPr>
      </w:pPr>
    </w:p>
    <w:p>
      <w:pPr>
        <w:pStyle w:val="0"/>
        <w:tabs>
          <w:tab w:val="left" w:leader="none" w:pos="1245"/>
        </w:tabs>
        <w:ind w:left="453" w:leftChars="200" w:firstLine="237" w:firstLineChars="100"/>
        <w:rPr>
          <w:rFonts w:hint="eastAsia" w:ascii="ＭＳ 明朝" w:hAnsi="ＭＳ 明朝" w:eastAsia="ＭＳ 明朝"/>
          <w:color w:val="000000" w:themeColor="text1"/>
          <w:sz w:val="22"/>
          <w:highlight w:val="none"/>
          <w:u w:val="none" w:color="auto"/>
        </w:rPr>
      </w:pPr>
    </w:p>
    <w:p>
      <w:pPr>
        <w:pStyle w:val="0"/>
        <w:tabs>
          <w:tab w:val="left" w:leader="none" w:pos="1245"/>
        </w:tabs>
        <w:ind w:left="453" w:leftChars="200" w:firstLine="237" w:firstLineChars="100"/>
        <w:rPr>
          <w:rFonts w:hint="eastAsia" w:ascii="ＭＳ 明朝" w:hAnsi="ＭＳ 明朝" w:eastAsia="ＭＳ 明朝"/>
          <w:color w:val="000000" w:themeColor="text1"/>
          <w:sz w:val="22"/>
          <w:highlight w:val="none"/>
          <w:u w:val="none" w:color="auto"/>
        </w:rPr>
      </w:pPr>
    </w:p>
    <w:p>
      <w:pPr>
        <w:pStyle w:val="0"/>
        <w:tabs>
          <w:tab w:val="left" w:leader="none" w:pos="1245"/>
        </w:tabs>
        <w:ind w:left="453" w:leftChars="200" w:firstLine="237" w:firstLineChars="100"/>
        <w:rPr>
          <w:rFonts w:hint="eastAsia" w:ascii="ＭＳ 明朝" w:hAnsi="ＭＳ 明朝" w:eastAsia="ＭＳ 明朝"/>
          <w:color w:val="000000" w:themeColor="text1"/>
          <w:sz w:val="22"/>
          <w:highlight w:val="none"/>
          <w:u w:val="none" w:color="auto"/>
        </w:rPr>
      </w:pPr>
    </w:p>
    <w:p>
      <w:pPr>
        <w:pStyle w:val="0"/>
        <w:tabs>
          <w:tab w:val="left" w:leader="none" w:pos="1245"/>
        </w:tabs>
        <w:ind w:left="453" w:leftChars="200" w:firstLine="237" w:firstLineChars="100"/>
        <w:rPr>
          <w:rFonts w:hint="eastAsia" w:ascii="ＭＳ 明朝" w:hAnsi="ＭＳ 明朝" w:eastAsia="ＭＳ 明朝"/>
          <w:color w:val="000000" w:themeColor="text1"/>
          <w:sz w:val="22"/>
          <w:highlight w:val="none"/>
          <w:u w:val="none" w:color="auto"/>
        </w:rPr>
      </w:pPr>
    </w:p>
    <w:p>
      <w:pPr>
        <w:pStyle w:val="0"/>
        <w:tabs>
          <w:tab w:val="left" w:leader="none" w:pos="1245"/>
        </w:tabs>
        <w:ind w:left="453" w:leftChars="200" w:firstLine="237" w:firstLineChars="100"/>
        <w:rPr>
          <w:rFonts w:hint="eastAsia" w:ascii="ＭＳ 明朝" w:hAnsi="ＭＳ 明朝" w:eastAsia="ＭＳ 明朝"/>
          <w:color w:val="000000" w:themeColor="text1"/>
          <w:sz w:val="22"/>
          <w:highlight w:val="none"/>
          <w:u w:val="none" w:color="auto"/>
        </w:rPr>
      </w:pPr>
    </w:p>
    <w:p>
      <w:pPr>
        <w:pStyle w:val="0"/>
        <w:tabs>
          <w:tab w:val="left" w:leader="none" w:pos="1245"/>
        </w:tabs>
        <w:ind w:left="453" w:leftChars="200" w:firstLine="237" w:firstLineChars="100"/>
        <w:rPr>
          <w:rFonts w:hint="eastAsia" w:ascii="ＭＳ 明朝" w:hAnsi="ＭＳ 明朝" w:eastAsia="ＭＳ 明朝"/>
          <w:color w:val="000000" w:themeColor="text1"/>
          <w:sz w:val="22"/>
          <w:highlight w:val="none"/>
          <w:u w:val="none" w:color="auto"/>
        </w:rPr>
      </w:pPr>
    </w:p>
    <w:p>
      <w:pPr>
        <w:pStyle w:val="0"/>
        <w:tabs>
          <w:tab w:val="left" w:leader="none" w:pos="1245"/>
        </w:tabs>
        <w:ind w:left="453" w:leftChars="200" w:firstLine="237" w:firstLineChars="100"/>
        <w:rPr>
          <w:rFonts w:hint="eastAsia" w:ascii="ＭＳ 明朝" w:hAnsi="ＭＳ 明朝" w:eastAsia="ＭＳ 明朝"/>
          <w:color w:val="000000" w:themeColor="text1"/>
          <w:sz w:val="22"/>
          <w:highlight w:val="none"/>
          <w:u w:val="none" w:color="auto"/>
        </w:rPr>
      </w:pPr>
    </w:p>
    <w:p>
      <w:pPr>
        <w:pStyle w:val="0"/>
        <w:tabs>
          <w:tab w:val="left" w:leader="none" w:pos="1245"/>
        </w:tabs>
        <w:rPr>
          <w:rFonts w:hint="eastAsia" w:ascii="ＭＳ 明朝" w:hAnsi="ＭＳ 明朝" w:eastAsia="ＭＳ 明朝"/>
          <w:sz w:val="22"/>
          <w:highlight w:val="none"/>
        </w:rPr>
      </w:pPr>
    </w:p>
    <w:p>
      <w:pPr>
        <w:pStyle w:val="0"/>
        <w:tabs>
          <w:tab w:val="left" w:leader="none" w:pos="1245"/>
        </w:tabs>
        <w:spacing w:line="240" w:lineRule="exact"/>
        <w:ind w:firstLine="6363" w:firstLineChars="3600"/>
        <w:rPr>
          <w:rFonts w:hint="eastAsia" w:ascii="ＭＳ 明朝" w:hAnsi="ＭＳ 明朝" w:eastAsia="ＭＳ 明朝"/>
          <w:color w:val="000000" w:themeColor="text1"/>
          <w:sz w:val="16"/>
          <w:highlight w:val="none"/>
        </w:rPr>
      </w:pPr>
      <w:r>
        <w:rPr>
          <w:rFonts w:hint="eastAsia" w:ascii="ＭＳ 明朝" w:hAnsi="ＭＳ 明朝" w:eastAsia="ＭＳ 明朝"/>
          <w:color w:val="000000" w:themeColor="text1"/>
          <w:sz w:val="16"/>
          <w:highlight w:val="none"/>
        </w:rPr>
        <w:t>出典：高知県医療政策課調べ</w:t>
      </w:r>
    </w:p>
    <w:p>
      <w:pPr>
        <w:pStyle w:val="0"/>
        <w:tabs>
          <w:tab w:val="left" w:leader="none" w:pos="1245"/>
        </w:tabs>
        <w:spacing w:line="240" w:lineRule="exact"/>
        <w:ind w:firstLine="6363" w:firstLineChars="3600"/>
        <w:rPr>
          <w:rFonts w:hint="eastAsia" w:ascii="ＭＳ 明朝" w:hAnsi="ＭＳ 明朝" w:eastAsia="ＭＳ 明朝"/>
          <w:color w:val="000000" w:themeColor="text1"/>
          <w:sz w:val="16"/>
          <w:highlight w:val="none"/>
        </w:rPr>
      </w:pPr>
    </w:p>
    <w:p>
      <w:pPr>
        <w:pStyle w:val="0"/>
        <w:tabs>
          <w:tab w:val="left" w:leader="none" w:pos="1245"/>
        </w:tabs>
        <w:jc w:val="center"/>
        <w:rPr>
          <w:rFonts w:hint="eastAsia" w:ascii="ＭＳ 明朝" w:hAnsi="ＭＳ 明朝" w:eastAsia="ＭＳ 明朝"/>
          <w:color w:val="000000" w:themeColor="text1"/>
          <w:highlight w:val="none"/>
        </w:rPr>
      </w:pPr>
      <w:r>
        <w:rPr>
          <w:rFonts w:hint="eastAsia" w:ascii="ＭＳ ゴシック" w:hAnsi="ＭＳ ゴシック" w:eastAsia="ＭＳ ゴシック"/>
          <w:color w:val="auto"/>
          <w:sz w:val="22"/>
          <w:highlight w:val="none"/>
        </w:rPr>
        <w:t>（図表</w:t>
      </w:r>
      <w:r>
        <w:rPr>
          <w:rFonts w:hint="eastAsia" w:ascii="ＭＳ ゴシック" w:hAnsi="ＭＳ ゴシック" w:eastAsia="ＭＳ ゴシック"/>
          <w:color w:val="auto"/>
          <w:sz w:val="22"/>
          <w:highlight w:val="none"/>
        </w:rPr>
        <w:t>7-3-21</w:t>
      </w:r>
      <w:r>
        <w:rPr>
          <w:rFonts w:hint="eastAsia" w:ascii="ＭＳ ゴシック" w:hAnsi="ＭＳ ゴシック" w:eastAsia="ＭＳ ゴシック"/>
          <w:color w:val="auto"/>
          <w:sz w:val="22"/>
          <w:highlight w:val="none"/>
        </w:rPr>
        <w:t>）小児科病院群輪番制病院の深夜帯における受診者数</w:t>
      </w:r>
    </w:p>
    <w:tbl>
      <w:tblPr>
        <w:tblStyle w:val="11"/>
        <w:tblW w:w="8389" w:type="dxa"/>
        <w:jc w:val="left"/>
        <w:tblInd w:w="376" w:type="dxa"/>
        <w:tblLayout w:type="fixed"/>
        <w:tblCellMar>
          <w:left w:w="99" w:type="dxa"/>
          <w:right w:w="99" w:type="dxa"/>
        </w:tblCellMar>
        <w:tblLook w:firstRow="1" w:lastRow="0" w:firstColumn="1" w:lastColumn="0" w:noHBand="0" w:noVBand="1" w:val="04A0"/>
      </w:tblPr>
      <w:tblGrid>
        <w:gridCol w:w="1673"/>
        <w:gridCol w:w="1120"/>
        <w:gridCol w:w="1120"/>
        <w:gridCol w:w="1118"/>
        <w:gridCol w:w="1119"/>
        <w:gridCol w:w="1120"/>
        <w:gridCol w:w="1119"/>
      </w:tblGrid>
      <w:tr>
        <w:trPr>
          <w:trHeight w:val="270" w:hRule="atLeast"/>
        </w:trPr>
        <w:tc>
          <w:tcPr>
            <w:tcW w:w="188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jc w:val="center"/>
              <w:rPr>
                <w:rFonts w:hint="eastAsia" w:ascii="ＭＳ 明朝" w:hAnsi="ＭＳ 明朝" w:eastAsia="ＭＳ 明朝"/>
                <w:color w:val="000000" w:themeColor="text1"/>
                <w:kern w:val="0"/>
                <w:sz w:val="20"/>
                <w:highlight w:val="none"/>
              </w:rPr>
            </w:pPr>
            <w:r>
              <w:rPr>
                <w:rFonts w:hint="eastAsia" w:ascii="ＭＳ 明朝" w:hAnsi="ＭＳ 明朝" w:eastAsia="ＭＳ 明朝"/>
                <w:color w:val="000000" w:themeColor="text1"/>
                <w:kern w:val="0"/>
                <w:sz w:val="20"/>
                <w:highlight w:val="none"/>
              </w:rPr>
              <w:t>　年　度</w:t>
            </w:r>
          </w:p>
        </w:tc>
        <w:tc>
          <w:tcPr>
            <w:tcW w:w="1250" w:type="dxa"/>
            <w:tcBorders>
              <w:top w:val="single" w:color="auto" w:sz="4" w:space="0"/>
              <w:left w:val="nil"/>
              <w:bottom w:val="single" w:color="auto" w:sz="4" w:space="0"/>
              <w:right w:val="single" w:color="auto" w:sz="4" w:space="0"/>
              <w:tl2br w:val="none" w:color="auto" w:sz="0" w:space="0"/>
              <w:tr2bl w:val="none" w:color="auto" w:sz="0" w:space="0"/>
            </w:tcBorders>
            <w:shd w:val="clear" w:color="auto" w:themeFill="accent5" w:themeFillTint="33" w:themeFillShade="FF"/>
            <w:vAlign w:val="top"/>
          </w:tcPr>
          <w:p>
            <w:pPr>
              <w:pStyle w:val="29"/>
              <w:tabs>
                <w:tab w:val="left" w:leader="none" w:pos="1245"/>
              </w:tabs>
              <w:ind w:left="0" w:leftChars="0"/>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H29</w:t>
            </w:r>
          </w:p>
        </w:tc>
        <w:tc>
          <w:tcPr>
            <w:tcW w:w="1250" w:type="dxa"/>
            <w:tcBorders>
              <w:top w:val="single" w:color="auto" w:sz="4" w:space="0"/>
              <w:left w:val="nil"/>
              <w:bottom w:val="single" w:color="auto" w:sz="4" w:space="0"/>
              <w:right w:val="single" w:color="auto" w:sz="4" w:space="0"/>
              <w:tl2br w:val="none" w:color="auto" w:sz="0" w:space="0"/>
              <w:tr2bl w:val="none" w:color="auto" w:sz="0" w:space="0"/>
            </w:tcBorders>
            <w:shd w:val="clear" w:color="auto" w:themeFill="accent5" w:themeFillTint="33" w:themeFillShade="FF"/>
            <w:vAlign w:val="top"/>
          </w:tcPr>
          <w:p>
            <w:pPr>
              <w:pStyle w:val="0"/>
              <w:jc w:val="center"/>
              <w:rPr>
                <w:rFonts w:hint="eastAsia" w:ascii="ＭＳ 明朝" w:hAnsi="ＭＳ 明朝" w:eastAsia="ＭＳ 明朝"/>
                <w:color w:val="auto"/>
                <w:highlight w:val="none"/>
              </w:rPr>
            </w:pPr>
            <w:r>
              <w:rPr>
                <w:rFonts w:hint="eastAsia" w:ascii="ＭＳ 明朝" w:hAnsi="ＭＳ 明朝" w:eastAsia="ＭＳ 明朝"/>
                <w:color w:val="auto"/>
                <w:highlight w:val="none"/>
              </w:rPr>
              <w:t>H30</w:t>
            </w:r>
          </w:p>
        </w:tc>
        <w:tc>
          <w:tcPr>
            <w:tcW w:w="1249" w:type="dxa"/>
            <w:tcBorders>
              <w:top w:val="single" w:color="auto" w:sz="4" w:space="0"/>
              <w:left w:val="nil"/>
              <w:bottom w:val="single" w:color="auto" w:sz="4" w:space="0"/>
              <w:right w:val="single" w:color="auto" w:sz="4" w:space="0"/>
              <w:tl2br w:val="none" w:color="auto" w:sz="0" w:space="0"/>
              <w:tr2bl w:val="none" w:color="auto" w:sz="0" w:space="0"/>
            </w:tcBorders>
            <w:shd w:val="clear" w:color="auto" w:themeFill="accent5" w:themeFillTint="33" w:themeFillShade="FF"/>
            <w:vAlign w:val="top"/>
          </w:tcPr>
          <w:p>
            <w:pPr>
              <w:pStyle w:val="29"/>
              <w:tabs>
                <w:tab w:val="left" w:leader="none" w:pos="1245"/>
              </w:tabs>
              <w:ind w:left="0" w:leftChars="0"/>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H31(R1)</w:t>
            </w:r>
          </w:p>
        </w:tc>
        <w:tc>
          <w:tcPr>
            <w:tcW w:w="1249" w:type="dxa"/>
            <w:tcBorders>
              <w:top w:val="single" w:color="auto" w:sz="4" w:space="0"/>
              <w:left w:val="nil"/>
              <w:bottom w:val="single" w:color="auto" w:sz="4" w:space="0"/>
              <w:right w:val="single" w:color="auto" w:sz="4" w:space="0"/>
              <w:tl2br w:val="none" w:color="auto" w:sz="0" w:space="0"/>
              <w:tr2bl w:val="none" w:color="auto" w:sz="0" w:space="0"/>
            </w:tcBorders>
            <w:shd w:val="clear" w:color="auto" w:themeFill="accent5" w:themeFillTint="33" w:themeFillShade="FF"/>
            <w:vAlign w:val="top"/>
          </w:tcPr>
          <w:p>
            <w:pPr>
              <w:pStyle w:val="29"/>
              <w:tabs>
                <w:tab w:val="left" w:leader="none" w:pos="1245"/>
              </w:tabs>
              <w:ind w:left="0" w:leftChars="0"/>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R2</w:t>
            </w:r>
          </w:p>
        </w:tc>
        <w:tc>
          <w:tcPr>
            <w:tcW w:w="1251" w:type="dxa"/>
            <w:tcBorders>
              <w:top w:val="single" w:color="auto" w:sz="4" w:space="0"/>
              <w:left w:val="nil"/>
              <w:bottom w:val="single" w:color="auto" w:sz="4" w:space="0"/>
              <w:right w:val="single" w:color="auto" w:sz="4" w:space="0"/>
              <w:tl2br w:val="none" w:color="auto" w:sz="0" w:space="0"/>
              <w:tr2bl w:val="none" w:color="auto" w:sz="0" w:space="0"/>
            </w:tcBorders>
            <w:shd w:val="clear" w:color="auto" w:themeFill="accent5" w:themeFillTint="33" w:themeFillShade="FF"/>
            <w:vAlign w:val="top"/>
          </w:tcPr>
          <w:p>
            <w:pPr>
              <w:pStyle w:val="29"/>
              <w:tabs>
                <w:tab w:val="left" w:leader="none" w:pos="1245"/>
              </w:tabs>
              <w:ind w:left="0" w:leftChars="0"/>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R3</w:t>
            </w:r>
          </w:p>
        </w:tc>
        <w:tc>
          <w:tcPr>
            <w:tcW w:w="1249" w:type="dxa"/>
            <w:tcBorders>
              <w:top w:val="single" w:color="auto" w:sz="4" w:space="0"/>
              <w:left w:val="nil"/>
              <w:bottom w:val="single" w:color="auto" w:sz="4" w:space="0"/>
              <w:right w:val="single" w:color="auto" w:sz="4" w:space="0"/>
              <w:tl2br w:val="none" w:color="auto" w:sz="0" w:space="0"/>
              <w:tr2bl w:val="none" w:color="auto" w:sz="0" w:space="0"/>
            </w:tcBorders>
            <w:shd w:val="clear" w:color="auto" w:themeFill="accent5" w:themeFillTint="33" w:themeFillShade="FF"/>
            <w:vAlign w:val="top"/>
          </w:tcPr>
          <w:p>
            <w:pPr>
              <w:pStyle w:val="29"/>
              <w:tabs>
                <w:tab w:val="left" w:leader="none" w:pos="1245"/>
              </w:tabs>
              <w:ind w:left="0" w:leftChars="0"/>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R4</w:t>
            </w:r>
          </w:p>
        </w:tc>
      </w:tr>
      <w:tr>
        <w:trPr>
          <w:trHeight w:val="270" w:hRule="atLeast"/>
        </w:trPr>
        <w:tc>
          <w:tcPr>
            <w:tcW w:w="1884" w:type="dxa"/>
            <w:tcBorders>
              <w:top w:val="nil"/>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jc w:val="center"/>
              <w:rPr>
                <w:rFonts w:hint="eastAsia" w:ascii="ＭＳ 明朝" w:hAnsi="ＭＳ 明朝" w:eastAsia="ＭＳ 明朝"/>
                <w:color w:val="000000" w:themeColor="text1"/>
                <w:kern w:val="0"/>
                <w:sz w:val="20"/>
                <w:highlight w:val="none"/>
              </w:rPr>
            </w:pPr>
            <w:r>
              <w:rPr>
                <w:rFonts w:hint="eastAsia" w:ascii="ＭＳ 明朝" w:hAnsi="ＭＳ 明朝" w:eastAsia="ＭＳ 明朝"/>
                <w:color w:val="000000" w:themeColor="text1"/>
                <w:kern w:val="0"/>
                <w:sz w:val="20"/>
                <w:highlight w:val="none"/>
              </w:rPr>
              <w:t>小児患者数</w:t>
            </w:r>
          </w:p>
        </w:tc>
        <w:tc>
          <w:tcPr>
            <w:tcW w:w="125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ascii="ＭＳ 明朝" w:hAnsi="ＭＳ 明朝" w:eastAsia="ＭＳ 明朝"/>
                <w:color w:val="auto"/>
                <w:kern w:val="0"/>
                <w:highlight w:val="none"/>
              </w:rPr>
            </w:pPr>
            <w:r>
              <w:rPr>
                <w:rFonts w:hint="eastAsia" w:ascii="ＭＳ 明朝" w:hAnsi="ＭＳ 明朝" w:eastAsia="ＭＳ 明朝"/>
                <w:color w:val="auto"/>
                <w:kern w:val="0"/>
                <w:highlight w:val="none"/>
              </w:rPr>
              <w:t>2,068</w:t>
            </w:r>
          </w:p>
        </w:tc>
        <w:tc>
          <w:tcPr>
            <w:tcW w:w="125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eastAsia" w:ascii="ＭＳ 明朝" w:hAnsi="ＭＳ 明朝" w:eastAsia="ＭＳ 明朝"/>
                <w:color w:val="auto"/>
                <w:highlight w:val="none"/>
              </w:rPr>
            </w:pPr>
            <w:r>
              <w:rPr>
                <w:rFonts w:hint="eastAsia" w:ascii="ＭＳ 明朝" w:hAnsi="ＭＳ 明朝" w:eastAsia="ＭＳ 明朝"/>
                <w:color w:val="auto"/>
                <w:highlight w:val="none"/>
              </w:rPr>
              <w:t>1,918</w:t>
            </w:r>
          </w:p>
        </w:tc>
        <w:tc>
          <w:tcPr>
            <w:tcW w:w="1249"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ascii="ＭＳ 明朝" w:hAnsi="ＭＳ 明朝" w:eastAsia="ＭＳ 明朝"/>
                <w:color w:val="auto"/>
                <w:kern w:val="0"/>
                <w:highlight w:val="none"/>
              </w:rPr>
            </w:pPr>
            <w:r>
              <w:rPr>
                <w:rFonts w:hint="eastAsia" w:ascii="ＭＳ 明朝" w:hAnsi="ＭＳ 明朝" w:eastAsia="ＭＳ 明朝"/>
                <w:color w:val="auto"/>
                <w:kern w:val="0"/>
                <w:highlight w:val="none"/>
              </w:rPr>
              <w:t>2,068</w:t>
            </w:r>
          </w:p>
        </w:tc>
        <w:tc>
          <w:tcPr>
            <w:tcW w:w="1249"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ascii="ＭＳ 明朝" w:hAnsi="ＭＳ 明朝" w:eastAsia="ＭＳ 明朝"/>
                <w:color w:val="auto"/>
                <w:kern w:val="0"/>
                <w:highlight w:val="none"/>
              </w:rPr>
            </w:pPr>
            <w:r>
              <w:rPr>
                <w:rFonts w:hint="eastAsia" w:ascii="ＭＳ 明朝" w:hAnsi="ＭＳ 明朝" w:eastAsia="ＭＳ 明朝"/>
                <w:color w:val="auto"/>
                <w:kern w:val="0"/>
                <w:highlight w:val="none"/>
              </w:rPr>
              <w:t>879</w:t>
            </w:r>
          </w:p>
        </w:tc>
        <w:tc>
          <w:tcPr>
            <w:tcW w:w="1251"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ascii="ＭＳ 明朝" w:hAnsi="ＭＳ 明朝" w:eastAsia="ＭＳ 明朝"/>
                <w:color w:val="auto"/>
                <w:kern w:val="0"/>
                <w:highlight w:val="none"/>
              </w:rPr>
            </w:pPr>
            <w:r>
              <w:rPr>
                <w:rFonts w:hint="eastAsia" w:ascii="ＭＳ 明朝" w:hAnsi="ＭＳ 明朝" w:eastAsia="ＭＳ 明朝"/>
                <w:color w:val="auto"/>
                <w:kern w:val="0"/>
                <w:highlight w:val="none"/>
              </w:rPr>
              <w:t>1,391</w:t>
            </w:r>
          </w:p>
        </w:tc>
        <w:tc>
          <w:tcPr>
            <w:tcW w:w="1249"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ascii="ＭＳ 明朝" w:hAnsi="ＭＳ 明朝" w:eastAsia="ＭＳ 明朝"/>
                <w:color w:val="auto"/>
                <w:kern w:val="0"/>
                <w:highlight w:val="none"/>
              </w:rPr>
            </w:pPr>
            <w:r>
              <w:rPr>
                <w:rFonts w:hint="eastAsia" w:ascii="ＭＳ 明朝" w:hAnsi="ＭＳ 明朝" w:eastAsia="ＭＳ 明朝"/>
                <w:color w:val="auto"/>
                <w:kern w:val="0"/>
                <w:highlight w:val="none"/>
              </w:rPr>
              <w:t>1,568</w:t>
            </w:r>
          </w:p>
        </w:tc>
      </w:tr>
      <w:tr>
        <w:trPr>
          <w:trHeight w:val="270" w:hRule="atLeast"/>
        </w:trPr>
        <w:tc>
          <w:tcPr>
            <w:tcW w:w="1884" w:type="dxa"/>
            <w:tcBorders>
              <w:top w:val="nil"/>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jc w:val="center"/>
              <w:rPr>
                <w:rFonts w:hint="eastAsia" w:ascii="ＭＳ 明朝" w:hAnsi="ＭＳ 明朝" w:eastAsia="ＭＳ 明朝"/>
                <w:color w:val="000000" w:themeColor="text1"/>
                <w:kern w:val="0"/>
                <w:sz w:val="20"/>
                <w:highlight w:val="none"/>
              </w:rPr>
            </w:pPr>
            <w:r>
              <w:rPr>
                <w:rFonts w:hint="eastAsia" w:ascii="ＭＳ 明朝" w:hAnsi="ＭＳ 明朝" w:eastAsia="ＭＳ 明朝"/>
                <w:color w:val="000000" w:themeColor="text1"/>
                <w:kern w:val="0"/>
                <w:sz w:val="20"/>
                <w:highlight w:val="none"/>
              </w:rPr>
              <w:t>1</w:t>
            </w:r>
            <w:r>
              <w:rPr>
                <w:rFonts w:hint="eastAsia" w:ascii="ＭＳ 明朝" w:hAnsi="ＭＳ 明朝" w:eastAsia="ＭＳ 明朝"/>
                <w:color w:val="000000" w:themeColor="text1"/>
                <w:kern w:val="0"/>
                <w:sz w:val="20"/>
                <w:highlight w:val="none"/>
              </w:rPr>
              <w:t>日当たりの</w:t>
            </w:r>
          </w:p>
          <w:p>
            <w:pPr>
              <w:pStyle w:val="0"/>
              <w:widowControl w:val="1"/>
              <w:jc w:val="center"/>
              <w:rPr>
                <w:rFonts w:hint="eastAsia" w:ascii="ＭＳ 明朝" w:hAnsi="ＭＳ 明朝" w:eastAsia="ＭＳ 明朝"/>
                <w:color w:val="000000" w:themeColor="text1"/>
                <w:kern w:val="0"/>
                <w:sz w:val="20"/>
                <w:highlight w:val="none"/>
              </w:rPr>
            </w:pPr>
            <w:r>
              <w:rPr>
                <w:rFonts w:hint="eastAsia" w:ascii="ＭＳ 明朝" w:hAnsi="ＭＳ 明朝" w:eastAsia="ＭＳ 明朝"/>
                <w:color w:val="000000" w:themeColor="text1"/>
                <w:kern w:val="0"/>
                <w:sz w:val="20"/>
                <w:highlight w:val="none"/>
              </w:rPr>
              <w:t>患者数</w:t>
            </w:r>
          </w:p>
        </w:tc>
        <w:tc>
          <w:tcPr>
            <w:tcW w:w="125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ascii="ＭＳ 明朝" w:hAnsi="ＭＳ 明朝" w:eastAsia="ＭＳ 明朝"/>
                <w:color w:val="auto"/>
                <w:kern w:val="0"/>
                <w:highlight w:val="none"/>
              </w:rPr>
            </w:pPr>
            <w:r>
              <w:rPr>
                <w:rFonts w:hint="eastAsia" w:ascii="ＭＳ 明朝" w:hAnsi="ＭＳ 明朝" w:eastAsia="ＭＳ 明朝"/>
                <w:color w:val="auto"/>
                <w:kern w:val="0"/>
                <w:highlight w:val="none"/>
              </w:rPr>
              <w:t>5.7</w:t>
            </w:r>
          </w:p>
        </w:tc>
        <w:tc>
          <w:tcPr>
            <w:tcW w:w="125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eastAsia" w:ascii="ＭＳ 明朝" w:hAnsi="ＭＳ 明朝" w:eastAsia="ＭＳ 明朝"/>
                <w:color w:val="auto"/>
                <w:highlight w:val="none"/>
              </w:rPr>
            </w:pPr>
            <w:r>
              <w:rPr>
                <w:rFonts w:hint="eastAsia" w:ascii="ＭＳ 明朝" w:hAnsi="ＭＳ 明朝" w:eastAsia="ＭＳ 明朝"/>
                <w:color w:val="auto"/>
                <w:highlight w:val="none"/>
              </w:rPr>
              <w:t>5.3</w:t>
            </w:r>
          </w:p>
        </w:tc>
        <w:tc>
          <w:tcPr>
            <w:tcW w:w="1249"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ascii="ＭＳ 明朝" w:hAnsi="ＭＳ 明朝" w:eastAsia="ＭＳ 明朝"/>
                <w:color w:val="auto"/>
                <w:kern w:val="0"/>
                <w:highlight w:val="none"/>
              </w:rPr>
            </w:pPr>
            <w:r>
              <w:rPr>
                <w:rFonts w:hint="eastAsia" w:ascii="ＭＳ 明朝" w:hAnsi="ＭＳ 明朝" w:eastAsia="ＭＳ 明朝"/>
                <w:color w:val="auto"/>
                <w:kern w:val="0"/>
                <w:highlight w:val="none"/>
              </w:rPr>
              <w:t>5.7</w:t>
            </w:r>
          </w:p>
        </w:tc>
        <w:tc>
          <w:tcPr>
            <w:tcW w:w="1249"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ascii="ＭＳ 明朝" w:hAnsi="ＭＳ 明朝" w:eastAsia="ＭＳ 明朝"/>
                <w:color w:val="auto"/>
                <w:kern w:val="0"/>
                <w:highlight w:val="none"/>
              </w:rPr>
            </w:pPr>
            <w:r>
              <w:rPr>
                <w:rFonts w:hint="eastAsia" w:ascii="ＭＳ 明朝" w:hAnsi="ＭＳ 明朝" w:eastAsia="ＭＳ 明朝"/>
                <w:color w:val="auto"/>
                <w:kern w:val="0"/>
                <w:highlight w:val="none"/>
              </w:rPr>
              <w:t>2.4</w:t>
            </w:r>
          </w:p>
        </w:tc>
        <w:tc>
          <w:tcPr>
            <w:tcW w:w="1251"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ascii="ＭＳ 明朝" w:hAnsi="ＭＳ 明朝" w:eastAsia="ＭＳ 明朝"/>
                <w:color w:val="auto"/>
                <w:kern w:val="0"/>
                <w:highlight w:val="none"/>
              </w:rPr>
            </w:pPr>
            <w:r>
              <w:rPr>
                <w:rFonts w:hint="eastAsia" w:ascii="ＭＳ 明朝" w:hAnsi="ＭＳ 明朝" w:eastAsia="ＭＳ 明朝"/>
                <w:color w:val="auto"/>
                <w:kern w:val="0"/>
                <w:highlight w:val="none"/>
              </w:rPr>
              <w:t>3.8</w:t>
            </w:r>
          </w:p>
        </w:tc>
        <w:tc>
          <w:tcPr>
            <w:tcW w:w="1249"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ascii="ＭＳ 明朝" w:hAnsi="ＭＳ 明朝" w:eastAsia="ＭＳ 明朝"/>
                <w:color w:val="auto"/>
                <w:kern w:val="0"/>
                <w:highlight w:val="none"/>
              </w:rPr>
            </w:pPr>
            <w:r>
              <w:rPr>
                <w:rFonts w:hint="eastAsia" w:ascii="ＭＳ 明朝" w:hAnsi="ＭＳ 明朝" w:eastAsia="ＭＳ 明朝"/>
                <w:color w:val="auto"/>
                <w:kern w:val="0"/>
                <w:highlight w:val="none"/>
              </w:rPr>
              <w:t>4.3</w:t>
            </w:r>
          </w:p>
        </w:tc>
      </w:tr>
    </w:tbl>
    <w:p>
      <w:pPr>
        <w:pStyle w:val="0"/>
        <w:tabs>
          <w:tab w:val="left" w:leader="none" w:pos="1245"/>
        </w:tabs>
        <w:spacing w:line="240" w:lineRule="exact"/>
        <w:ind w:firstLine="6363" w:firstLineChars="3600"/>
        <w:rPr>
          <w:rFonts w:hint="eastAsia" w:ascii="ＭＳ 明朝" w:hAnsi="ＭＳ 明朝" w:eastAsia="ＭＳ 明朝"/>
          <w:color w:val="000000" w:themeColor="text1"/>
          <w:sz w:val="16"/>
          <w:highlight w:val="none"/>
        </w:rPr>
      </w:pPr>
      <w:r>
        <w:rPr>
          <w:rFonts w:hint="eastAsia" w:ascii="ＭＳ 明朝" w:hAnsi="ＭＳ 明朝" w:eastAsia="ＭＳ 明朝"/>
          <w:color w:val="000000" w:themeColor="text1"/>
          <w:sz w:val="16"/>
          <w:highlight w:val="none"/>
        </w:rPr>
        <w:t>出典：高知県医療政策課調べ</w:t>
      </w:r>
    </w:p>
    <w:p>
      <w:pPr>
        <w:pStyle w:val="0"/>
        <w:tabs>
          <w:tab w:val="left" w:leader="none" w:pos="1245"/>
        </w:tabs>
        <w:spacing w:line="240" w:lineRule="exact"/>
        <w:ind w:leftChars="0" w:firstLine="0" w:firstLineChars="0"/>
        <w:rPr>
          <w:rFonts w:hint="eastAsia" w:ascii="ＭＳ 明朝" w:hAnsi="ＭＳ 明朝" w:eastAsia="ＭＳ 明朝"/>
          <w:color w:val="000000" w:themeColor="text1"/>
          <w:sz w:val="16"/>
          <w:highlight w:val="none"/>
        </w:rPr>
      </w:pPr>
    </w:p>
    <w:p>
      <w:pPr>
        <w:pStyle w:val="0"/>
        <w:tabs>
          <w:tab w:val="left" w:leader="none" w:pos="1245"/>
        </w:tabs>
        <w:jc w:val="center"/>
        <w:rPr>
          <w:rFonts w:hint="eastAsia" w:ascii="ＭＳ 明朝" w:hAnsi="ＭＳ 明朝" w:eastAsia="ＭＳ 明朝"/>
          <w:color w:val="FF0000"/>
          <w:sz w:val="22"/>
          <w:highlight w:val="none"/>
        </w:rPr>
      </w:pPr>
      <w:r>
        <w:rPr>
          <w:rFonts w:hint="eastAsia" w:ascii="ＭＳ ゴシック" w:hAnsi="ＭＳ ゴシック" w:eastAsia="ＭＳ ゴシック"/>
          <w:color w:val="auto"/>
          <w:sz w:val="22"/>
          <w:highlight w:val="none"/>
        </w:rPr>
        <w:t>（図表</w:t>
      </w:r>
      <w:r>
        <w:rPr>
          <w:rFonts w:hint="eastAsia" w:ascii="ＭＳ ゴシック" w:hAnsi="ＭＳ ゴシック" w:eastAsia="ＭＳ ゴシック"/>
          <w:color w:val="auto"/>
          <w:sz w:val="22"/>
          <w:highlight w:val="none"/>
        </w:rPr>
        <w:t>7-3-22</w:t>
      </w:r>
      <w:r>
        <w:rPr>
          <w:rFonts w:hint="eastAsia" w:ascii="ＭＳ ゴシック" w:hAnsi="ＭＳ ゴシック" w:eastAsia="ＭＳ ゴシック"/>
          <w:color w:val="auto"/>
          <w:sz w:val="22"/>
          <w:highlight w:val="none"/>
        </w:rPr>
        <w:t>）小児科病院群輪番制病院の小児科勤務医数及び輪番当直医師数の推移</w:t>
      </w:r>
    </w:p>
    <w:tbl>
      <w:tblPr>
        <w:tblStyle w:val="11"/>
        <w:tblpPr w:leftFromText="0" w:rightFromText="0" w:topFromText="0" w:bottomFromText="0" w:vertAnchor="text" w:horzAnchor="margin" w:tblpX="172" w:tblpY="9"/>
        <w:tblOverlap w:val="never"/>
        <w:tblW w:w="8798" w:type="dxa"/>
        <w:tblLayout w:type="fixed"/>
        <w:tblCellMar>
          <w:left w:w="99" w:type="dxa"/>
          <w:right w:w="99" w:type="dxa"/>
        </w:tblCellMar>
        <w:tblLook w:firstRow="1" w:lastRow="0" w:firstColumn="1" w:lastColumn="0" w:noHBand="0" w:noVBand="1" w:val="04A0"/>
      </w:tblPr>
      <w:tblGrid>
        <w:gridCol w:w="1969"/>
        <w:gridCol w:w="1927"/>
        <w:gridCol w:w="832"/>
        <w:gridCol w:w="831"/>
        <w:gridCol w:w="734"/>
        <w:gridCol w:w="842"/>
        <w:gridCol w:w="832"/>
        <w:gridCol w:w="831"/>
      </w:tblGrid>
      <w:tr>
        <w:trPr>
          <w:trHeight w:val="525" w:hRule="atLeast"/>
        </w:trPr>
        <w:tc>
          <w:tcPr>
            <w:tcW w:w="1994" w:type="dxa"/>
            <w:tcBorders>
              <w:top w:val="single" w:color="auto" w:sz="4" w:space="0"/>
              <w:left w:val="single" w:color="auto" w:sz="4" w:space="0"/>
              <w:bottom w:val="doub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spacing w:line="0" w:lineRule="atLeast"/>
              <w:jc w:val="center"/>
              <w:rPr>
                <w:rFonts w:hint="eastAsia" w:ascii="ＭＳ 明朝" w:hAnsi="ＭＳ 明朝" w:eastAsia="ＭＳ 明朝"/>
                <w:color w:val="000000"/>
                <w:kern w:val="0"/>
                <w:sz w:val="20"/>
                <w:highlight w:val="none"/>
              </w:rPr>
            </w:pPr>
            <w:r>
              <w:rPr>
                <w:rFonts w:hint="eastAsia" w:ascii="ＭＳ 明朝" w:hAnsi="ＭＳ 明朝" w:eastAsia="ＭＳ 明朝"/>
                <w:color w:val="000000"/>
                <w:kern w:val="0"/>
                <w:sz w:val="20"/>
                <w:highlight w:val="none"/>
              </w:rPr>
              <w:t>医療機関名</w:t>
            </w:r>
          </w:p>
        </w:tc>
        <w:tc>
          <w:tcPr>
            <w:tcW w:w="1951" w:type="dxa"/>
            <w:tcBorders>
              <w:top w:val="single" w:color="auto" w:sz="4" w:space="0"/>
              <w:left w:val="single" w:color="auto" w:sz="4" w:space="0"/>
              <w:bottom w:val="doub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spacing w:line="0" w:lineRule="atLeast"/>
              <w:jc w:val="center"/>
              <w:rPr>
                <w:rFonts w:hint="eastAsia" w:ascii="ＭＳ 明朝" w:hAnsi="ＭＳ 明朝" w:eastAsia="ＭＳ 明朝"/>
                <w:color w:val="auto"/>
                <w:kern w:val="0"/>
                <w:sz w:val="20"/>
                <w:highlight w:val="none"/>
              </w:rPr>
            </w:pPr>
            <w:r>
              <w:rPr>
                <w:rFonts w:hint="eastAsia" w:ascii="ＭＳ 明朝" w:hAnsi="ＭＳ 明朝" w:eastAsia="ＭＳ 明朝"/>
                <w:color w:val="auto"/>
                <w:kern w:val="0"/>
                <w:sz w:val="20"/>
                <w:highlight w:val="none"/>
              </w:rPr>
              <w:t>年度</w:t>
            </w:r>
          </w:p>
        </w:tc>
        <w:tc>
          <w:tcPr>
            <w:tcW w:w="840" w:type="dxa"/>
            <w:tcBorders>
              <w:top w:val="single" w:color="auto" w:sz="4" w:space="0"/>
              <w:left w:val="nil"/>
              <w:bottom w:val="doub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29"/>
              <w:tabs>
                <w:tab w:val="left" w:leader="none" w:pos="1245"/>
              </w:tabs>
              <w:spacing w:line="0" w:lineRule="atLeast"/>
              <w:ind w:left="0" w:leftChars="0"/>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H29</w:t>
            </w:r>
          </w:p>
        </w:tc>
        <w:tc>
          <w:tcPr>
            <w:tcW w:w="840" w:type="dxa"/>
            <w:tcBorders>
              <w:top w:val="single" w:color="auto" w:sz="4" w:space="0"/>
              <w:left w:val="nil"/>
              <w:bottom w:val="doub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29"/>
              <w:tabs>
                <w:tab w:val="left" w:leader="none" w:pos="1245"/>
              </w:tabs>
              <w:spacing w:line="0" w:lineRule="atLeast"/>
              <w:ind w:left="0" w:leftChars="0"/>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H30</w:t>
            </w:r>
          </w:p>
        </w:tc>
        <w:tc>
          <w:tcPr>
            <w:tcW w:w="741" w:type="dxa"/>
            <w:tcBorders>
              <w:top w:val="single" w:color="auto" w:sz="4" w:space="0"/>
              <w:left w:val="nil"/>
              <w:bottom w:val="doub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29"/>
              <w:tabs>
                <w:tab w:val="left" w:leader="none" w:pos="1245"/>
              </w:tabs>
              <w:spacing w:line="0" w:lineRule="atLeast"/>
              <w:ind w:left="0" w:leftChars="0"/>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16"/>
                <w:highlight w:val="none"/>
              </w:rPr>
              <w:t>H31</w:t>
            </w:r>
          </w:p>
          <w:p>
            <w:pPr>
              <w:pStyle w:val="29"/>
              <w:tabs>
                <w:tab w:val="left" w:leader="none" w:pos="1245"/>
              </w:tabs>
              <w:spacing w:line="0" w:lineRule="atLeast"/>
              <w:ind w:left="0" w:leftChars="0"/>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16"/>
                <w:highlight w:val="none"/>
              </w:rPr>
              <w:t>(R1)</w:t>
            </w:r>
          </w:p>
        </w:tc>
        <w:tc>
          <w:tcPr>
            <w:tcW w:w="851" w:type="dxa"/>
            <w:tcBorders>
              <w:top w:val="single" w:color="auto" w:sz="4" w:space="0"/>
              <w:left w:val="nil"/>
              <w:bottom w:val="doub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29"/>
              <w:tabs>
                <w:tab w:val="left" w:leader="none" w:pos="1245"/>
              </w:tabs>
              <w:spacing w:line="0" w:lineRule="atLeast"/>
              <w:ind w:left="0" w:leftChars="0"/>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R2</w:t>
            </w:r>
          </w:p>
        </w:tc>
        <w:tc>
          <w:tcPr>
            <w:tcW w:w="840" w:type="dxa"/>
            <w:tcBorders>
              <w:top w:val="single" w:color="auto" w:sz="4" w:space="0"/>
              <w:left w:val="nil"/>
              <w:bottom w:val="doub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29"/>
              <w:tabs>
                <w:tab w:val="left" w:leader="none" w:pos="1245"/>
              </w:tabs>
              <w:spacing w:line="0" w:lineRule="atLeast"/>
              <w:ind w:left="0" w:leftChars="0"/>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R3</w:t>
            </w:r>
          </w:p>
        </w:tc>
        <w:tc>
          <w:tcPr>
            <w:tcW w:w="840" w:type="dxa"/>
            <w:tcBorders>
              <w:top w:val="single" w:color="auto" w:sz="4" w:space="0"/>
              <w:left w:val="nil"/>
              <w:bottom w:val="doub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spacing w:line="0" w:lineRule="atLeast"/>
              <w:jc w:val="center"/>
              <w:rPr>
                <w:rFonts w:hint="eastAsia" w:ascii="ＭＳ 明朝" w:hAnsi="ＭＳ 明朝" w:eastAsia="ＭＳ 明朝"/>
                <w:color w:val="auto"/>
                <w:kern w:val="0"/>
                <w:sz w:val="20"/>
                <w:highlight w:val="none"/>
              </w:rPr>
            </w:pPr>
            <w:r>
              <w:rPr>
                <w:rFonts w:hint="eastAsia" w:ascii="ＭＳ 明朝" w:hAnsi="ＭＳ 明朝" w:eastAsia="ＭＳ 明朝"/>
                <w:color w:val="auto"/>
                <w:sz w:val="20"/>
                <w:highlight w:val="none"/>
              </w:rPr>
              <w:t>R4</w:t>
            </w:r>
          </w:p>
        </w:tc>
      </w:tr>
      <w:tr>
        <w:trPr>
          <w:trHeight w:val="270" w:hRule="atLeast"/>
        </w:trPr>
        <w:tc>
          <w:tcPr>
            <w:tcW w:w="1994" w:type="dxa"/>
            <w:vMerge w:val="restart"/>
            <w:tcBorders>
              <w:top w:val="doub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spacing w:line="0" w:lineRule="atLeast"/>
              <w:jc w:val="center"/>
              <w:rPr>
                <w:rFonts w:hint="eastAsia" w:ascii="ＭＳ 明朝" w:hAnsi="ＭＳ 明朝" w:eastAsia="ＭＳ 明朝"/>
                <w:color w:val="000000"/>
                <w:kern w:val="0"/>
                <w:sz w:val="20"/>
                <w:highlight w:val="none"/>
              </w:rPr>
            </w:pPr>
            <w:r>
              <w:rPr>
                <w:rFonts w:hint="eastAsia" w:ascii="ＭＳ 明朝" w:hAnsi="ＭＳ 明朝" w:eastAsia="ＭＳ 明朝"/>
                <w:color w:val="000000"/>
                <w:kern w:val="0"/>
                <w:sz w:val="20"/>
                <w:highlight w:val="none"/>
              </w:rPr>
              <w:t>高知大学医学部</w:t>
            </w:r>
          </w:p>
          <w:p>
            <w:pPr>
              <w:pStyle w:val="0"/>
              <w:widowControl w:val="1"/>
              <w:spacing w:line="0" w:lineRule="atLeast"/>
              <w:jc w:val="center"/>
              <w:rPr>
                <w:rFonts w:hint="eastAsia" w:ascii="ＭＳ 明朝" w:hAnsi="ＭＳ 明朝" w:eastAsia="ＭＳ 明朝"/>
                <w:color w:val="000000"/>
                <w:kern w:val="0"/>
                <w:sz w:val="20"/>
                <w:highlight w:val="none"/>
              </w:rPr>
            </w:pPr>
            <w:r>
              <w:rPr>
                <w:rFonts w:hint="eastAsia" w:ascii="ＭＳ 明朝" w:hAnsi="ＭＳ 明朝" w:eastAsia="ＭＳ 明朝"/>
                <w:color w:val="000000"/>
                <w:kern w:val="0"/>
                <w:sz w:val="20"/>
                <w:highlight w:val="none"/>
              </w:rPr>
              <w:t>附属病院</w:t>
            </w:r>
          </w:p>
        </w:tc>
        <w:tc>
          <w:tcPr>
            <w:tcW w:w="1951" w:type="dxa"/>
            <w:tcBorders>
              <w:top w:val="double" w:color="auto" w:sz="4" w:space="0"/>
              <w:left w:val="nil"/>
              <w:bottom w:val="dotted"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ascii="ＭＳ 明朝" w:hAnsi="ＭＳ 明朝" w:eastAsia="ＭＳ 明朝"/>
                <w:color w:val="auto"/>
                <w:kern w:val="0"/>
                <w:sz w:val="20"/>
                <w:highlight w:val="none"/>
              </w:rPr>
            </w:pPr>
            <w:r>
              <w:rPr>
                <w:rFonts w:hint="eastAsia" w:ascii="ＭＳ 明朝" w:hAnsi="ＭＳ 明朝" w:eastAsia="ＭＳ 明朝"/>
                <w:color w:val="auto"/>
                <w:kern w:val="0"/>
                <w:sz w:val="20"/>
                <w:highlight w:val="none"/>
              </w:rPr>
              <w:t>勤務医数</w:t>
            </w:r>
          </w:p>
        </w:tc>
        <w:tc>
          <w:tcPr>
            <w:tcW w:w="840" w:type="dxa"/>
            <w:tcBorders>
              <w:top w:val="double" w:color="auto" w:sz="4" w:space="0"/>
              <w:left w:val="nil"/>
              <w:bottom w:val="dotted"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ascii="ＭＳ 明朝" w:hAnsi="ＭＳ 明朝" w:eastAsia="ＭＳ 明朝"/>
                <w:color w:val="auto"/>
                <w:kern w:val="0"/>
                <w:highlight w:val="none"/>
              </w:rPr>
            </w:pPr>
            <w:r>
              <w:rPr>
                <w:rFonts w:hint="eastAsia" w:ascii="ＭＳ 明朝" w:hAnsi="ＭＳ 明朝" w:eastAsia="ＭＳ 明朝"/>
                <w:color w:val="auto"/>
                <w:kern w:val="0"/>
                <w:highlight w:val="none"/>
              </w:rPr>
              <w:t>19</w:t>
            </w:r>
          </w:p>
        </w:tc>
        <w:tc>
          <w:tcPr>
            <w:tcW w:w="840" w:type="dxa"/>
            <w:tcBorders>
              <w:top w:val="double" w:color="auto" w:sz="4" w:space="0"/>
              <w:left w:val="nil"/>
              <w:bottom w:val="dotted"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ascii="ＭＳ 明朝" w:hAnsi="ＭＳ 明朝" w:eastAsia="ＭＳ 明朝"/>
                <w:color w:val="auto"/>
                <w:kern w:val="0"/>
                <w:highlight w:val="none"/>
              </w:rPr>
            </w:pPr>
            <w:r>
              <w:rPr>
                <w:rFonts w:hint="eastAsia" w:ascii="ＭＳ 明朝" w:hAnsi="ＭＳ 明朝" w:eastAsia="ＭＳ 明朝"/>
                <w:color w:val="auto"/>
                <w:kern w:val="0"/>
                <w:highlight w:val="none"/>
              </w:rPr>
              <w:t>19</w:t>
            </w:r>
          </w:p>
        </w:tc>
        <w:tc>
          <w:tcPr>
            <w:tcW w:w="741" w:type="dxa"/>
            <w:tcBorders>
              <w:top w:val="double" w:color="auto" w:sz="4" w:space="0"/>
              <w:left w:val="nil"/>
              <w:bottom w:val="dotted"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ascii="ＭＳ 明朝" w:hAnsi="ＭＳ 明朝" w:eastAsia="ＭＳ 明朝"/>
                <w:color w:val="auto"/>
                <w:kern w:val="0"/>
                <w:highlight w:val="none"/>
              </w:rPr>
            </w:pPr>
            <w:r>
              <w:rPr>
                <w:rFonts w:hint="eastAsia" w:ascii="ＭＳ 明朝" w:hAnsi="ＭＳ 明朝" w:eastAsia="ＭＳ 明朝"/>
                <w:color w:val="auto"/>
                <w:kern w:val="0"/>
                <w:highlight w:val="none"/>
              </w:rPr>
              <w:t>19</w:t>
            </w:r>
          </w:p>
        </w:tc>
        <w:tc>
          <w:tcPr>
            <w:tcW w:w="851" w:type="dxa"/>
            <w:tcBorders>
              <w:top w:val="double" w:color="auto" w:sz="4" w:space="0"/>
              <w:left w:val="nil"/>
              <w:bottom w:val="dotted" w:color="auto" w:sz="4" w:space="0"/>
              <w:right w:val="single" w:color="auto" w:sz="4" w:space="0"/>
              <w:tl2br w:val="none" w:color="auto" w:sz="0" w:space="0"/>
              <w:tr2bl w:val="none" w:color="auto" w:sz="0" w:space="0"/>
            </w:tcBorders>
            <w:shd w:val="clear" w:color="auto" w:fill="auto"/>
            <w:vAlign w:val="center"/>
          </w:tcPr>
          <w:p>
            <w:pPr>
              <w:pStyle w:val="0"/>
              <w:jc w:val="center"/>
              <w:rPr>
                <w:rFonts w:hint="eastAsia" w:ascii="ＭＳ 明朝" w:hAnsi="ＭＳ 明朝" w:eastAsia="ＭＳ 明朝"/>
                <w:color w:val="auto"/>
                <w:kern w:val="0"/>
                <w:highlight w:val="none"/>
              </w:rPr>
            </w:pPr>
            <w:r>
              <w:rPr>
                <w:rFonts w:hint="eastAsia" w:ascii="ＭＳ 明朝" w:hAnsi="ＭＳ 明朝" w:eastAsia="ＭＳ 明朝"/>
                <w:color w:val="auto"/>
                <w:kern w:val="0"/>
                <w:highlight w:val="none"/>
              </w:rPr>
              <w:t>19</w:t>
            </w:r>
          </w:p>
        </w:tc>
        <w:tc>
          <w:tcPr>
            <w:tcW w:w="840" w:type="dxa"/>
            <w:tcBorders>
              <w:top w:val="double" w:color="auto" w:sz="4" w:space="0"/>
              <w:left w:val="nil"/>
              <w:bottom w:val="dotted" w:color="auto" w:sz="4" w:space="0"/>
              <w:right w:val="single" w:color="auto" w:sz="4" w:space="0"/>
              <w:tl2br w:val="none" w:color="auto" w:sz="0" w:space="0"/>
              <w:tr2bl w:val="none" w:color="auto" w:sz="0" w:space="0"/>
            </w:tcBorders>
            <w:shd w:val="clear" w:color="auto" w:fill="auto"/>
            <w:vAlign w:val="center"/>
          </w:tcPr>
          <w:p>
            <w:pPr>
              <w:pStyle w:val="0"/>
              <w:jc w:val="center"/>
              <w:rPr>
                <w:rFonts w:hint="eastAsia" w:ascii="ＭＳ 明朝" w:hAnsi="ＭＳ 明朝" w:eastAsia="ＭＳ 明朝"/>
                <w:color w:val="auto"/>
                <w:kern w:val="0"/>
                <w:highlight w:val="none"/>
              </w:rPr>
            </w:pPr>
            <w:r>
              <w:rPr>
                <w:rFonts w:hint="eastAsia" w:ascii="ＭＳ 明朝" w:hAnsi="ＭＳ 明朝" w:eastAsia="ＭＳ 明朝"/>
                <w:color w:val="auto"/>
                <w:kern w:val="0"/>
                <w:highlight w:val="none"/>
              </w:rPr>
              <w:t>20</w:t>
            </w:r>
          </w:p>
        </w:tc>
        <w:tc>
          <w:tcPr>
            <w:tcW w:w="840" w:type="dxa"/>
            <w:tcBorders>
              <w:top w:val="double" w:color="auto" w:sz="4" w:space="0"/>
              <w:left w:val="nil"/>
              <w:bottom w:val="dotted" w:color="auto" w:sz="4" w:space="0"/>
              <w:right w:val="single" w:color="auto" w:sz="4" w:space="0"/>
              <w:tl2br w:val="none" w:color="auto" w:sz="0" w:space="0"/>
              <w:tr2bl w:val="none" w:color="auto" w:sz="0" w:space="0"/>
            </w:tcBorders>
            <w:shd w:val="clear" w:color="auto" w:fill="auto"/>
            <w:vAlign w:val="center"/>
          </w:tcPr>
          <w:p>
            <w:pPr>
              <w:pStyle w:val="0"/>
              <w:jc w:val="center"/>
              <w:rPr>
                <w:rFonts w:hint="eastAsia" w:ascii="ＭＳ 明朝" w:hAnsi="ＭＳ 明朝" w:eastAsia="ＭＳ 明朝"/>
                <w:color w:val="auto"/>
                <w:kern w:val="0"/>
                <w:highlight w:val="none"/>
              </w:rPr>
            </w:pPr>
            <w:r>
              <w:rPr>
                <w:rFonts w:hint="eastAsia" w:ascii="ＭＳ 明朝" w:hAnsi="ＭＳ 明朝" w:eastAsia="ＭＳ 明朝"/>
                <w:color w:val="auto"/>
                <w:kern w:val="0"/>
                <w:highlight w:val="none"/>
              </w:rPr>
              <w:t>21</w:t>
            </w:r>
          </w:p>
        </w:tc>
      </w:tr>
      <w:tr>
        <w:trPr>
          <w:trHeight w:val="270" w:hRule="atLeast"/>
        </w:trPr>
        <w:tc>
          <w:tcPr>
            <w:tcW w:w="1994" w:type="dxa"/>
            <w:vMerge w:val="continue"/>
            <w:tcBorders>
              <w:top w:val="nil"/>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rPr>
                <w:rFonts w:hint="eastAsia"/>
              </w:rPr>
            </w:pPr>
          </w:p>
        </w:tc>
        <w:tc>
          <w:tcPr>
            <w:tcW w:w="1951" w:type="dxa"/>
            <w:tcBorders>
              <w:top w:val="dotted" w:color="auto" w:sz="4" w:space="0"/>
              <w:left w:val="nil"/>
              <w:bottom w:val="single" w:color="auto" w:sz="4" w:space="0"/>
              <w:right w:val="single" w:color="auto" w:sz="4" w:space="0"/>
              <w:tl2br w:val="none" w:color="auto" w:sz="0" w:space="0"/>
              <w:tr2bl w:val="none" w:color="auto" w:sz="0" w:space="0"/>
            </w:tcBorders>
            <w:shd w:val="pct10" w:color="auto" w:fill="auto"/>
            <w:vAlign w:val="center"/>
          </w:tcPr>
          <w:p>
            <w:pPr>
              <w:pStyle w:val="0"/>
              <w:widowControl w:val="1"/>
              <w:jc w:val="center"/>
              <w:rPr>
                <w:rFonts w:hint="eastAsia" w:ascii="ＭＳ 明朝" w:hAnsi="ＭＳ 明朝" w:eastAsia="ＭＳ 明朝"/>
                <w:color w:val="auto"/>
                <w:kern w:val="0"/>
                <w:sz w:val="20"/>
                <w:highlight w:val="none"/>
              </w:rPr>
            </w:pPr>
            <w:r>
              <w:rPr>
                <w:rFonts w:hint="eastAsia" w:ascii="ＭＳ 明朝" w:hAnsi="ＭＳ 明朝" w:eastAsia="ＭＳ 明朝"/>
                <w:color w:val="auto"/>
                <w:kern w:val="0"/>
                <w:sz w:val="18"/>
                <w:highlight w:val="none"/>
              </w:rPr>
              <w:t>うち輪番当直医数</w:t>
            </w:r>
          </w:p>
        </w:tc>
        <w:tc>
          <w:tcPr>
            <w:tcW w:w="840" w:type="dxa"/>
            <w:tcBorders>
              <w:top w:val="dotted" w:color="auto" w:sz="4" w:space="0"/>
              <w:left w:val="nil"/>
              <w:bottom w:val="single" w:color="auto" w:sz="4" w:space="0"/>
              <w:right w:val="single" w:color="auto" w:sz="4" w:space="0"/>
              <w:tl2br w:val="none" w:color="auto" w:sz="0" w:space="0"/>
              <w:tr2bl w:val="none" w:color="auto" w:sz="0" w:space="0"/>
            </w:tcBorders>
            <w:shd w:val="pct10" w:color="auto" w:fill="auto"/>
            <w:vAlign w:val="center"/>
          </w:tcPr>
          <w:p>
            <w:pPr>
              <w:pStyle w:val="0"/>
              <w:widowControl w:val="1"/>
              <w:jc w:val="center"/>
              <w:rPr>
                <w:rFonts w:hint="eastAsia" w:ascii="ＭＳ 明朝" w:hAnsi="ＭＳ 明朝" w:eastAsia="ＭＳ 明朝"/>
                <w:color w:val="auto"/>
                <w:kern w:val="0"/>
                <w:highlight w:val="none"/>
              </w:rPr>
            </w:pPr>
            <w:r>
              <w:rPr>
                <w:rFonts w:hint="eastAsia" w:ascii="ＭＳ 明朝" w:hAnsi="ＭＳ 明朝" w:eastAsia="ＭＳ 明朝"/>
                <w:color w:val="auto"/>
                <w:kern w:val="0"/>
                <w:highlight w:val="none"/>
              </w:rPr>
              <w:t>15</w:t>
            </w:r>
          </w:p>
        </w:tc>
        <w:tc>
          <w:tcPr>
            <w:tcW w:w="840" w:type="dxa"/>
            <w:tcBorders>
              <w:top w:val="dotted" w:color="auto" w:sz="4" w:space="0"/>
              <w:left w:val="nil"/>
              <w:bottom w:val="single" w:color="auto" w:sz="4" w:space="0"/>
              <w:right w:val="single" w:color="auto" w:sz="4" w:space="0"/>
              <w:tl2br w:val="none" w:color="auto" w:sz="0" w:space="0"/>
              <w:tr2bl w:val="none" w:color="auto" w:sz="0" w:space="0"/>
            </w:tcBorders>
            <w:shd w:val="pct10" w:color="auto" w:fill="auto"/>
            <w:vAlign w:val="center"/>
          </w:tcPr>
          <w:p>
            <w:pPr>
              <w:pStyle w:val="0"/>
              <w:widowControl w:val="1"/>
              <w:jc w:val="center"/>
              <w:rPr>
                <w:rFonts w:hint="eastAsia" w:ascii="ＭＳ 明朝" w:hAnsi="ＭＳ 明朝" w:eastAsia="ＭＳ 明朝"/>
                <w:color w:val="auto"/>
                <w:kern w:val="0"/>
                <w:highlight w:val="none"/>
              </w:rPr>
            </w:pPr>
            <w:r>
              <w:rPr>
                <w:rFonts w:hint="eastAsia" w:ascii="ＭＳ 明朝" w:hAnsi="ＭＳ 明朝" w:eastAsia="ＭＳ 明朝"/>
                <w:color w:val="auto"/>
                <w:kern w:val="0"/>
                <w:highlight w:val="none"/>
              </w:rPr>
              <w:t>11</w:t>
            </w:r>
          </w:p>
        </w:tc>
        <w:tc>
          <w:tcPr>
            <w:tcW w:w="741" w:type="dxa"/>
            <w:tcBorders>
              <w:top w:val="dotted" w:color="auto" w:sz="4" w:space="0"/>
              <w:left w:val="nil"/>
              <w:bottom w:val="single" w:color="auto" w:sz="4" w:space="0"/>
              <w:right w:val="single" w:color="auto" w:sz="4" w:space="0"/>
              <w:tl2br w:val="none" w:color="auto" w:sz="0" w:space="0"/>
              <w:tr2bl w:val="none" w:color="auto" w:sz="0" w:space="0"/>
            </w:tcBorders>
            <w:shd w:val="pct10" w:color="auto" w:fill="auto"/>
            <w:vAlign w:val="center"/>
          </w:tcPr>
          <w:p>
            <w:pPr>
              <w:pStyle w:val="0"/>
              <w:widowControl w:val="1"/>
              <w:jc w:val="center"/>
              <w:rPr>
                <w:rFonts w:hint="eastAsia" w:ascii="ＭＳ 明朝" w:hAnsi="ＭＳ 明朝" w:eastAsia="ＭＳ 明朝"/>
                <w:color w:val="auto"/>
                <w:kern w:val="0"/>
                <w:highlight w:val="none"/>
              </w:rPr>
            </w:pPr>
            <w:r>
              <w:rPr>
                <w:rFonts w:hint="eastAsia" w:ascii="ＭＳ 明朝" w:hAnsi="ＭＳ 明朝" w:eastAsia="ＭＳ 明朝"/>
                <w:color w:val="auto"/>
                <w:kern w:val="0"/>
                <w:highlight w:val="none"/>
              </w:rPr>
              <w:t>11</w:t>
            </w:r>
          </w:p>
        </w:tc>
        <w:tc>
          <w:tcPr>
            <w:tcW w:w="851" w:type="dxa"/>
            <w:tcBorders>
              <w:top w:val="dotted" w:color="auto" w:sz="4" w:space="0"/>
              <w:left w:val="nil"/>
              <w:bottom w:val="single" w:color="auto" w:sz="4" w:space="0"/>
              <w:right w:val="single" w:color="auto" w:sz="4" w:space="0"/>
              <w:tl2br w:val="none" w:color="auto" w:sz="0" w:space="0"/>
              <w:tr2bl w:val="none" w:color="auto" w:sz="0" w:space="0"/>
            </w:tcBorders>
            <w:shd w:val="pct10" w:color="auto" w:fill="auto"/>
            <w:vAlign w:val="center"/>
          </w:tcPr>
          <w:p>
            <w:pPr>
              <w:pStyle w:val="0"/>
              <w:jc w:val="center"/>
              <w:rPr>
                <w:rFonts w:hint="eastAsia" w:ascii="ＭＳ 明朝" w:hAnsi="ＭＳ 明朝" w:eastAsia="ＭＳ 明朝"/>
                <w:color w:val="auto"/>
                <w:kern w:val="0"/>
                <w:highlight w:val="none"/>
              </w:rPr>
            </w:pPr>
            <w:r>
              <w:rPr>
                <w:rFonts w:hint="eastAsia" w:ascii="ＭＳ 明朝" w:hAnsi="ＭＳ 明朝" w:eastAsia="ＭＳ 明朝"/>
                <w:color w:val="auto"/>
                <w:kern w:val="0"/>
                <w:highlight w:val="none"/>
              </w:rPr>
              <w:t>10</w:t>
            </w:r>
          </w:p>
        </w:tc>
        <w:tc>
          <w:tcPr>
            <w:tcW w:w="840" w:type="dxa"/>
            <w:tcBorders>
              <w:top w:val="dotted" w:color="auto" w:sz="4" w:space="0"/>
              <w:left w:val="nil"/>
              <w:bottom w:val="single" w:color="auto" w:sz="4" w:space="0"/>
              <w:right w:val="single" w:color="auto" w:sz="4" w:space="0"/>
              <w:tl2br w:val="none" w:color="auto" w:sz="0" w:space="0"/>
              <w:tr2bl w:val="none" w:color="auto" w:sz="0" w:space="0"/>
            </w:tcBorders>
            <w:shd w:val="pct10" w:color="auto" w:fill="auto"/>
            <w:vAlign w:val="center"/>
          </w:tcPr>
          <w:p>
            <w:pPr>
              <w:pStyle w:val="0"/>
              <w:jc w:val="center"/>
              <w:rPr>
                <w:rFonts w:hint="eastAsia" w:ascii="ＭＳ 明朝" w:hAnsi="ＭＳ 明朝" w:eastAsia="ＭＳ 明朝"/>
                <w:color w:val="auto"/>
                <w:kern w:val="0"/>
                <w:highlight w:val="none"/>
              </w:rPr>
            </w:pPr>
            <w:r>
              <w:rPr>
                <w:rFonts w:hint="eastAsia" w:ascii="ＭＳ 明朝" w:hAnsi="ＭＳ 明朝" w:eastAsia="ＭＳ 明朝"/>
                <w:color w:val="auto"/>
                <w:kern w:val="0"/>
                <w:highlight w:val="none"/>
              </w:rPr>
              <w:t>12</w:t>
            </w:r>
          </w:p>
        </w:tc>
        <w:tc>
          <w:tcPr>
            <w:tcW w:w="840" w:type="dxa"/>
            <w:tcBorders>
              <w:top w:val="dotted" w:color="auto" w:sz="4" w:space="0"/>
              <w:left w:val="nil"/>
              <w:bottom w:val="single" w:color="auto" w:sz="4" w:space="0"/>
              <w:right w:val="single" w:color="auto" w:sz="4" w:space="0"/>
              <w:tl2br w:val="none" w:color="auto" w:sz="0" w:space="0"/>
              <w:tr2bl w:val="none" w:color="auto" w:sz="0" w:space="0"/>
            </w:tcBorders>
            <w:shd w:val="pct10" w:color="auto" w:fill="auto"/>
            <w:vAlign w:val="center"/>
          </w:tcPr>
          <w:p>
            <w:pPr>
              <w:pStyle w:val="0"/>
              <w:jc w:val="center"/>
              <w:rPr>
                <w:rFonts w:hint="eastAsia" w:ascii="ＭＳ 明朝" w:hAnsi="ＭＳ 明朝" w:eastAsia="ＭＳ 明朝"/>
                <w:color w:val="auto"/>
                <w:kern w:val="0"/>
                <w:highlight w:val="none"/>
              </w:rPr>
            </w:pPr>
            <w:r>
              <w:rPr>
                <w:rFonts w:hint="eastAsia" w:ascii="ＭＳ 明朝" w:hAnsi="ＭＳ 明朝" w:eastAsia="ＭＳ 明朝"/>
                <w:color w:val="auto"/>
                <w:kern w:val="0"/>
                <w:highlight w:val="none"/>
              </w:rPr>
              <w:t>12</w:t>
            </w:r>
          </w:p>
        </w:tc>
      </w:tr>
      <w:tr>
        <w:trPr>
          <w:trHeight w:val="270" w:hRule="atLeast"/>
        </w:trPr>
        <w:tc>
          <w:tcPr>
            <w:tcW w:w="1994" w:type="dxa"/>
            <w:vMerge w:val="restart"/>
            <w:tcBorders>
              <w:top w:val="nil"/>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jc w:val="center"/>
              <w:rPr>
                <w:rFonts w:hint="eastAsia" w:ascii="ＭＳ 明朝" w:hAnsi="ＭＳ 明朝" w:eastAsia="ＭＳ 明朝"/>
                <w:color w:val="000000"/>
                <w:kern w:val="0"/>
                <w:sz w:val="20"/>
                <w:highlight w:val="none"/>
              </w:rPr>
            </w:pPr>
            <w:r>
              <w:rPr>
                <w:rFonts w:hint="eastAsia" w:ascii="ＭＳ 明朝" w:hAnsi="ＭＳ 明朝" w:eastAsia="ＭＳ 明朝"/>
                <w:color w:val="000000"/>
                <w:kern w:val="0"/>
                <w:sz w:val="20"/>
                <w:highlight w:val="none"/>
              </w:rPr>
              <w:t>高知医療センター</w:t>
            </w:r>
          </w:p>
        </w:tc>
        <w:tc>
          <w:tcPr>
            <w:tcW w:w="1951" w:type="dxa"/>
            <w:tcBorders>
              <w:top w:val="nil"/>
              <w:left w:val="nil"/>
              <w:bottom w:val="dotted"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ascii="ＭＳ 明朝" w:hAnsi="ＭＳ 明朝" w:eastAsia="ＭＳ 明朝"/>
                <w:color w:val="auto"/>
                <w:kern w:val="0"/>
                <w:sz w:val="20"/>
                <w:highlight w:val="none"/>
              </w:rPr>
            </w:pPr>
            <w:r>
              <w:rPr>
                <w:rFonts w:hint="eastAsia" w:ascii="ＭＳ 明朝" w:hAnsi="ＭＳ 明朝" w:eastAsia="ＭＳ 明朝"/>
                <w:color w:val="auto"/>
                <w:kern w:val="0"/>
                <w:sz w:val="20"/>
                <w:highlight w:val="none"/>
              </w:rPr>
              <w:t>勤務医数</w:t>
            </w:r>
          </w:p>
        </w:tc>
        <w:tc>
          <w:tcPr>
            <w:tcW w:w="840" w:type="dxa"/>
            <w:tcBorders>
              <w:top w:val="nil"/>
              <w:left w:val="nil"/>
              <w:bottom w:val="dotted"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ascii="ＭＳ 明朝" w:hAnsi="ＭＳ 明朝" w:eastAsia="ＭＳ 明朝"/>
                <w:color w:val="auto"/>
                <w:kern w:val="0"/>
                <w:highlight w:val="none"/>
              </w:rPr>
            </w:pPr>
            <w:r>
              <w:rPr>
                <w:rFonts w:hint="eastAsia" w:ascii="ＭＳ 明朝" w:hAnsi="ＭＳ 明朝" w:eastAsia="ＭＳ 明朝"/>
                <w:color w:val="auto"/>
                <w:kern w:val="0"/>
                <w:highlight w:val="none"/>
              </w:rPr>
              <w:t>11</w:t>
            </w:r>
          </w:p>
        </w:tc>
        <w:tc>
          <w:tcPr>
            <w:tcW w:w="840" w:type="dxa"/>
            <w:tcBorders>
              <w:top w:val="nil"/>
              <w:left w:val="nil"/>
              <w:bottom w:val="dotted"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ascii="ＭＳ 明朝" w:hAnsi="ＭＳ 明朝" w:eastAsia="ＭＳ 明朝"/>
                <w:color w:val="auto"/>
                <w:kern w:val="0"/>
                <w:highlight w:val="none"/>
              </w:rPr>
            </w:pPr>
            <w:r>
              <w:rPr>
                <w:rFonts w:hint="eastAsia" w:ascii="ＭＳ 明朝" w:hAnsi="ＭＳ 明朝" w:eastAsia="ＭＳ 明朝"/>
                <w:color w:val="auto"/>
                <w:kern w:val="0"/>
                <w:highlight w:val="none"/>
              </w:rPr>
              <w:t>10</w:t>
            </w:r>
          </w:p>
        </w:tc>
        <w:tc>
          <w:tcPr>
            <w:tcW w:w="741" w:type="dxa"/>
            <w:tcBorders>
              <w:top w:val="nil"/>
              <w:left w:val="nil"/>
              <w:bottom w:val="dotted"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ascii="ＭＳ 明朝" w:hAnsi="ＭＳ 明朝" w:eastAsia="ＭＳ 明朝"/>
                <w:color w:val="auto"/>
                <w:kern w:val="0"/>
                <w:highlight w:val="none"/>
              </w:rPr>
            </w:pPr>
            <w:r>
              <w:rPr>
                <w:rFonts w:hint="eastAsia" w:ascii="ＭＳ 明朝" w:hAnsi="ＭＳ 明朝" w:eastAsia="ＭＳ 明朝"/>
                <w:color w:val="auto"/>
                <w:kern w:val="0"/>
                <w:highlight w:val="none"/>
              </w:rPr>
              <w:t>12</w:t>
            </w:r>
          </w:p>
        </w:tc>
        <w:tc>
          <w:tcPr>
            <w:tcW w:w="851" w:type="dxa"/>
            <w:tcBorders>
              <w:top w:val="nil"/>
              <w:left w:val="nil"/>
              <w:bottom w:val="dotted" w:color="auto" w:sz="4" w:space="0"/>
              <w:right w:val="single" w:color="auto" w:sz="4" w:space="0"/>
              <w:tl2br w:val="none" w:color="auto" w:sz="0" w:space="0"/>
              <w:tr2bl w:val="none" w:color="auto" w:sz="0" w:space="0"/>
            </w:tcBorders>
            <w:shd w:val="clear" w:color="auto" w:fill="auto"/>
            <w:vAlign w:val="center"/>
          </w:tcPr>
          <w:p>
            <w:pPr>
              <w:pStyle w:val="0"/>
              <w:jc w:val="center"/>
              <w:rPr>
                <w:rFonts w:hint="eastAsia" w:ascii="ＭＳ 明朝" w:hAnsi="ＭＳ 明朝" w:eastAsia="ＭＳ 明朝"/>
                <w:color w:val="auto"/>
                <w:kern w:val="0"/>
                <w:highlight w:val="none"/>
              </w:rPr>
            </w:pPr>
            <w:r>
              <w:rPr>
                <w:rFonts w:hint="eastAsia" w:ascii="ＭＳ 明朝" w:hAnsi="ＭＳ 明朝" w:eastAsia="ＭＳ 明朝"/>
                <w:color w:val="auto"/>
                <w:kern w:val="0"/>
                <w:highlight w:val="none"/>
              </w:rPr>
              <w:t>12</w:t>
            </w:r>
          </w:p>
        </w:tc>
        <w:tc>
          <w:tcPr>
            <w:tcW w:w="840" w:type="dxa"/>
            <w:tcBorders>
              <w:top w:val="nil"/>
              <w:left w:val="nil"/>
              <w:bottom w:val="dotted" w:color="auto" w:sz="4" w:space="0"/>
              <w:right w:val="single" w:color="auto" w:sz="4" w:space="0"/>
              <w:tl2br w:val="none" w:color="auto" w:sz="0" w:space="0"/>
              <w:tr2bl w:val="none" w:color="auto" w:sz="0" w:space="0"/>
            </w:tcBorders>
            <w:shd w:val="clear" w:color="auto" w:fill="auto"/>
            <w:vAlign w:val="center"/>
          </w:tcPr>
          <w:p>
            <w:pPr>
              <w:pStyle w:val="0"/>
              <w:jc w:val="center"/>
              <w:rPr>
                <w:rFonts w:hint="eastAsia" w:ascii="ＭＳ 明朝" w:hAnsi="ＭＳ 明朝" w:eastAsia="ＭＳ 明朝"/>
                <w:color w:val="auto"/>
                <w:kern w:val="0"/>
                <w:highlight w:val="none"/>
              </w:rPr>
            </w:pPr>
            <w:r>
              <w:rPr>
                <w:rFonts w:hint="eastAsia" w:ascii="ＭＳ 明朝" w:hAnsi="ＭＳ 明朝" w:eastAsia="ＭＳ 明朝"/>
                <w:color w:val="auto"/>
                <w:kern w:val="0"/>
                <w:highlight w:val="none"/>
              </w:rPr>
              <w:t>12</w:t>
            </w:r>
          </w:p>
        </w:tc>
        <w:tc>
          <w:tcPr>
            <w:tcW w:w="840" w:type="dxa"/>
            <w:tcBorders>
              <w:top w:val="nil"/>
              <w:left w:val="nil"/>
              <w:bottom w:val="dotted" w:color="auto" w:sz="4" w:space="0"/>
              <w:right w:val="single" w:color="auto" w:sz="4" w:space="0"/>
              <w:tl2br w:val="none" w:color="auto" w:sz="0" w:space="0"/>
              <w:tr2bl w:val="none" w:color="auto" w:sz="0" w:space="0"/>
            </w:tcBorders>
            <w:shd w:val="clear" w:color="auto" w:fill="auto"/>
            <w:vAlign w:val="center"/>
          </w:tcPr>
          <w:p>
            <w:pPr>
              <w:pStyle w:val="0"/>
              <w:jc w:val="center"/>
              <w:rPr>
                <w:rFonts w:hint="eastAsia" w:ascii="ＭＳ 明朝" w:hAnsi="ＭＳ 明朝" w:eastAsia="ＭＳ 明朝"/>
                <w:color w:val="auto"/>
                <w:kern w:val="0"/>
                <w:highlight w:val="none"/>
              </w:rPr>
            </w:pPr>
            <w:r>
              <w:rPr>
                <w:rFonts w:hint="eastAsia" w:ascii="ＭＳ 明朝" w:hAnsi="ＭＳ 明朝" w:eastAsia="ＭＳ 明朝"/>
                <w:color w:val="auto"/>
                <w:kern w:val="0"/>
                <w:highlight w:val="none"/>
              </w:rPr>
              <w:t>13</w:t>
            </w:r>
          </w:p>
        </w:tc>
      </w:tr>
      <w:tr>
        <w:trPr>
          <w:trHeight w:val="270" w:hRule="atLeast"/>
        </w:trPr>
        <w:tc>
          <w:tcPr>
            <w:tcW w:w="1994" w:type="dxa"/>
            <w:vMerge w:val="continue"/>
            <w:tcBorders>
              <w:top w:val="nil"/>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rPr>
                <w:rFonts w:hint="eastAsia"/>
              </w:rPr>
            </w:pPr>
          </w:p>
        </w:tc>
        <w:tc>
          <w:tcPr>
            <w:tcW w:w="1951" w:type="dxa"/>
            <w:tcBorders>
              <w:top w:val="dotted" w:color="auto" w:sz="4" w:space="0"/>
              <w:left w:val="nil"/>
              <w:bottom w:val="single" w:color="auto" w:sz="4" w:space="0"/>
              <w:right w:val="single" w:color="auto" w:sz="4" w:space="0"/>
              <w:tl2br w:val="none" w:color="auto" w:sz="0" w:space="0"/>
              <w:tr2bl w:val="none" w:color="auto" w:sz="0" w:space="0"/>
            </w:tcBorders>
            <w:shd w:val="pct10" w:color="auto" w:fill="auto"/>
            <w:vAlign w:val="center"/>
          </w:tcPr>
          <w:p>
            <w:pPr>
              <w:pStyle w:val="0"/>
              <w:widowControl w:val="1"/>
              <w:jc w:val="center"/>
              <w:rPr>
                <w:rFonts w:hint="eastAsia" w:ascii="ＭＳ 明朝" w:hAnsi="ＭＳ 明朝" w:eastAsia="ＭＳ 明朝"/>
                <w:color w:val="auto"/>
                <w:kern w:val="0"/>
                <w:sz w:val="20"/>
                <w:highlight w:val="none"/>
              </w:rPr>
            </w:pPr>
            <w:r>
              <w:rPr>
                <w:rFonts w:hint="eastAsia" w:ascii="ＭＳ 明朝" w:hAnsi="ＭＳ 明朝" w:eastAsia="ＭＳ 明朝"/>
                <w:color w:val="auto"/>
                <w:kern w:val="0"/>
                <w:sz w:val="18"/>
                <w:highlight w:val="none"/>
              </w:rPr>
              <w:t>うち輪番当直医数</w:t>
            </w:r>
          </w:p>
        </w:tc>
        <w:tc>
          <w:tcPr>
            <w:tcW w:w="840" w:type="dxa"/>
            <w:tcBorders>
              <w:top w:val="dotted" w:color="auto" w:sz="4" w:space="0"/>
              <w:left w:val="nil"/>
              <w:bottom w:val="single" w:color="auto" w:sz="4" w:space="0"/>
              <w:right w:val="single" w:color="auto" w:sz="4" w:space="0"/>
              <w:tl2br w:val="none" w:color="auto" w:sz="0" w:space="0"/>
              <w:tr2bl w:val="none" w:color="auto" w:sz="0" w:space="0"/>
            </w:tcBorders>
            <w:shd w:val="pct10" w:color="auto" w:fill="auto"/>
            <w:vAlign w:val="center"/>
          </w:tcPr>
          <w:p>
            <w:pPr>
              <w:pStyle w:val="0"/>
              <w:widowControl w:val="1"/>
              <w:jc w:val="center"/>
              <w:rPr>
                <w:rFonts w:hint="eastAsia" w:ascii="ＭＳ 明朝" w:hAnsi="ＭＳ 明朝" w:eastAsia="ＭＳ 明朝"/>
                <w:color w:val="auto"/>
                <w:kern w:val="0"/>
                <w:highlight w:val="none"/>
              </w:rPr>
            </w:pPr>
            <w:r>
              <w:rPr>
                <w:rFonts w:hint="eastAsia" w:ascii="ＭＳ 明朝" w:hAnsi="ＭＳ 明朝" w:eastAsia="ＭＳ 明朝"/>
                <w:color w:val="auto"/>
                <w:kern w:val="0"/>
                <w:highlight w:val="none"/>
              </w:rPr>
              <w:t>5</w:t>
            </w:r>
          </w:p>
        </w:tc>
        <w:tc>
          <w:tcPr>
            <w:tcW w:w="840" w:type="dxa"/>
            <w:tcBorders>
              <w:top w:val="dotted" w:color="auto" w:sz="4" w:space="0"/>
              <w:left w:val="nil"/>
              <w:bottom w:val="single" w:color="auto" w:sz="4" w:space="0"/>
              <w:right w:val="single" w:color="auto" w:sz="4" w:space="0"/>
              <w:tl2br w:val="none" w:color="auto" w:sz="0" w:space="0"/>
              <w:tr2bl w:val="none" w:color="auto" w:sz="0" w:space="0"/>
            </w:tcBorders>
            <w:shd w:val="pct10" w:color="auto" w:fill="auto"/>
            <w:vAlign w:val="center"/>
          </w:tcPr>
          <w:p>
            <w:pPr>
              <w:pStyle w:val="0"/>
              <w:widowControl w:val="1"/>
              <w:jc w:val="center"/>
              <w:rPr>
                <w:rFonts w:hint="eastAsia" w:ascii="ＭＳ 明朝" w:hAnsi="ＭＳ 明朝" w:eastAsia="ＭＳ 明朝"/>
                <w:color w:val="auto"/>
                <w:kern w:val="0"/>
                <w:highlight w:val="none"/>
              </w:rPr>
            </w:pPr>
            <w:r>
              <w:rPr>
                <w:rFonts w:hint="eastAsia" w:ascii="ＭＳ 明朝" w:hAnsi="ＭＳ 明朝" w:eastAsia="ＭＳ 明朝"/>
                <w:color w:val="auto"/>
                <w:kern w:val="0"/>
                <w:highlight w:val="none"/>
              </w:rPr>
              <w:t>5</w:t>
            </w:r>
          </w:p>
        </w:tc>
        <w:tc>
          <w:tcPr>
            <w:tcW w:w="741" w:type="dxa"/>
            <w:tcBorders>
              <w:top w:val="dotted" w:color="auto" w:sz="4" w:space="0"/>
              <w:left w:val="nil"/>
              <w:bottom w:val="single" w:color="auto" w:sz="4" w:space="0"/>
              <w:right w:val="single" w:color="auto" w:sz="4" w:space="0"/>
              <w:tl2br w:val="none" w:color="auto" w:sz="0" w:space="0"/>
              <w:tr2bl w:val="none" w:color="auto" w:sz="0" w:space="0"/>
            </w:tcBorders>
            <w:shd w:val="pct10" w:color="auto" w:fill="auto"/>
            <w:vAlign w:val="center"/>
          </w:tcPr>
          <w:p>
            <w:pPr>
              <w:pStyle w:val="0"/>
              <w:widowControl w:val="1"/>
              <w:jc w:val="center"/>
              <w:rPr>
                <w:rFonts w:hint="eastAsia" w:ascii="ＭＳ 明朝" w:hAnsi="ＭＳ 明朝" w:eastAsia="ＭＳ 明朝"/>
                <w:color w:val="auto"/>
                <w:kern w:val="0"/>
                <w:highlight w:val="none"/>
              </w:rPr>
            </w:pPr>
            <w:r>
              <w:rPr>
                <w:rFonts w:hint="eastAsia" w:ascii="ＭＳ 明朝" w:hAnsi="ＭＳ 明朝" w:eastAsia="ＭＳ 明朝"/>
                <w:color w:val="auto"/>
                <w:kern w:val="0"/>
                <w:highlight w:val="none"/>
              </w:rPr>
              <w:t>5</w:t>
            </w:r>
          </w:p>
        </w:tc>
        <w:tc>
          <w:tcPr>
            <w:tcW w:w="851" w:type="dxa"/>
            <w:tcBorders>
              <w:top w:val="dotted" w:color="auto" w:sz="4" w:space="0"/>
              <w:left w:val="nil"/>
              <w:bottom w:val="single" w:color="auto" w:sz="4" w:space="0"/>
              <w:right w:val="single" w:color="auto" w:sz="4" w:space="0"/>
              <w:tl2br w:val="none" w:color="auto" w:sz="0" w:space="0"/>
              <w:tr2bl w:val="none" w:color="auto" w:sz="0" w:space="0"/>
            </w:tcBorders>
            <w:shd w:val="pct10" w:color="auto" w:fill="auto"/>
            <w:vAlign w:val="center"/>
          </w:tcPr>
          <w:p>
            <w:pPr>
              <w:pStyle w:val="0"/>
              <w:jc w:val="center"/>
              <w:rPr>
                <w:rFonts w:hint="eastAsia" w:ascii="ＭＳ 明朝" w:hAnsi="ＭＳ 明朝" w:eastAsia="ＭＳ 明朝"/>
                <w:color w:val="auto"/>
                <w:kern w:val="0"/>
                <w:highlight w:val="none"/>
              </w:rPr>
            </w:pPr>
            <w:r>
              <w:rPr>
                <w:rFonts w:hint="eastAsia" w:ascii="ＭＳ 明朝" w:hAnsi="ＭＳ 明朝" w:eastAsia="ＭＳ 明朝"/>
                <w:color w:val="auto"/>
                <w:kern w:val="0"/>
                <w:highlight w:val="none"/>
              </w:rPr>
              <w:t>7</w:t>
            </w:r>
          </w:p>
        </w:tc>
        <w:tc>
          <w:tcPr>
            <w:tcW w:w="840" w:type="dxa"/>
            <w:tcBorders>
              <w:top w:val="dotted" w:color="auto" w:sz="4" w:space="0"/>
              <w:left w:val="nil"/>
              <w:bottom w:val="single" w:color="auto" w:sz="4" w:space="0"/>
              <w:right w:val="single" w:color="auto" w:sz="4" w:space="0"/>
              <w:tl2br w:val="none" w:color="auto" w:sz="0" w:space="0"/>
              <w:tr2bl w:val="none" w:color="auto" w:sz="0" w:space="0"/>
            </w:tcBorders>
            <w:shd w:val="pct10" w:color="auto" w:fill="auto"/>
            <w:vAlign w:val="center"/>
          </w:tcPr>
          <w:p>
            <w:pPr>
              <w:pStyle w:val="0"/>
              <w:jc w:val="center"/>
              <w:rPr>
                <w:rFonts w:hint="eastAsia" w:ascii="ＭＳ 明朝" w:hAnsi="ＭＳ 明朝" w:eastAsia="ＭＳ 明朝"/>
                <w:color w:val="auto"/>
                <w:kern w:val="0"/>
                <w:highlight w:val="none"/>
              </w:rPr>
            </w:pPr>
            <w:r>
              <w:rPr>
                <w:rFonts w:hint="eastAsia" w:ascii="ＭＳ 明朝" w:hAnsi="ＭＳ 明朝" w:eastAsia="ＭＳ 明朝"/>
                <w:color w:val="auto"/>
                <w:kern w:val="0"/>
                <w:highlight w:val="none"/>
              </w:rPr>
              <w:t>6</w:t>
            </w:r>
          </w:p>
        </w:tc>
        <w:tc>
          <w:tcPr>
            <w:tcW w:w="840" w:type="dxa"/>
            <w:tcBorders>
              <w:top w:val="dotted" w:color="auto" w:sz="4" w:space="0"/>
              <w:left w:val="nil"/>
              <w:bottom w:val="single" w:color="auto" w:sz="4" w:space="0"/>
              <w:right w:val="single" w:color="auto" w:sz="4" w:space="0"/>
              <w:tl2br w:val="none" w:color="auto" w:sz="0" w:space="0"/>
              <w:tr2bl w:val="none" w:color="auto" w:sz="0" w:space="0"/>
            </w:tcBorders>
            <w:shd w:val="pct10" w:color="auto" w:fill="auto"/>
            <w:vAlign w:val="center"/>
          </w:tcPr>
          <w:p>
            <w:pPr>
              <w:pStyle w:val="0"/>
              <w:jc w:val="center"/>
              <w:rPr>
                <w:rFonts w:hint="eastAsia" w:ascii="ＭＳ 明朝" w:hAnsi="ＭＳ 明朝" w:eastAsia="ＭＳ 明朝"/>
                <w:color w:val="auto"/>
                <w:kern w:val="0"/>
                <w:highlight w:val="none"/>
              </w:rPr>
            </w:pPr>
            <w:r>
              <w:rPr>
                <w:rFonts w:hint="eastAsia" w:ascii="ＭＳ 明朝" w:hAnsi="ＭＳ 明朝" w:eastAsia="ＭＳ 明朝"/>
                <w:color w:val="auto"/>
                <w:kern w:val="0"/>
                <w:highlight w:val="none"/>
              </w:rPr>
              <w:t>7</w:t>
            </w:r>
          </w:p>
        </w:tc>
      </w:tr>
      <w:tr>
        <w:trPr>
          <w:trHeight w:val="270" w:hRule="atLeast"/>
        </w:trPr>
        <w:tc>
          <w:tcPr>
            <w:tcW w:w="1994" w:type="dxa"/>
            <w:vMerge w:val="restart"/>
            <w:tcBorders>
              <w:top w:val="nil"/>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spacing w:line="0" w:lineRule="atLeast"/>
              <w:jc w:val="center"/>
              <w:rPr>
                <w:rFonts w:hint="eastAsia" w:ascii="ＭＳ 明朝" w:hAnsi="ＭＳ 明朝" w:eastAsia="ＭＳ 明朝"/>
                <w:color w:val="000000"/>
                <w:kern w:val="0"/>
                <w:sz w:val="20"/>
                <w:highlight w:val="none"/>
              </w:rPr>
            </w:pPr>
            <w:r>
              <w:rPr>
                <w:rFonts w:hint="eastAsia" w:ascii="ＭＳ 明朝" w:hAnsi="ＭＳ 明朝" w:eastAsia="ＭＳ 明朝"/>
                <w:color w:val="000000"/>
                <w:kern w:val="0"/>
                <w:sz w:val="20"/>
                <w:highlight w:val="none"/>
              </w:rPr>
              <w:t>国立病院機構</w:t>
            </w:r>
          </w:p>
          <w:p>
            <w:pPr>
              <w:pStyle w:val="0"/>
              <w:widowControl w:val="1"/>
              <w:spacing w:line="0" w:lineRule="atLeast"/>
              <w:jc w:val="center"/>
              <w:rPr>
                <w:rFonts w:hint="eastAsia" w:ascii="ＭＳ 明朝" w:hAnsi="ＭＳ 明朝" w:eastAsia="ＭＳ 明朝"/>
                <w:color w:val="000000"/>
                <w:kern w:val="0"/>
                <w:sz w:val="20"/>
                <w:highlight w:val="none"/>
              </w:rPr>
            </w:pPr>
            <w:r>
              <w:rPr>
                <w:rFonts w:hint="eastAsia" w:ascii="ＭＳ 明朝" w:hAnsi="ＭＳ 明朝" w:eastAsia="ＭＳ 明朝"/>
                <w:color w:val="000000"/>
                <w:kern w:val="0"/>
                <w:sz w:val="20"/>
                <w:highlight w:val="none"/>
              </w:rPr>
              <w:t>高知病院</w:t>
            </w:r>
          </w:p>
        </w:tc>
        <w:tc>
          <w:tcPr>
            <w:tcW w:w="1951" w:type="dxa"/>
            <w:tcBorders>
              <w:top w:val="nil"/>
              <w:left w:val="nil"/>
              <w:bottom w:val="dotted"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ascii="ＭＳ 明朝" w:hAnsi="ＭＳ 明朝" w:eastAsia="ＭＳ 明朝"/>
                <w:color w:val="auto"/>
                <w:kern w:val="0"/>
                <w:sz w:val="20"/>
                <w:highlight w:val="none"/>
              </w:rPr>
            </w:pPr>
            <w:r>
              <w:rPr>
                <w:rFonts w:hint="eastAsia" w:ascii="ＭＳ 明朝" w:hAnsi="ＭＳ 明朝" w:eastAsia="ＭＳ 明朝"/>
                <w:color w:val="auto"/>
                <w:kern w:val="0"/>
                <w:sz w:val="20"/>
                <w:highlight w:val="none"/>
              </w:rPr>
              <w:t>勤務医数</w:t>
            </w:r>
          </w:p>
        </w:tc>
        <w:tc>
          <w:tcPr>
            <w:tcW w:w="840" w:type="dxa"/>
            <w:tcBorders>
              <w:top w:val="nil"/>
              <w:left w:val="nil"/>
              <w:bottom w:val="dotted"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ascii="ＭＳ 明朝" w:hAnsi="ＭＳ 明朝" w:eastAsia="ＭＳ 明朝"/>
                <w:color w:val="auto"/>
                <w:kern w:val="0"/>
                <w:highlight w:val="none"/>
              </w:rPr>
            </w:pPr>
            <w:r>
              <w:rPr>
                <w:rFonts w:hint="eastAsia" w:ascii="ＭＳ 明朝" w:hAnsi="ＭＳ 明朝" w:eastAsia="ＭＳ 明朝"/>
                <w:color w:val="auto"/>
                <w:kern w:val="0"/>
                <w:highlight w:val="none"/>
              </w:rPr>
              <w:t>7</w:t>
            </w:r>
          </w:p>
        </w:tc>
        <w:tc>
          <w:tcPr>
            <w:tcW w:w="840" w:type="dxa"/>
            <w:tcBorders>
              <w:top w:val="nil"/>
              <w:left w:val="nil"/>
              <w:bottom w:val="dotted"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ascii="ＭＳ 明朝" w:hAnsi="ＭＳ 明朝" w:eastAsia="ＭＳ 明朝"/>
                <w:color w:val="auto"/>
                <w:kern w:val="0"/>
                <w:highlight w:val="none"/>
              </w:rPr>
            </w:pPr>
            <w:r>
              <w:rPr>
                <w:rFonts w:hint="eastAsia" w:ascii="ＭＳ 明朝" w:hAnsi="ＭＳ 明朝" w:eastAsia="ＭＳ 明朝"/>
                <w:color w:val="auto"/>
                <w:kern w:val="0"/>
                <w:highlight w:val="none"/>
              </w:rPr>
              <w:t>7</w:t>
            </w:r>
          </w:p>
        </w:tc>
        <w:tc>
          <w:tcPr>
            <w:tcW w:w="741" w:type="dxa"/>
            <w:tcBorders>
              <w:top w:val="nil"/>
              <w:left w:val="nil"/>
              <w:bottom w:val="dotted"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ascii="ＭＳ 明朝" w:hAnsi="ＭＳ 明朝" w:eastAsia="ＭＳ 明朝"/>
                <w:color w:val="auto"/>
                <w:kern w:val="0"/>
                <w:highlight w:val="none"/>
              </w:rPr>
            </w:pPr>
            <w:r>
              <w:rPr>
                <w:rFonts w:hint="eastAsia" w:ascii="ＭＳ 明朝" w:hAnsi="ＭＳ 明朝" w:eastAsia="ＭＳ 明朝"/>
                <w:color w:val="auto"/>
                <w:kern w:val="0"/>
                <w:highlight w:val="none"/>
              </w:rPr>
              <w:t>6</w:t>
            </w:r>
          </w:p>
        </w:tc>
        <w:tc>
          <w:tcPr>
            <w:tcW w:w="851" w:type="dxa"/>
            <w:tcBorders>
              <w:top w:val="nil"/>
              <w:left w:val="nil"/>
              <w:bottom w:val="dotted" w:color="auto" w:sz="4" w:space="0"/>
              <w:right w:val="single" w:color="auto" w:sz="4" w:space="0"/>
              <w:tl2br w:val="none" w:color="auto" w:sz="0" w:space="0"/>
              <w:tr2bl w:val="none" w:color="auto" w:sz="0" w:space="0"/>
            </w:tcBorders>
            <w:shd w:val="clear" w:color="auto" w:fill="auto"/>
            <w:vAlign w:val="center"/>
          </w:tcPr>
          <w:p>
            <w:pPr>
              <w:pStyle w:val="0"/>
              <w:jc w:val="center"/>
              <w:rPr>
                <w:rFonts w:hint="eastAsia" w:ascii="ＭＳ 明朝" w:hAnsi="ＭＳ 明朝" w:eastAsia="ＭＳ 明朝"/>
                <w:color w:val="auto"/>
                <w:kern w:val="0"/>
                <w:highlight w:val="none"/>
              </w:rPr>
            </w:pPr>
            <w:r>
              <w:rPr>
                <w:rFonts w:hint="eastAsia" w:ascii="ＭＳ 明朝" w:hAnsi="ＭＳ 明朝" w:eastAsia="ＭＳ 明朝"/>
                <w:color w:val="auto"/>
                <w:kern w:val="0"/>
                <w:highlight w:val="none"/>
              </w:rPr>
              <w:t>7</w:t>
            </w:r>
          </w:p>
        </w:tc>
        <w:tc>
          <w:tcPr>
            <w:tcW w:w="840" w:type="dxa"/>
            <w:tcBorders>
              <w:top w:val="nil"/>
              <w:left w:val="nil"/>
              <w:bottom w:val="dotted" w:color="auto" w:sz="4" w:space="0"/>
              <w:right w:val="single" w:color="auto" w:sz="4" w:space="0"/>
              <w:tl2br w:val="none" w:color="auto" w:sz="0" w:space="0"/>
              <w:tr2bl w:val="none" w:color="auto" w:sz="0" w:space="0"/>
            </w:tcBorders>
            <w:shd w:val="clear" w:color="auto" w:fill="auto"/>
            <w:vAlign w:val="center"/>
          </w:tcPr>
          <w:p>
            <w:pPr>
              <w:pStyle w:val="0"/>
              <w:jc w:val="center"/>
              <w:rPr>
                <w:rFonts w:hint="eastAsia" w:ascii="ＭＳ 明朝" w:hAnsi="ＭＳ 明朝" w:eastAsia="ＭＳ 明朝"/>
                <w:color w:val="auto"/>
                <w:kern w:val="0"/>
                <w:highlight w:val="none"/>
              </w:rPr>
            </w:pPr>
            <w:r>
              <w:rPr>
                <w:rFonts w:hint="eastAsia" w:ascii="ＭＳ 明朝" w:hAnsi="ＭＳ 明朝" w:eastAsia="ＭＳ 明朝"/>
                <w:color w:val="auto"/>
                <w:kern w:val="0"/>
                <w:highlight w:val="none"/>
              </w:rPr>
              <w:t>7</w:t>
            </w:r>
          </w:p>
        </w:tc>
        <w:tc>
          <w:tcPr>
            <w:tcW w:w="840" w:type="dxa"/>
            <w:tcBorders>
              <w:top w:val="nil"/>
              <w:left w:val="nil"/>
              <w:bottom w:val="dotted" w:color="auto" w:sz="4" w:space="0"/>
              <w:right w:val="single" w:color="auto" w:sz="4" w:space="0"/>
              <w:tl2br w:val="none" w:color="auto" w:sz="0" w:space="0"/>
              <w:tr2bl w:val="none" w:color="auto" w:sz="0" w:space="0"/>
            </w:tcBorders>
            <w:shd w:val="clear" w:color="auto" w:fill="auto"/>
            <w:vAlign w:val="center"/>
          </w:tcPr>
          <w:p>
            <w:pPr>
              <w:pStyle w:val="0"/>
              <w:jc w:val="center"/>
              <w:rPr>
                <w:rFonts w:hint="eastAsia" w:ascii="ＭＳ 明朝" w:hAnsi="ＭＳ 明朝" w:eastAsia="ＭＳ 明朝"/>
                <w:color w:val="auto"/>
                <w:kern w:val="0"/>
                <w:highlight w:val="none"/>
              </w:rPr>
            </w:pPr>
            <w:r>
              <w:rPr>
                <w:rFonts w:hint="eastAsia" w:ascii="ＭＳ 明朝" w:hAnsi="ＭＳ 明朝" w:eastAsia="ＭＳ 明朝"/>
                <w:color w:val="auto"/>
                <w:kern w:val="0"/>
                <w:highlight w:val="none"/>
              </w:rPr>
              <w:t>7</w:t>
            </w:r>
          </w:p>
        </w:tc>
      </w:tr>
      <w:tr>
        <w:trPr>
          <w:trHeight w:val="270" w:hRule="atLeast"/>
        </w:trPr>
        <w:tc>
          <w:tcPr>
            <w:tcW w:w="1994" w:type="dxa"/>
            <w:vMerge w:val="continue"/>
            <w:tcBorders>
              <w:top w:val="nil"/>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rPr>
                <w:rFonts w:hint="eastAsia"/>
              </w:rPr>
            </w:pPr>
          </w:p>
        </w:tc>
        <w:tc>
          <w:tcPr>
            <w:tcW w:w="1951" w:type="dxa"/>
            <w:tcBorders>
              <w:top w:val="dotted" w:color="auto" w:sz="4" w:space="0"/>
              <w:left w:val="nil"/>
              <w:bottom w:val="single" w:color="auto" w:sz="4" w:space="0"/>
              <w:right w:val="single" w:color="auto" w:sz="4" w:space="0"/>
              <w:tl2br w:val="none" w:color="auto" w:sz="0" w:space="0"/>
              <w:tr2bl w:val="none" w:color="auto" w:sz="0" w:space="0"/>
            </w:tcBorders>
            <w:shd w:val="pct10" w:color="auto" w:fill="auto"/>
            <w:vAlign w:val="center"/>
          </w:tcPr>
          <w:p>
            <w:pPr>
              <w:pStyle w:val="0"/>
              <w:widowControl w:val="1"/>
              <w:jc w:val="center"/>
              <w:rPr>
                <w:rFonts w:hint="eastAsia" w:ascii="ＭＳ 明朝" w:hAnsi="ＭＳ 明朝" w:eastAsia="ＭＳ 明朝"/>
                <w:color w:val="auto"/>
                <w:kern w:val="0"/>
                <w:sz w:val="20"/>
                <w:highlight w:val="none"/>
              </w:rPr>
            </w:pPr>
            <w:r>
              <w:rPr>
                <w:rFonts w:hint="eastAsia" w:ascii="ＭＳ 明朝" w:hAnsi="ＭＳ 明朝" w:eastAsia="ＭＳ 明朝"/>
                <w:color w:val="auto"/>
                <w:kern w:val="0"/>
                <w:sz w:val="18"/>
                <w:highlight w:val="none"/>
              </w:rPr>
              <w:t>うち輪番当直医数</w:t>
            </w:r>
          </w:p>
        </w:tc>
        <w:tc>
          <w:tcPr>
            <w:tcW w:w="840" w:type="dxa"/>
            <w:tcBorders>
              <w:top w:val="dotted" w:color="auto" w:sz="4" w:space="0"/>
              <w:left w:val="nil"/>
              <w:bottom w:val="single" w:color="auto" w:sz="4" w:space="0"/>
              <w:right w:val="single" w:color="auto" w:sz="4" w:space="0"/>
              <w:tl2br w:val="none" w:color="auto" w:sz="0" w:space="0"/>
              <w:tr2bl w:val="none" w:color="auto" w:sz="0" w:space="0"/>
            </w:tcBorders>
            <w:shd w:val="pct10" w:color="auto" w:fill="auto"/>
            <w:vAlign w:val="center"/>
          </w:tcPr>
          <w:p>
            <w:pPr>
              <w:pStyle w:val="0"/>
              <w:widowControl w:val="1"/>
              <w:jc w:val="center"/>
              <w:rPr>
                <w:rFonts w:hint="eastAsia" w:ascii="ＭＳ 明朝" w:hAnsi="ＭＳ 明朝" w:eastAsia="ＭＳ 明朝"/>
                <w:color w:val="auto"/>
                <w:kern w:val="0"/>
                <w:highlight w:val="none"/>
              </w:rPr>
            </w:pPr>
            <w:r>
              <w:rPr>
                <w:rFonts w:hint="eastAsia" w:ascii="ＭＳ 明朝" w:hAnsi="ＭＳ 明朝" w:eastAsia="ＭＳ 明朝"/>
                <w:color w:val="auto"/>
                <w:kern w:val="0"/>
                <w:highlight w:val="none"/>
              </w:rPr>
              <w:t>5</w:t>
            </w:r>
          </w:p>
        </w:tc>
        <w:tc>
          <w:tcPr>
            <w:tcW w:w="840" w:type="dxa"/>
            <w:tcBorders>
              <w:top w:val="dotted" w:color="auto" w:sz="4" w:space="0"/>
              <w:left w:val="nil"/>
              <w:bottom w:val="single" w:color="auto" w:sz="4" w:space="0"/>
              <w:right w:val="single" w:color="auto" w:sz="4" w:space="0"/>
              <w:tl2br w:val="none" w:color="auto" w:sz="0" w:space="0"/>
              <w:tr2bl w:val="none" w:color="auto" w:sz="0" w:space="0"/>
            </w:tcBorders>
            <w:shd w:val="pct10" w:color="auto" w:fill="auto"/>
            <w:vAlign w:val="center"/>
          </w:tcPr>
          <w:p>
            <w:pPr>
              <w:pStyle w:val="0"/>
              <w:widowControl w:val="1"/>
              <w:jc w:val="center"/>
              <w:rPr>
                <w:rFonts w:hint="eastAsia" w:ascii="ＭＳ 明朝" w:hAnsi="ＭＳ 明朝" w:eastAsia="ＭＳ 明朝"/>
                <w:color w:val="auto"/>
                <w:kern w:val="0"/>
                <w:highlight w:val="none"/>
              </w:rPr>
            </w:pPr>
            <w:r>
              <w:rPr>
                <w:rFonts w:hint="eastAsia" w:ascii="ＭＳ 明朝" w:hAnsi="ＭＳ 明朝" w:eastAsia="ＭＳ 明朝"/>
                <w:color w:val="auto"/>
                <w:kern w:val="0"/>
                <w:highlight w:val="none"/>
              </w:rPr>
              <w:t>4</w:t>
            </w:r>
          </w:p>
        </w:tc>
        <w:tc>
          <w:tcPr>
            <w:tcW w:w="741" w:type="dxa"/>
            <w:tcBorders>
              <w:top w:val="dotted" w:color="auto" w:sz="4" w:space="0"/>
              <w:left w:val="nil"/>
              <w:bottom w:val="single" w:color="auto" w:sz="4" w:space="0"/>
              <w:right w:val="single" w:color="auto" w:sz="4" w:space="0"/>
              <w:tl2br w:val="none" w:color="auto" w:sz="0" w:space="0"/>
              <w:tr2bl w:val="none" w:color="auto" w:sz="0" w:space="0"/>
            </w:tcBorders>
            <w:shd w:val="pct10" w:color="auto" w:fill="auto"/>
            <w:vAlign w:val="center"/>
          </w:tcPr>
          <w:p>
            <w:pPr>
              <w:pStyle w:val="0"/>
              <w:widowControl w:val="1"/>
              <w:jc w:val="center"/>
              <w:rPr>
                <w:rFonts w:hint="eastAsia" w:ascii="ＭＳ 明朝" w:hAnsi="ＭＳ 明朝" w:eastAsia="ＭＳ 明朝"/>
                <w:color w:val="auto"/>
                <w:kern w:val="0"/>
                <w:highlight w:val="none"/>
              </w:rPr>
            </w:pPr>
            <w:r>
              <w:rPr>
                <w:rFonts w:hint="eastAsia" w:ascii="ＭＳ 明朝" w:hAnsi="ＭＳ 明朝" w:eastAsia="ＭＳ 明朝"/>
                <w:color w:val="auto"/>
                <w:kern w:val="0"/>
                <w:highlight w:val="none"/>
              </w:rPr>
              <w:t>5</w:t>
            </w:r>
          </w:p>
        </w:tc>
        <w:tc>
          <w:tcPr>
            <w:tcW w:w="851" w:type="dxa"/>
            <w:tcBorders>
              <w:top w:val="dotted" w:color="auto" w:sz="4" w:space="0"/>
              <w:left w:val="nil"/>
              <w:bottom w:val="single" w:color="auto" w:sz="4" w:space="0"/>
              <w:right w:val="single" w:color="auto" w:sz="4" w:space="0"/>
              <w:tl2br w:val="none" w:color="auto" w:sz="0" w:space="0"/>
              <w:tr2bl w:val="none" w:color="auto" w:sz="0" w:space="0"/>
            </w:tcBorders>
            <w:shd w:val="pct10" w:color="auto" w:fill="auto"/>
            <w:vAlign w:val="center"/>
          </w:tcPr>
          <w:p>
            <w:pPr>
              <w:pStyle w:val="0"/>
              <w:jc w:val="center"/>
              <w:rPr>
                <w:rFonts w:hint="eastAsia" w:ascii="ＭＳ 明朝" w:hAnsi="ＭＳ 明朝" w:eastAsia="ＭＳ 明朝"/>
                <w:color w:val="auto"/>
                <w:kern w:val="0"/>
                <w:highlight w:val="none"/>
              </w:rPr>
            </w:pPr>
            <w:r>
              <w:rPr>
                <w:rFonts w:hint="eastAsia" w:ascii="ＭＳ 明朝" w:hAnsi="ＭＳ 明朝" w:eastAsia="ＭＳ 明朝"/>
                <w:color w:val="auto"/>
                <w:kern w:val="0"/>
                <w:highlight w:val="none"/>
              </w:rPr>
              <w:t>5</w:t>
            </w:r>
          </w:p>
        </w:tc>
        <w:tc>
          <w:tcPr>
            <w:tcW w:w="840" w:type="dxa"/>
            <w:tcBorders>
              <w:top w:val="dotted" w:color="auto" w:sz="4" w:space="0"/>
              <w:left w:val="nil"/>
              <w:bottom w:val="single" w:color="auto" w:sz="4" w:space="0"/>
              <w:right w:val="single" w:color="auto" w:sz="4" w:space="0"/>
              <w:tl2br w:val="none" w:color="auto" w:sz="0" w:space="0"/>
              <w:tr2bl w:val="none" w:color="auto" w:sz="0" w:space="0"/>
            </w:tcBorders>
            <w:shd w:val="pct10" w:color="auto" w:fill="auto"/>
            <w:vAlign w:val="center"/>
          </w:tcPr>
          <w:p>
            <w:pPr>
              <w:pStyle w:val="0"/>
              <w:jc w:val="center"/>
              <w:rPr>
                <w:rFonts w:hint="eastAsia" w:ascii="ＭＳ 明朝" w:hAnsi="ＭＳ 明朝" w:eastAsia="ＭＳ 明朝"/>
                <w:color w:val="auto"/>
                <w:kern w:val="0"/>
                <w:highlight w:val="none"/>
              </w:rPr>
            </w:pPr>
            <w:r>
              <w:rPr>
                <w:rFonts w:hint="eastAsia" w:ascii="ＭＳ 明朝" w:hAnsi="ＭＳ 明朝" w:eastAsia="ＭＳ 明朝"/>
                <w:color w:val="auto"/>
                <w:kern w:val="0"/>
                <w:highlight w:val="none"/>
              </w:rPr>
              <w:t>5</w:t>
            </w:r>
          </w:p>
        </w:tc>
        <w:tc>
          <w:tcPr>
            <w:tcW w:w="840" w:type="dxa"/>
            <w:tcBorders>
              <w:top w:val="dotted" w:color="auto" w:sz="4" w:space="0"/>
              <w:left w:val="nil"/>
              <w:bottom w:val="single" w:color="auto" w:sz="4" w:space="0"/>
              <w:right w:val="single" w:color="auto" w:sz="4" w:space="0"/>
              <w:tl2br w:val="none" w:color="auto" w:sz="0" w:space="0"/>
              <w:tr2bl w:val="none" w:color="auto" w:sz="0" w:space="0"/>
            </w:tcBorders>
            <w:shd w:val="pct10" w:color="auto" w:fill="auto"/>
            <w:vAlign w:val="center"/>
          </w:tcPr>
          <w:p>
            <w:pPr>
              <w:pStyle w:val="0"/>
              <w:jc w:val="center"/>
              <w:rPr>
                <w:rFonts w:hint="eastAsia" w:ascii="ＭＳ 明朝" w:hAnsi="ＭＳ 明朝" w:eastAsia="ＭＳ 明朝"/>
                <w:color w:val="auto"/>
                <w:kern w:val="0"/>
                <w:highlight w:val="none"/>
              </w:rPr>
            </w:pPr>
            <w:r>
              <w:rPr>
                <w:rFonts w:hint="eastAsia" w:ascii="ＭＳ 明朝" w:hAnsi="ＭＳ 明朝" w:eastAsia="ＭＳ 明朝"/>
                <w:color w:val="auto"/>
                <w:kern w:val="0"/>
                <w:highlight w:val="none"/>
              </w:rPr>
              <w:t>5</w:t>
            </w:r>
          </w:p>
        </w:tc>
      </w:tr>
      <w:tr>
        <w:trPr>
          <w:trHeight w:val="270" w:hRule="atLeast"/>
        </w:trPr>
        <w:tc>
          <w:tcPr>
            <w:tcW w:w="1994" w:type="dxa"/>
            <w:vMerge w:val="restart"/>
            <w:tcBorders>
              <w:top w:val="nil"/>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jc w:val="center"/>
              <w:rPr>
                <w:rFonts w:hint="eastAsia" w:ascii="ＭＳ 明朝" w:hAnsi="ＭＳ 明朝" w:eastAsia="ＭＳ 明朝"/>
                <w:color w:val="000000"/>
                <w:kern w:val="0"/>
                <w:sz w:val="20"/>
                <w:highlight w:val="none"/>
              </w:rPr>
            </w:pPr>
            <w:r>
              <w:rPr>
                <w:rFonts w:hint="eastAsia" w:ascii="ＭＳ 明朝" w:hAnsi="ＭＳ 明朝" w:eastAsia="ＭＳ 明朝"/>
                <w:color w:val="000000"/>
                <w:kern w:val="0"/>
                <w:sz w:val="20"/>
                <w:highlight w:val="none"/>
              </w:rPr>
              <w:t>高知赤十字病院</w:t>
            </w:r>
          </w:p>
        </w:tc>
        <w:tc>
          <w:tcPr>
            <w:tcW w:w="1951" w:type="dxa"/>
            <w:tcBorders>
              <w:top w:val="nil"/>
              <w:left w:val="nil"/>
              <w:bottom w:val="dotted"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ascii="ＭＳ 明朝" w:hAnsi="ＭＳ 明朝" w:eastAsia="ＭＳ 明朝"/>
                <w:color w:val="auto"/>
                <w:kern w:val="0"/>
                <w:sz w:val="20"/>
                <w:highlight w:val="none"/>
              </w:rPr>
            </w:pPr>
            <w:r>
              <w:rPr>
                <w:rFonts w:hint="eastAsia" w:ascii="ＭＳ 明朝" w:hAnsi="ＭＳ 明朝" w:eastAsia="ＭＳ 明朝"/>
                <w:color w:val="auto"/>
                <w:kern w:val="0"/>
                <w:sz w:val="20"/>
                <w:highlight w:val="none"/>
              </w:rPr>
              <w:t>勤務医数</w:t>
            </w:r>
          </w:p>
        </w:tc>
        <w:tc>
          <w:tcPr>
            <w:tcW w:w="840" w:type="dxa"/>
            <w:tcBorders>
              <w:top w:val="nil"/>
              <w:left w:val="nil"/>
              <w:bottom w:val="dotted"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ascii="ＭＳ 明朝" w:hAnsi="ＭＳ 明朝" w:eastAsia="ＭＳ 明朝"/>
                <w:color w:val="auto"/>
                <w:kern w:val="0"/>
                <w:highlight w:val="none"/>
              </w:rPr>
            </w:pPr>
            <w:r>
              <w:rPr>
                <w:rFonts w:hint="eastAsia" w:ascii="ＭＳ 明朝" w:hAnsi="ＭＳ 明朝" w:eastAsia="ＭＳ 明朝"/>
                <w:color w:val="auto"/>
                <w:kern w:val="0"/>
                <w:highlight w:val="none"/>
              </w:rPr>
              <w:t>2</w:t>
            </w:r>
          </w:p>
        </w:tc>
        <w:tc>
          <w:tcPr>
            <w:tcW w:w="840" w:type="dxa"/>
            <w:tcBorders>
              <w:top w:val="nil"/>
              <w:left w:val="nil"/>
              <w:bottom w:val="dotted"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ascii="ＭＳ 明朝" w:hAnsi="ＭＳ 明朝" w:eastAsia="ＭＳ 明朝"/>
                <w:color w:val="auto"/>
                <w:kern w:val="0"/>
                <w:highlight w:val="none"/>
              </w:rPr>
            </w:pPr>
            <w:r>
              <w:rPr>
                <w:rFonts w:hint="eastAsia" w:ascii="ＭＳ 明朝" w:hAnsi="ＭＳ 明朝" w:eastAsia="ＭＳ 明朝"/>
                <w:color w:val="auto"/>
                <w:kern w:val="0"/>
                <w:highlight w:val="none"/>
              </w:rPr>
              <w:t>2</w:t>
            </w:r>
          </w:p>
        </w:tc>
        <w:tc>
          <w:tcPr>
            <w:tcW w:w="741" w:type="dxa"/>
            <w:tcBorders>
              <w:top w:val="nil"/>
              <w:left w:val="nil"/>
              <w:bottom w:val="dotted"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ascii="ＭＳ 明朝" w:hAnsi="ＭＳ 明朝" w:eastAsia="ＭＳ 明朝"/>
                <w:color w:val="auto"/>
                <w:kern w:val="0"/>
                <w:highlight w:val="none"/>
              </w:rPr>
            </w:pPr>
            <w:r>
              <w:rPr>
                <w:rFonts w:hint="eastAsia" w:ascii="ＭＳ 明朝" w:hAnsi="ＭＳ 明朝" w:eastAsia="ＭＳ 明朝"/>
                <w:color w:val="auto"/>
                <w:kern w:val="0"/>
                <w:highlight w:val="none"/>
              </w:rPr>
              <w:t>2</w:t>
            </w:r>
          </w:p>
        </w:tc>
        <w:tc>
          <w:tcPr>
            <w:tcW w:w="851" w:type="dxa"/>
            <w:tcBorders>
              <w:top w:val="nil"/>
              <w:left w:val="nil"/>
              <w:bottom w:val="dotted" w:color="auto" w:sz="4" w:space="0"/>
              <w:right w:val="single" w:color="auto" w:sz="4" w:space="0"/>
              <w:tl2br w:val="none" w:color="auto" w:sz="0" w:space="0"/>
              <w:tr2bl w:val="none" w:color="auto" w:sz="0" w:space="0"/>
            </w:tcBorders>
            <w:shd w:val="clear" w:color="auto" w:fill="auto"/>
            <w:vAlign w:val="center"/>
          </w:tcPr>
          <w:p>
            <w:pPr>
              <w:pStyle w:val="0"/>
              <w:jc w:val="center"/>
              <w:rPr>
                <w:rFonts w:hint="eastAsia" w:ascii="ＭＳ 明朝" w:hAnsi="ＭＳ 明朝" w:eastAsia="ＭＳ 明朝"/>
                <w:color w:val="auto"/>
                <w:kern w:val="0"/>
                <w:highlight w:val="none"/>
              </w:rPr>
            </w:pPr>
            <w:r>
              <w:rPr>
                <w:rFonts w:hint="eastAsia" w:ascii="ＭＳ 明朝" w:hAnsi="ＭＳ 明朝" w:eastAsia="ＭＳ 明朝"/>
                <w:color w:val="auto"/>
                <w:kern w:val="0"/>
                <w:highlight w:val="none"/>
              </w:rPr>
              <w:t>2</w:t>
            </w:r>
          </w:p>
        </w:tc>
        <w:tc>
          <w:tcPr>
            <w:tcW w:w="840" w:type="dxa"/>
            <w:tcBorders>
              <w:top w:val="nil"/>
              <w:left w:val="nil"/>
              <w:bottom w:val="dotted" w:color="auto" w:sz="4" w:space="0"/>
              <w:right w:val="single" w:color="auto" w:sz="4" w:space="0"/>
              <w:tl2br w:val="none" w:color="auto" w:sz="0" w:space="0"/>
              <w:tr2bl w:val="none" w:color="auto" w:sz="0" w:space="0"/>
            </w:tcBorders>
            <w:shd w:val="clear" w:color="auto" w:fill="auto"/>
            <w:vAlign w:val="center"/>
          </w:tcPr>
          <w:p>
            <w:pPr>
              <w:pStyle w:val="0"/>
              <w:jc w:val="center"/>
              <w:rPr>
                <w:rFonts w:hint="eastAsia" w:ascii="ＭＳ 明朝" w:hAnsi="ＭＳ 明朝" w:eastAsia="ＭＳ 明朝"/>
                <w:color w:val="auto"/>
                <w:kern w:val="0"/>
                <w:highlight w:val="none"/>
              </w:rPr>
            </w:pPr>
            <w:r>
              <w:rPr>
                <w:rFonts w:hint="eastAsia" w:ascii="ＭＳ 明朝" w:hAnsi="ＭＳ 明朝" w:eastAsia="ＭＳ 明朝"/>
                <w:color w:val="auto"/>
                <w:kern w:val="0"/>
                <w:highlight w:val="none"/>
              </w:rPr>
              <w:t>3</w:t>
            </w:r>
          </w:p>
        </w:tc>
        <w:tc>
          <w:tcPr>
            <w:tcW w:w="840" w:type="dxa"/>
            <w:tcBorders>
              <w:top w:val="nil"/>
              <w:left w:val="nil"/>
              <w:bottom w:val="dotted" w:color="auto" w:sz="4" w:space="0"/>
              <w:right w:val="single" w:color="auto" w:sz="4" w:space="0"/>
              <w:tl2br w:val="none" w:color="auto" w:sz="0" w:space="0"/>
              <w:tr2bl w:val="none" w:color="auto" w:sz="0" w:space="0"/>
            </w:tcBorders>
            <w:shd w:val="clear" w:color="auto" w:fill="auto"/>
            <w:vAlign w:val="center"/>
          </w:tcPr>
          <w:p>
            <w:pPr>
              <w:pStyle w:val="0"/>
              <w:jc w:val="center"/>
              <w:rPr>
                <w:rFonts w:hint="eastAsia" w:ascii="ＭＳ 明朝" w:hAnsi="ＭＳ 明朝" w:eastAsia="ＭＳ 明朝"/>
                <w:color w:val="auto"/>
                <w:kern w:val="0"/>
                <w:highlight w:val="none"/>
              </w:rPr>
            </w:pPr>
            <w:r>
              <w:rPr>
                <w:rFonts w:hint="eastAsia" w:ascii="ＭＳ 明朝" w:hAnsi="ＭＳ 明朝" w:eastAsia="ＭＳ 明朝"/>
                <w:color w:val="auto"/>
                <w:kern w:val="0"/>
                <w:highlight w:val="none"/>
              </w:rPr>
              <w:t>4</w:t>
            </w:r>
          </w:p>
        </w:tc>
      </w:tr>
      <w:tr>
        <w:trPr>
          <w:trHeight w:val="270" w:hRule="atLeast"/>
        </w:trPr>
        <w:tc>
          <w:tcPr>
            <w:tcW w:w="1994" w:type="dxa"/>
            <w:vMerge w:val="continue"/>
            <w:tcBorders>
              <w:top w:val="nil"/>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rPr>
                <w:rFonts w:hint="eastAsia"/>
              </w:rPr>
            </w:pPr>
          </w:p>
        </w:tc>
        <w:tc>
          <w:tcPr>
            <w:tcW w:w="1951" w:type="dxa"/>
            <w:tcBorders>
              <w:top w:val="dotted" w:color="auto" w:sz="4" w:space="0"/>
              <w:left w:val="nil"/>
              <w:bottom w:val="single" w:color="auto" w:sz="4" w:space="0"/>
              <w:right w:val="single" w:color="auto" w:sz="4" w:space="0"/>
              <w:tl2br w:val="none" w:color="auto" w:sz="0" w:space="0"/>
              <w:tr2bl w:val="none" w:color="auto" w:sz="0" w:space="0"/>
            </w:tcBorders>
            <w:shd w:val="pct10" w:color="auto" w:fill="auto"/>
            <w:vAlign w:val="center"/>
          </w:tcPr>
          <w:p>
            <w:pPr>
              <w:pStyle w:val="0"/>
              <w:widowControl w:val="1"/>
              <w:jc w:val="center"/>
              <w:rPr>
                <w:rFonts w:hint="eastAsia" w:ascii="ＭＳ 明朝" w:hAnsi="ＭＳ 明朝" w:eastAsia="ＭＳ 明朝"/>
                <w:color w:val="auto"/>
                <w:kern w:val="0"/>
                <w:sz w:val="20"/>
                <w:highlight w:val="none"/>
              </w:rPr>
            </w:pPr>
            <w:r>
              <w:rPr>
                <w:rFonts w:hint="eastAsia" w:ascii="ＭＳ 明朝" w:hAnsi="ＭＳ 明朝" w:eastAsia="ＭＳ 明朝"/>
                <w:color w:val="auto"/>
                <w:kern w:val="0"/>
                <w:sz w:val="18"/>
                <w:highlight w:val="none"/>
              </w:rPr>
              <w:t>うち輪番当直医数</w:t>
            </w:r>
          </w:p>
        </w:tc>
        <w:tc>
          <w:tcPr>
            <w:tcW w:w="840" w:type="dxa"/>
            <w:tcBorders>
              <w:top w:val="dotted" w:color="auto" w:sz="4" w:space="0"/>
              <w:left w:val="nil"/>
              <w:bottom w:val="single" w:color="auto" w:sz="4" w:space="0"/>
              <w:right w:val="single" w:color="auto" w:sz="4" w:space="0"/>
              <w:tl2br w:val="none" w:color="auto" w:sz="0" w:space="0"/>
              <w:tr2bl w:val="none" w:color="auto" w:sz="0" w:space="0"/>
            </w:tcBorders>
            <w:shd w:val="pct10" w:color="auto" w:fill="auto"/>
            <w:vAlign w:val="center"/>
          </w:tcPr>
          <w:p>
            <w:pPr>
              <w:pStyle w:val="0"/>
              <w:widowControl w:val="1"/>
              <w:jc w:val="center"/>
              <w:rPr>
                <w:rFonts w:hint="eastAsia" w:ascii="ＭＳ 明朝" w:hAnsi="ＭＳ 明朝" w:eastAsia="ＭＳ 明朝"/>
                <w:color w:val="auto"/>
                <w:kern w:val="0"/>
                <w:highlight w:val="none"/>
              </w:rPr>
            </w:pPr>
            <w:r>
              <w:rPr>
                <w:rFonts w:hint="eastAsia" w:ascii="ＭＳ 明朝" w:hAnsi="ＭＳ 明朝" w:eastAsia="ＭＳ 明朝"/>
                <w:color w:val="auto"/>
                <w:kern w:val="0"/>
                <w:highlight w:val="none"/>
              </w:rPr>
              <w:t>2</w:t>
            </w:r>
          </w:p>
        </w:tc>
        <w:tc>
          <w:tcPr>
            <w:tcW w:w="840" w:type="dxa"/>
            <w:tcBorders>
              <w:top w:val="dotted" w:color="auto" w:sz="4" w:space="0"/>
              <w:left w:val="nil"/>
              <w:bottom w:val="single" w:color="auto" w:sz="4" w:space="0"/>
              <w:right w:val="single" w:color="auto" w:sz="4" w:space="0"/>
              <w:tl2br w:val="none" w:color="auto" w:sz="0" w:space="0"/>
              <w:tr2bl w:val="none" w:color="auto" w:sz="0" w:space="0"/>
            </w:tcBorders>
            <w:shd w:val="pct10" w:color="auto" w:fill="auto"/>
            <w:vAlign w:val="center"/>
          </w:tcPr>
          <w:p>
            <w:pPr>
              <w:pStyle w:val="0"/>
              <w:widowControl w:val="1"/>
              <w:jc w:val="center"/>
              <w:rPr>
                <w:rFonts w:hint="eastAsia" w:ascii="ＭＳ 明朝" w:hAnsi="ＭＳ 明朝" w:eastAsia="ＭＳ 明朝"/>
                <w:color w:val="auto"/>
                <w:kern w:val="0"/>
                <w:highlight w:val="none"/>
              </w:rPr>
            </w:pPr>
            <w:r>
              <w:rPr>
                <w:rFonts w:hint="eastAsia" w:ascii="ＭＳ 明朝" w:hAnsi="ＭＳ 明朝" w:eastAsia="ＭＳ 明朝"/>
                <w:color w:val="auto"/>
                <w:kern w:val="0"/>
                <w:highlight w:val="none"/>
              </w:rPr>
              <w:t>2</w:t>
            </w:r>
          </w:p>
        </w:tc>
        <w:tc>
          <w:tcPr>
            <w:tcW w:w="741" w:type="dxa"/>
            <w:tcBorders>
              <w:top w:val="dotted" w:color="auto" w:sz="4" w:space="0"/>
              <w:left w:val="nil"/>
              <w:bottom w:val="single" w:color="auto" w:sz="4" w:space="0"/>
              <w:right w:val="single" w:color="auto" w:sz="4" w:space="0"/>
              <w:tl2br w:val="none" w:color="auto" w:sz="0" w:space="0"/>
              <w:tr2bl w:val="none" w:color="auto" w:sz="0" w:space="0"/>
            </w:tcBorders>
            <w:shd w:val="pct10" w:color="auto" w:fill="auto"/>
            <w:vAlign w:val="center"/>
          </w:tcPr>
          <w:p>
            <w:pPr>
              <w:pStyle w:val="0"/>
              <w:widowControl w:val="1"/>
              <w:jc w:val="center"/>
              <w:rPr>
                <w:rFonts w:hint="eastAsia" w:ascii="ＭＳ 明朝" w:hAnsi="ＭＳ 明朝" w:eastAsia="ＭＳ 明朝"/>
                <w:color w:val="auto"/>
                <w:kern w:val="0"/>
                <w:highlight w:val="none"/>
              </w:rPr>
            </w:pPr>
            <w:r>
              <w:rPr>
                <w:rFonts w:hint="eastAsia" w:ascii="ＭＳ 明朝" w:hAnsi="ＭＳ 明朝" w:eastAsia="ＭＳ 明朝"/>
                <w:color w:val="auto"/>
                <w:kern w:val="0"/>
                <w:highlight w:val="none"/>
              </w:rPr>
              <w:t>2</w:t>
            </w:r>
          </w:p>
        </w:tc>
        <w:tc>
          <w:tcPr>
            <w:tcW w:w="851" w:type="dxa"/>
            <w:tcBorders>
              <w:top w:val="dotted" w:color="auto" w:sz="4" w:space="0"/>
              <w:left w:val="nil"/>
              <w:bottom w:val="single" w:color="auto" w:sz="4" w:space="0"/>
              <w:right w:val="single" w:color="auto" w:sz="4" w:space="0"/>
              <w:tl2br w:val="none" w:color="auto" w:sz="0" w:space="0"/>
              <w:tr2bl w:val="none" w:color="auto" w:sz="0" w:space="0"/>
            </w:tcBorders>
            <w:shd w:val="pct10" w:color="auto" w:fill="auto"/>
            <w:vAlign w:val="center"/>
          </w:tcPr>
          <w:p>
            <w:pPr>
              <w:pStyle w:val="0"/>
              <w:jc w:val="center"/>
              <w:rPr>
                <w:rFonts w:hint="eastAsia" w:ascii="ＭＳ 明朝" w:hAnsi="ＭＳ 明朝" w:eastAsia="ＭＳ 明朝"/>
                <w:color w:val="auto"/>
                <w:kern w:val="0"/>
                <w:highlight w:val="none"/>
              </w:rPr>
            </w:pPr>
            <w:r>
              <w:rPr>
                <w:rFonts w:hint="eastAsia" w:ascii="ＭＳ 明朝" w:hAnsi="ＭＳ 明朝" w:eastAsia="ＭＳ 明朝"/>
                <w:color w:val="auto"/>
                <w:kern w:val="0"/>
                <w:highlight w:val="none"/>
              </w:rPr>
              <w:t>2</w:t>
            </w:r>
          </w:p>
        </w:tc>
        <w:tc>
          <w:tcPr>
            <w:tcW w:w="840" w:type="dxa"/>
            <w:tcBorders>
              <w:top w:val="dotted" w:color="auto" w:sz="4" w:space="0"/>
              <w:left w:val="nil"/>
              <w:bottom w:val="single" w:color="auto" w:sz="4" w:space="0"/>
              <w:right w:val="single" w:color="auto" w:sz="4" w:space="0"/>
              <w:tl2br w:val="none" w:color="auto" w:sz="0" w:space="0"/>
              <w:tr2bl w:val="none" w:color="auto" w:sz="0" w:space="0"/>
            </w:tcBorders>
            <w:shd w:val="pct10" w:color="auto" w:fill="auto"/>
            <w:vAlign w:val="center"/>
          </w:tcPr>
          <w:p>
            <w:pPr>
              <w:pStyle w:val="0"/>
              <w:jc w:val="center"/>
              <w:rPr>
                <w:rFonts w:hint="eastAsia" w:ascii="ＭＳ 明朝" w:hAnsi="ＭＳ 明朝" w:eastAsia="ＭＳ 明朝"/>
                <w:color w:val="auto"/>
                <w:kern w:val="0"/>
                <w:highlight w:val="none"/>
              </w:rPr>
            </w:pPr>
            <w:r>
              <w:rPr>
                <w:rFonts w:hint="eastAsia" w:ascii="ＭＳ 明朝" w:hAnsi="ＭＳ 明朝" w:eastAsia="ＭＳ 明朝"/>
                <w:color w:val="auto"/>
                <w:kern w:val="0"/>
                <w:highlight w:val="none"/>
              </w:rPr>
              <w:t>3</w:t>
            </w:r>
          </w:p>
        </w:tc>
        <w:tc>
          <w:tcPr>
            <w:tcW w:w="840" w:type="dxa"/>
            <w:tcBorders>
              <w:top w:val="dotted" w:color="auto" w:sz="4" w:space="0"/>
              <w:left w:val="nil"/>
              <w:bottom w:val="single" w:color="auto" w:sz="4" w:space="0"/>
              <w:right w:val="single" w:color="auto" w:sz="4" w:space="0"/>
              <w:tl2br w:val="none" w:color="auto" w:sz="0" w:space="0"/>
              <w:tr2bl w:val="none" w:color="auto" w:sz="0" w:space="0"/>
            </w:tcBorders>
            <w:shd w:val="pct10" w:color="auto" w:fill="auto"/>
            <w:vAlign w:val="center"/>
          </w:tcPr>
          <w:p>
            <w:pPr>
              <w:pStyle w:val="0"/>
              <w:jc w:val="center"/>
              <w:rPr>
                <w:rFonts w:hint="eastAsia" w:ascii="ＭＳ 明朝" w:hAnsi="ＭＳ 明朝" w:eastAsia="ＭＳ 明朝"/>
                <w:color w:val="auto"/>
                <w:kern w:val="0"/>
                <w:highlight w:val="none"/>
              </w:rPr>
            </w:pPr>
            <w:r>
              <w:rPr>
                <w:rFonts w:hint="eastAsia" w:ascii="ＭＳ 明朝" w:hAnsi="ＭＳ 明朝" w:eastAsia="ＭＳ 明朝"/>
                <w:color w:val="auto"/>
                <w:kern w:val="0"/>
                <w:highlight w:val="none"/>
              </w:rPr>
              <w:t>4</w:t>
            </w:r>
          </w:p>
        </w:tc>
      </w:tr>
      <w:tr>
        <w:trPr>
          <w:trHeight w:val="270" w:hRule="atLeast"/>
        </w:trPr>
        <w:tc>
          <w:tcPr>
            <w:tcW w:w="1994" w:type="dxa"/>
            <w:vMerge w:val="restart"/>
            <w:tcBorders>
              <w:top w:val="nil"/>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jc w:val="center"/>
              <w:rPr>
                <w:rFonts w:hint="eastAsia" w:ascii="ＭＳ 明朝" w:hAnsi="ＭＳ 明朝" w:eastAsia="ＭＳ 明朝"/>
                <w:color w:val="000000"/>
                <w:kern w:val="0"/>
                <w:sz w:val="20"/>
                <w:highlight w:val="none"/>
              </w:rPr>
            </w:pPr>
            <w:r>
              <w:rPr>
                <w:rFonts w:hint="eastAsia" w:ascii="ＭＳ 明朝" w:hAnsi="ＭＳ 明朝" w:eastAsia="ＭＳ 明朝"/>
                <w:color w:val="000000"/>
                <w:kern w:val="0"/>
                <w:sz w:val="20"/>
                <w:highlight w:val="none"/>
              </w:rPr>
              <w:t>ＪＡ高知病院</w:t>
            </w:r>
          </w:p>
        </w:tc>
        <w:tc>
          <w:tcPr>
            <w:tcW w:w="1951" w:type="dxa"/>
            <w:tcBorders>
              <w:top w:val="nil"/>
              <w:left w:val="nil"/>
              <w:bottom w:val="dotted"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ascii="ＭＳ 明朝" w:hAnsi="ＭＳ 明朝" w:eastAsia="ＭＳ 明朝"/>
                <w:color w:val="auto"/>
                <w:kern w:val="0"/>
                <w:sz w:val="20"/>
                <w:highlight w:val="none"/>
              </w:rPr>
            </w:pPr>
            <w:r>
              <w:rPr>
                <w:rFonts w:hint="eastAsia" w:ascii="ＭＳ 明朝" w:hAnsi="ＭＳ 明朝" w:eastAsia="ＭＳ 明朝"/>
                <w:color w:val="auto"/>
                <w:kern w:val="0"/>
                <w:sz w:val="20"/>
                <w:highlight w:val="none"/>
              </w:rPr>
              <w:t>勤務医数</w:t>
            </w:r>
          </w:p>
        </w:tc>
        <w:tc>
          <w:tcPr>
            <w:tcW w:w="840" w:type="dxa"/>
            <w:tcBorders>
              <w:top w:val="nil"/>
              <w:left w:val="nil"/>
              <w:bottom w:val="dotted"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ascii="ＭＳ 明朝" w:hAnsi="ＭＳ 明朝" w:eastAsia="ＭＳ 明朝"/>
                <w:color w:val="auto"/>
                <w:kern w:val="0"/>
                <w:highlight w:val="none"/>
              </w:rPr>
            </w:pPr>
            <w:r>
              <w:rPr>
                <w:rFonts w:hint="eastAsia" w:ascii="ＭＳ 明朝" w:hAnsi="ＭＳ 明朝" w:eastAsia="ＭＳ 明朝"/>
                <w:color w:val="auto"/>
                <w:kern w:val="0"/>
                <w:highlight w:val="none"/>
              </w:rPr>
              <w:t>2</w:t>
            </w:r>
          </w:p>
        </w:tc>
        <w:tc>
          <w:tcPr>
            <w:tcW w:w="840" w:type="dxa"/>
            <w:tcBorders>
              <w:top w:val="nil"/>
              <w:left w:val="nil"/>
              <w:bottom w:val="dotted"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ascii="ＭＳ 明朝" w:hAnsi="ＭＳ 明朝" w:eastAsia="ＭＳ 明朝"/>
                <w:color w:val="auto"/>
                <w:kern w:val="0"/>
                <w:highlight w:val="none"/>
              </w:rPr>
            </w:pPr>
            <w:r>
              <w:rPr>
                <w:rFonts w:hint="eastAsia" w:ascii="ＭＳ 明朝" w:hAnsi="ＭＳ 明朝" w:eastAsia="ＭＳ 明朝"/>
                <w:color w:val="auto"/>
                <w:kern w:val="0"/>
                <w:highlight w:val="none"/>
              </w:rPr>
              <w:t>3</w:t>
            </w:r>
          </w:p>
        </w:tc>
        <w:tc>
          <w:tcPr>
            <w:tcW w:w="741" w:type="dxa"/>
            <w:tcBorders>
              <w:top w:val="nil"/>
              <w:left w:val="nil"/>
              <w:bottom w:val="dotted"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ascii="ＭＳ 明朝" w:hAnsi="ＭＳ 明朝" w:eastAsia="ＭＳ 明朝"/>
                <w:color w:val="auto"/>
                <w:kern w:val="0"/>
                <w:highlight w:val="none"/>
              </w:rPr>
            </w:pPr>
            <w:r>
              <w:rPr>
                <w:rFonts w:hint="eastAsia" w:ascii="ＭＳ 明朝" w:hAnsi="ＭＳ 明朝" w:eastAsia="ＭＳ 明朝"/>
                <w:color w:val="auto"/>
                <w:kern w:val="0"/>
                <w:highlight w:val="none"/>
              </w:rPr>
              <w:t>3</w:t>
            </w:r>
          </w:p>
        </w:tc>
        <w:tc>
          <w:tcPr>
            <w:tcW w:w="851" w:type="dxa"/>
            <w:tcBorders>
              <w:top w:val="nil"/>
              <w:left w:val="nil"/>
              <w:bottom w:val="dotted" w:color="auto" w:sz="4" w:space="0"/>
              <w:right w:val="single" w:color="auto" w:sz="4" w:space="0"/>
              <w:tl2br w:val="none" w:color="auto" w:sz="0" w:space="0"/>
              <w:tr2bl w:val="none" w:color="auto" w:sz="0" w:space="0"/>
            </w:tcBorders>
            <w:shd w:val="clear" w:color="auto" w:fill="auto"/>
            <w:vAlign w:val="center"/>
          </w:tcPr>
          <w:p>
            <w:pPr>
              <w:pStyle w:val="0"/>
              <w:jc w:val="center"/>
              <w:rPr>
                <w:rFonts w:hint="eastAsia" w:ascii="ＭＳ 明朝" w:hAnsi="ＭＳ 明朝" w:eastAsia="ＭＳ 明朝"/>
                <w:color w:val="auto"/>
                <w:kern w:val="0"/>
                <w:highlight w:val="none"/>
              </w:rPr>
            </w:pPr>
            <w:r>
              <w:rPr>
                <w:rFonts w:hint="eastAsia" w:ascii="ＭＳ 明朝" w:hAnsi="ＭＳ 明朝" w:eastAsia="ＭＳ 明朝"/>
                <w:color w:val="auto"/>
                <w:kern w:val="0"/>
                <w:highlight w:val="none"/>
              </w:rPr>
              <w:t>3</w:t>
            </w:r>
          </w:p>
        </w:tc>
        <w:tc>
          <w:tcPr>
            <w:tcW w:w="840" w:type="dxa"/>
            <w:tcBorders>
              <w:top w:val="nil"/>
              <w:left w:val="nil"/>
              <w:bottom w:val="dotted" w:color="auto" w:sz="4" w:space="0"/>
              <w:right w:val="single" w:color="auto" w:sz="4" w:space="0"/>
              <w:tl2br w:val="none" w:color="auto" w:sz="0" w:space="0"/>
              <w:tr2bl w:val="none" w:color="auto" w:sz="0" w:space="0"/>
            </w:tcBorders>
            <w:shd w:val="clear" w:color="auto" w:fill="auto"/>
            <w:vAlign w:val="center"/>
          </w:tcPr>
          <w:p>
            <w:pPr>
              <w:pStyle w:val="0"/>
              <w:jc w:val="center"/>
              <w:rPr>
                <w:rFonts w:hint="eastAsia" w:ascii="ＭＳ 明朝" w:hAnsi="ＭＳ 明朝" w:eastAsia="ＭＳ 明朝"/>
                <w:color w:val="auto"/>
                <w:kern w:val="0"/>
                <w:highlight w:val="none"/>
              </w:rPr>
            </w:pPr>
            <w:r>
              <w:rPr>
                <w:rFonts w:hint="eastAsia" w:ascii="ＭＳ 明朝" w:hAnsi="ＭＳ 明朝" w:eastAsia="ＭＳ 明朝"/>
                <w:color w:val="auto"/>
                <w:kern w:val="0"/>
                <w:highlight w:val="none"/>
              </w:rPr>
              <w:t>3</w:t>
            </w:r>
          </w:p>
        </w:tc>
        <w:tc>
          <w:tcPr>
            <w:tcW w:w="840" w:type="dxa"/>
            <w:tcBorders>
              <w:top w:val="nil"/>
              <w:left w:val="nil"/>
              <w:bottom w:val="dotted" w:color="auto" w:sz="4" w:space="0"/>
              <w:right w:val="single" w:color="auto" w:sz="4" w:space="0"/>
              <w:tl2br w:val="none" w:color="auto" w:sz="0" w:space="0"/>
              <w:tr2bl w:val="none" w:color="auto" w:sz="0" w:space="0"/>
            </w:tcBorders>
            <w:shd w:val="clear" w:color="auto" w:fill="auto"/>
            <w:vAlign w:val="center"/>
          </w:tcPr>
          <w:p>
            <w:pPr>
              <w:pStyle w:val="0"/>
              <w:jc w:val="center"/>
              <w:rPr>
                <w:rFonts w:hint="eastAsia" w:ascii="ＭＳ 明朝" w:hAnsi="ＭＳ 明朝" w:eastAsia="ＭＳ 明朝"/>
                <w:color w:val="auto"/>
                <w:kern w:val="0"/>
                <w:highlight w:val="none"/>
              </w:rPr>
            </w:pPr>
            <w:r>
              <w:rPr>
                <w:rFonts w:hint="eastAsia" w:ascii="ＭＳ 明朝" w:hAnsi="ＭＳ 明朝" w:eastAsia="ＭＳ 明朝"/>
                <w:color w:val="auto"/>
                <w:kern w:val="0"/>
                <w:highlight w:val="none"/>
              </w:rPr>
              <w:t>3</w:t>
            </w:r>
          </w:p>
        </w:tc>
      </w:tr>
      <w:tr>
        <w:trPr>
          <w:trHeight w:val="270" w:hRule="atLeast"/>
        </w:trPr>
        <w:tc>
          <w:tcPr>
            <w:tcW w:w="1994" w:type="dxa"/>
            <w:vMerge w:val="continue"/>
            <w:tcBorders>
              <w:top w:val="nil"/>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rPr>
                <w:rFonts w:hint="eastAsia"/>
              </w:rPr>
            </w:pPr>
          </w:p>
        </w:tc>
        <w:tc>
          <w:tcPr>
            <w:tcW w:w="1951" w:type="dxa"/>
            <w:tcBorders>
              <w:top w:val="dotted" w:color="auto" w:sz="4" w:space="0"/>
              <w:left w:val="nil"/>
              <w:bottom w:val="single" w:color="auto" w:sz="4" w:space="0"/>
              <w:right w:val="single" w:color="auto" w:sz="4" w:space="0"/>
              <w:tl2br w:val="none" w:color="auto" w:sz="0" w:space="0"/>
              <w:tr2bl w:val="none" w:color="auto" w:sz="0" w:space="0"/>
            </w:tcBorders>
            <w:shd w:val="pct10" w:color="auto" w:fill="auto"/>
            <w:vAlign w:val="center"/>
          </w:tcPr>
          <w:p>
            <w:pPr>
              <w:pStyle w:val="0"/>
              <w:widowControl w:val="1"/>
              <w:jc w:val="center"/>
              <w:rPr>
                <w:rFonts w:hint="eastAsia" w:ascii="ＭＳ 明朝" w:hAnsi="ＭＳ 明朝" w:eastAsia="ＭＳ 明朝"/>
                <w:color w:val="auto"/>
                <w:kern w:val="0"/>
                <w:sz w:val="20"/>
                <w:highlight w:val="none"/>
              </w:rPr>
            </w:pPr>
            <w:r>
              <w:rPr>
                <w:rFonts w:hint="eastAsia" w:ascii="ＭＳ 明朝" w:hAnsi="ＭＳ 明朝" w:eastAsia="ＭＳ 明朝"/>
                <w:color w:val="auto"/>
                <w:kern w:val="0"/>
                <w:sz w:val="18"/>
                <w:highlight w:val="none"/>
              </w:rPr>
              <w:t>うち輪番当直医数</w:t>
            </w:r>
          </w:p>
        </w:tc>
        <w:tc>
          <w:tcPr>
            <w:tcW w:w="840" w:type="dxa"/>
            <w:tcBorders>
              <w:top w:val="dotted" w:color="auto" w:sz="4" w:space="0"/>
              <w:left w:val="nil"/>
              <w:bottom w:val="single" w:color="auto" w:sz="4" w:space="0"/>
              <w:right w:val="single" w:color="auto" w:sz="4" w:space="0"/>
              <w:tl2br w:val="none" w:color="auto" w:sz="0" w:space="0"/>
              <w:tr2bl w:val="none" w:color="auto" w:sz="0" w:space="0"/>
            </w:tcBorders>
            <w:shd w:val="pct10" w:color="auto" w:fill="auto"/>
            <w:vAlign w:val="center"/>
          </w:tcPr>
          <w:p>
            <w:pPr>
              <w:pStyle w:val="0"/>
              <w:widowControl w:val="1"/>
              <w:jc w:val="center"/>
              <w:rPr>
                <w:rFonts w:hint="eastAsia" w:ascii="ＭＳ 明朝" w:hAnsi="ＭＳ 明朝" w:eastAsia="ＭＳ 明朝"/>
                <w:color w:val="auto"/>
                <w:kern w:val="0"/>
                <w:highlight w:val="none"/>
              </w:rPr>
            </w:pPr>
            <w:r>
              <w:rPr>
                <w:rFonts w:hint="eastAsia" w:ascii="ＭＳ 明朝" w:hAnsi="ＭＳ 明朝" w:eastAsia="ＭＳ 明朝"/>
                <w:color w:val="auto"/>
                <w:kern w:val="0"/>
                <w:highlight w:val="none"/>
              </w:rPr>
              <w:t>2</w:t>
            </w:r>
          </w:p>
        </w:tc>
        <w:tc>
          <w:tcPr>
            <w:tcW w:w="840" w:type="dxa"/>
            <w:tcBorders>
              <w:top w:val="dotted" w:color="auto" w:sz="4" w:space="0"/>
              <w:left w:val="nil"/>
              <w:bottom w:val="single" w:color="auto" w:sz="4" w:space="0"/>
              <w:right w:val="single" w:color="auto" w:sz="4" w:space="0"/>
              <w:tl2br w:val="none" w:color="auto" w:sz="0" w:space="0"/>
              <w:tr2bl w:val="none" w:color="auto" w:sz="0" w:space="0"/>
            </w:tcBorders>
            <w:shd w:val="pct10" w:color="auto" w:fill="auto"/>
            <w:vAlign w:val="center"/>
          </w:tcPr>
          <w:p>
            <w:pPr>
              <w:pStyle w:val="0"/>
              <w:widowControl w:val="1"/>
              <w:jc w:val="center"/>
              <w:rPr>
                <w:rFonts w:hint="eastAsia" w:ascii="ＭＳ 明朝" w:hAnsi="ＭＳ 明朝" w:eastAsia="ＭＳ 明朝"/>
                <w:color w:val="auto"/>
                <w:kern w:val="0"/>
                <w:highlight w:val="none"/>
              </w:rPr>
            </w:pPr>
            <w:r>
              <w:rPr>
                <w:rFonts w:hint="eastAsia" w:ascii="ＭＳ 明朝" w:hAnsi="ＭＳ 明朝" w:eastAsia="ＭＳ 明朝"/>
                <w:color w:val="auto"/>
                <w:kern w:val="0"/>
                <w:highlight w:val="none"/>
              </w:rPr>
              <w:t>2</w:t>
            </w:r>
          </w:p>
        </w:tc>
        <w:tc>
          <w:tcPr>
            <w:tcW w:w="741" w:type="dxa"/>
            <w:tcBorders>
              <w:top w:val="dotted" w:color="auto" w:sz="4" w:space="0"/>
              <w:left w:val="nil"/>
              <w:bottom w:val="single" w:color="auto" w:sz="4" w:space="0"/>
              <w:right w:val="single" w:color="auto" w:sz="4" w:space="0"/>
              <w:tl2br w:val="none" w:color="auto" w:sz="0" w:space="0"/>
              <w:tr2bl w:val="none" w:color="auto" w:sz="0" w:space="0"/>
            </w:tcBorders>
            <w:shd w:val="pct10" w:color="auto" w:fill="auto"/>
            <w:vAlign w:val="center"/>
          </w:tcPr>
          <w:p>
            <w:pPr>
              <w:pStyle w:val="0"/>
              <w:widowControl w:val="1"/>
              <w:jc w:val="center"/>
              <w:rPr>
                <w:rFonts w:hint="eastAsia" w:ascii="ＭＳ 明朝" w:hAnsi="ＭＳ 明朝" w:eastAsia="ＭＳ 明朝"/>
                <w:color w:val="auto"/>
                <w:kern w:val="0"/>
                <w:highlight w:val="none"/>
              </w:rPr>
            </w:pPr>
            <w:r>
              <w:rPr>
                <w:rFonts w:hint="eastAsia" w:ascii="ＭＳ 明朝" w:hAnsi="ＭＳ 明朝" w:eastAsia="ＭＳ 明朝"/>
                <w:color w:val="auto"/>
                <w:kern w:val="0"/>
                <w:highlight w:val="none"/>
              </w:rPr>
              <w:t>2</w:t>
            </w:r>
          </w:p>
        </w:tc>
        <w:tc>
          <w:tcPr>
            <w:tcW w:w="851" w:type="dxa"/>
            <w:tcBorders>
              <w:top w:val="dotted" w:color="auto" w:sz="4" w:space="0"/>
              <w:left w:val="nil"/>
              <w:bottom w:val="single" w:color="auto" w:sz="4" w:space="0"/>
              <w:right w:val="single" w:color="auto" w:sz="4" w:space="0"/>
              <w:tl2br w:val="none" w:color="auto" w:sz="0" w:space="0"/>
              <w:tr2bl w:val="none" w:color="auto" w:sz="0" w:space="0"/>
            </w:tcBorders>
            <w:shd w:val="pct10" w:color="auto" w:fill="auto"/>
            <w:vAlign w:val="center"/>
          </w:tcPr>
          <w:p>
            <w:pPr>
              <w:pStyle w:val="0"/>
              <w:jc w:val="center"/>
              <w:rPr>
                <w:rFonts w:hint="eastAsia" w:ascii="ＭＳ 明朝" w:hAnsi="ＭＳ 明朝" w:eastAsia="ＭＳ 明朝"/>
                <w:color w:val="auto"/>
                <w:kern w:val="0"/>
                <w:highlight w:val="none"/>
              </w:rPr>
            </w:pPr>
            <w:r>
              <w:rPr>
                <w:rFonts w:hint="eastAsia" w:ascii="ＭＳ 明朝" w:hAnsi="ＭＳ 明朝" w:eastAsia="ＭＳ 明朝"/>
                <w:color w:val="auto"/>
                <w:kern w:val="0"/>
                <w:highlight w:val="none"/>
              </w:rPr>
              <w:t>2</w:t>
            </w:r>
          </w:p>
        </w:tc>
        <w:tc>
          <w:tcPr>
            <w:tcW w:w="840" w:type="dxa"/>
            <w:tcBorders>
              <w:top w:val="dotted" w:color="auto" w:sz="4" w:space="0"/>
              <w:left w:val="nil"/>
              <w:bottom w:val="single" w:color="auto" w:sz="4" w:space="0"/>
              <w:right w:val="single" w:color="auto" w:sz="4" w:space="0"/>
              <w:tl2br w:val="none" w:color="auto" w:sz="0" w:space="0"/>
              <w:tr2bl w:val="none" w:color="auto" w:sz="0" w:space="0"/>
            </w:tcBorders>
            <w:shd w:val="pct10" w:color="auto" w:fill="auto"/>
            <w:vAlign w:val="center"/>
          </w:tcPr>
          <w:p>
            <w:pPr>
              <w:pStyle w:val="0"/>
              <w:jc w:val="center"/>
              <w:rPr>
                <w:rFonts w:hint="eastAsia" w:ascii="ＭＳ 明朝" w:hAnsi="ＭＳ 明朝" w:eastAsia="ＭＳ 明朝"/>
                <w:color w:val="auto"/>
                <w:kern w:val="0"/>
                <w:highlight w:val="none"/>
              </w:rPr>
            </w:pPr>
            <w:r>
              <w:rPr>
                <w:rFonts w:hint="eastAsia" w:ascii="ＭＳ 明朝" w:hAnsi="ＭＳ 明朝" w:eastAsia="ＭＳ 明朝"/>
                <w:color w:val="auto"/>
                <w:kern w:val="0"/>
                <w:highlight w:val="none"/>
              </w:rPr>
              <w:t>2</w:t>
            </w:r>
          </w:p>
        </w:tc>
        <w:tc>
          <w:tcPr>
            <w:tcW w:w="840" w:type="dxa"/>
            <w:tcBorders>
              <w:top w:val="dotted" w:color="auto" w:sz="4" w:space="0"/>
              <w:left w:val="nil"/>
              <w:bottom w:val="single" w:color="auto" w:sz="4" w:space="0"/>
              <w:right w:val="single" w:color="auto" w:sz="4" w:space="0"/>
              <w:tl2br w:val="none" w:color="auto" w:sz="0" w:space="0"/>
              <w:tr2bl w:val="none" w:color="auto" w:sz="0" w:space="0"/>
            </w:tcBorders>
            <w:shd w:val="pct10" w:color="auto" w:fill="auto"/>
            <w:vAlign w:val="center"/>
          </w:tcPr>
          <w:p>
            <w:pPr>
              <w:pStyle w:val="0"/>
              <w:jc w:val="center"/>
              <w:rPr>
                <w:rFonts w:hint="eastAsia" w:ascii="ＭＳ 明朝" w:hAnsi="ＭＳ 明朝" w:eastAsia="ＭＳ 明朝"/>
                <w:color w:val="auto"/>
                <w:kern w:val="0"/>
                <w:highlight w:val="none"/>
              </w:rPr>
            </w:pPr>
            <w:r>
              <w:rPr>
                <w:rFonts w:hint="eastAsia" w:ascii="ＭＳ 明朝" w:hAnsi="ＭＳ 明朝" w:eastAsia="ＭＳ 明朝"/>
                <w:color w:val="auto"/>
                <w:kern w:val="0"/>
                <w:highlight w:val="none"/>
              </w:rPr>
              <w:t>2</w:t>
            </w:r>
          </w:p>
        </w:tc>
      </w:tr>
      <w:tr>
        <w:trPr>
          <w:trHeight w:val="270" w:hRule="atLeast"/>
        </w:trPr>
        <w:tc>
          <w:tcPr>
            <w:tcW w:w="1994" w:type="dxa"/>
            <w:vMerge w:val="restart"/>
            <w:tcBorders>
              <w:top w:val="nil"/>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jc w:val="center"/>
              <w:rPr>
                <w:rFonts w:hint="eastAsia" w:ascii="ＭＳ 明朝" w:hAnsi="ＭＳ 明朝" w:eastAsia="ＭＳ 明朝"/>
                <w:color w:val="000000"/>
                <w:kern w:val="0"/>
                <w:sz w:val="20"/>
                <w:highlight w:val="none"/>
              </w:rPr>
            </w:pPr>
            <w:r>
              <w:rPr>
                <w:rFonts w:hint="eastAsia" w:ascii="ＭＳ 明朝" w:hAnsi="ＭＳ 明朝" w:eastAsia="ＭＳ 明朝"/>
                <w:color w:val="000000"/>
                <w:kern w:val="0"/>
                <w:sz w:val="20"/>
                <w:highlight w:val="none"/>
              </w:rPr>
              <w:t>計</w:t>
            </w:r>
          </w:p>
        </w:tc>
        <w:tc>
          <w:tcPr>
            <w:tcW w:w="1951" w:type="dxa"/>
            <w:tcBorders>
              <w:top w:val="nil"/>
              <w:left w:val="nil"/>
              <w:bottom w:val="dotted"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ascii="ＭＳ 明朝" w:hAnsi="ＭＳ 明朝" w:eastAsia="ＭＳ 明朝"/>
                <w:color w:val="auto"/>
                <w:kern w:val="0"/>
                <w:sz w:val="20"/>
                <w:highlight w:val="none"/>
              </w:rPr>
            </w:pPr>
            <w:r>
              <w:rPr>
                <w:rFonts w:hint="eastAsia" w:ascii="ＭＳ 明朝" w:hAnsi="ＭＳ 明朝" w:eastAsia="ＭＳ 明朝"/>
                <w:color w:val="auto"/>
                <w:kern w:val="0"/>
                <w:sz w:val="20"/>
                <w:highlight w:val="none"/>
              </w:rPr>
              <w:t>勤務医数</w:t>
            </w:r>
          </w:p>
        </w:tc>
        <w:tc>
          <w:tcPr>
            <w:tcW w:w="840" w:type="dxa"/>
            <w:tcBorders>
              <w:top w:val="nil"/>
              <w:left w:val="nil"/>
              <w:bottom w:val="dotted"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ascii="ＭＳ 明朝" w:hAnsi="ＭＳ 明朝" w:eastAsia="ＭＳ 明朝"/>
                <w:color w:val="auto"/>
                <w:kern w:val="0"/>
                <w:highlight w:val="none"/>
              </w:rPr>
            </w:pPr>
            <w:r>
              <w:rPr>
                <w:rFonts w:hint="eastAsia" w:ascii="ＭＳ 明朝" w:hAnsi="ＭＳ 明朝" w:eastAsia="ＭＳ 明朝"/>
                <w:color w:val="auto"/>
                <w:kern w:val="0"/>
                <w:highlight w:val="none"/>
              </w:rPr>
              <w:t>41</w:t>
            </w:r>
          </w:p>
        </w:tc>
        <w:tc>
          <w:tcPr>
            <w:tcW w:w="840" w:type="dxa"/>
            <w:tcBorders>
              <w:top w:val="nil"/>
              <w:left w:val="nil"/>
              <w:bottom w:val="dotted"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ascii="ＭＳ 明朝" w:hAnsi="ＭＳ 明朝" w:eastAsia="ＭＳ 明朝"/>
                <w:color w:val="auto"/>
                <w:kern w:val="0"/>
                <w:highlight w:val="none"/>
              </w:rPr>
            </w:pPr>
            <w:r>
              <w:rPr>
                <w:rFonts w:hint="eastAsia" w:ascii="ＭＳ 明朝" w:hAnsi="ＭＳ 明朝" w:eastAsia="ＭＳ 明朝"/>
                <w:color w:val="auto"/>
                <w:kern w:val="0"/>
                <w:highlight w:val="none"/>
              </w:rPr>
              <w:t>41</w:t>
            </w:r>
          </w:p>
        </w:tc>
        <w:tc>
          <w:tcPr>
            <w:tcW w:w="741" w:type="dxa"/>
            <w:tcBorders>
              <w:top w:val="nil"/>
              <w:left w:val="nil"/>
              <w:bottom w:val="dotted"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ascii="ＭＳ 明朝" w:hAnsi="ＭＳ 明朝" w:eastAsia="ＭＳ 明朝"/>
                <w:color w:val="auto"/>
                <w:kern w:val="0"/>
                <w:highlight w:val="none"/>
              </w:rPr>
            </w:pPr>
            <w:r>
              <w:rPr>
                <w:rFonts w:hint="eastAsia" w:ascii="ＭＳ 明朝" w:hAnsi="ＭＳ 明朝" w:eastAsia="ＭＳ 明朝"/>
                <w:color w:val="auto"/>
                <w:kern w:val="0"/>
                <w:highlight w:val="none"/>
              </w:rPr>
              <w:t>42</w:t>
            </w:r>
          </w:p>
        </w:tc>
        <w:tc>
          <w:tcPr>
            <w:tcW w:w="851" w:type="dxa"/>
            <w:tcBorders>
              <w:top w:val="nil"/>
              <w:left w:val="nil"/>
              <w:bottom w:val="dotted" w:color="auto" w:sz="4" w:space="0"/>
              <w:right w:val="single" w:color="auto" w:sz="4" w:space="0"/>
              <w:tl2br w:val="none" w:color="auto" w:sz="0" w:space="0"/>
              <w:tr2bl w:val="none" w:color="auto" w:sz="0" w:space="0"/>
            </w:tcBorders>
            <w:shd w:val="clear" w:color="auto" w:fill="auto"/>
            <w:vAlign w:val="center"/>
          </w:tcPr>
          <w:p>
            <w:pPr>
              <w:pStyle w:val="0"/>
              <w:jc w:val="center"/>
              <w:rPr>
                <w:rFonts w:hint="eastAsia" w:ascii="ＭＳ 明朝" w:hAnsi="ＭＳ 明朝" w:eastAsia="ＭＳ 明朝"/>
                <w:color w:val="auto"/>
                <w:kern w:val="0"/>
                <w:highlight w:val="none"/>
              </w:rPr>
            </w:pPr>
            <w:r>
              <w:rPr>
                <w:rFonts w:hint="eastAsia" w:ascii="ＭＳ 明朝" w:hAnsi="ＭＳ 明朝" w:eastAsia="ＭＳ 明朝"/>
                <w:color w:val="auto"/>
                <w:kern w:val="0"/>
                <w:highlight w:val="none"/>
              </w:rPr>
              <w:t>43</w:t>
            </w:r>
          </w:p>
        </w:tc>
        <w:tc>
          <w:tcPr>
            <w:tcW w:w="840" w:type="dxa"/>
            <w:tcBorders>
              <w:top w:val="nil"/>
              <w:left w:val="nil"/>
              <w:bottom w:val="dotted" w:color="auto" w:sz="4" w:space="0"/>
              <w:right w:val="single" w:color="auto" w:sz="4" w:space="0"/>
              <w:tl2br w:val="none" w:color="auto" w:sz="0" w:space="0"/>
              <w:tr2bl w:val="none" w:color="auto" w:sz="0" w:space="0"/>
            </w:tcBorders>
            <w:shd w:val="clear" w:color="auto" w:fill="auto"/>
            <w:vAlign w:val="center"/>
          </w:tcPr>
          <w:p>
            <w:pPr>
              <w:pStyle w:val="0"/>
              <w:jc w:val="center"/>
              <w:rPr>
                <w:rFonts w:hint="eastAsia" w:ascii="ＭＳ 明朝" w:hAnsi="ＭＳ 明朝" w:eastAsia="ＭＳ 明朝"/>
                <w:color w:val="auto"/>
                <w:kern w:val="0"/>
                <w:highlight w:val="none"/>
              </w:rPr>
            </w:pPr>
            <w:r>
              <w:rPr>
                <w:rFonts w:hint="eastAsia" w:ascii="ＭＳ 明朝" w:hAnsi="ＭＳ 明朝" w:eastAsia="ＭＳ 明朝"/>
                <w:color w:val="auto"/>
                <w:kern w:val="0"/>
                <w:highlight w:val="none"/>
              </w:rPr>
              <w:t>45</w:t>
            </w:r>
          </w:p>
        </w:tc>
        <w:tc>
          <w:tcPr>
            <w:tcW w:w="840" w:type="dxa"/>
            <w:tcBorders>
              <w:top w:val="nil"/>
              <w:left w:val="nil"/>
              <w:bottom w:val="dotted" w:color="auto" w:sz="4" w:space="0"/>
              <w:right w:val="single" w:color="auto" w:sz="4" w:space="0"/>
              <w:tl2br w:val="none" w:color="auto" w:sz="0" w:space="0"/>
              <w:tr2bl w:val="none" w:color="auto" w:sz="0" w:space="0"/>
            </w:tcBorders>
            <w:shd w:val="clear" w:color="auto" w:fill="auto"/>
            <w:vAlign w:val="center"/>
          </w:tcPr>
          <w:p>
            <w:pPr>
              <w:pStyle w:val="0"/>
              <w:jc w:val="center"/>
              <w:rPr>
                <w:rFonts w:hint="eastAsia" w:ascii="ＭＳ 明朝" w:hAnsi="ＭＳ 明朝" w:eastAsia="ＭＳ 明朝"/>
                <w:color w:val="auto"/>
                <w:kern w:val="0"/>
                <w:highlight w:val="none"/>
              </w:rPr>
            </w:pPr>
            <w:r>
              <w:rPr>
                <w:rFonts w:hint="eastAsia" w:ascii="ＭＳ 明朝" w:hAnsi="ＭＳ 明朝" w:eastAsia="ＭＳ 明朝"/>
                <w:color w:val="auto"/>
                <w:kern w:val="0"/>
                <w:highlight w:val="none"/>
              </w:rPr>
              <w:t>48</w:t>
            </w:r>
          </w:p>
        </w:tc>
      </w:tr>
      <w:tr>
        <w:trPr>
          <w:trHeight w:val="270" w:hRule="atLeast"/>
        </w:trPr>
        <w:tc>
          <w:tcPr>
            <w:tcW w:w="1994" w:type="dxa"/>
            <w:vMerge w:val="continue"/>
            <w:tcBorders>
              <w:top w:val="nil"/>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rPr>
                <w:rFonts w:hint="eastAsia"/>
              </w:rPr>
            </w:pPr>
          </w:p>
        </w:tc>
        <w:tc>
          <w:tcPr>
            <w:tcW w:w="1951" w:type="dxa"/>
            <w:tcBorders>
              <w:top w:val="dotted" w:color="auto" w:sz="4" w:space="0"/>
              <w:left w:val="nil"/>
              <w:bottom w:val="single" w:color="auto" w:sz="4" w:space="0"/>
              <w:right w:val="single" w:color="auto" w:sz="4" w:space="0"/>
              <w:tl2br w:val="none" w:color="auto" w:sz="0" w:space="0"/>
              <w:tr2bl w:val="none" w:color="auto" w:sz="0" w:space="0"/>
            </w:tcBorders>
            <w:shd w:val="pct10" w:color="auto" w:fill="auto"/>
            <w:vAlign w:val="center"/>
          </w:tcPr>
          <w:p>
            <w:pPr>
              <w:pStyle w:val="0"/>
              <w:widowControl w:val="1"/>
              <w:jc w:val="center"/>
              <w:rPr>
                <w:rFonts w:hint="eastAsia" w:ascii="ＭＳ 明朝" w:hAnsi="ＭＳ 明朝" w:eastAsia="ＭＳ 明朝"/>
                <w:color w:val="auto"/>
                <w:kern w:val="0"/>
                <w:sz w:val="20"/>
                <w:highlight w:val="none"/>
              </w:rPr>
            </w:pPr>
            <w:r>
              <w:rPr>
                <w:rFonts w:hint="eastAsia" w:ascii="ＭＳ 明朝" w:hAnsi="ＭＳ 明朝" w:eastAsia="ＭＳ 明朝"/>
                <w:color w:val="auto"/>
                <w:kern w:val="0"/>
                <w:sz w:val="18"/>
                <w:highlight w:val="none"/>
              </w:rPr>
              <w:t>うち輪番当直医数</w:t>
            </w:r>
          </w:p>
        </w:tc>
        <w:tc>
          <w:tcPr>
            <w:tcW w:w="840" w:type="dxa"/>
            <w:tcBorders>
              <w:top w:val="dotted" w:color="auto" w:sz="4" w:space="0"/>
              <w:left w:val="nil"/>
              <w:bottom w:val="single" w:color="auto" w:sz="4" w:space="0"/>
              <w:right w:val="single" w:color="auto" w:sz="4" w:space="0"/>
              <w:tl2br w:val="none" w:color="auto" w:sz="0" w:space="0"/>
              <w:tr2bl w:val="none" w:color="auto" w:sz="0" w:space="0"/>
            </w:tcBorders>
            <w:shd w:val="pct10" w:color="auto" w:fill="auto"/>
            <w:vAlign w:val="center"/>
          </w:tcPr>
          <w:p>
            <w:pPr>
              <w:pStyle w:val="0"/>
              <w:widowControl w:val="1"/>
              <w:jc w:val="center"/>
              <w:rPr>
                <w:rFonts w:hint="eastAsia" w:ascii="ＭＳ 明朝" w:hAnsi="ＭＳ 明朝" w:eastAsia="ＭＳ 明朝"/>
                <w:color w:val="auto"/>
                <w:kern w:val="0"/>
                <w:highlight w:val="none"/>
              </w:rPr>
            </w:pPr>
            <w:r>
              <w:rPr>
                <w:rFonts w:hint="eastAsia" w:ascii="ＭＳ 明朝" w:hAnsi="ＭＳ 明朝" w:eastAsia="ＭＳ 明朝"/>
                <w:color w:val="auto"/>
                <w:kern w:val="0"/>
                <w:highlight w:val="none"/>
              </w:rPr>
              <w:t>35</w:t>
            </w:r>
          </w:p>
        </w:tc>
        <w:tc>
          <w:tcPr>
            <w:tcW w:w="840" w:type="dxa"/>
            <w:tcBorders>
              <w:top w:val="dotted" w:color="auto" w:sz="4" w:space="0"/>
              <w:left w:val="nil"/>
              <w:bottom w:val="single" w:color="auto" w:sz="4" w:space="0"/>
              <w:right w:val="single" w:color="auto" w:sz="4" w:space="0"/>
              <w:tl2br w:val="none" w:color="auto" w:sz="0" w:space="0"/>
              <w:tr2bl w:val="none" w:color="auto" w:sz="0" w:space="0"/>
            </w:tcBorders>
            <w:shd w:val="pct10" w:color="auto" w:fill="auto"/>
            <w:vAlign w:val="center"/>
          </w:tcPr>
          <w:p>
            <w:pPr>
              <w:pStyle w:val="0"/>
              <w:widowControl w:val="1"/>
              <w:jc w:val="center"/>
              <w:rPr>
                <w:rFonts w:hint="eastAsia" w:ascii="ＭＳ 明朝" w:hAnsi="ＭＳ 明朝" w:eastAsia="ＭＳ 明朝"/>
                <w:color w:val="auto"/>
                <w:kern w:val="0"/>
                <w:highlight w:val="none"/>
              </w:rPr>
            </w:pPr>
            <w:r>
              <w:rPr>
                <w:rFonts w:hint="eastAsia" w:ascii="ＭＳ 明朝" w:hAnsi="ＭＳ 明朝" w:eastAsia="ＭＳ 明朝"/>
                <w:color w:val="auto"/>
                <w:kern w:val="0"/>
                <w:highlight w:val="none"/>
              </w:rPr>
              <w:t>29</w:t>
            </w:r>
          </w:p>
        </w:tc>
        <w:tc>
          <w:tcPr>
            <w:tcW w:w="741" w:type="dxa"/>
            <w:tcBorders>
              <w:top w:val="dotted" w:color="auto" w:sz="4" w:space="0"/>
              <w:left w:val="nil"/>
              <w:bottom w:val="single" w:color="auto" w:sz="4" w:space="0"/>
              <w:right w:val="single" w:color="auto" w:sz="4" w:space="0"/>
              <w:tl2br w:val="none" w:color="auto" w:sz="0" w:space="0"/>
              <w:tr2bl w:val="none" w:color="auto" w:sz="0" w:space="0"/>
            </w:tcBorders>
            <w:shd w:val="pct10" w:color="auto" w:fill="auto"/>
            <w:vAlign w:val="center"/>
          </w:tcPr>
          <w:p>
            <w:pPr>
              <w:pStyle w:val="0"/>
              <w:widowControl w:val="1"/>
              <w:jc w:val="center"/>
              <w:rPr>
                <w:rFonts w:hint="eastAsia" w:ascii="ＭＳ 明朝" w:hAnsi="ＭＳ 明朝" w:eastAsia="ＭＳ 明朝"/>
                <w:color w:val="auto"/>
                <w:kern w:val="0"/>
                <w:highlight w:val="none"/>
              </w:rPr>
            </w:pPr>
            <w:r>
              <w:rPr>
                <w:rFonts w:hint="eastAsia" w:ascii="ＭＳ 明朝" w:hAnsi="ＭＳ 明朝" w:eastAsia="ＭＳ 明朝"/>
                <w:color w:val="auto"/>
                <w:kern w:val="0"/>
                <w:highlight w:val="none"/>
              </w:rPr>
              <w:t>32</w:t>
            </w:r>
          </w:p>
        </w:tc>
        <w:tc>
          <w:tcPr>
            <w:tcW w:w="851" w:type="dxa"/>
            <w:tcBorders>
              <w:top w:val="dotted" w:color="auto" w:sz="4" w:space="0"/>
              <w:left w:val="nil"/>
              <w:bottom w:val="single" w:color="auto" w:sz="4" w:space="0"/>
              <w:right w:val="single" w:color="auto" w:sz="4" w:space="0"/>
              <w:tl2br w:val="none" w:color="auto" w:sz="0" w:space="0"/>
              <w:tr2bl w:val="none" w:color="auto" w:sz="0" w:space="0"/>
            </w:tcBorders>
            <w:shd w:val="pct10" w:color="auto" w:fill="auto"/>
            <w:vAlign w:val="center"/>
          </w:tcPr>
          <w:p>
            <w:pPr>
              <w:pStyle w:val="0"/>
              <w:jc w:val="center"/>
              <w:rPr>
                <w:rFonts w:hint="eastAsia" w:ascii="ＭＳ 明朝" w:hAnsi="ＭＳ 明朝" w:eastAsia="ＭＳ 明朝"/>
                <w:color w:val="auto"/>
                <w:kern w:val="0"/>
                <w:highlight w:val="none"/>
              </w:rPr>
            </w:pPr>
            <w:r>
              <w:rPr>
                <w:rFonts w:hint="eastAsia" w:ascii="ＭＳ 明朝" w:hAnsi="ＭＳ 明朝" w:eastAsia="ＭＳ 明朝"/>
                <w:color w:val="auto"/>
                <w:kern w:val="0"/>
                <w:highlight w:val="none"/>
              </w:rPr>
              <w:t>26</w:t>
            </w:r>
          </w:p>
        </w:tc>
        <w:tc>
          <w:tcPr>
            <w:tcW w:w="840" w:type="dxa"/>
            <w:tcBorders>
              <w:top w:val="dotted" w:color="auto" w:sz="4" w:space="0"/>
              <w:left w:val="nil"/>
              <w:bottom w:val="single" w:color="auto" w:sz="4" w:space="0"/>
              <w:right w:val="single" w:color="auto" w:sz="4" w:space="0"/>
              <w:tl2br w:val="none" w:color="auto" w:sz="0" w:space="0"/>
              <w:tr2bl w:val="none" w:color="auto" w:sz="0" w:space="0"/>
            </w:tcBorders>
            <w:shd w:val="pct10" w:color="auto" w:fill="auto"/>
            <w:vAlign w:val="center"/>
          </w:tcPr>
          <w:p>
            <w:pPr>
              <w:pStyle w:val="0"/>
              <w:jc w:val="center"/>
              <w:rPr>
                <w:rFonts w:hint="eastAsia" w:ascii="ＭＳ 明朝" w:hAnsi="ＭＳ 明朝" w:eastAsia="ＭＳ 明朝"/>
                <w:color w:val="auto"/>
                <w:kern w:val="0"/>
                <w:highlight w:val="none"/>
              </w:rPr>
            </w:pPr>
            <w:r>
              <w:rPr>
                <w:rFonts w:hint="eastAsia" w:ascii="ＭＳ 明朝" w:hAnsi="ＭＳ 明朝" w:eastAsia="ＭＳ 明朝"/>
                <w:color w:val="auto"/>
                <w:kern w:val="0"/>
                <w:highlight w:val="none"/>
              </w:rPr>
              <w:t>28</w:t>
            </w:r>
          </w:p>
        </w:tc>
        <w:tc>
          <w:tcPr>
            <w:tcW w:w="840" w:type="dxa"/>
            <w:tcBorders>
              <w:top w:val="dotted" w:color="auto" w:sz="4" w:space="0"/>
              <w:left w:val="nil"/>
              <w:bottom w:val="single" w:color="auto" w:sz="4" w:space="0"/>
              <w:right w:val="single" w:color="auto" w:sz="4" w:space="0"/>
              <w:tl2br w:val="none" w:color="auto" w:sz="0" w:space="0"/>
              <w:tr2bl w:val="none" w:color="auto" w:sz="0" w:space="0"/>
            </w:tcBorders>
            <w:shd w:val="pct10" w:color="auto" w:fill="auto"/>
            <w:vAlign w:val="center"/>
          </w:tcPr>
          <w:p>
            <w:pPr>
              <w:pStyle w:val="0"/>
              <w:jc w:val="center"/>
              <w:rPr>
                <w:rFonts w:hint="eastAsia" w:ascii="ＭＳ 明朝" w:hAnsi="ＭＳ 明朝" w:eastAsia="ＭＳ 明朝"/>
                <w:color w:val="auto"/>
                <w:kern w:val="0"/>
                <w:highlight w:val="none"/>
              </w:rPr>
            </w:pPr>
            <w:r>
              <w:rPr>
                <w:rFonts w:hint="eastAsia" w:ascii="ＭＳ 明朝" w:hAnsi="ＭＳ 明朝" w:eastAsia="ＭＳ 明朝"/>
                <w:color w:val="auto"/>
                <w:kern w:val="0"/>
                <w:highlight w:val="none"/>
              </w:rPr>
              <w:t>30</w:t>
            </w:r>
          </w:p>
        </w:tc>
      </w:tr>
    </w:tbl>
    <w:p>
      <w:pPr>
        <w:pStyle w:val="0"/>
        <w:tabs>
          <w:tab w:val="left" w:leader="none" w:pos="1245"/>
        </w:tabs>
        <w:spacing w:line="240" w:lineRule="exact"/>
        <w:ind w:firstLine="6716" w:firstLineChars="3800"/>
        <w:rPr>
          <w:rFonts w:hint="eastAsia" w:ascii="ＭＳ 明朝" w:hAnsi="ＭＳ 明朝" w:eastAsia="ＭＳ 明朝"/>
          <w:sz w:val="16"/>
          <w:highlight w:val="none"/>
        </w:rPr>
      </w:pPr>
      <w:r>
        <w:rPr>
          <w:rFonts w:hint="eastAsia" w:ascii="ＭＳ 明朝" w:hAnsi="ＭＳ 明朝" w:eastAsia="ＭＳ 明朝"/>
          <w:sz w:val="16"/>
          <w:highlight w:val="none"/>
        </w:rPr>
        <w:t>出典：</w:t>
      </w:r>
      <w:r>
        <w:rPr>
          <w:rFonts w:hint="eastAsia" w:ascii="ＭＳ 明朝" w:hAnsi="ＭＳ 明朝" w:eastAsia="ＭＳ 明朝"/>
          <w:color w:val="000000" w:themeColor="text1"/>
          <w:sz w:val="16"/>
          <w:highlight w:val="none"/>
        </w:rPr>
        <w:t>高知県医療政策課調べ</w:t>
      </w:r>
    </w:p>
    <w:p>
      <w:pPr>
        <w:pStyle w:val="0"/>
        <w:tabs>
          <w:tab w:val="left" w:leader="none" w:pos="1245"/>
        </w:tabs>
        <w:spacing w:line="240" w:lineRule="exact"/>
        <w:ind w:leftChars="0" w:firstLine="0" w:firstLineChars="0"/>
        <w:rPr>
          <w:rFonts w:hint="eastAsia" w:ascii="ＭＳ 明朝" w:hAnsi="ＭＳ 明朝" w:eastAsia="ＭＳ 明朝"/>
          <w:sz w:val="16"/>
          <w:highlight w:val="none"/>
        </w:rPr>
      </w:pPr>
    </w:p>
    <w:p>
      <w:pPr>
        <w:pStyle w:val="0"/>
        <w:tabs>
          <w:tab w:val="left" w:leader="none" w:pos="1245"/>
        </w:tabs>
        <w:spacing w:before="165" w:beforeLines="50" w:beforeAutospacing="0"/>
        <w:ind w:firstLine="237" w:firstLineChars="100"/>
        <w:rPr>
          <w:rFonts w:hint="eastAsia" w:ascii="ＭＳ 明朝" w:hAnsi="ＭＳ 明朝" w:eastAsia="ＭＳ 明朝"/>
          <w:sz w:val="22"/>
          <w:highlight w:val="none"/>
        </w:rPr>
      </w:pPr>
      <w:r>
        <w:rPr>
          <w:rFonts w:hint="eastAsia" w:ascii="ＭＳ 明朝" w:hAnsi="ＭＳ 明朝" w:eastAsia="ＭＳ 明朝"/>
          <w:sz w:val="22"/>
          <w:highlight w:val="none"/>
        </w:rPr>
        <w:t>イ　安芸保健医療圏</w:t>
      </w:r>
    </w:p>
    <w:p>
      <w:pPr>
        <w:pStyle w:val="0"/>
        <w:tabs>
          <w:tab w:val="left" w:leader="none" w:pos="1245"/>
        </w:tabs>
        <w:ind w:left="453" w:leftChars="200" w:firstLine="237" w:firstLineChars="100"/>
        <w:rPr>
          <w:rFonts w:hint="eastAsia" w:ascii="ＭＳ 明朝" w:hAnsi="ＭＳ 明朝" w:eastAsia="ＭＳ 明朝"/>
          <w:color w:val="auto"/>
          <w:sz w:val="22"/>
          <w:highlight w:val="none"/>
          <w:u w:val="none" w:color="auto"/>
        </w:rPr>
      </w:pPr>
      <w:r>
        <w:rPr>
          <w:rFonts w:hint="eastAsia" w:ascii="ＭＳ 明朝" w:hAnsi="ＭＳ 明朝" w:eastAsia="ＭＳ 明朝"/>
          <w:color w:val="000000" w:themeColor="text1"/>
          <w:sz w:val="22"/>
          <w:highlight w:val="none"/>
          <w:u w:val="none" w:color="auto"/>
        </w:rPr>
        <w:t>あき総合病院と</w:t>
      </w:r>
      <w:r>
        <w:rPr>
          <w:rFonts w:hint="eastAsia" w:ascii="ＭＳ 明朝" w:hAnsi="ＭＳ 明朝" w:eastAsia="ＭＳ 明朝"/>
          <w:color w:val="auto"/>
          <w:sz w:val="22"/>
          <w:highlight w:val="none"/>
          <w:u w:val="none" w:color="auto"/>
        </w:rPr>
        <w:t>田野病院が入院小児救急医療を担っています。</w:t>
      </w:r>
    </w:p>
    <w:p>
      <w:pPr>
        <w:pStyle w:val="0"/>
        <w:tabs>
          <w:tab w:val="left" w:leader="none" w:pos="1245"/>
        </w:tabs>
        <w:ind w:left="454" w:leftChars="200" w:firstLine="237" w:firstLineChars="100"/>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22"/>
          <w:highlight w:val="none"/>
          <w:u w:val="none" w:color="auto"/>
        </w:rPr>
        <w:t>なお、令和４年の高知県患者動態調査</w:t>
      </w:r>
      <w:r>
        <w:rPr>
          <w:rFonts w:hint="eastAsia" w:ascii="ＭＳ 明朝" w:hAnsi="ＭＳ 明朝" w:eastAsia="ＭＳ 明朝"/>
          <w:color w:val="auto"/>
          <w:sz w:val="20"/>
          <w:highlight w:val="none"/>
          <w:u w:val="none" w:color="auto"/>
        </w:rPr>
        <w:t>（</w:t>
      </w:r>
      <w:r>
        <w:rPr>
          <w:rFonts w:hint="eastAsia" w:ascii="ＭＳ 明朝" w:hAnsi="ＭＳ 明朝" w:eastAsia="ＭＳ 明朝"/>
          <w:color w:val="auto"/>
          <w:sz w:val="20"/>
          <w:highlight w:val="none"/>
          <w:u w:val="none" w:color="auto"/>
        </w:rPr>
        <w:t>9</w:t>
      </w:r>
      <w:r>
        <w:rPr>
          <w:rFonts w:hint="eastAsia" w:ascii="ＭＳ 明朝" w:hAnsi="ＭＳ 明朝" w:eastAsia="ＭＳ 明朝"/>
          <w:color w:val="auto"/>
          <w:sz w:val="20"/>
          <w:highlight w:val="none"/>
          <w:u w:val="none" w:color="auto"/>
        </w:rPr>
        <w:t>月</w:t>
      </w:r>
      <w:r>
        <w:rPr>
          <w:rFonts w:hint="eastAsia" w:ascii="ＭＳ 明朝" w:hAnsi="ＭＳ 明朝" w:eastAsia="ＭＳ 明朝"/>
          <w:color w:val="auto"/>
          <w:sz w:val="20"/>
          <w:highlight w:val="none"/>
          <w:u w:val="none" w:color="auto"/>
        </w:rPr>
        <w:t>16</w:t>
      </w:r>
      <w:r>
        <w:rPr>
          <w:rFonts w:hint="eastAsia" w:ascii="ＭＳ 明朝" w:hAnsi="ＭＳ 明朝" w:eastAsia="ＭＳ 明朝"/>
          <w:color w:val="auto"/>
          <w:sz w:val="20"/>
          <w:highlight w:val="none"/>
          <w:u w:val="none" w:color="auto"/>
        </w:rPr>
        <w:t>日の一日の患者動態）</w:t>
      </w:r>
      <w:r>
        <w:rPr>
          <w:rFonts w:hint="eastAsia" w:ascii="ＭＳ 明朝" w:hAnsi="ＭＳ 明朝" w:eastAsia="ＭＳ 明朝"/>
          <w:color w:val="auto"/>
          <w:sz w:val="22"/>
          <w:highlight w:val="none"/>
          <w:u w:val="none" w:color="auto"/>
        </w:rPr>
        <w:t>によると、自圏内における入院患者の受療動向は、平成</w:t>
      </w:r>
      <w:r>
        <w:rPr>
          <w:rFonts w:hint="eastAsia" w:ascii="ＭＳ 明朝" w:hAnsi="ＭＳ 明朝" w:eastAsia="ＭＳ 明朝"/>
          <w:color w:val="auto"/>
          <w:sz w:val="22"/>
          <w:highlight w:val="none"/>
          <w:u w:val="none" w:color="auto"/>
        </w:rPr>
        <w:t>28</w:t>
      </w:r>
      <w:r>
        <w:rPr>
          <w:rFonts w:hint="eastAsia" w:ascii="ＭＳ 明朝" w:hAnsi="ＭＳ 明朝" w:eastAsia="ＭＳ 明朝"/>
          <w:color w:val="auto"/>
          <w:sz w:val="22"/>
          <w:highlight w:val="none"/>
          <w:u w:val="none" w:color="auto"/>
        </w:rPr>
        <w:t>年の０％から約</w:t>
      </w:r>
      <w:r>
        <w:rPr>
          <w:rFonts w:hint="eastAsia" w:ascii="ＭＳ 明朝" w:hAnsi="ＭＳ 明朝" w:eastAsia="ＭＳ 明朝"/>
          <w:color w:val="auto"/>
          <w:sz w:val="22"/>
          <w:highlight w:val="none"/>
          <w:u w:val="none" w:color="auto"/>
        </w:rPr>
        <w:t>12.5</w:t>
      </w:r>
      <w:r>
        <w:rPr>
          <w:rFonts w:hint="eastAsia" w:ascii="ＭＳ 明朝" w:hAnsi="ＭＳ 明朝" w:eastAsia="ＭＳ 明朝"/>
          <w:color w:val="auto"/>
          <w:sz w:val="22"/>
          <w:highlight w:val="none"/>
          <w:u w:val="none" w:color="auto"/>
        </w:rPr>
        <w:t>％へと改善しています。</w:t>
      </w:r>
    </w:p>
    <w:p>
      <w:pPr>
        <w:pStyle w:val="0"/>
        <w:tabs>
          <w:tab w:val="left" w:leader="none" w:pos="1245"/>
        </w:tabs>
        <w:ind w:leftChars="0" w:firstLineChars="0"/>
        <w:rPr>
          <w:rFonts w:hint="eastAsia" w:ascii="ＭＳ 明朝" w:hAnsi="ＭＳ 明朝" w:eastAsia="ＭＳ 明朝"/>
          <w:color w:val="auto"/>
          <w:sz w:val="22"/>
          <w:highlight w:val="none"/>
          <w:u w:val="none" w:color="auto"/>
        </w:rPr>
      </w:pPr>
    </w:p>
    <w:p>
      <w:pPr>
        <w:pStyle w:val="0"/>
        <w:tabs>
          <w:tab w:val="left" w:leader="none" w:pos="1245"/>
        </w:tabs>
        <w:ind w:firstLine="237" w:firstLineChars="100"/>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22"/>
          <w:highlight w:val="none"/>
          <w:u w:val="none" w:color="auto"/>
        </w:rPr>
        <w:t>ウ　高幡保健医療圏</w:t>
      </w:r>
    </w:p>
    <w:p>
      <w:pPr>
        <w:pStyle w:val="0"/>
        <w:tabs>
          <w:tab w:val="left" w:leader="none" w:pos="1245"/>
        </w:tabs>
        <w:ind w:left="453" w:leftChars="200" w:firstLine="237" w:firstLineChars="100"/>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22"/>
          <w:highlight w:val="none"/>
          <w:u w:val="none" w:color="auto"/>
        </w:rPr>
        <w:t>令和４年の高知県患者動態調査</w:t>
      </w:r>
      <w:r>
        <w:rPr>
          <w:rFonts w:hint="eastAsia" w:ascii="ＭＳ 明朝" w:hAnsi="ＭＳ 明朝" w:eastAsia="ＭＳ 明朝"/>
          <w:color w:val="auto"/>
          <w:sz w:val="20"/>
          <w:highlight w:val="none"/>
          <w:u w:val="none" w:color="auto"/>
        </w:rPr>
        <w:t>（</w:t>
      </w:r>
      <w:r>
        <w:rPr>
          <w:rFonts w:hint="eastAsia" w:ascii="ＭＳ 明朝" w:hAnsi="ＭＳ 明朝" w:eastAsia="ＭＳ 明朝"/>
          <w:color w:val="auto"/>
          <w:sz w:val="20"/>
          <w:highlight w:val="none"/>
          <w:u w:val="none" w:color="auto"/>
        </w:rPr>
        <w:t>9</w:t>
      </w:r>
      <w:r>
        <w:rPr>
          <w:rFonts w:hint="eastAsia" w:ascii="ＭＳ 明朝" w:hAnsi="ＭＳ 明朝" w:eastAsia="ＭＳ 明朝"/>
          <w:color w:val="auto"/>
          <w:sz w:val="20"/>
          <w:highlight w:val="none"/>
          <w:u w:val="none" w:color="auto"/>
        </w:rPr>
        <w:t>月</w:t>
      </w:r>
      <w:r>
        <w:rPr>
          <w:rFonts w:hint="eastAsia" w:ascii="ＭＳ 明朝" w:hAnsi="ＭＳ 明朝" w:eastAsia="ＭＳ 明朝"/>
          <w:color w:val="auto"/>
          <w:sz w:val="20"/>
          <w:highlight w:val="none"/>
          <w:u w:val="none" w:color="auto"/>
        </w:rPr>
        <w:t>16</w:t>
      </w:r>
      <w:r>
        <w:rPr>
          <w:rFonts w:hint="eastAsia" w:ascii="ＭＳ 明朝" w:hAnsi="ＭＳ 明朝" w:eastAsia="ＭＳ 明朝"/>
          <w:color w:val="auto"/>
          <w:sz w:val="20"/>
          <w:highlight w:val="none"/>
          <w:u w:val="none" w:color="auto"/>
        </w:rPr>
        <w:t>日の一日の患者動態）</w:t>
      </w:r>
      <w:r>
        <w:rPr>
          <w:rFonts w:hint="eastAsia" w:ascii="ＭＳ 明朝" w:hAnsi="ＭＳ 明朝" w:eastAsia="ＭＳ 明朝"/>
          <w:color w:val="auto"/>
          <w:sz w:val="22"/>
          <w:highlight w:val="none"/>
          <w:u w:val="none" w:color="auto"/>
        </w:rPr>
        <w:t>によると、自圏内における入院患者の受療動向は、０％となっており、救急医療を担う医療機関が少ないことなどから、中央保健医療圏の入院小児救急医療機関が補完しています。</w:t>
      </w:r>
    </w:p>
    <w:p>
      <w:pPr>
        <w:pStyle w:val="0"/>
        <w:tabs>
          <w:tab w:val="left" w:leader="none" w:pos="1245"/>
        </w:tabs>
        <w:ind w:leftChars="0" w:firstLineChars="0"/>
        <w:rPr>
          <w:rFonts w:hint="eastAsia" w:ascii="ＭＳ 明朝" w:hAnsi="ＭＳ 明朝" w:eastAsia="ＭＳ 明朝"/>
          <w:color w:val="auto"/>
          <w:sz w:val="22"/>
          <w:highlight w:val="none"/>
          <w:u w:val="none" w:color="auto"/>
        </w:rPr>
      </w:pPr>
    </w:p>
    <w:p>
      <w:pPr>
        <w:pStyle w:val="0"/>
        <w:tabs>
          <w:tab w:val="left" w:leader="none" w:pos="1245"/>
        </w:tabs>
        <w:ind w:leftChars="0" w:firstLineChars="0"/>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22"/>
          <w:highlight w:val="none"/>
          <w:u w:val="none" w:color="auto"/>
        </w:rPr>
        <w:t>　エ　幡多保健医療圏</w:t>
      </w:r>
    </w:p>
    <w:p>
      <w:pPr>
        <w:pStyle w:val="0"/>
        <w:tabs>
          <w:tab w:val="left" w:leader="none" w:pos="1245"/>
        </w:tabs>
        <w:ind w:left="0" w:leftChars="0" w:hanging="474" w:hangingChars="200"/>
        <w:rPr>
          <w:rFonts w:hint="eastAsia" w:ascii="ＭＳ 明朝" w:hAnsi="ＭＳ 明朝" w:eastAsia="ＭＳ 明朝"/>
          <w:sz w:val="22"/>
          <w:highlight w:val="none"/>
        </w:rPr>
      </w:pPr>
      <w:r>
        <w:rPr>
          <w:rFonts w:hint="eastAsia" w:ascii="ＭＳ 明朝" w:hAnsi="ＭＳ 明朝" w:eastAsia="ＭＳ 明朝"/>
          <w:color w:val="auto"/>
          <w:sz w:val="22"/>
          <w:highlight w:val="none"/>
          <w:u w:val="none" w:color="auto"/>
        </w:rPr>
        <w:t>　　　幡多けんみん病院が入院小児救急医療を担っています。令和４年の高知県患者動態調査</w:t>
      </w:r>
      <w:r>
        <w:rPr>
          <w:rFonts w:hint="eastAsia" w:ascii="ＭＳ 明朝" w:hAnsi="ＭＳ 明朝" w:eastAsia="ＭＳ 明朝"/>
          <w:color w:val="auto"/>
          <w:sz w:val="20"/>
          <w:highlight w:val="none"/>
          <w:u w:val="none" w:color="auto"/>
        </w:rPr>
        <w:t>（</w:t>
      </w:r>
      <w:r>
        <w:rPr>
          <w:rFonts w:hint="eastAsia" w:ascii="ＭＳ 明朝" w:hAnsi="ＭＳ 明朝" w:eastAsia="ＭＳ 明朝"/>
          <w:color w:val="auto"/>
          <w:sz w:val="20"/>
          <w:highlight w:val="none"/>
          <w:u w:val="none" w:color="auto"/>
        </w:rPr>
        <w:t>9</w:t>
      </w:r>
      <w:r>
        <w:rPr>
          <w:rFonts w:hint="eastAsia" w:ascii="ＭＳ 明朝" w:hAnsi="ＭＳ 明朝" w:eastAsia="ＭＳ 明朝"/>
          <w:color w:val="auto"/>
          <w:sz w:val="20"/>
          <w:highlight w:val="none"/>
          <w:u w:val="none" w:color="auto"/>
        </w:rPr>
        <w:t>月</w:t>
      </w:r>
      <w:r>
        <w:rPr>
          <w:rFonts w:hint="eastAsia" w:ascii="ＭＳ 明朝" w:hAnsi="ＭＳ 明朝" w:eastAsia="ＭＳ 明朝"/>
          <w:color w:val="auto"/>
          <w:sz w:val="20"/>
          <w:highlight w:val="none"/>
          <w:u w:val="none" w:color="auto"/>
        </w:rPr>
        <w:t>16</w:t>
      </w:r>
      <w:r>
        <w:rPr>
          <w:rFonts w:hint="eastAsia" w:ascii="ＭＳ 明朝" w:hAnsi="ＭＳ 明朝" w:eastAsia="ＭＳ 明朝"/>
          <w:color w:val="auto"/>
          <w:sz w:val="20"/>
          <w:highlight w:val="none"/>
          <w:u w:val="none" w:color="auto"/>
        </w:rPr>
        <w:t>日の一日の患者動態）</w:t>
      </w:r>
      <w:r>
        <w:rPr>
          <w:rFonts w:hint="eastAsia" w:ascii="ＭＳ 明朝" w:hAnsi="ＭＳ 明朝" w:eastAsia="ＭＳ 明朝"/>
          <w:color w:val="auto"/>
          <w:sz w:val="22"/>
          <w:highlight w:val="none"/>
          <w:u w:val="none" w:color="auto"/>
        </w:rPr>
        <w:t>によると、自圏内における入院患者の受療動向は、平成</w:t>
      </w:r>
      <w:r>
        <w:rPr>
          <w:rFonts w:hint="eastAsia" w:ascii="ＭＳ 明朝" w:hAnsi="ＭＳ 明朝" w:eastAsia="ＭＳ 明朝"/>
          <w:color w:val="auto"/>
          <w:sz w:val="22"/>
          <w:highlight w:val="none"/>
          <w:u w:val="none" w:color="auto"/>
        </w:rPr>
        <w:t>28</w:t>
      </w:r>
      <w:r>
        <w:rPr>
          <w:rFonts w:hint="eastAsia" w:ascii="ＭＳ 明朝" w:hAnsi="ＭＳ 明朝" w:eastAsia="ＭＳ 明朝"/>
          <w:color w:val="auto"/>
          <w:sz w:val="22"/>
          <w:highlight w:val="none"/>
          <w:u w:val="none" w:color="auto"/>
        </w:rPr>
        <w:t>年の約</w:t>
      </w:r>
      <w:r>
        <w:rPr>
          <w:rFonts w:hint="eastAsia" w:ascii="ＭＳ 明朝" w:hAnsi="ＭＳ 明朝" w:eastAsia="ＭＳ 明朝"/>
          <w:color w:val="auto"/>
          <w:sz w:val="22"/>
          <w:highlight w:val="none"/>
          <w:u w:val="none" w:color="auto"/>
        </w:rPr>
        <w:t>77.8</w:t>
      </w:r>
      <w:r>
        <w:rPr>
          <w:rFonts w:hint="eastAsia" w:ascii="ＭＳ 明朝" w:hAnsi="ＭＳ 明朝" w:eastAsia="ＭＳ 明朝"/>
          <w:color w:val="auto"/>
          <w:sz w:val="22"/>
          <w:highlight w:val="none"/>
          <w:u w:val="none" w:color="auto"/>
        </w:rPr>
        <w:t>％と比較して、約</w:t>
      </w:r>
      <w:r>
        <w:rPr>
          <w:rFonts w:hint="eastAsia" w:ascii="ＭＳ 明朝" w:hAnsi="ＭＳ 明朝" w:eastAsia="ＭＳ 明朝"/>
          <w:color w:val="auto"/>
          <w:sz w:val="22"/>
          <w:highlight w:val="none"/>
          <w:u w:val="none" w:color="auto"/>
        </w:rPr>
        <w:t>72.7</w:t>
      </w:r>
      <w:r>
        <w:rPr>
          <w:rFonts w:hint="eastAsia" w:ascii="ＭＳ 明朝" w:hAnsi="ＭＳ 明朝" w:eastAsia="ＭＳ 明朝"/>
          <w:color w:val="auto"/>
          <w:sz w:val="22"/>
          <w:highlight w:val="none"/>
          <w:u w:val="none" w:color="auto"/>
        </w:rPr>
        <w:t>％とほぼ横ばいです。</w:t>
      </w:r>
    </w:p>
    <w:p>
      <w:pPr>
        <w:pStyle w:val="0"/>
        <w:tabs>
          <w:tab w:val="left" w:leader="none" w:pos="1245"/>
        </w:tabs>
        <w:spacing w:before="165" w:beforeLines="50" w:beforeAutospacing="0" w:line="240" w:lineRule="exact"/>
        <w:ind w:leftChars="0" w:firstLine="0" w:firstLineChars="0"/>
        <w:rPr>
          <w:rFonts w:hint="eastAsia" w:ascii="ＭＳ 明朝" w:hAnsi="ＭＳ 明朝" w:eastAsia="ＭＳ 明朝"/>
          <w:sz w:val="18"/>
          <w:highlight w:val="none"/>
        </w:rPr>
      </w:pPr>
    </w:p>
    <w:p>
      <w:pPr>
        <w:pStyle w:val="0"/>
        <w:tabs>
          <w:tab w:val="left" w:leader="none" w:pos="1245"/>
        </w:tabs>
        <w:rPr>
          <w:rFonts w:hint="eastAsia" w:ascii="ＭＳ 明朝" w:hAnsi="ＭＳ 明朝" w:eastAsia="ＭＳ 明朝"/>
          <w:b w:val="1"/>
          <w:sz w:val="22"/>
          <w:highlight w:val="none"/>
        </w:rPr>
      </w:pPr>
      <w:r>
        <w:rPr>
          <w:rFonts w:hint="eastAsia" w:ascii="ＭＳ 明朝" w:hAnsi="ＭＳ 明朝" w:eastAsia="ＭＳ 明朝"/>
          <w:b w:val="1"/>
          <w:sz w:val="22"/>
          <w:highlight w:val="none"/>
        </w:rPr>
        <w:t>（３）小児救命救急医療</w:t>
      </w:r>
    </w:p>
    <w:p>
      <w:pPr>
        <w:pStyle w:val="0"/>
        <w:tabs>
          <w:tab w:val="left" w:leader="none" w:pos="1245"/>
        </w:tabs>
        <w:ind w:left="227" w:leftChars="100" w:firstLine="237" w:firstLineChars="100"/>
        <w:rPr>
          <w:rFonts w:hint="eastAsia" w:ascii="ＭＳ 明朝" w:hAnsi="ＭＳ 明朝" w:eastAsia="ＭＳ 明朝"/>
          <w:color w:val="auto"/>
          <w:sz w:val="22"/>
          <w:highlight w:val="none"/>
          <w:u w:val="none" w:color="auto"/>
        </w:rPr>
      </w:pPr>
      <w:r>
        <w:rPr>
          <w:rFonts w:hint="eastAsia" w:ascii="ＭＳ 明朝" w:hAnsi="ＭＳ 明朝" w:eastAsia="ＭＳ 明朝"/>
          <w:sz w:val="22"/>
          <w:highlight w:val="none"/>
        </w:rPr>
        <w:t>24</w:t>
      </w:r>
      <w:r>
        <w:rPr>
          <w:rFonts w:hint="eastAsia" w:ascii="ＭＳ 明朝" w:hAnsi="ＭＳ 明朝" w:eastAsia="ＭＳ 明朝"/>
          <w:sz w:val="22"/>
          <w:highlight w:val="none"/>
        </w:rPr>
        <w:t>時間体制で小児の重篤な患者に対して高度な治療を行う高知大学医学部附属病院や、救命救急センターである</w:t>
      </w:r>
      <w:r>
        <w:rPr>
          <w:rFonts w:hint="eastAsia" w:ascii="ＭＳ 明朝" w:hAnsi="ＭＳ 明朝" w:eastAsia="ＭＳ 明朝"/>
          <w:color w:val="auto"/>
          <w:sz w:val="22"/>
          <w:highlight w:val="none"/>
          <w:u w:val="none" w:color="auto"/>
        </w:rPr>
        <w:t>高知医療センターが対応しています。</w:t>
      </w:r>
    </w:p>
    <w:p>
      <w:pPr>
        <w:pStyle w:val="0"/>
        <w:tabs>
          <w:tab w:val="left" w:leader="none" w:pos="1245"/>
        </w:tabs>
        <w:ind w:left="227" w:leftChars="100" w:firstLine="237" w:firstLineChars="100"/>
        <w:rPr>
          <w:rFonts w:hint="eastAsia" w:ascii="ＭＳ 明朝" w:hAnsi="ＭＳ 明朝" w:eastAsia="ＭＳ 明朝"/>
          <w:color w:val="auto"/>
          <w:sz w:val="22"/>
          <w:highlight w:val="none"/>
          <w:u w:val="none" w:color="auto"/>
        </w:rPr>
      </w:pPr>
    </w:p>
    <w:p>
      <w:pPr>
        <w:pStyle w:val="0"/>
        <w:tabs>
          <w:tab w:val="left" w:leader="none" w:pos="1245"/>
        </w:tabs>
        <w:rPr>
          <w:rFonts w:hint="eastAsia" w:ascii="ＭＳ 明朝" w:hAnsi="ＭＳ 明朝" w:eastAsia="ＭＳ 明朝"/>
          <w:b w:val="1"/>
          <w:color w:val="auto"/>
          <w:sz w:val="22"/>
          <w:highlight w:val="none"/>
          <w:u w:val="none" w:color="auto"/>
        </w:rPr>
      </w:pPr>
      <w:r>
        <w:rPr>
          <w:rFonts w:hint="eastAsia" w:ascii="ＭＳ 明朝" w:hAnsi="ＭＳ 明朝" w:eastAsia="ＭＳ 明朝"/>
          <w:b w:val="1"/>
          <w:color w:val="auto"/>
          <w:sz w:val="22"/>
          <w:highlight w:val="none"/>
          <w:u w:val="none" w:color="auto"/>
        </w:rPr>
        <w:t>（４）小児救急患者搬送状況</w:t>
      </w:r>
    </w:p>
    <w:p>
      <w:pPr>
        <w:pStyle w:val="0"/>
        <w:tabs>
          <w:tab w:val="left" w:leader="none" w:pos="1245"/>
        </w:tabs>
        <w:ind w:left="227" w:leftChars="100" w:firstLine="237" w:firstLineChars="100"/>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22"/>
          <w:highlight w:val="none"/>
          <w:u w:val="none" w:color="auto"/>
        </w:rPr>
        <w:t>令和３年に救急車で搬送した</w:t>
      </w:r>
      <w:r>
        <w:rPr>
          <w:rFonts w:hint="eastAsia" w:ascii="ＭＳ 明朝" w:hAnsi="ＭＳ 明朝" w:eastAsia="ＭＳ 明朝"/>
          <w:color w:val="auto"/>
          <w:sz w:val="22"/>
          <w:highlight w:val="none"/>
          <w:u w:val="none" w:color="auto"/>
        </w:rPr>
        <w:t>18</w:t>
      </w:r>
      <w:r>
        <w:rPr>
          <w:rFonts w:hint="eastAsia" w:ascii="ＭＳ 明朝" w:hAnsi="ＭＳ 明朝" w:eastAsia="ＭＳ 明朝"/>
          <w:color w:val="auto"/>
          <w:sz w:val="22"/>
          <w:highlight w:val="none"/>
          <w:u w:val="none" w:color="auto"/>
        </w:rPr>
        <w:t>歳未満の救急患者</w:t>
      </w:r>
      <w:r>
        <w:rPr>
          <w:rFonts w:hint="eastAsia" w:ascii="ＭＳ 明朝" w:hAnsi="ＭＳ 明朝" w:eastAsia="ＭＳ 明朝"/>
          <w:color w:val="auto"/>
          <w:sz w:val="22"/>
          <w:highlight w:val="none"/>
          <w:u w:val="none" w:color="auto"/>
        </w:rPr>
        <w:t>1,908</w:t>
      </w:r>
      <w:r>
        <w:rPr>
          <w:rFonts w:hint="eastAsia" w:ascii="ＭＳ 明朝" w:hAnsi="ＭＳ 明朝" w:eastAsia="ＭＳ 明朝"/>
          <w:color w:val="auto"/>
          <w:sz w:val="22"/>
          <w:highlight w:val="none"/>
          <w:u w:val="none" w:color="auto"/>
        </w:rPr>
        <w:t>人のうち</w:t>
      </w:r>
      <w:r>
        <w:rPr>
          <w:rFonts w:hint="eastAsia" w:ascii="ＭＳ 明朝" w:hAnsi="ＭＳ 明朝" w:eastAsia="ＭＳ 明朝"/>
          <w:color w:val="auto"/>
          <w:sz w:val="22"/>
          <w:highlight w:val="none"/>
          <w:u w:val="none" w:color="auto"/>
        </w:rPr>
        <w:t>1,481</w:t>
      </w:r>
      <w:r>
        <w:rPr>
          <w:rFonts w:hint="eastAsia" w:ascii="ＭＳ 明朝" w:hAnsi="ＭＳ 明朝" w:eastAsia="ＭＳ 明朝"/>
          <w:color w:val="auto"/>
          <w:sz w:val="22"/>
          <w:highlight w:val="none"/>
          <w:u w:val="none" w:color="auto"/>
        </w:rPr>
        <w:t>人、</w:t>
      </w:r>
      <w:r>
        <w:rPr>
          <w:rFonts w:hint="eastAsia" w:ascii="ＭＳ 明朝" w:hAnsi="ＭＳ 明朝" w:eastAsia="ＭＳ 明朝"/>
          <w:color w:val="auto"/>
          <w:sz w:val="22"/>
          <w:highlight w:val="none"/>
          <w:u w:val="none" w:color="auto"/>
        </w:rPr>
        <w:t>77.6</w:t>
      </w:r>
      <w:r>
        <w:rPr>
          <w:rFonts w:hint="eastAsia" w:ascii="ＭＳ 明朝" w:hAnsi="ＭＳ 明朝" w:eastAsia="ＭＳ 明朝"/>
          <w:color w:val="auto"/>
          <w:sz w:val="22"/>
          <w:highlight w:val="none"/>
          <w:u w:val="none" w:color="auto"/>
        </w:rPr>
        <w:t>％が軽症者でした。</w:t>
      </w:r>
    </w:p>
    <w:p>
      <w:pPr>
        <w:pStyle w:val="0"/>
        <w:tabs>
          <w:tab w:val="left" w:leader="none" w:pos="1245"/>
        </w:tabs>
        <w:ind w:left="227" w:leftChars="100" w:firstLine="237" w:firstLineChars="100"/>
        <w:rPr>
          <w:rFonts w:hint="eastAsia" w:ascii="ＭＳ 明朝" w:hAnsi="ＭＳ 明朝" w:eastAsia="ＭＳ 明朝"/>
          <w:color w:val="auto"/>
          <w:kern w:val="0"/>
          <w:sz w:val="22"/>
          <w:highlight w:val="none"/>
          <w:u w:val="none" w:color="auto"/>
        </w:rPr>
      </w:pPr>
      <w:r>
        <w:rPr>
          <w:rFonts w:hint="eastAsia" w:ascii="ＭＳ 明朝" w:hAnsi="ＭＳ 明朝" w:eastAsia="ＭＳ 明朝"/>
          <w:color w:val="auto"/>
          <w:kern w:val="0"/>
          <w:sz w:val="22"/>
          <w:highlight w:val="none"/>
          <w:u w:val="none" w:color="auto"/>
        </w:rPr>
        <w:t>救急病院に勤務する小児科医師や搬送機関にとって、軽症患者の救急対応が大きな負担となっています。</w:t>
      </w:r>
    </w:p>
    <w:p>
      <w:pPr>
        <w:pStyle w:val="0"/>
        <w:tabs>
          <w:tab w:val="left" w:leader="none" w:pos="1245"/>
        </w:tabs>
        <w:ind w:leftChars="0" w:firstLineChars="0"/>
        <w:rPr>
          <w:rFonts w:hint="eastAsia" w:ascii="ＭＳ 明朝" w:hAnsi="ＭＳ 明朝" w:eastAsia="ＭＳ 明朝"/>
          <w:color w:val="auto"/>
          <w:kern w:val="0"/>
          <w:sz w:val="22"/>
          <w:highlight w:val="none"/>
          <w:u w:val="none" w:color="auto"/>
        </w:rPr>
      </w:pPr>
    </w:p>
    <w:p>
      <w:pPr>
        <w:pStyle w:val="0"/>
        <w:tabs>
          <w:tab w:val="left" w:leader="none" w:pos="1245"/>
        </w:tabs>
        <w:jc w:val="center"/>
        <w:rPr>
          <w:rFonts w:hint="eastAsia" w:ascii="ＭＳ 明朝" w:hAnsi="ＭＳ 明朝" w:eastAsia="ＭＳ 明朝"/>
          <w:color w:val="000000" w:themeColor="text1"/>
          <w:kern w:val="0"/>
          <w:highlight w:val="none"/>
          <w:u w:val="none" w:color="auto"/>
        </w:rPr>
      </w:pPr>
      <w:r>
        <w:rPr>
          <w:rFonts w:hint="eastAsia" w:ascii="ＭＳ 明朝" w:hAnsi="ＭＳ 明朝" w:eastAsia="ＭＳ 明朝"/>
          <w:color w:val="auto"/>
          <w:sz w:val="22"/>
          <w:highlight w:val="none"/>
          <w:u w:val="none" w:color="auto"/>
        </w:rPr>
        <w:t>（図表</w:t>
      </w:r>
      <w:r>
        <w:rPr>
          <w:rFonts w:hint="eastAsia" w:ascii="ＭＳ 明朝" w:hAnsi="ＭＳ 明朝" w:eastAsia="ＭＳ 明朝"/>
          <w:color w:val="auto"/>
          <w:sz w:val="22"/>
          <w:highlight w:val="none"/>
          <w:u w:val="none" w:color="auto"/>
        </w:rPr>
        <w:t>7-3-23</w:t>
      </w:r>
      <w:r>
        <w:rPr>
          <w:rFonts w:hint="eastAsia" w:ascii="ＭＳ 明朝" w:hAnsi="ＭＳ 明朝" w:eastAsia="ＭＳ 明朝"/>
          <w:color w:val="auto"/>
          <w:sz w:val="22"/>
          <w:highlight w:val="none"/>
          <w:u w:val="none" w:color="auto"/>
        </w:rPr>
        <w:t>）令和３年の救急車による年齢区分・傷病程度別搬送人員</w:t>
      </w:r>
    </w:p>
    <w:tbl>
      <w:tblPr>
        <w:tblStyle w:val="11"/>
        <w:tblW w:w="8800" w:type="dxa"/>
        <w:jc w:val="center"/>
        <w:tblInd w:w="0" w:type="dxa"/>
        <w:tblLayout w:type="fixed"/>
        <w:tblCellMar>
          <w:left w:w="99" w:type="dxa"/>
          <w:right w:w="99" w:type="dxa"/>
        </w:tblCellMar>
        <w:tblLook w:firstRow="1" w:lastRow="0" w:firstColumn="1" w:lastColumn="0" w:noHBand="0" w:noVBand="1" w:val="04A0"/>
      </w:tblPr>
      <w:tblGrid>
        <w:gridCol w:w="907"/>
        <w:gridCol w:w="850"/>
        <w:gridCol w:w="1130"/>
        <w:gridCol w:w="997"/>
        <w:gridCol w:w="1242"/>
        <w:gridCol w:w="884"/>
        <w:gridCol w:w="1072"/>
        <w:gridCol w:w="839"/>
        <w:gridCol w:w="879"/>
      </w:tblGrid>
      <w:tr>
        <w:trPr>
          <w:trHeight w:val="360" w:hRule="atLeast"/>
        </w:trPr>
        <w:tc>
          <w:tcPr>
            <w:tcW w:w="907"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jc w:val="center"/>
              <w:rPr>
                <w:rFonts w:hint="eastAsia" w:ascii="ＭＳ 明朝" w:hAnsi="ＭＳ 明朝" w:eastAsia="ＭＳ 明朝"/>
                <w:color w:val="000000" w:themeColor="text1"/>
                <w:kern w:val="0"/>
                <w:sz w:val="20"/>
                <w:highlight w:val="none"/>
                <w:u w:val="none" w:color="auto"/>
              </w:rPr>
            </w:pPr>
            <w:r>
              <w:rPr>
                <w:rFonts w:hint="eastAsia" w:ascii="ＭＳ 明朝" w:hAnsi="ＭＳ 明朝" w:eastAsia="ＭＳ 明朝"/>
                <w:color w:val="000000" w:themeColor="text1"/>
                <w:kern w:val="0"/>
                <w:sz w:val="20"/>
                <w:highlight w:val="none"/>
                <w:u w:val="none" w:color="auto"/>
              </w:rPr>
              <w:t>　</w:t>
            </w:r>
          </w:p>
        </w:tc>
        <w:tc>
          <w:tcPr>
            <w:tcW w:w="1980" w:type="dxa"/>
            <w:gridSpan w:val="2"/>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spacing w:line="0" w:lineRule="atLeast"/>
              <w:jc w:val="center"/>
              <w:rPr>
                <w:rFonts w:hint="eastAsia" w:ascii="ＭＳ 明朝" w:hAnsi="ＭＳ 明朝" w:eastAsia="ＭＳ 明朝"/>
                <w:color w:val="000000" w:themeColor="text1"/>
                <w:kern w:val="0"/>
                <w:sz w:val="20"/>
                <w:highlight w:val="none"/>
                <w:u w:val="none" w:color="auto"/>
              </w:rPr>
            </w:pPr>
            <w:r>
              <w:rPr>
                <w:rFonts w:hint="eastAsia" w:ascii="ＭＳ 明朝" w:hAnsi="ＭＳ 明朝" w:eastAsia="ＭＳ 明朝"/>
                <w:color w:val="000000" w:themeColor="text1"/>
                <w:kern w:val="0"/>
                <w:sz w:val="20"/>
                <w:highlight w:val="none"/>
                <w:u w:val="none" w:color="auto"/>
              </w:rPr>
              <w:t>新生児</w:t>
            </w:r>
          </w:p>
          <w:p>
            <w:pPr>
              <w:pStyle w:val="0"/>
              <w:widowControl w:val="1"/>
              <w:spacing w:line="0" w:lineRule="atLeast"/>
              <w:rPr>
                <w:rFonts w:hint="eastAsia" w:ascii="ＭＳ 明朝" w:hAnsi="ＭＳ 明朝" w:eastAsia="ＭＳ 明朝"/>
                <w:color w:val="000000" w:themeColor="text1"/>
                <w:kern w:val="0"/>
                <w:sz w:val="20"/>
                <w:highlight w:val="none"/>
                <w:u w:val="none" w:color="auto"/>
              </w:rPr>
            </w:pPr>
            <w:r>
              <w:rPr>
                <w:rFonts w:hint="eastAsia" w:ascii="ＭＳ 明朝" w:hAnsi="ＭＳ 明朝" w:eastAsia="ＭＳ 明朝"/>
                <w:color w:val="000000" w:themeColor="text1"/>
                <w:kern w:val="0"/>
                <w:sz w:val="20"/>
                <w:highlight w:val="none"/>
                <w:u w:val="none" w:color="auto"/>
              </w:rPr>
              <w:t>（生後</w:t>
            </w:r>
            <w:r>
              <w:rPr>
                <w:rFonts w:hint="eastAsia" w:ascii="ＭＳ 明朝" w:hAnsi="ＭＳ 明朝" w:eastAsia="ＭＳ 明朝"/>
                <w:color w:val="000000" w:themeColor="text1"/>
                <w:kern w:val="0"/>
                <w:sz w:val="20"/>
                <w:highlight w:val="none"/>
                <w:u w:val="none" w:color="auto"/>
              </w:rPr>
              <w:t>28</w:t>
            </w:r>
            <w:r>
              <w:rPr>
                <w:rFonts w:hint="eastAsia" w:ascii="ＭＳ 明朝" w:hAnsi="ＭＳ 明朝" w:eastAsia="ＭＳ 明朝"/>
                <w:color w:val="000000" w:themeColor="text1"/>
                <w:kern w:val="0"/>
                <w:sz w:val="20"/>
                <w:highlight w:val="none"/>
                <w:u w:val="none" w:color="auto"/>
              </w:rPr>
              <w:t>日未満）</w:t>
            </w:r>
          </w:p>
        </w:tc>
        <w:tc>
          <w:tcPr>
            <w:tcW w:w="2239" w:type="dxa"/>
            <w:gridSpan w:val="2"/>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spacing w:line="0" w:lineRule="atLeast"/>
              <w:jc w:val="center"/>
              <w:rPr>
                <w:rFonts w:hint="eastAsia" w:ascii="ＭＳ 明朝" w:hAnsi="ＭＳ 明朝" w:eastAsia="ＭＳ 明朝"/>
                <w:color w:val="000000" w:themeColor="text1"/>
                <w:kern w:val="0"/>
                <w:sz w:val="20"/>
                <w:highlight w:val="none"/>
                <w:u w:val="none" w:color="auto"/>
              </w:rPr>
            </w:pPr>
            <w:r>
              <w:rPr>
                <w:rFonts w:hint="eastAsia" w:ascii="ＭＳ 明朝" w:hAnsi="ＭＳ 明朝" w:eastAsia="ＭＳ 明朝"/>
                <w:color w:val="000000" w:themeColor="text1"/>
                <w:kern w:val="0"/>
                <w:sz w:val="20"/>
                <w:highlight w:val="none"/>
                <w:u w:val="none" w:color="auto"/>
              </w:rPr>
              <w:t>乳幼児（生後</w:t>
            </w:r>
            <w:r>
              <w:rPr>
                <w:rFonts w:hint="eastAsia" w:ascii="ＭＳ 明朝" w:hAnsi="ＭＳ 明朝" w:eastAsia="ＭＳ 明朝"/>
                <w:color w:val="000000" w:themeColor="text1"/>
                <w:kern w:val="0"/>
                <w:sz w:val="20"/>
                <w:highlight w:val="none"/>
                <w:u w:val="none" w:color="auto"/>
              </w:rPr>
              <w:t>28</w:t>
            </w:r>
            <w:r>
              <w:rPr>
                <w:rFonts w:hint="eastAsia" w:ascii="ＭＳ 明朝" w:hAnsi="ＭＳ 明朝" w:eastAsia="ＭＳ 明朝"/>
                <w:color w:val="000000" w:themeColor="text1"/>
                <w:kern w:val="0"/>
                <w:sz w:val="20"/>
                <w:highlight w:val="none"/>
                <w:u w:val="none" w:color="auto"/>
              </w:rPr>
              <w:t>日</w:t>
            </w:r>
          </w:p>
          <w:p>
            <w:pPr>
              <w:pStyle w:val="0"/>
              <w:widowControl w:val="1"/>
              <w:spacing w:line="0" w:lineRule="atLeast"/>
              <w:jc w:val="center"/>
              <w:rPr>
                <w:rFonts w:hint="eastAsia" w:ascii="ＭＳ 明朝" w:hAnsi="ＭＳ 明朝" w:eastAsia="ＭＳ 明朝"/>
                <w:color w:val="000000" w:themeColor="text1"/>
                <w:kern w:val="0"/>
                <w:sz w:val="20"/>
                <w:highlight w:val="none"/>
                <w:u w:val="none" w:color="auto"/>
              </w:rPr>
            </w:pPr>
            <w:r>
              <w:rPr>
                <w:rFonts w:hint="eastAsia" w:ascii="ＭＳ 明朝" w:hAnsi="ＭＳ 明朝" w:eastAsia="ＭＳ 明朝"/>
                <w:color w:val="000000" w:themeColor="text1"/>
                <w:kern w:val="0"/>
                <w:sz w:val="20"/>
                <w:highlight w:val="none"/>
                <w:u w:val="none" w:color="auto"/>
              </w:rPr>
              <w:t>から</w:t>
            </w:r>
            <w:r>
              <w:rPr>
                <w:rFonts w:hint="eastAsia" w:ascii="ＭＳ 明朝" w:hAnsi="ＭＳ 明朝" w:eastAsia="ＭＳ 明朝"/>
                <w:color w:val="000000" w:themeColor="text1"/>
                <w:kern w:val="0"/>
                <w:sz w:val="20"/>
                <w:highlight w:val="none"/>
                <w:u w:val="none" w:color="auto"/>
              </w:rPr>
              <w:t>7</w:t>
            </w:r>
            <w:r>
              <w:rPr>
                <w:rFonts w:hint="eastAsia" w:ascii="ＭＳ 明朝" w:hAnsi="ＭＳ 明朝" w:eastAsia="ＭＳ 明朝"/>
                <w:color w:val="000000" w:themeColor="text1"/>
                <w:kern w:val="0"/>
                <w:sz w:val="20"/>
                <w:highlight w:val="none"/>
                <w:u w:val="none" w:color="auto"/>
              </w:rPr>
              <w:t>歳未満）</w:t>
            </w:r>
          </w:p>
        </w:tc>
        <w:tc>
          <w:tcPr>
            <w:tcW w:w="1956" w:type="dxa"/>
            <w:gridSpan w:val="2"/>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spacing w:line="0" w:lineRule="atLeast"/>
              <w:jc w:val="center"/>
              <w:rPr>
                <w:rFonts w:hint="eastAsia" w:ascii="ＭＳ 明朝" w:hAnsi="ＭＳ 明朝" w:eastAsia="ＭＳ 明朝"/>
                <w:color w:val="000000" w:themeColor="text1"/>
                <w:kern w:val="0"/>
                <w:sz w:val="20"/>
                <w:highlight w:val="none"/>
                <w:u w:val="none" w:color="auto"/>
              </w:rPr>
            </w:pPr>
            <w:r>
              <w:rPr>
                <w:rFonts w:hint="eastAsia" w:ascii="ＭＳ 明朝" w:hAnsi="ＭＳ 明朝" w:eastAsia="ＭＳ 明朝"/>
                <w:color w:val="000000" w:themeColor="text1"/>
                <w:kern w:val="0"/>
                <w:sz w:val="20"/>
                <w:highlight w:val="none"/>
                <w:u w:val="none" w:color="auto"/>
              </w:rPr>
              <w:t>少年（</w:t>
            </w:r>
            <w:r>
              <w:rPr>
                <w:rFonts w:hint="eastAsia" w:ascii="ＭＳ 明朝" w:hAnsi="ＭＳ 明朝" w:eastAsia="ＭＳ 明朝"/>
                <w:color w:val="000000" w:themeColor="text1"/>
                <w:kern w:val="0"/>
                <w:sz w:val="20"/>
                <w:highlight w:val="none"/>
                <w:u w:val="none" w:color="auto"/>
              </w:rPr>
              <w:t>7</w:t>
            </w:r>
            <w:r>
              <w:rPr>
                <w:rFonts w:hint="eastAsia" w:ascii="ＭＳ 明朝" w:hAnsi="ＭＳ 明朝" w:eastAsia="ＭＳ 明朝"/>
                <w:color w:val="000000" w:themeColor="text1"/>
                <w:kern w:val="0"/>
                <w:sz w:val="20"/>
                <w:highlight w:val="none"/>
                <w:u w:val="none" w:color="auto"/>
              </w:rPr>
              <w:t>歳から</w:t>
            </w:r>
          </w:p>
          <w:p>
            <w:pPr>
              <w:pStyle w:val="0"/>
              <w:widowControl w:val="1"/>
              <w:spacing w:line="0" w:lineRule="atLeast"/>
              <w:jc w:val="center"/>
              <w:rPr>
                <w:rFonts w:hint="eastAsia" w:ascii="ＭＳ 明朝" w:hAnsi="ＭＳ 明朝" w:eastAsia="ＭＳ 明朝"/>
                <w:color w:val="000000" w:themeColor="text1"/>
                <w:kern w:val="0"/>
                <w:sz w:val="20"/>
                <w:highlight w:val="none"/>
                <w:u w:val="none" w:color="auto"/>
              </w:rPr>
            </w:pPr>
            <w:r>
              <w:rPr>
                <w:rFonts w:hint="eastAsia" w:ascii="ＭＳ 明朝" w:hAnsi="ＭＳ 明朝" w:eastAsia="ＭＳ 明朝"/>
                <w:color w:val="000000" w:themeColor="text1"/>
                <w:kern w:val="0"/>
                <w:sz w:val="20"/>
                <w:highlight w:val="none"/>
                <w:u w:val="none" w:color="auto"/>
              </w:rPr>
              <w:t>18</w:t>
            </w:r>
            <w:r>
              <w:rPr>
                <w:rFonts w:hint="eastAsia" w:ascii="ＭＳ 明朝" w:hAnsi="ＭＳ 明朝" w:eastAsia="ＭＳ 明朝"/>
                <w:color w:val="000000" w:themeColor="text1"/>
                <w:kern w:val="0"/>
                <w:sz w:val="20"/>
                <w:highlight w:val="none"/>
                <w:u w:val="none" w:color="auto"/>
              </w:rPr>
              <w:t>歳未満）</w:t>
            </w:r>
          </w:p>
        </w:tc>
        <w:tc>
          <w:tcPr>
            <w:tcW w:w="1718" w:type="dxa"/>
            <w:gridSpan w:val="2"/>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jc w:val="center"/>
              <w:rPr>
                <w:rFonts w:hint="eastAsia" w:ascii="ＭＳ 明朝" w:hAnsi="ＭＳ 明朝" w:eastAsia="ＭＳ 明朝"/>
                <w:color w:val="000000" w:themeColor="text1"/>
                <w:kern w:val="0"/>
                <w:sz w:val="20"/>
                <w:highlight w:val="none"/>
                <w:u w:val="none" w:color="auto"/>
              </w:rPr>
            </w:pPr>
            <w:r>
              <w:rPr>
                <w:rFonts w:hint="eastAsia" w:ascii="ＭＳ 明朝" w:hAnsi="ＭＳ 明朝" w:eastAsia="ＭＳ 明朝"/>
                <w:color w:val="000000" w:themeColor="text1"/>
                <w:kern w:val="0"/>
                <w:sz w:val="20"/>
                <w:highlight w:val="none"/>
                <w:u w:val="none" w:color="auto"/>
              </w:rPr>
              <w:t>計</w:t>
            </w:r>
          </w:p>
        </w:tc>
      </w:tr>
      <w:tr>
        <w:trPr>
          <w:trHeight w:val="350" w:hRule="atLeast"/>
        </w:trPr>
        <w:tc>
          <w:tcPr>
            <w:tcW w:w="907"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rPr>
                <w:rFonts w:hint="eastAsia"/>
              </w:rPr>
            </w:pPr>
          </w:p>
        </w:tc>
        <w:tc>
          <w:tcPr>
            <w:tcW w:w="1980"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rPr>
                <w:rFonts w:hint="eastAsia"/>
              </w:rPr>
            </w:pPr>
          </w:p>
        </w:tc>
        <w:tc>
          <w:tcPr>
            <w:tcW w:w="2239"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rPr>
                <w:rFonts w:hint="eastAsia"/>
              </w:rPr>
            </w:pPr>
          </w:p>
        </w:tc>
        <w:tc>
          <w:tcPr>
            <w:tcW w:w="1956"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rPr>
                <w:rFonts w:hint="eastAsia"/>
              </w:rPr>
            </w:pPr>
          </w:p>
        </w:tc>
        <w:tc>
          <w:tcPr>
            <w:tcW w:w="1718"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rPr>
                <w:rFonts w:hint="eastAsia"/>
              </w:rPr>
            </w:pPr>
          </w:p>
        </w:tc>
      </w:tr>
      <w:tr>
        <w:trPr>
          <w:trHeight w:val="270" w:hRule="atLeast"/>
        </w:trPr>
        <w:tc>
          <w:tcPr>
            <w:tcW w:w="907" w:type="dxa"/>
            <w:tcBorders>
              <w:top w:val="nil"/>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jc w:val="center"/>
              <w:rPr>
                <w:rFonts w:hint="eastAsia" w:ascii="ＭＳ 明朝" w:hAnsi="ＭＳ 明朝" w:eastAsia="ＭＳ 明朝"/>
                <w:color w:val="000000" w:themeColor="text1"/>
                <w:kern w:val="0"/>
                <w:sz w:val="20"/>
                <w:highlight w:val="none"/>
                <w:u w:val="none" w:color="auto"/>
              </w:rPr>
            </w:pPr>
            <w:r>
              <w:rPr>
                <w:rFonts w:hint="eastAsia" w:ascii="ＭＳ 明朝" w:hAnsi="ＭＳ 明朝" w:eastAsia="ＭＳ 明朝"/>
                <w:color w:val="000000" w:themeColor="text1"/>
                <w:kern w:val="0"/>
                <w:sz w:val="20"/>
                <w:highlight w:val="none"/>
                <w:u w:val="none" w:color="auto"/>
              </w:rPr>
              <w:t>死亡</w:t>
            </w:r>
            <w:r>
              <w:rPr>
                <w:rFonts w:hint="eastAsia" w:ascii="ＭＳ 明朝" w:hAnsi="ＭＳ 明朝" w:eastAsia="ＭＳ 明朝"/>
                <w:color w:val="000000" w:themeColor="text1"/>
                <w:kern w:val="0"/>
                <w:sz w:val="20"/>
                <w:highlight w:val="none"/>
                <w:u w:val="none" w:color="auto"/>
                <w:vertAlign w:val="superscript"/>
              </w:rPr>
              <w:t>※</w:t>
            </w:r>
          </w:p>
        </w:tc>
        <w:tc>
          <w:tcPr>
            <w:tcW w:w="85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ascii="ＭＳ 明朝" w:hAnsi="ＭＳ 明朝" w:eastAsia="ＭＳ 明朝"/>
                <w:color w:val="auto"/>
                <w:kern w:val="0"/>
                <w:highlight w:val="none"/>
                <w:u w:val="none" w:color="auto"/>
              </w:rPr>
            </w:pPr>
            <w:r>
              <w:rPr>
                <w:rFonts w:hint="eastAsia" w:ascii="ＭＳ 明朝" w:hAnsi="ＭＳ 明朝" w:eastAsia="ＭＳ 明朝"/>
                <w:color w:val="auto"/>
                <w:kern w:val="0"/>
                <w:highlight w:val="none"/>
                <w:u w:val="none" w:color="auto"/>
              </w:rPr>
              <w:t>0</w:t>
            </w:r>
          </w:p>
        </w:tc>
        <w:tc>
          <w:tcPr>
            <w:tcW w:w="113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ascii="ＭＳ 明朝" w:hAnsi="ＭＳ 明朝" w:eastAsia="ＭＳ 明朝"/>
                <w:color w:val="auto"/>
                <w:kern w:val="0"/>
                <w:highlight w:val="none"/>
                <w:u w:val="none" w:color="auto"/>
              </w:rPr>
            </w:pPr>
            <w:r>
              <w:rPr>
                <w:rFonts w:hint="eastAsia" w:ascii="ＭＳ 明朝" w:hAnsi="ＭＳ 明朝" w:eastAsia="ＭＳ 明朝"/>
                <w:color w:val="auto"/>
                <w:kern w:val="0"/>
                <w:highlight w:val="none"/>
                <w:u w:val="none" w:color="auto"/>
              </w:rPr>
              <w:t>0%</w:t>
            </w:r>
          </w:p>
        </w:tc>
        <w:tc>
          <w:tcPr>
            <w:tcW w:w="997"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ascii="ＭＳ 明朝" w:hAnsi="ＭＳ 明朝" w:eastAsia="ＭＳ 明朝"/>
                <w:color w:val="auto"/>
                <w:kern w:val="0"/>
                <w:highlight w:val="none"/>
                <w:u w:val="none" w:color="auto"/>
              </w:rPr>
            </w:pPr>
            <w:r>
              <w:rPr>
                <w:rFonts w:hint="eastAsia" w:ascii="ＭＳ 明朝" w:hAnsi="ＭＳ 明朝" w:eastAsia="ＭＳ 明朝"/>
                <w:color w:val="auto"/>
                <w:kern w:val="0"/>
                <w:highlight w:val="none"/>
                <w:u w:val="none" w:color="auto"/>
              </w:rPr>
              <w:t>3</w:t>
            </w:r>
          </w:p>
        </w:tc>
        <w:tc>
          <w:tcPr>
            <w:tcW w:w="1242"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ascii="ＭＳ 明朝" w:hAnsi="ＭＳ 明朝" w:eastAsia="ＭＳ 明朝"/>
                <w:color w:val="auto"/>
                <w:kern w:val="0"/>
                <w:highlight w:val="none"/>
                <w:u w:val="none" w:color="auto"/>
              </w:rPr>
            </w:pPr>
            <w:r>
              <w:rPr>
                <w:rFonts w:hint="eastAsia" w:ascii="ＭＳ 明朝" w:hAnsi="ＭＳ 明朝" w:eastAsia="ＭＳ 明朝"/>
                <w:color w:val="auto"/>
                <w:kern w:val="0"/>
                <w:highlight w:val="none"/>
                <w:u w:val="none" w:color="auto"/>
              </w:rPr>
              <w:t>0.3%</w:t>
            </w:r>
          </w:p>
        </w:tc>
        <w:tc>
          <w:tcPr>
            <w:tcW w:w="884"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ascii="ＭＳ 明朝" w:hAnsi="ＭＳ 明朝" w:eastAsia="ＭＳ 明朝"/>
                <w:color w:val="auto"/>
                <w:kern w:val="0"/>
                <w:highlight w:val="none"/>
                <w:u w:val="none" w:color="auto"/>
              </w:rPr>
            </w:pPr>
            <w:r>
              <w:rPr>
                <w:rFonts w:hint="eastAsia" w:ascii="ＭＳ 明朝" w:hAnsi="ＭＳ 明朝" w:eastAsia="ＭＳ 明朝"/>
                <w:color w:val="auto"/>
                <w:kern w:val="0"/>
                <w:highlight w:val="none"/>
                <w:u w:val="none" w:color="auto"/>
              </w:rPr>
              <w:t>2</w:t>
            </w:r>
          </w:p>
        </w:tc>
        <w:tc>
          <w:tcPr>
            <w:tcW w:w="1072"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ascii="ＭＳ 明朝" w:hAnsi="ＭＳ 明朝" w:eastAsia="ＭＳ 明朝"/>
                <w:color w:val="auto"/>
                <w:kern w:val="0"/>
                <w:highlight w:val="none"/>
                <w:u w:val="none" w:color="auto"/>
              </w:rPr>
            </w:pPr>
            <w:r>
              <w:rPr>
                <w:rFonts w:hint="eastAsia" w:ascii="ＭＳ 明朝" w:hAnsi="ＭＳ 明朝" w:eastAsia="ＭＳ 明朝"/>
                <w:color w:val="auto"/>
                <w:kern w:val="0"/>
                <w:highlight w:val="none"/>
                <w:u w:val="none" w:color="auto"/>
              </w:rPr>
              <w:t>0.2%</w:t>
            </w:r>
          </w:p>
        </w:tc>
        <w:tc>
          <w:tcPr>
            <w:tcW w:w="839"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ascii="ＭＳ 明朝" w:hAnsi="ＭＳ 明朝" w:eastAsia="ＭＳ 明朝"/>
                <w:color w:val="auto"/>
                <w:kern w:val="0"/>
                <w:highlight w:val="none"/>
                <w:u w:val="none" w:color="auto"/>
              </w:rPr>
            </w:pPr>
            <w:r>
              <w:rPr>
                <w:rFonts w:hint="eastAsia" w:ascii="ＭＳ 明朝" w:hAnsi="ＭＳ 明朝" w:eastAsia="ＭＳ 明朝"/>
                <w:color w:val="auto"/>
                <w:kern w:val="0"/>
                <w:highlight w:val="none"/>
                <w:u w:val="none" w:color="auto"/>
              </w:rPr>
              <w:t>5</w:t>
            </w:r>
          </w:p>
        </w:tc>
        <w:tc>
          <w:tcPr>
            <w:tcW w:w="879"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ascii="ＭＳ 明朝" w:hAnsi="ＭＳ 明朝" w:eastAsia="ＭＳ 明朝"/>
                <w:color w:val="auto"/>
                <w:kern w:val="0"/>
                <w:highlight w:val="none"/>
                <w:u w:val="none" w:color="auto"/>
              </w:rPr>
            </w:pPr>
            <w:r>
              <w:rPr>
                <w:rFonts w:hint="eastAsia" w:ascii="ＭＳ 明朝" w:hAnsi="ＭＳ 明朝" w:eastAsia="ＭＳ 明朝"/>
                <w:color w:val="auto"/>
                <w:kern w:val="0"/>
                <w:highlight w:val="none"/>
                <w:u w:val="none" w:color="auto"/>
              </w:rPr>
              <w:t>0.3%</w:t>
            </w:r>
          </w:p>
        </w:tc>
      </w:tr>
      <w:tr>
        <w:trPr>
          <w:trHeight w:val="270" w:hRule="atLeast"/>
        </w:trPr>
        <w:tc>
          <w:tcPr>
            <w:tcW w:w="907" w:type="dxa"/>
            <w:tcBorders>
              <w:top w:val="nil"/>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jc w:val="center"/>
              <w:rPr>
                <w:rFonts w:hint="eastAsia" w:ascii="ＭＳ 明朝" w:hAnsi="ＭＳ 明朝" w:eastAsia="ＭＳ 明朝"/>
                <w:color w:val="000000" w:themeColor="text1"/>
                <w:kern w:val="0"/>
                <w:sz w:val="20"/>
                <w:highlight w:val="none"/>
                <w:u w:val="none" w:color="auto"/>
              </w:rPr>
            </w:pPr>
            <w:r>
              <w:rPr>
                <w:rFonts w:hint="eastAsia" w:ascii="ＭＳ 明朝" w:hAnsi="ＭＳ 明朝" w:eastAsia="ＭＳ 明朝"/>
                <w:color w:val="000000" w:themeColor="text1"/>
                <w:kern w:val="0"/>
                <w:sz w:val="20"/>
                <w:highlight w:val="none"/>
                <w:u w:val="none" w:color="auto"/>
              </w:rPr>
              <w:t>重症</w:t>
            </w:r>
          </w:p>
        </w:tc>
        <w:tc>
          <w:tcPr>
            <w:tcW w:w="85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ascii="ＭＳ 明朝" w:hAnsi="ＭＳ 明朝" w:eastAsia="ＭＳ 明朝"/>
                <w:color w:val="auto"/>
                <w:kern w:val="0"/>
                <w:highlight w:val="none"/>
                <w:u w:val="none" w:color="auto"/>
              </w:rPr>
            </w:pPr>
            <w:r>
              <w:rPr>
                <w:rFonts w:hint="eastAsia" w:ascii="ＭＳ 明朝" w:hAnsi="ＭＳ 明朝" w:eastAsia="ＭＳ 明朝"/>
                <w:color w:val="auto"/>
                <w:kern w:val="0"/>
                <w:highlight w:val="none"/>
                <w:u w:val="none" w:color="auto"/>
              </w:rPr>
              <w:t>8</w:t>
            </w:r>
          </w:p>
        </w:tc>
        <w:tc>
          <w:tcPr>
            <w:tcW w:w="113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ascii="ＭＳ 明朝" w:hAnsi="ＭＳ 明朝" w:eastAsia="ＭＳ 明朝"/>
                <w:color w:val="auto"/>
                <w:kern w:val="0"/>
                <w:highlight w:val="none"/>
                <w:u w:val="none" w:color="auto"/>
              </w:rPr>
            </w:pPr>
            <w:r>
              <w:rPr>
                <w:rFonts w:hint="eastAsia" w:ascii="ＭＳ 明朝" w:hAnsi="ＭＳ 明朝" w:eastAsia="ＭＳ 明朝"/>
                <w:color w:val="auto"/>
                <w:kern w:val="0"/>
                <w:highlight w:val="none"/>
                <w:u w:val="none" w:color="auto"/>
              </w:rPr>
              <w:t>15.1%</w:t>
            </w:r>
          </w:p>
        </w:tc>
        <w:tc>
          <w:tcPr>
            <w:tcW w:w="997"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ascii="ＭＳ 明朝" w:hAnsi="ＭＳ 明朝" w:eastAsia="ＭＳ 明朝"/>
                <w:color w:val="auto"/>
                <w:kern w:val="0"/>
                <w:highlight w:val="none"/>
                <w:u w:val="none" w:color="auto"/>
              </w:rPr>
            </w:pPr>
            <w:r>
              <w:rPr>
                <w:rFonts w:hint="eastAsia" w:ascii="ＭＳ 明朝" w:hAnsi="ＭＳ 明朝" w:eastAsia="ＭＳ 明朝"/>
                <w:color w:val="auto"/>
                <w:kern w:val="0"/>
                <w:highlight w:val="none"/>
                <w:u w:val="none" w:color="auto"/>
              </w:rPr>
              <w:t>4</w:t>
            </w:r>
          </w:p>
        </w:tc>
        <w:tc>
          <w:tcPr>
            <w:tcW w:w="1242"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ascii="ＭＳ 明朝" w:hAnsi="ＭＳ 明朝" w:eastAsia="ＭＳ 明朝"/>
                <w:color w:val="auto"/>
                <w:kern w:val="0"/>
                <w:highlight w:val="none"/>
                <w:u w:val="none" w:color="auto"/>
              </w:rPr>
            </w:pPr>
            <w:r>
              <w:rPr>
                <w:rFonts w:hint="eastAsia" w:ascii="ＭＳ 明朝" w:hAnsi="ＭＳ 明朝" w:eastAsia="ＭＳ 明朝"/>
                <w:color w:val="auto"/>
                <w:kern w:val="0"/>
                <w:highlight w:val="none"/>
                <w:u w:val="none" w:color="auto"/>
              </w:rPr>
              <w:t>0.5%</w:t>
            </w:r>
          </w:p>
        </w:tc>
        <w:tc>
          <w:tcPr>
            <w:tcW w:w="884"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ascii="ＭＳ 明朝" w:hAnsi="ＭＳ 明朝" w:eastAsia="ＭＳ 明朝"/>
                <w:color w:val="auto"/>
                <w:kern w:val="0"/>
                <w:highlight w:val="none"/>
                <w:u w:val="none" w:color="auto"/>
              </w:rPr>
            </w:pPr>
            <w:r>
              <w:rPr>
                <w:rFonts w:hint="eastAsia" w:ascii="ＭＳ 明朝" w:hAnsi="ＭＳ 明朝" w:eastAsia="ＭＳ 明朝"/>
                <w:color w:val="auto"/>
                <w:kern w:val="0"/>
                <w:highlight w:val="none"/>
                <w:u w:val="none" w:color="auto"/>
              </w:rPr>
              <w:t>22</w:t>
            </w:r>
          </w:p>
        </w:tc>
        <w:tc>
          <w:tcPr>
            <w:tcW w:w="1072"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ascii="ＭＳ 明朝" w:hAnsi="ＭＳ 明朝" w:eastAsia="ＭＳ 明朝"/>
                <w:color w:val="auto"/>
                <w:kern w:val="0"/>
                <w:highlight w:val="none"/>
                <w:u w:val="none" w:color="auto"/>
              </w:rPr>
            </w:pPr>
            <w:r>
              <w:rPr>
                <w:rFonts w:hint="eastAsia" w:ascii="ＭＳ 明朝" w:hAnsi="ＭＳ 明朝" w:eastAsia="ＭＳ 明朝"/>
                <w:color w:val="auto"/>
                <w:kern w:val="0"/>
                <w:highlight w:val="none"/>
                <w:u w:val="none" w:color="auto"/>
              </w:rPr>
              <w:t>2.3%</w:t>
            </w:r>
          </w:p>
        </w:tc>
        <w:tc>
          <w:tcPr>
            <w:tcW w:w="839"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ascii="ＭＳ 明朝" w:hAnsi="ＭＳ 明朝" w:eastAsia="ＭＳ 明朝"/>
                <w:color w:val="auto"/>
                <w:kern w:val="0"/>
                <w:highlight w:val="none"/>
                <w:u w:val="none" w:color="auto"/>
              </w:rPr>
            </w:pPr>
            <w:r>
              <w:rPr>
                <w:rFonts w:hint="eastAsia" w:ascii="ＭＳ 明朝" w:hAnsi="ＭＳ 明朝" w:eastAsia="ＭＳ 明朝"/>
                <w:color w:val="auto"/>
                <w:kern w:val="0"/>
                <w:highlight w:val="none"/>
                <w:u w:val="none" w:color="auto"/>
              </w:rPr>
              <w:t>34</w:t>
            </w:r>
          </w:p>
        </w:tc>
        <w:tc>
          <w:tcPr>
            <w:tcW w:w="879"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ascii="ＭＳ 明朝" w:hAnsi="ＭＳ 明朝" w:eastAsia="ＭＳ 明朝"/>
                <w:color w:val="auto"/>
                <w:kern w:val="0"/>
                <w:highlight w:val="none"/>
                <w:u w:val="none" w:color="auto"/>
              </w:rPr>
            </w:pPr>
            <w:r>
              <w:rPr>
                <w:rFonts w:hint="eastAsia" w:ascii="ＭＳ 明朝" w:hAnsi="ＭＳ 明朝" w:eastAsia="ＭＳ 明朝"/>
                <w:color w:val="auto"/>
                <w:kern w:val="0"/>
                <w:highlight w:val="none"/>
                <w:u w:val="none" w:color="auto"/>
              </w:rPr>
              <w:t>1.8%</w:t>
            </w:r>
          </w:p>
        </w:tc>
      </w:tr>
      <w:tr>
        <w:trPr>
          <w:trHeight w:val="270" w:hRule="atLeast"/>
        </w:trPr>
        <w:tc>
          <w:tcPr>
            <w:tcW w:w="907" w:type="dxa"/>
            <w:tcBorders>
              <w:top w:val="nil"/>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jc w:val="center"/>
              <w:rPr>
                <w:rFonts w:hint="eastAsia" w:ascii="ＭＳ 明朝" w:hAnsi="ＭＳ 明朝" w:eastAsia="ＭＳ 明朝"/>
                <w:color w:val="000000" w:themeColor="text1"/>
                <w:kern w:val="0"/>
                <w:sz w:val="20"/>
                <w:highlight w:val="none"/>
                <w:u w:val="none" w:color="auto"/>
              </w:rPr>
            </w:pPr>
            <w:r>
              <w:rPr>
                <w:rFonts w:hint="eastAsia" w:ascii="ＭＳ 明朝" w:hAnsi="ＭＳ 明朝" w:eastAsia="ＭＳ 明朝"/>
                <w:color w:val="000000" w:themeColor="text1"/>
                <w:kern w:val="0"/>
                <w:sz w:val="20"/>
                <w:highlight w:val="none"/>
                <w:u w:val="none" w:color="auto"/>
              </w:rPr>
              <w:t>中等症</w:t>
            </w:r>
          </w:p>
        </w:tc>
        <w:tc>
          <w:tcPr>
            <w:tcW w:w="85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ascii="ＭＳ 明朝" w:hAnsi="ＭＳ 明朝" w:eastAsia="ＭＳ 明朝"/>
                <w:color w:val="auto"/>
                <w:kern w:val="0"/>
                <w:highlight w:val="none"/>
                <w:u w:val="none" w:color="auto"/>
              </w:rPr>
            </w:pPr>
            <w:r>
              <w:rPr>
                <w:rFonts w:hint="eastAsia" w:ascii="ＭＳ 明朝" w:hAnsi="ＭＳ 明朝" w:eastAsia="ＭＳ 明朝"/>
                <w:color w:val="auto"/>
                <w:kern w:val="0"/>
                <w:highlight w:val="none"/>
                <w:u w:val="none" w:color="auto"/>
              </w:rPr>
              <w:t>43</w:t>
            </w:r>
          </w:p>
        </w:tc>
        <w:tc>
          <w:tcPr>
            <w:tcW w:w="113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ascii="ＭＳ 明朝" w:hAnsi="ＭＳ 明朝" w:eastAsia="ＭＳ 明朝"/>
                <w:color w:val="auto"/>
                <w:kern w:val="0"/>
                <w:highlight w:val="none"/>
                <w:u w:val="none" w:color="auto"/>
              </w:rPr>
            </w:pPr>
            <w:r>
              <w:rPr>
                <w:rFonts w:hint="eastAsia" w:ascii="ＭＳ 明朝" w:hAnsi="ＭＳ 明朝" w:eastAsia="ＭＳ 明朝"/>
                <w:color w:val="auto"/>
                <w:kern w:val="0"/>
                <w:highlight w:val="none"/>
                <w:u w:val="none" w:color="auto"/>
              </w:rPr>
              <w:t>81.1%</w:t>
            </w:r>
          </w:p>
        </w:tc>
        <w:tc>
          <w:tcPr>
            <w:tcW w:w="997"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ascii="ＭＳ 明朝" w:hAnsi="ＭＳ 明朝" w:eastAsia="ＭＳ 明朝"/>
                <w:color w:val="auto"/>
                <w:kern w:val="0"/>
                <w:highlight w:val="none"/>
                <w:u w:val="none" w:color="auto"/>
              </w:rPr>
            </w:pPr>
            <w:r>
              <w:rPr>
                <w:rFonts w:hint="eastAsia" w:ascii="ＭＳ 明朝" w:hAnsi="ＭＳ 明朝" w:eastAsia="ＭＳ 明朝"/>
                <w:color w:val="auto"/>
                <w:kern w:val="0"/>
                <w:highlight w:val="none"/>
                <w:u w:val="none" w:color="auto"/>
              </w:rPr>
              <w:t>184</w:t>
            </w:r>
          </w:p>
        </w:tc>
        <w:tc>
          <w:tcPr>
            <w:tcW w:w="1242"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ascii="ＭＳ 明朝" w:hAnsi="ＭＳ 明朝" w:eastAsia="ＭＳ 明朝"/>
                <w:color w:val="auto"/>
                <w:kern w:val="0"/>
                <w:highlight w:val="none"/>
                <w:u w:val="none" w:color="auto"/>
              </w:rPr>
            </w:pPr>
            <w:r>
              <w:rPr>
                <w:rFonts w:hint="eastAsia" w:ascii="ＭＳ 明朝" w:hAnsi="ＭＳ 明朝" w:eastAsia="ＭＳ 明朝"/>
                <w:color w:val="auto"/>
                <w:kern w:val="0"/>
                <w:highlight w:val="none"/>
                <w:u w:val="none" w:color="auto"/>
              </w:rPr>
              <w:t>20.5%</w:t>
            </w:r>
          </w:p>
        </w:tc>
        <w:tc>
          <w:tcPr>
            <w:tcW w:w="884"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ascii="ＭＳ 明朝" w:hAnsi="ＭＳ 明朝" w:eastAsia="ＭＳ 明朝"/>
                <w:color w:val="auto"/>
                <w:kern w:val="0"/>
                <w:highlight w:val="none"/>
                <w:u w:val="none" w:color="auto"/>
              </w:rPr>
            </w:pPr>
            <w:r>
              <w:rPr>
                <w:rFonts w:hint="eastAsia" w:ascii="ＭＳ 明朝" w:hAnsi="ＭＳ 明朝" w:eastAsia="ＭＳ 明朝"/>
                <w:color w:val="auto"/>
                <w:kern w:val="0"/>
                <w:highlight w:val="none"/>
                <w:u w:val="none" w:color="auto"/>
              </w:rPr>
              <w:t>158</w:t>
            </w:r>
          </w:p>
        </w:tc>
        <w:tc>
          <w:tcPr>
            <w:tcW w:w="1072"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ascii="ＭＳ 明朝" w:hAnsi="ＭＳ 明朝" w:eastAsia="ＭＳ 明朝"/>
                <w:color w:val="auto"/>
                <w:kern w:val="0"/>
                <w:highlight w:val="none"/>
                <w:u w:val="none" w:color="auto"/>
              </w:rPr>
            </w:pPr>
            <w:r>
              <w:rPr>
                <w:rFonts w:hint="eastAsia" w:ascii="ＭＳ 明朝" w:hAnsi="ＭＳ 明朝" w:eastAsia="ＭＳ 明朝"/>
                <w:color w:val="auto"/>
                <w:kern w:val="0"/>
                <w:highlight w:val="none"/>
                <w:u w:val="none" w:color="auto"/>
              </w:rPr>
              <w:t>16.5%</w:t>
            </w:r>
          </w:p>
        </w:tc>
        <w:tc>
          <w:tcPr>
            <w:tcW w:w="839"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ascii="ＭＳ 明朝" w:hAnsi="ＭＳ 明朝" w:eastAsia="ＭＳ 明朝"/>
                <w:color w:val="auto"/>
                <w:kern w:val="0"/>
                <w:highlight w:val="none"/>
                <w:u w:val="none" w:color="auto"/>
              </w:rPr>
            </w:pPr>
            <w:r>
              <w:rPr>
                <w:rFonts w:hint="eastAsia" w:ascii="ＭＳ 明朝" w:hAnsi="ＭＳ 明朝" w:eastAsia="ＭＳ 明朝"/>
                <w:color w:val="auto"/>
                <w:kern w:val="0"/>
                <w:highlight w:val="none"/>
                <w:u w:val="none" w:color="auto"/>
              </w:rPr>
              <w:t>385</w:t>
            </w:r>
          </w:p>
        </w:tc>
        <w:tc>
          <w:tcPr>
            <w:tcW w:w="879"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ascii="ＭＳ 明朝" w:hAnsi="ＭＳ 明朝" w:eastAsia="ＭＳ 明朝"/>
                <w:color w:val="auto"/>
                <w:kern w:val="0"/>
                <w:highlight w:val="none"/>
                <w:u w:val="none" w:color="auto"/>
              </w:rPr>
            </w:pPr>
            <w:r>
              <w:rPr>
                <w:rFonts w:hint="eastAsia" w:ascii="ＭＳ 明朝" w:hAnsi="ＭＳ 明朝" w:eastAsia="ＭＳ 明朝"/>
                <w:color w:val="auto"/>
                <w:kern w:val="0"/>
                <w:highlight w:val="none"/>
                <w:u w:val="none" w:color="auto"/>
              </w:rPr>
              <w:t>20.2%</w:t>
            </w:r>
          </w:p>
        </w:tc>
      </w:tr>
      <w:tr>
        <w:trPr>
          <w:trHeight w:val="270" w:hRule="atLeast"/>
        </w:trPr>
        <w:tc>
          <w:tcPr>
            <w:tcW w:w="907" w:type="dxa"/>
            <w:tcBorders>
              <w:top w:val="nil"/>
              <w:left w:val="single" w:color="auto" w:sz="4" w:space="0"/>
              <w:bottom w:val="single" w:color="auto" w:sz="4" w:space="0"/>
              <w:right w:val="single" w:color="auto" w:sz="4" w:space="0"/>
              <w:tl2br w:val="none" w:color="auto" w:sz="0" w:space="0"/>
              <w:tr2bl w:val="none" w:color="auto" w:sz="0" w:space="0"/>
            </w:tcBorders>
            <w:shd w:val="clear" w:color="auto" w:themeFill="accent4" w:themeFillTint="33" w:themeFillShade="FF"/>
            <w:vAlign w:val="center"/>
          </w:tcPr>
          <w:p>
            <w:pPr>
              <w:pStyle w:val="0"/>
              <w:widowControl w:val="1"/>
              <w:jc w:val="center"/>
              <w:rPr>
                <w:rFonts w:hint="eastAsia" w:ascii="ＭＳ 明朝" w:hAnsi="ＭＳ 明朝" w:eastAsia="ＭＳ 明朝"/>
                <w:b w:val="1"/>
                <w:color w:val="000000" w:themeColor="text1"/>
                <w:kern w:val="0"/>
                <w:sz w:val="20"/>
                <w:highlight w:val="none"/>
                <w:u w:val="none" w:color="auto"/>
              </w:rPr>
            </w:pPr>
            <w:r>
              <w:rPr>
                <w:rFonts w:hint="eastAsia" w:ascii="ＭＳ 明朝" w:hAnsi="ＭＳ 明朝" w:eastAsia="ＭＳ 明朝"/>
                <w:b w:val="1"/>
                <w:color w:val="000000" w:themeColor="text1"/>
                <w:kern w:val="0"/>
                <w:sz w:val="20"/>
                <w:highlight w:val="none"/>
                <w:u w:val="none" w:color="auto"/>
              </w:rPr>
              <w:t>軽症</w:t>
            </w:r>
          </w:p>
        </w:tc>
        <w:tc>
          <w:tcPr>
            <w:tcW w:w="85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ascii="ＭＳ 明朝" w:hAnsi="ＭＳ 明朝" w:eastAsia="ＭＳ 明朝"/>
                <w:color w:val="auto"/>
                <w:kern w:val="0"/>
                <w:highlight w:val="none"/>
                <w:u w:val="none" w:color="auto"/>
              </w:rPr>
            </w:pPr>
            <w:r>
              <w:rPr>
                <w:rFonts w:hint="eastAsia" w:ascii="ＭＳ 明朝" w:hAnsi="ＭＳ 明朝" w:eastAsia="ＭＳ 明朝"/>
                <w:color w:val="auto"/>
                <w:kern w:val="0"/>
                <w:highlight w:val="none"/>
                <w:u w:val="none" w:color="auto"/>
              </w:rPr>
              <w:t>2</w:t>
            </w:r>
          </w:p>
        </w:tc>
        <w:tc>
          <w:tcPr>
            <w:tcW w:w="113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ascii="ＭＳ 明朝" w:hAnsi="ＭＳ 明朝" w:eastAsia="ＭＳ 明朝"/>
                <w:color w:val="auto"/>
                <w:kern w:val="0"/>
                <w:highlight w:val="none"/>
                <w:u w:val="none" w:color="auto"/>
              </w:rPr>
            </w:pPr>
            <w:r>
              <w:rPr>
                <w:rFonts w:hint="eastAsia" w:ascii="ＭＳ 明朝" w:hAnsi="ＭＳ 明朝" w:eastAsia="ＭＳ 明朝"/>
                <w:color w:val="auto"/>
                <w:kern w:val="0"/>
                <w:highlight w:val="none"/>
                <w:u w:val="none" w:color="auto"/>
              </w:rPr>
              <w:t>3.8%</w:t>
            </w:r>
          </w:p>
        </w:tc>
        <w:tc>
          <w:tcPr>
            <w:tcW w:w="997"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ascii="ＭＳ 明朝" w:hAnsi="ＭＳ 明朝" w:eastAsia="ＭＳ 明朝"/>
                <w:color w:val="auto"/>
                <w:kern w:val="0"/>
                <w:highlight w:val="none"/>
                <w:u w:val="none" w:color="auto"/>
              </w:rPr>
            </w:pPr>
            <w:r>
              <w:rPr>
                <w:rFonts w:hint="eastAsia" w:ascii="ＭＳ 明朝" w:hAnsi="ＭＳ 明朝" w:eastAsia="ＭＳ 明朝"/>
                <w:color w:val="auto"/>
                <w:kern w:val="0"/>
                <w:highlight w:val="none"/>
                <w:u w:val="none" w:color="auto"/>
              </w:rPr>
              <w:t>706</w:t>
            </w:r>
          </w:p>
        </w:tc>
        <w:tc>
          <w:tcPr>
            <w:tcW w:w="1242"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ascii="ＭＳ 明朝" w:hAnsi="ＭＳ 明朝" w:eastAsia="ＭＳ 明朝"/>
                <w:color w:val="auto"/>
                <w:kern w:val="0"/>
                <w:highlight w:val="none"/>
                <w:u w:val="none" w:color="auto"/>
              </w:rPr>
            </w:pPr>
            <w:r>
              <w:rPr>
                <w:rFonts w:hint="eastAsia" w:ascii="ＭＳ 明朝" w:hAnsi="ＭＳ 明朝" w:eastAsia="ＭＳ 明朝"/>
                <w:color w:val="auto"/>
                <w:kern w:val="0"/>
                <w:highlight w:val="none"/>
                <w:u w:val="none" w:color="auto"/>
              </w:rPr>
              <w:t>78.5%</w:t>
            </w:r>
          </w:p>
        </w:tc>
        <w:tc>
          <w:tcPr>
            <w:tcW w:w="884"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ascii="ＭＳ 明朝" w:hAnsi="ＭＳ 明朝" w:eastAsia="ＭＳ 明朝"/>
                <w:color w:val="auto"/>
                <w:kern w:val="0"/>
                <w:highlight w:val="none"/>
                <w:u w:val="none" w:color="auto"/>
              </w:rPr>
            </w:pPr>
            <w:r>
              <w:rPr>
                <w:rFonts w:hint="eastAsia" w:ascii="ＭＳ 明朝" w:hAnsi="ＭＳ 明朝" w:eastAsia="ＭＳ 明朝"/>
                <w:color w:val="auto"/>
                <w:kern w:val="0"/>
                <w:highlight w:val="none"/>
                <w:u w:val="none" w:color="auto"/>
              </w:rPr>
              <w:t>773</w:t>
            </w:r>
          </w:p>
        </w:tc>
        <w:tc>
          <w:tcPr>
            <w:tcW w:w="1072"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ascii="ＭＳ 明朝" w:hAnsi="ＭＳ 明朝" w:eastAsia="ＭＳ 明朝"/>
                <w:color w:val="auto"/>
                <w:kern w:val="0"/>
                <w:highlight w:val="none"/>
                <w:u w:val="none" w:color="auto"/>
              </w:rPr>
            </w:pPr>
            <w:r>
              <w:rPr>
                <w:rFonts w:hint="eastAsia" w:ascii="ＭＳ 明朝" w:hAnsi="ＭＳ 明朝" w:eastAsia="ＭＳ 明朝"/>
                <w:color w:val="auto"/>
                <w:kern w:val="0"/>
                <w:highlight w:val="none"/>
                <w:u w:val="none" w:color="auto"/>
              </w:rPr>
              <w:t>80.9%</w:t>
            </w:r>
          </w:p>
        </w:tc>
        <w:tc>
          <w:tcPr>
            <w:tcW w:w="839"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ascii="ＭＳ 明朝" w:hAnsi="ＭＳ 明朝" w:eastAsia="ＭＳ 明朝"/>
                <w:color w:val="auto"/>
                <w:kern w:val="0"/>
                <w:highlight w:val="none"/>
                <w:u w:val="none" w:color="auto"/>
              </w:rPr>
            </w:pPr>
            <w:r>
              <w:rPr>
                <w:rFonts w:hint="eastAsia" w:ascii="ＭＳ 明朝" w:hAnsi="ＭＳ 明朝" w:eastAsia="ＭＳ 明朝"/>
                <w:color w:val="auto"/>
                <w:kern w:val="0"/>
                <w:highlight w:val="none"/>
                <w:u w:val="none" w:color="auto"/>
              </w:rPr>
              <w:t>1,481</w:t>
            </w:r>
          </w:p>
        </w:tc>
        <w:tc>
          <w:tcPr>
            <w:tcW w:w="879" w:type="dxa"/>
            <w:tcBorders>
              <w:top w:val="nil"/>
              <w:left w:val="nil"/>
              <w:bottom w:val="single" w:color="auto" w:sz="4" w:space="0"/>
              <w:right w:val="single" w:color="auto" w:sz="4" w:space="0"/>
              <w:tl2br w:val="none" w:color="auto" w:sz="0" w:space="0"/>
              <w:tr2bl w:val="none" w:color="auto" w:sz="0" w:space="0"/>
            </w:tcBorders>
            <w:shd w:val="clear" w:color="auto" w:themeFill="accent4" w:themeFillTint="33" w:themeFillShade="FF"/>
            <w:vAlign w:val="center"/>
          </w:tcPr>
          <w:p>
            <w:pPr>
              <w:pStyle w:val="0"/>
              <w:widowControl w:val="1"/>
              <w:jc w:val="center"/>
              <w:rPr>
                <w:rFonts w:hint="eastAsia" w:ascii="ＭＳ 明朝" w:hAnsi="ＭＳ 明朝" w:eastAsia="ＭＳ 明朝"/>
                <w:b w:val="1"/>
                <w:color w:val="auto"/>
                <w:kern w:val="0"/>
                <w:highlight w:val="none"/>
                <w:u w:val="none" w:color="auto"/>
              </w:rPr>
            </w:pPr>
            <w:r>
              <w:rPr>
                <w:rFonts w:hint="eastAsia" w:ascii="ＭＳ 明朝" w:hAnsi="ＭＳ 明朝" w:eastAsia="ＭＳ 明朝"/>
                <w:b w:val="1"/>
                <w:color w:val="auto"/>
                <w:kern w:val="0"/>
                <w:highlight w:val="none"/>
                <w:u w:val="none" w:color="auto"/>
              </w:rPr>
              <w:t>77.6%</w:t>
            </w:r>
          </w:p>
        </w:tc>
      </w:tr>
      <w:tr>
        <w:trPr>
          <w:trHeight w:val="270" w:hRule="atLeast"/>
        </w:trPr>
        <w:tc>
          <w:tcPr>
            <w:tcW w:w="907" w:type="dxa"/>
            <w:tcBorders>
              <w:top w:val="nil"/>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jc w:val="center"/>
              <w:rPr>
                <w:rFonts w:hint="eastAsia" w:ascii="ＭＳ 明朝" w:hAnsi="ＭＳ 明朝" w:eastAsia="ＭＳ 明朝"/>
                <w:color w:val="000000" w:themeColor="text1"/>
                <w:kern w:val="0"/>
                <w:sz w:val="20"/>
                <w:highlight w:val="none"/>
                <w:u w:val="none" w:color="auto"/>
              </w:rPr>
            </w:pPr>
            <w:r>
              <w:rPr>
                <w:rFonts w:hint="eastAsia" w:ascii="ＭＳ 明朝" w:hAnsi="ＭＳ 明朝" w:eastAsia="ＭＳ 明朝"/>
                <w:color w:val="000000" w:themeColor="text1"/>
                <w:kern w:val="0"/>
                <w:sz w:val="20"/>
                <w:highlight w:val="none"/>
                <w:u w:val="none" w:color="auto"/>
              </w:rPr>
              <w:t>その他</w:t>
            </w:r>
          </w:p>
        </w:tc>
        <w:tc>
          <w:tcPr>
            <w:tcW w:w="85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ascii="ＭＳ 明朝" w:hAnsi="ＭＳ 明朝" w:eastAsia="ＭＳ 明朝"/>
                <w:color w:val="auto"/>
                <w:kern w:val="0"/>
                <w:highlight w:val="none"/>
                <w:u w:val="none" w:color="auto"/>
              </w:rPr>
            </w:pPr>
            <w:r>
              <w:rPr>
                <w:rFonts w:hint="eastAsia" w:ascii="ＭＳ 明朝" w:hAnsi="ＭＳ 明朝" w:eastAsia="ＭＳ 明朝"/>
                <w:color w:val="auto"/>
                <w:kern w:val="0"/>
                <w:highlight w:val="none"/>
                <w:u w:val="none" w:color="auto"/>
              </w:rPr>
              <w:t>0</w:t>
            </w:r>
          </w:p>
        </w:tc>
        <w:tc>
          <w:tcPr>
            <w:tcW w:w="113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ascii="ＭＳ 明朝" w:hAnsi="ＭＳ 明朝" w:eastAsia="ＭＳ 明朝"/>
                <w:color w:val="auto"/>
                <w:kern w:val="0"/>
                <w:highlight w:val="none"/>
                <w:u w:val="none" w:color="auto"/>
              </w:rPr>
            </w:pPr>
            <w:r>
              <w:rPr>
                <w:rFonts w:hint="eastAsia" w:ascii="ＭＳ 明朝" w:hAnsi="ＭＳ 明朝" w:eastAsia="ＭＳ 明朝"/>
                <w:color w:val="auto"/>
                <w:kern w:val="0"/>
                <w:highlight w:val="none"/>
                <w:u w:val="none" w:color="auto"/>
              </w:rPr>
              <w:t>0%</w:t>
            </w:r>
          </w:p>
        </w:tc>
        <w:tc>
          <w:tcPr>
            <w:tcW w:w="997"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ascii="ＭＳ 明朝" w:hAnsi="ＭＳ 明朝" w:eastAsia="ＭＳ 明朝"/>
                <w:color w:val="auto"/>
                <w:kern w:val="0"/>
                <w:highlight w:val="none"/>
                <w:u w:val="none" w:color="auto"/>
              </w:rPr>
            </w:pPr>
            <w:r>
              <w:rPr>
                <w:rFonts w:hint="eastAsia" w:ascii="ＭＳ 明朝" w:hAnsi="ＭＳ 明朝" w:eastAsia="ＭＳ 明朝"/>
                <w:color w:val="auto"/>
                <w:kern w:val="0"/>
                <w:highlight w:val="none"/>
                <w:u w:val="none" w:color="auto"/>
              </w:rPr>
              <w:t>2</w:t>
            </w:r>
          </w:p>
        </w:tc>
        <w:tc>
          <w:tcPr>
            <w:tcW w:w="1242"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ascii="ＭＳ 明朝" w:hAnsi="ＭＳ 明朝" w:eastAsia="ＭＳ 明朝"/>
                <w:color w:val="auto"/>
                <w:kern w:val="0"/>
                <w:highlight w:val="none"/>
                <w:u w:val="none" w:color="auto"/>
              </w:rPr>
            </w:pPr>
            <w:r>
              <w:rPr>
                <w:rFonts w:hint="eastAsia" w:ascii="ＭＳ 明朝" w:hAnsi="ＭＳ 明朝" w:eastAsia="ＭＳ 明朝"/>
                <w:color w:val="auto"/>
                <w:kern w:val="0"/>
                <w:highlight w:val="none"/>
                <w:u w:val="none" w:color="auto"/>
              </w:rPr>
              <w:t>0.2%</w:t>
            </w:r>
          </w:p>
        </w:tc>
        <w:tc>
          <w:tcPr>
            <w:tcW w:w="884"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ascii="ＭＳ 明朝" w:hAnsi="ＭＳ 明朝" w:eastAsia="ＭＳ 明朝"/>
                <w:color w:val="auto"/>
                <w:kern w:val="0"/>
                <w:highlight w:val="none"/>
                <w:u w:val="none" w:color="auto"/>
              </w:rPr>
            </w:pPr>
            <w:r>
              <w:rPr>
                <w:rFonts w:hint="eastAsia" w:ascii="ＭＳ 明朝" w:hAnsi="ＭＳ 明朝" w:eastAsia="ＭＳ 明朝"/>
                <w:color w:val="auto"/>
                <w:kern w:val="0"/>
                <w:highlight w:val="none"/>
                <w:u w:val="none" w:color="auto"/>
              </w:rPr>
              <w:t>1</w:t>
            </w:r>
          </w:p>
        </w:tc>
        <w:tc>
          <w:tcPr>
            <w:tcW w:w="1072"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ascii="ＭＳ 明朝" w:hAnsi="ＭＳ 明朝" w:eastAsia="ＭＳ 明朝"/>
                <w:color w:val="auto"/>
                <w:kern w:val="0"/>
                <w:highlight w:val="none"/>
                <w:u w:val="none" w:color="auto"/>
              </w:rPr>
            </w:pPr>
            <w:r>
              <w:rPr>
                <w:rFonts w:hint="eastAsia" w:ascii="ＭＳ 明朝" w:hAnsi="ＭＳ 明朝" w:eastAsia="ＭＳ 明朝"/>
                <w:color w:val="auto"/>
                <w:kern w:val="0"/>
                <w:highlight w:val="none"/>
                <w:u w:val="none" w:color="auto"/>
              </w:rPr>
              <w:t>0.1%</w:t>
            </w:r>
          </w:p>
        </w:tc>
        <w:tc>
          <w:tcPr>
            <w:tcW w:w="839"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ascii="ＭＳ 明朝" w:hAnsi="ＭＳ 明朝" w:eastAsia="ＭＳ 明朝"/>
                <w:color w:val="auto"/>
                <w:kern w:val="0"/>
                <w:highlight w:val="none"/>
                <w:u w:val="none" w:color="auto"/>
              </w:rPr>
            </w:pPr>
            <w:r>
              <w:rPr>
                <w:rFonts w:hint="eastAsia" w:ascii="ＭＳ 明朝" w:hAnsi="ＭＳ 明朝" w:eastAsia="ＭＳ 明朝"/>
                <w:color w:val="auto"/>
                <w:kern w:val="0"/>
                <w:highlight w:val="none"/>
                <w:u w:val="none" w:color="auto"/>
              </w:rPr>
              <w:t>3</w:t>
            </w:r>
          </w:p>
        </w:tc>
        <w:tc>
          <w:tcPr>
            <w:tcW w:w="879"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ascii="ＭＳ 明朝" w:hAnsi="ＭＳ 明朝" w:eastAsia="ＭＳ 明朝"/>
                <w:color w:val="auto"/>
                <w:kern w:val="0"/>
                <w:highlight w:val="none"/>
                <w:u w:val="none" w:color="auto"/>
              </w:rPr>
            </w:pPr>
            <w:r>
              <w:rPr>
                <w:rFonts w:hint="eastAsia" w:ascii="ＭＳ 明朝" w:hAnsi="ＭＳ 明朝" w:eastAsia="ＭＳ 明朝"/>
                <w:color w:val="auto"/>
                <w:kern w:val="0"/>
                <w:highlight w:val="none"/>
                <w:u w:val="none" w:color="auto"/>
              </w:rPr>
              <w:t>0.1%</w:t>
            </w:r>
          </w:p>
        </w:tc>
      </w:tr>
      <w:tr>
        <w:trPr>
          <w:trHeight w:val="270" w:hRule="atLeast"/>
        </w:trPr>
        <w:tc>
          <w:tcPr>
            <w:tcW w:w="907" w:type="dxa"/>
            <w:tcBorders>
              <w:top w:val="nil"/>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jc w:val="center"/>
              <w:rPr>
                <w:rFonts w:hint="eastAsia" w:ascii="ＭＳ 明朝" w:hAnsi="ＭＳ 明朝" w:eastAsia="ＭＳ 明朝"/>
                <w:color w:val="000000" w:themeColor="text1"/>
                <w:kern w:val="0"/>
                <w:sz w:val="20"/>
                <w:highlight w:val="none"/>
                <w:u w:val="none" w:color="auto"/>
              </w:rPr>
            </w:pPr>
            <w:r>
              <w:rPr>
                <w:rFonts w:hint="eastAsia" w:ascii="ＭＳ 明朝" w:hAnsi="ＭＳ 明朝" w:eastAsia="ＭＳ 明朝"/>
                <w:color w:val="000000" w:themeColor="text1"/>
                <w:kern w:val="0"/>
                <w:sz w:val="20"/>
                <w:highlight w:val="none"/>
                <w:u w:val="none" w:color="auto"/>
              </w:rPr>
              <w:t>計</w:t>
            </w:r>
          </w:p>
        </w:tc>
        <w:tc>
          <w:tcPr>
            <w:tcW w:w="85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ascii="ＭＳ 明朝" w:hAnsi="ＭＳ 明朝" w:eastAsia="ＭＳ 明朝"/>
                <w:color w:val="auto"/>
                <w:kern w:val="0"/>
                <w:highlight w:val="none"/>
                <w:u w:val="none" w:color="auto"/>
              </w:rPr>
            </w:pPr>
            <w:r>
              <w:rPr>
                <w:rFonts w:hint="eastAsia" w:ascii="ＭＳ 明朝" w:hAnsi="ＭＳ 明朝" w:eastAsia="ＭＳ 明朝"/>
                <w:color w:val="auto"/>
                <w:kern w:val="0"/>
                <w:highlight w:val="none"/>
                <w:u w:val="none" w:color="auto"/>
              </w:rPr>
              <w:t>53</w:t>
            </w:r>
          </w:p>
        </w:tc>
        <w:tc>
          <w:tcPr>
            <w:tcW w:w="113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ascii="ＭＳ 明朝" w:hAnsi="ＭＳ 明朝" w:eastAsia="ＭＳ 明朝"/>
                <w:color w:val="auto"/>
                <w:kern w:val="0"/>
                <w:highlight w:val="none"/>
                <w:u w:val="none" w:color="auto"/>
              </w:rPr>
            </w:pPr>
            <w:r>
              <w:rPr>
                <w:rFonts w:hint="eastAsia" w:ascii="ＭＳ 明朝" w:hAnsi="ＭＳ 明朝" w:eastAsia="ＭＳ 明朝"/>
                <w:color w:val="auto"/>
                <w:kern w:val="0"/>
                <w:highlight w:val="none"/>
                <w:u w:val="none" w:color="auto"/>
              </w:rPr>
              <w:t>100%</w:t>
            </w:r>
          </w:p>
        </w:tc>
        <w:tc>
          <w:tcPr>
            <w:tcW w:w="997"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ascii="ＭＳ 明朝" w:hAnsi="ＭＳ 明朝" w:eastAsia="ＭＳ 明朝"/>
                <w:color w:val="auto"/>
                <w:kern w:val="0"/>
                <w:highlight w:val="none"/>
                <w:u w:val="none" w:color="auto"/>
              </w:rPr>
            </w:pPr>
            <w:r>
              <w:rPr>
                <w:rFonts w:hint="eastAsia" w:ascii="ＭＳ 明朝" w:hAnsi="ＭＳ 明朝" w:eastAsia="ＭＳ 明朝"/>
                <w:color w:val="auto"/>
                <w:kern w:val="0"/>
                <w:highlight w:val="none"/>
                <w:u w:val="none" w:color="auto"/>
              </w:rPr>
              <w:t>899</w:t>
            </w:r>
          </w:p>
        </w:tc>
        <w:tc>
          <w:tcPr>
            <w:tcW w:w="1242"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ascii="ＭＳ 明朝" w:hAnsi="ＭＳ 明朝" w:eastAsia="ＭＳ 明朝"/>
                <w:color w:val="auto"/>
                <w:kern w:val="0"/>
                <w:highlight w:val="none"/>
                <w:u w:val="none" w:color="auto"/>
              </w:rPr>
            </w:pPr>
            <w:r>
              <w:rPr>
                <w:rFonts w:hint="eastAsia" w:ascii="ＭＳ 明朝" w:hAnsi="ＭＳ 明朝" w:eastAsia="ＭＳ 明朝"/>
                <w:color w:val="auto"/>
                <w:kern w:val="0"/>
                <w:highlight w:val="none"/>
                <w:u w:val="none" w:color="auto"/>
              </w:rPr>
              <w:t>100%</w:t>
            </w:r>
          </w:p>
        </w:tc>
        <w:tc>
          <w:tcPr>
            <w:tcW w:w="884"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ascii="ＭＳ 明朝" w:hAnsi="ＭＳ 明朝" w:eastAsia="ＭＳ 明朝"/>
                <w:color w:val="auto"/>
                <w:kern w:val="0"/>
                <w:highlight w:val="none"/>
                <w:u w:val="none" w:color="auto"/>
              </w:rPr>
            </w:pPr>
            <w:r>
              <w:rPr>
                <w:rFonts w:hint="eastAsia" w:ascii="ＭＳ 明朝" w:hAnsi="ＭＳ 明朝" w:eastAsia="ＭＳ 明朝"/>
                <w:color w:val="auto"/>
                <w:kern w:val="0"/>
                <w:highlight w:val="none"/>
                <w:u w:val="none" w:color="auto"/>
              </w:rPr>
              <w:t>956</w:t>
            </w:r>
          </w:p>
        </w:tc>
        <w:tc>
          <w:tcPr>
            <w:tcW w:w="1072"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ascii="ＭＳ 明朝" w:hAnsi="ＭＳ 明朝" w:eastAsia="ＭＳ 明朝"/>
                <w:color w:val="auto"/>
                <w:kern w:val="0"/>
                <w:highlight w:val="none"/>
                <w:u w:val="none" w:color="auto"/>
              </w:rPr>
            </w:pPr>
            <w:r>
              <w:rPr>
                <w:rFonts w:hint="eastAsia" w:ascii="ＭＳ 明朝" w:hAnsi="ＭＳ 明朝" w:eastAsia="ＭＳ 明朝"/>
                <w:color w:val="auto"/>
                <w:kern w:val="0"/>
                <w:highlight w:val="none"/>
                <w:u w:val="none" w:color="auto"/>
              </w:rPr>
              <w:t>100%</w:t>
            </w:r>
          </w:p>
        </w:tc>
        <w:tc>
          <w:tcPr>
            <w:tcW w:w="839"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ascii="ＭＳ 明朝" w:hAnsi="ＭＳ 明朝" w:eastAsia="ＭＳ 明朝"/>
                <w:color w:val="auto"/>
                <w:kern w:val="0"/>
                <w:highlight w:val="none"/>
                <w:u w:val="none" w:color="auto"/>
              </w:rPr>
            </w:pPr>
            <w:r>
              <w:rPr>
                <w:rFonts w:hint="eastAsia" w:ascii="ＭＳ 明朝" w:hAnsi="ＭＳ 明朝" w:eastAsia="ＭＳ 明朝"/>
                <w:color w:val="auto"/>
                <w:kern w:val="0"/>
                <w:highlight w:val="none"/>
                <w:u w:val="none" w:color="auto"/>
              </w:rPr>
              <w:t>1,908</w:t>
            </w:r>
          </w:p>
        </w:tc>
        <w:tc>
          <w:tcPr>
            <w:tcW w:w="879"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ascii="ＭＳ 明朝" w:hAnsi="ＭＳ 明朝" w:eastAsia="ＭＳ 明朝"/>
                <w:color w:val="auto"/>
                <w:kern w:val="0"/>
                <w:highlight w:val="none"/>
                <w:u w:val="none" w:color="auto"/>
              </w:rPr>
            </w:pPr>
            <w:r>
              <w:rPr>
                <w:rFonts w:hint="eastAsia" w:ascii="ＭＳ 明朝" w:hAnsi="ＭＳ 明朝" w:eastAsia="ＭＳ 明朝"/>
                <w:color w:val="auto"/>
                <w:kern w:val="0"/>
                <w:highlight w:val="none"/>
                <w:u w:val="none" w:color="auto"/>
              </w:rPr>
              <w:t>100.0%</w:t>
            </w:r>
          </w:p>
        </w:tc>
      </w:tr>
    </w:tbl>
    <w:p>
      <w:pPr>
        <w:pStyle w:val="0"/>
        <w:tabs>
          <w:tab w:val="left" w:leader="none" w:pos="1245"/>
        </w:tabs>
        <w:spacing w:line="240" w:lineRule="exact"/>
        <w:ind w:firstLine="177" w:firstLineChars="100"/>
        <w:rPr>
          <w:rFonts w:hint="eastAsia" w:ascii="ＭＳ 明朝" w:hAnsi="ＭＳ 明朝" w:eastAsia="ＭＳ 明朝"/>
          <w:sz w:val="16"/>
          <w:highlight w:val="none"/>
        </w:rPr>
      </w:pPr>
      <w:r>
        <w:rPr>
          <w:rFonts w:hint="eastAsia" w:ascii="ＭＳ 明朝" w:hAnsi="ＭＳ 明朝" w:eastAsia="ＭＳ 明朝"/>
          <w:color w:val="000000" w:themeColor="text1"/>
          <w:sz w:val="16"/>
          <w:highlight w:val="none"/>
          <w:u w:val="none" w:color="auto"/>
        </w:rPr>
        <w:t>※死亡数は、初診時において死亡が確認されたもの　　　　　　　出典：</w:t>
      </w:r>
      <w:r>
        <w:rPr>
          <w:rFonts w:hint="eastAsia" w:ascii="ＭＳ 明朝" w:hAnsi="ＭＳ 明朝" w:eastAsia="ＭＳ 明朝"/>
          <w:color w:val="auto"/>
          <w:sz w:val="16"/>
          <w:highlight w:val="none"/>
          <w:u w:val="none" w:color="auto"/>
        </w:rPr>
        <w:t>令和４年版</w:t>
      </w:r>
      <w:r>
        <w:rPr>
          <w:rFonts w:hint="eastAsia" w:ascii="ＭＳ 明朝" w:hAnsi="ＭＳ 明朝" w:eastAsia="ＭＳ 明朝"/>
          <w:sz w:val="16"/>
          <w:highlight w:val="none"/>
        </w:rPr>
        <w:t>救急・救助の現況</w:t>
      </w:r>
      <w:r>
        <w:rPr>
          <w:rFonts w:hint="eastAsia" w:ascii="ＭＳ 明朝" w:hAnsi="ＭＳ 明朝" w:eastAsia="ＭＳ 明朝"/>
          <w:sz w:val="16"/>
          <w:highlight w:val="none"/>
        </w:rPr>
        <w:t>(</w:t>
      </w:r>
      <w:r>
        <w:rPr>
          <w:rFonts w:hint="eastAsia" w:ascii="ＭＳ 明朝" w:hAnsi="ＭＳ 明朝" w:eastAsia="ＭＳ 明朝"/>
          <w:sz w:val="16"/>
          <w:highlight w:val="none"/>
        </w:rPr>
        <w:t>消防庁</w:t>
      </w:r>
      <w:r>
        <w:rPr>
          <w:rFonts w:hint="eastAsia" w:ascii="ＭＳ 明朝" w:hAnsi="ＭＳ 明朝" w:eastAsia="ＭＳ 明朝"/>
          <w:sz w:val="16"/>
          <w:highlight w:val="none"/>
        </w:rPr>
        <w:t>)</w:t>
      </w:r>
    </w:p>
    <w:p>
      <w:pPr>
        <w:pStyle w:val="0"/>
        <w:tabs>
          <w:tab w:val="left" w:leader="none" w:pos="1245"/>
        </w:tabs>
        <w:rPr>
          <w:rFonts w:hint="eastAsia" w:ascii="ＭＳ 明朝" w:hAnsi="ＭＳ 明朝" w:eastAsia="ＭＳ 明朝"/>
          <w:highlight w:val="none"/>
        </w:rPr>
      </w:pPr>
    </w:p>
    <w:p>
      <w:pPr>
        <w:pStyle w:val="0"/>
        <w:tabs>
          <w:tab w:val="left" w:leader="none" w:pos="1245"/>
        </w:tabs>
        <w:rPr>
          <w:rFonts w:hint="eastAsia" w:ascii="ＭＳ 明朝" w:hAnsi="ＭＳ 明朝" w:eastAsia="ＭＳ 明朝"/>
          <w:highlight w:val="none"/>
        </w:rPr>
      </w:pPr>
    </w:p>
    <w:p>
      <w:pPr>
        <w:pStyle w:val="0"/>
        <w:tabs>
          <w:tab w:val="left" w:leader="none" w:pos="1245"/>
        </w:tabs>
        <w:jc w:val="center"/>
        <w:rPr>
          <w:rFonts w:hint="eastAsia" w:ascii="ＭＳ 明朝" w:hAnsi="ＭＳ 明朝" w:eastAsia="ＭＳ 明朝"/>
          <w:highlight w:val="none"/>
        </w:rPr>
      </w:pPr>
      <w:r>
        <w:rPr>
          <w:rFonts w:hint="eastAsia" w:ascii="ＭＳ ゴシック" w:hAnsi="ＭＳ ゴシック" w:eastAsia="ＭＳ ゴシック"/>
          <w:color w:val="auto"/>
          <w:sz w:val="22"/>
          <w:highlight w:val="none"/>
        </w:rPr>
        <w:t>（図表</w:t>
      </w:r>
      <w:r>
        <w:rPr>
          <w:rFonts w:hint="eastAsia" w:ascii="ＭＳ ゴシック" w:hAnsi="ＭＳ ゴシック" w:eastAsia="ＭＳ ゴシック"/>
          <w:color w:val="auto"/>
          <w:sz w:val="22"/>
          <w:highlight w:val="none"/>
        </w:rPr>
        <w:t>7-3-24</w:t>
      </w:r>
      <w:r>
        <w:rPr>
          <w:rFonts w:hint="eastAsia" w:ascii="ＭＳ ゴシック" w:hAnsi="ＭＳ ゴシック" w:eastAsia="ＭＳ ゴシック"/>
          <w:color w:val="auto"/>
          <w:sz w:val="22"/>
          <w:highlight w:val="none"/>
        </w:rPr>
        <w:t>）救急車による搬送者（小児）の軽症割合</w:t>
      </w:r>
    </w:p>
    <w:p>
      <w:pPr>
        <w:pStyle w:val="0"/>
        <w:tabs>
          <w:tab w:val="left" w:leader="none" w:pos="1245"/>
        </w:tabs>
        <w:jc w:val="center"/>
        <w:rPr>
          <w:rFonts w:hint="eastAsia" w:ascii="ＭＳ 明朝" w:hAnsi="ＭＳ 明朝" w:eastAsia="ＭＳ 明朝"/>
          <w:highlight w:val="none"/>
        </w:rPr>
      </w:pPr>
      <w:r>
        <w:rPr>
          <w:rFonts w:hint="eastAsia"/>
          <w:highlight w:val="none"/>
        </w:rPr>
        <mc:AlternateContent>
          <mc:Choice Requires="wps">
            <w:drawing>
              <wp:anchor simplePos="0" relativeHeight="70" behindDoc="0" locked="0" layoutInCell="1" hidden="0" allowOverlap="1">
                <wp:simplePos x="0" y="0"/>
                <wp:positionH relativeFrom="column">
                  <wp:posOffset>2686050</wp:posOffset>
                </wp:positionH>
                <wp:positionV relativeFrom="paragraph">
                  <wp:posOffset>1981200</wp:posOffset>
                </wp:positionV>
                <wp:extent cx="2540635" cy="457200"/>
                <wp:effectExtent l="0" t="0" r="635" b="635"/>
                <wp:wrapNone/>
                <wp:docPr id="1094" name="オブジェクト 0"/>
                <a:graphic xmlns:a="http://schemas.openxmlformats.org/drawingml/2006/main">
                  <a:graphicData uri="http://schemas.microsoft.com/office/word/2010/wordprocessingShape">
                    <wps:wsp>
                      <wps:cNvPr id="1094" name="オブジェクト 0"/>
                      <wps:cNvSpPr>
                        <a:spLocks noChangeArrowheads="1"/>
                      </wps:cNvSpPr>
                      <wps:spPr>
                        <a:xfrm>
                          <a:off x="0" y="0"/>
                          <a:ext cx="2540635" cy="457200"/>
                        </a:xfrm>
                        <a:prstGeom prst="rect">
                          <a:avLst/>
                        </a:prstGeom>
                        <a:solidFill>
                          <a:srgbClr val="FFFFFF">
                            <a:alpha val="0"/>
                          </a:srgbClr>
                        </a:solidFill>
                        <a:ln>
                          <a:miter/>
                        </a:ln>
                      </wps:spPr>
                      <wps:txbx>
                        <w:txbxContent>
                          <w:p>
                            <w:pPr>
                              <w:pStyle w:val="0"/>
                              <w:tabs>
                                <w:tab w:val="left" w:leader="none" w:pos="1245"/>
                              </w:tabs>
                              <w:ind w:leftChars="0" w:firstLine="0" w:firstLineChars="0"/>
                              <w:rPr>
                                <w:rFonts w:hint="default" w:asciiTheme="minorEastAsia" w:hAnsiTheme="minorEastAsia"/>
                                <w:sz w:val="16"/>
                              </w:rPr>
                            </w:pPr>
                            <w:r>
                              <w:rPr>
                                <w:rFonts w:hint="eastAsia" w:asciiTheme="minorEastAsia" w:hAnsiTheme="minorEastAsia"/>
                                <w:sz w:val="16"/>
                              </w:rPr>
                              <w:t>出典：</w:t>
                            </w:r>
                            <w:r>
                              <w:rPr>
                                <w:rFonts w:hint="eastAsia" w:asciiTheme="minorEastAsia" w:hAnsiTheme="minorEastAsia"/>
                                <w:color w:val="auto"/>
                                <w:sz w:val="16"/>
                                <w:u w:val="none" w:color="auto"/>
                              </w:rPr>
                              <w:t>令和４年度</w:t>
                            </w:r>
                            <w:r>
                              <w:rPr>
                                <w:rFonts w:hint="eastAsia" w:asciiTheme="minorEastAsia" w:hAnsiTheme="minorEastAsia"/>
                                <w:sz w:val="16"/>
                              </w:rPr>
                              <w:t>救急・救助の現況</w:t>
                            </w:r>
                            <w:r>
                              <w:rPr>
                                <w:rFonts w:hint="eastAsia" w:asciiTheme="minorEastAsia" w:hAnsiTheme="minorEastAsia"/>
                                <w:sz w:val="16"/>
                              </w:rPr>
                              <w:t>(</w:t>
                            </w:r>
                            <w:r>
                              <w:rPr>
                                <w:rFonts w:hint="eastAsia" w:asciiTheme="minorEastAsia" w:hAnsiTheme="minorEastAsia"/>
                                <w:sz w:val="16"/>
                              </w:rPr>
                              <w:t>消防庁</w:t>
                            </w:r>
                            <w:r>
                              <w:rPr>
                                <w:rFonts w:hint="eastAsia" w:asciiTheme="minorEastAsia" w:hAnsiTheme="minorEastAsia"/>
                                <w:sz w:val="16"/>
                              </w:rPr>
                              <w:t>)</w:t>
                            </w:r>
                          </w:p>
                        </w:txbxContent>
                      </wps:txbx>
                      <wps:bodyPr vertOverflow="overflow" horzOverflow="overflow" lIns="74295" tIns="8890" rIns="74295" bIns="8890" upright="1"/>
                    </wps:wsp>
                  </a:graphicData>
                </a:graphic>
              </wp:anchor>
            </w:drawing>
          </mc:Choice>
          <mc:Fallback>
            <w:pict>
              <v:rect id="オブジェクト 0" style="margin-top:156pt;mso-position-vertical-relative:text;mso-position-horizontal-relative:text;position:absolute;height:36pt;width:200.05pt;margin-left:211.5pt;z-index:70;" o:spid="_x0000_s1094" o:allowincell="t" o:allowoverlap="t" filled="t" fillcolor="#ffffff" stroked="f" o:spt="1">
                <v:fill opacity="0f"/>
                <v:textbox style="layout-flow:horizontal;" inset="2.0637499999999998mm,0.24694444444444438mm,2.0637499999999998mm,0.24694444444444438mm">
                  <w:txbxContent>
                    <w:p>
                      <w:pPr>
                        <w:pStyle w:val="0"/>
                        <w:tabs>
                          <w:tab w:val="left" w:leader="none" w:pos="1245"/>
                        </w:tabs>
                        <w:ind w:leftChars="0" w:firstLine="0" w:firstLineChars="0"/>
                        <w:rPr>
                          <w:rFonts w:hint="default" w:asciiTheme="minorEastAsia" w:hAnsiTheme="minorEastAsia"/>
                          <w:sz w:val="16"/>
                        </w:rPr>
                      </w:pPr>
                      <w:r>
                        <w:rPr>
                          <w:rFonts w:hint="eastAsia" w:asciiTheme="minorEastAsia" w:hAnsiTheme="minorEastAsia"/>
                          <w:sz w:val="16"/>
                        </w:rPr>
                        <w:t>出典：</w:t>
                      </w:r>
                      <w:r>
                        <w:rPr>
                          <w:rFonts w:hint="eastAsia" w:asciiTheme="minorEastAsia" w:hAnsiTheme="minorEastAsia"/>
                          <w:color w:val="auto"/>
                          <w:sz w:val="16"/>
                          <w:u w:val="none" w:color="auto"/>
                        </w:rPr>
                        <w:t>令和４年度</w:t>
                      </w:r>
                      <w:r>
                        <w:rPr>
                          <w:rFonts w:hint="eastAsia" w:asciiTheme="minorEastAsia" w:hAnsiTheme="minorEastAsia"/>
                          <w:sz w:val="16"/>
                        </w:rPr>
                        <w:t>救急・救助の現況</w:t>
                      </w:r>
                      <w:r>
                        <w:rPr>
                          <w:rFonts w:hint="eastAsia" w:asciiTheme="minorEastAsia" w:hAnsiTheme="minorEastAsia"/>
                          <w:sz w:val="16"/>
                        </w:rPr>
                        <w:t>(</w:t>
                      </w:r>
                      <w:r>
                        <w:rPr>
                          <w:rFonts w:hint="eastAsia" w:asciiTheme="minorEastAsia" w:hAnsiTheme="minorEastAsia"/>
                          <w:sz w:val="16"/>
                        </w:rPr>
                        <w:t>消防庁</w:t>
                      </w:r>
                      <w:r>
                        <w:rPr>
                          <w:rFonts w:hint="eastAsia" w:asciiTheme="minorEastAsia" w:hAnsiTheme="minorEastAsia"/>
                          <w:sz w:val="16"/>
                        </w:rPr>
                        <w:t>)</w:t>
                      </w:r>
                    </w:p>
                  </w:txbxContent>
                </v:textbox>
                <v:imagedata o:title=""/>
                <w10:wrap type="none" anchorx="text" anchory="text"/>
              </v:rect>
            </w:pict>
          </mc:Fallback>
        </mc:AlternateContent>
      </w:r>
      <w:r>
        <w:rPr>
          <w:rFonts w:hint="eastAsia"/>
          <w:highlight w:val="none"/>
        </w:rPr>
        <mc:AlternateContent>
          <mc:Choice Requires="wps">
            <w:drawing>
              <wp:anchor simplePos="0" relativeHeight="71" behindDoc="0" locked="0" layoutInCell="1" hidden="0" allowOverlap="1">
                <wp:simplePos x="0" y="0"/>
                <wp:positionH relativeFrom="column">
                  <wp:posOffset>2895600</wp:posOffset>
                </wp:positionH>
                <wp:positionV relativeFrom="paragraph">
                  <wp:posOffset>438785</wp:posOffset>
                </wp:positionV>
                <wp:extent cx="312420" cy="176530"/>
                <wp:effectExtent l="635" t="635" r="29210" b="10795"/>
                <wp:wrapNone/>
                <wp:docPr id="1095" name="オブジェクト 0"/>
                <a:graphic xmlns:a="http://schemas.openxmlformats.org/drawingml/2006/main">
                  <a:graphicData uri="http://schemas.microsoft.com/office/word/2010/wordprocessingShape">
                    <wps:wsp>
                      <wps:cNvPr id="1095" name="オブジェクト 0"/>
                      <wps:cNvCnPr/>
                      <wps:spPr>
                        <a:xfrm flipV="1">
                          <a:off x="0" y="0"/>
                          <a:ext cx="312420" cy="176530"/>
                        </a:xfrm>
                        <a:prstGeom prst="straightConnector1">
                          <a:avLst/>
                        </a:prstGeom>
                        <a:noFill/>
                        <a:ln w="9525">
                          <a:solidFill>
                            <a:sysClr val="windowText" lastClr="000000"/>
                          </a:solidFill>
                          <a:miter/>
                          <a:tailEnd type="triangle"/>
                        </a:ln>
                      </wps:spPr>
                      <wps:bodyPr/>
                    </wps:wsp>
                  </a:graphicData>
                </a:graphic>
              </wp:anchor>
            </w:drawing>
          </mc:Choice>
          <mc:Fallback>
            <w:pict>
              <v:shapetype id="_x0000_t32" coordsize="21600,21600" o:spt="32" o:oned="t" path="m,l21600,21600e" filled="f">
                <v:path arrowok="t" fillok="f" o:connecttype="none"/>
                <o:lock v:ext="edit" shapetype="t"/>
              </v:shapetype>
              <v:shape id="オブジェクト 0" style="flip:y;margin-top:34.54pt;mso-position-vertical-relative:text;mso-position-horizontal-relative:text;position:absolute;height:13.9pt;width:24.6pt;margin-left:228pt;z-index:71;" o:spid="_x0000_s1095" o:allowincell="t" o:allowoverlap="t" filled="f" stroked="t" strokecolor="#000000" strokeweight="0.75pt" o:spt="32" type="#_x0000_t32">
                <v:fill/>
                <v:stroke filltype="solid" endarrow="block"/>
                <v:imagedata o:title=""/>
                <w10:wrap type="none" anchorx="text" anchory="text"/>
              </v:shape>
            </w:pict>
          </mc:Fallback>
        </mc:AlternateContent>
      </w:r>
      <w:r>
        <w:rPr>
          <w:rFonts w:hint="eastAsia"/>
          <w:highlight w:val="none"/>
        </w:rPr>
        <mc:AlternateContent>
          <mc:Choice Requires="wps">
            <w:drawing>
              <wp:anchor simplePos="0" relativeHeight="72" behindDoc="0" locked="0" layoutInCell="1" hidden="0" allowOverlap="1">
                <wp:simplePos x="0" y="0"/>
                <wp:positionH relativeFrom="column">
                  <wp:posOffset>2885440</wp:posOffset>
                </wp:positionH>
                <wp:positionV relativeFrom="paragraph">
                  <wp:posOffset>289560</wp:posOffset>
                </wp:positionV>
                <wp:extent cx="1062990" cy="372110"/>
                <wp:effectExtent l="0" t="0" r="635" b="635"/>
                <wp:wrapNone/>
                <wp:docPr id="1096" name="オブジェクト 0"/>
                <a:graphic xmlns:a="http://schemas.openxmlformats.org/drawingml/2006/main">
                  <a:graphicData uri="http://schemas.microsoft.com/office/word/2010/wordprocessingShape">
                    <wps:wsp>
                      <wps:cNvPr id="1096" name="オブジェクト 0"/>
                      <wps:cNvSpPr>
                        <a:spLocks noChangeArrowheads="1"/>
                      </wps:cNvSpPr>
                      <wps:spPr>
                        <a:xfrm>
                          <a:off x="0" y="0"/>
                          <a:ext cx="1062990" cy="372110"/>
                        </a:xfrm>
                        <a:prstGeom prst="rect">
                          <a:avLst/>
                        </a:prstGeom>
                        <a:solidFill>
                          <a:srgbClr val="FFFFFF">
                            <a:alpha val="0"/>
                          </a:srgbClr>
                        </a:solidFill>
                        <a:ln>
                          <a:miter/>
                        </a:ln>
                      </wps:spPr>
                      <wps:txbx>
                        <w:txbxContent>
                          <w:p>
                            <w:pPr>
                              <w:pStyle w:val="0"/>
                              <w:spacing w:line="0" w:lineRule="atLeast"/>
                              <w:ind w:firstLine="353" w:firstLineChars="200"/>
                              <w:rPr>
                                <w:rFonts w:hint="default"/>
                                <w:sz w:val="16"/>
                              </w:rPr>
                            </w:pPr>
                            <w:r>
                              <w:rPr>
                                <w:rFonts w:hint="eastAsia"/>
                                <w:b w:val="1"/>
                                <w:sz w:val="20"/>
                              </w:rPr>
                              <w:t>高知県</w:t>
                            </w:r>
                          </w:p>
                        </w:txbxContent>
                      </wps:txbx>
                      <wps:bodyPr vertOverflow="overflow" horzOverflow="overflow" lIns="74295" tIns="8890" rIns="74295" bIns="8890" upright="1"/>
                    </wps:wsp>
                  </a:graphicData>
                </a:graphic>
              </wp:anchor>
            </w:drawing>
          </mc:Choice>
          <mc:Fallback>
            <w:pict>
              <v:rect id="オブジェクト 0" style="margin-top:22.8pt;mso-position-vertical-relative:text;mso-position-horizontal-relative:text;position:absolute;height:29.3pt;width:83.7pt;margin-left:227.2pt;z-index:72;" o:spid="_x0000_s1096" o:allowincell="t" o:allowoverlap="t" filled="t" fillcolor="#ffffff" stroked="f" o:spt="1">
                <v:fill opacity="0f"/>
                <v:textbox style="layout-flow:horizontal;" inset="2.0637499999999998mm,0.24694444444444438mm,2.0637499999999998mm,0.24694444444444438mm">
                  <w:txbxContent>
                    <w:p>
                      <w:pPr>
                        <w:pStyle w:val="0"/>
                        <w:spacing w:line="0" w:lineRule="atLeast"/>
                        <w:ind w:firstLine="353" w:firstLineChars="200"/>
                        <w:rPr>
                          <w:rFonts w:hint="default"/>
                          <w:sz w:val="16"/>
                        </w:rPr>
                      </w:pPr>
                      <w:r>
                        <w:rPr>
                          <w:rFonts w:hint="eastAsia"/>
                          <w:b w:val="1"/>
                          <w:sz w:val="20"/>
                        </w:rPr>
                        <w:t>高知県</w:t>
                      </w:r>
                    </w:p>
                  </w:txbxContent>
                </v:textbox>
                <v:imagedata o:title=""/>
                <w10:wrap type="none" anchorx="text" anchory="text"/>
              </v:rect>
            </w:pict>
          </mc:Fallback>
        </mc:AlternateContent>
      </w:r>
      <w:r>
        <w:rPr>
          <w:rFonts w:hint="eastAsia"/>
          <w:highlight w:val="none"/>
        </w:rPr>
        <mc:AlternateContent>
          <mc:Choice Requires="wps">
            <w:drawing>
              <wp:anchor simplePos="0" relativeHeight="73" behindDoc="0" locked="0" layoutInCell="1" hidden="0" allowOverlap="1">
                <wp:simplePos x="0" y="0"/>
                <wp:positionH relativeFrom="column">
                  <wp:posOffset>2247265</wp:posOffset>
                </wp:positionH>
                <wp:positionV relativeFrom="paragraph">
                  <wp:posOffset>1127125</wp:posOffset>
                </wp:positionV>
                <wp:extent cx="558165" cy="375285"/>
                <wp:effectExtent l="0" t="0" r="635" b="635"/>
                <wp:wrapNone/>
                <wp:docPr id="1097" name="オブジェクト 0"/>
                <a:graphic xmlns:a="http://schemas.openxmlformats.org/drawingml/2006/main">
                  <a:graphicData uri="http://schemas.microsoft.com/office/word/2010/wordprocessingShape">
                    <wps:wsp>
                      <wps:cNvPr id="1097" name="オブジェクト 0"/>
                      <wps:cNvSpPr>
                        <a:spLocks noChangeArrowheads="1"/>
                      </wps:cNvSpPr>
                      <wps:spPr>
                        <a:xfrm>
                          <a:off x="0" y="0"/>
                          <a:ext cx="558165" cy="375285"/>
                        </a:xfrm>
                        <a:prstGeom prst="rect">
                          <a:avLst/>
                        </a:prstGeom>
                        <a:solidFill>
                          <a:srgbClr val="FFFFFF">
                            <a:alpha val="0"/>
                          </a:srgbClr>
                        </a:solidFill>
                        <a:ln>
                          <a:miter/>
                        </a:ln>
                      </wps:spPr>
                      <wps:txbx>
                        <w:txbxContent>
                          <w:p>
                            <w:pPr>
                              <w:pStyle w:val="0"/>
                              <w:spacing w:line="0" w:lineRule="atLeast"/>
                              <w:rPr>
                                <w:rFonts w:hint="default"/>
                                <w:sz w:val="16"/>
                              </w:rPr>
                            </w:pPr>
                            <w:r>
                              <w:rPr>
                                <w:rFonts w:hint="eastAsia"/>
                                <w:b w:val="1"/>
                                <w:sz w:val="20"/>
                              </w:rPr>
                              <w:t>全国</w:t>
                            </w:r>
                          </w:p>
                        </w:txbxContent>
                      </wps:txbx>
                      <wps:bodyPr vertOverflow="overflow" horzOverflow="overflow" lIns="74295" tIns="8890" rIns="74295" bIns="8890" upright="1"/>
                    </wps:wsp>
                  </a:graphicData>
                </a:graphic>
              </wp:anchor>
            </w:drawing>
          </mc:Choice>
          <mc:Fallback>
            <w:pict>
              <v:rect id="オブジェクト 0" style="margin-top:88.75pt;mso-position-vertical-relative:text;mso-position-horizontal-relative:text;position:absolute;height:29.55pt;width:43.95pt;margin-left:176.95pt;z-index:73;" o:spid="_x0000_s1097" o:allowincell="t" o:allowoverlap="t" filled="t" fillcolor="#ffffff" stroked="f" o:spt="1">
                <v:fill opacity="0f"/>
                <v:textbox style="layout-flow:horizontal;" inset="2.0637499999999998mm,0.24694444444444438mm,2.0637499999999998mm,0.24694444444444438mm">
                  <w:txbxContent>
                    <w:p>
                      <w:pPr>
                        <w:pStyle w:val="0"/>
                        <w:spacing w:line="0" w:lineRule="atLeast"/>
                        <w:rPr>
                          <w:rFonts w:hint="default"/>
                          <w:sz w:val="16"/>
                        </w:rPr>
                      </w:pPr>
                      <w:r>
                        <w:rPr>
                          <w:rFonts w:hint="eastAsia"/>
                          <w:b w:val="1"/>
                          <w:sz w:val="20"/>
                        </w:rPr>
                        <w:t>全国</w:t>
                      </w:r>
                    </w:p>
                  </w:txbxContent>
                </v:textbox>
                <v:imagedata o:title=""/>
                <w10:wrap type="none" anchorx="text" anchory="text"/>
              </v:rect>
            </w:pict>
          </mc:Fallback>
        </mc:AlternateContent>
      </w:r>
      <w:r>
        <w:rPr>
          <w:rFonts w:hint="eastAsia"/>
          <w:highlight w:val="none"/>
        </w:rPr>
        <mc:AlternateContent>
          <mc:Choice Requires="wps">
            <w:drawing>
              <wp:anchor simplePos="0" relativeHeight="74" behindDoc="0" locked="0" layoutInCell="1" hidden="0" allowOverlap="1">
                <wp:simplePos x="0" y="0"/>
                <wp:positionH relativeFrom="column">
                  <wp:posOffset>2544445</wp:posOffset>
                </wp:positionH>
                <wp:positionV relativeFrom="paragraph">
                  <wp:posOffset>957580</wp:posOffset>
                </wp:positionV>
                <wp:extent cx="277495" cy="169545"/>
                <wp:effectExtent l="635" t="635" r="29845" b="10160"/>
                <wp:wrapNone/>
                <wp:docPr id="1098" name="オブジェクト 0"/>
                <a:graphic xmlns:a="http://schemas.openxmlformats.org/drawingml/2006/main">
                  <a:graphicData uri="http://schemas.microsoft.com/office/word/2010/wordprocessingShape">
                    <wps:wsp>
                      <wps:cNvPr id="1098" name="オブジェクト 0"/>
                      <wps:cNvCnPr/>
                      <wps:spPr>
                        <a:xfrm flipH="1">
                          <a:off x="0" y="0"/>
                          <a:ext cx="277495" cy="169545"/>
                        </a:xfrm>
                        <a:prstGeom prst="straightConnector1">
                          <a:avLst/>
                        </a:prstGeom>
                        <a:noFill/>
                        <a:ln w="9525">
                          <a:solidFill>
                            <a:sysClr val="windowText" lastClr="000000"/>
                          </a:solidFill>
                          <a:miter/>
                          <a:tailEnd type="triangle"/>
                        </a:ln>
                      </wps:spPr>
                      <wps:bodyPr/>
                    </wps:wsp>
                  </a:graphicData>
                </a:graphic>
              </wp:anchor>
            </w:drawing>
          </mc:Choice>
          <mc:Fallback>
            <w:pict>
              <v:shapetype id="_x0000_t32" coordsize="21600,21600" o:spt="32" o:oned="t" path="m,l21600,21600e" filled="f">
                <v:path arrowok="t" fillok="f" o:connecttype="none"/>
                <o:lock v:ext="edit" shapetype="t"/>
              </v:shapetype>
              <v:shape id="オブジェクト 0" style="flip:x;margin-top:75.400000000000006pt;mso-position-vertical-relative:text;mso-position-horizontal-relative:text;position:absolute;height:13.35pt;width:21.85pt;margin-left:200.35pt;z-index:74;" o:spid="_x0000_s1098" o:allowincell="t" o:allowoverlap="t" filled="f" stroked="t" strokecolor="#000000" strokeweight="0.75pt" o:spt="32" type="#_x0000_t32">
                <v:fill/>
                <v:stroke filltype="solid" endarrow="block"/>
                <v:imagedata o:title=""/>
                <w10:wrap type="none" anchorx="text" anchory="text"/>
              </v:shape>
            </w:pict>
          </mc:Fallback>
        </mc:AlternateContent>
      </w:r>
      <w:r>
        <w:rPr>
          <w:rFonts w:hint="eastAsia"/>
          <w:highlight w:val="none"/>
        </w:rPr>
        <w:drawing>
          <wp:inline distT="0" distB="0" distL="203200" distR="203200">
            <wp:extent cx="4427855" cy="1938020"/>
            <wp:effectExtent l="0" t="0" r="0" b="0"/>
            <wp:docPr id="1099" name="オブジェクト 0"/>
            <a:graphic xmlns:a="http://schemas.openxmlformats.org/drawingml/2006/main">
              <a:graphicData uri="http://schemas.openxmlformats.org/drawingml/2006/chart">
                <c:chart xmlns:c="http://schemas.openxmlformats.org/drawingml/2006/chart" r:id="rId21"/>
              </a:graphicData>
            </a:graphic>
          </wp:inline>
        </w:drawing>
      </w:r>
    </w:p>
    <w:p>
      <w:pPr>
        <w:pStyle w:val="0"/>
        <w:tabs>
          <w:tab w:val="left" w:leader="none" w:pos="1245"/>
        </w:tabs>
        <w:jc w:val="center"/>
        <w:rPr>
          <w:rFonts w:hint="eastAsia" w:ascii="ＭＳ 明朝" w:hAnsi="ＭＳ 明朝" w:eastAsia="ＭＳ 明朝"/>
          <w:sz w:val="22"/>
          <w:highlight w:val="none"/>
        </w:rPr>
      </w:pPr>
    </w:p>
    <w:p>
      <w:pPr>
        <w:pStyle w:val="0"/>
        <w:tabs>
          <w:tab w:val="left" w:leader="none" w:pos="1245"/>
        </w:tabs>
        <w:rPr>
          <w:rFonts w:hint="eastAsia" w:ascii="ＭＳ 明朝" w:hAnsi="ＭＳ 明朝" w:eastAsia="ＭＳ 明朝"/>
          <w:sz w:val="22"/>
          <w:highlight w:val="none"/>
          <w:bdr w:val="single" w:color="auto" w:sz="4" w:space="0"/>
        </w:rPr>
      </w:pPr>
    </w:p>
    <w:p>
      <w:pPr>
        <w:pStyle w:val="0"/>
        <w:tabs>
          <w:tab w:val="left" w:leader="none" w:pos="1245"/>
        </w:tabs>
        <w:rPr>
          <w:rFonts w:hint="eastAsia" w:ascii="ＭＳ 明朝" w:hAnsi="ＭＳ 明朝" w:eastAsia="ＭＳ 明朝"/>
          <w:color w:val="FF0000"/>
          <w:sz w:val="22"/>
          <w:highlight w:val="none"/>
          <w:bdr w:val="single" w:color="auto" w:sz="4" w:space="0"/>
        </w:rPr>
      </w:pPr>
      <w:r>
        <w:rPr>
          <w:rFonts w:hint="eastAsia" w:ascii="ＭＳ 明朝" w:hAnsi="ＭＳ 明朝" w:eastAsia="ＭＳ 明朝"/>
          <w:b w:val="1"/>
          <w:color w:val="0070C0"/>
          <w:sz w:val="22"/>
          <w:highlight w:val="none"/>
          <w:u w:val="none" w:color="auto"/>
        </w:rPr>
        <w:t>６　災害時の小児医療体制</w:t>
      </w:r>
      <w:r>
        <w:rPr>
          <w:rFonts w:hint="eastAsia" w:ascii="ＭＳ 明朝" w:hAnsi="ＭＳ 明朝" w:eastAsia="ＭＳ 明朝"/>
          <w:b w:val="1"/>
          <w:color w:val="FF0000"/>
          <w:sz w:val="22"/>
          <w:highlight w:val="none"/>
        </w:rPr>
        <w:t>　</w:t>
      </w:r>
    </w:p>
    <w:p>
      <w:pPr>
        <w:pStyle w:val="0"/>
        <w:tabs>
          <w:tab w:val="left" w:leader="none" w:pos="1245"/>
        </w:tabs>
        <w:ind w:left="237" w:hanging="237" w:hangingChars="100"/>
        <w:rPr>
          <w:rFonts w:hint="eastAsia" w:ascii="ＭＳ 明朝" w:hAnsi="ＭＳ 明朝" w:eastAsia="ＭＳ 明朝"/>
          <w:sz w:val="22"/>
          <w:highlight w:val="none"/>
          <w:bdr w:val="single" w:color="auto" w:sz="4" w:space="0"/>
        </w:rPr>
      </w:pPr>
      <w:r>
        <w:rPr>
          <w:rFonts w:hint="eastAsia" w:ascii="ＭＳ 明朝" w:hAnsi="ＭＳ 明朝" w:eastAsia="ＭＳ 明朝"/>
          <w:b w:val="1"/>
          <w:color w:val="FF0000"/>
          <w:sz w:val="22"/>
          <w:highlight w:val="none"/>
        </w:rPr>
        <w:t>　　</w:t>
      </w:r>
      <w:r>
        <w:rPr>
          <w:rFonts w:hint="eastAsia" w:ascii="ＭＳ 明朝" w:hAnsi="ＭＳ 明朝" w:eastAsia="ＭＳ 明朝"/>
          <w:color w:val="auto"/>
          <w:sz w:val="22"/>
          <w:highlight w:val="none"/>
          <w:u w:val="none" w:color="auto"/>
        </w:rPr>
        <w:t>現在、県全体の災害医療体制については整備が進められていますが、小児医療分野に特化した災害時の体制は整備できていない状況にあり、今後の体制整備に向け、関係者と検討を進めているところです。</w:t>
      </w:r>
    </w:p>
    <w:p>
      <w:pPr>
        <w:pStyle w:val="0"/>
        <w:tabs>
          <w:tab w:val="left" w:leader="none" w:pos="1245"/>
        </w:tabs>
        <w:ind w:left="237" w:hanging="237" w:hangingChars="100"/>
        <w:rPr>
          <w:rFonts w:hint="eastAsia" w:ascii="ＭＳ 明朝" w:hAnsi="ＭＳ 明朝" w:eastAsia="ＭＳ 明朝"/>
          <w:sz w:val="22"/>
          <w:highlight w:val="none"/>
          <w:bdr w:val="single" w:color="auto" w:sz="4" w:space="0"/>
        </w:rPr>
      </w:pPr>
    </w:p>
    <w:p>
      <w:pPr>
        <w:pStyle w:val="0"/>
        <w:tabs>
          <w:tab w:val="left" w:leader="none" w:pos="1245"/>
        </w:tabs>
        <w:ind w:left="237" w:hanging="237" w:hangingChars="100"/>
        <w:rPr>
          <w:rFonts w:hint="eastAsia" w:ascii="ＭＳ 明朝" w:hAnsi="ＭＳ 明朝" w:eastAsia="ＭＳ 明朝"/>
          <w:sz w:val="22"/>
          <w:highlight w:val="none"/>
          <w:bdr w:val="single" w:color="auto" w:sz="4" w:space="0"/>
        </w:rPr>
      </w:pPr>
    </w:p>
    <w:p>
      <w:pPr>
        <w:pStyle w:val="0"/>
        <w:tabs>
          <w:tab w:val="left" w:leader="none" w:pos="1245"/>
        </w:tabs>
        <w:rPr>
          <w:rFonts w:hint="eastAsia" w:ascii="ＭＳ 明朝" w:hAnsi="ＭＳ 明朝" w:eastAsia="ＭＳ 明朝"/>
          <w:b w:val="1"/>
          <w:color w:val="FF0000"/>
          <w:sz w:val="22"/>
          <w:highlight w:val="none"/>
        </w:rPr>
      </w:pPr>
      <w:r>
        <w:rPr>
          <w:rFonts w:hint="eastAsia" w:ascii="ＭＳ 明朝" w:hAnsi="ＭＳ 明朝" w:eastAsia="ＭＳ 明朝"/>
          <w:b w:val="1"/>
          <w:color w:val="0070C0"/>
          <w:sz w:val="22"/>
          <w:highlight w:val="none"/>
          <w:u w:val="none" w:color="auto"/>
        </w:rPr>
        <w:t>７　新興感染症の発生・まん延時の小児医療体制</w:t>
      </w:r>
    </w:p>
    <w:p>
      <w:pPr>
        <w:pStyle w:val="0"/>
        <w:ind w:left="237" w:hanging="237" w:hangingChars="100"/>
        <w:rPr>
          <w:rFonts w:hint="eastAsia" w:ascii="ＭＳ 明朝" w:hAnsi="ＭＳ 明朝" w:eastAsia="ＭＳ 明朝"/>
          <w:sz w:val="22"/>
          <w:highlight w:val="none"/>
        </w:rPr>
      </w:pPr>
      <w:r>
        <w:rPr>
          <w:rFonts w:hint="eastAsia" w:ascii="ＭＳ 明朝" w:hAnsi="ＭＳ 明朝" w:eastAsia="ＭＳ 明朝"/>
          <w:color w:val="FF0000"/>
          <w:sz w:val="22"/>
          <w:highlight w:val="none"/>
        </w:rPr>
        <w:t>　　</w:t>
      </w:r>
      <w:r>
        <w:rPr>
          <w:rFonts w:hint="eastAsia" w:ascii="ＭＳ 明朝" w:hAnsi="ＭＳ 明朝" w:eastAsia="ＭＳ 明朝"/>
          <w:color w:val="auto"/>
          <w:sz w:val="22"/>
          <w:highlight w:val="none"/>
          <w:u w:val="none" w:color="auto"/>
        </w:rPr>
        <w:t>新型コロナウイルス感染症のまん延時には、小児の感染者も多く発生し、平時の小児医療体制がひっ迫しました。</w:t>
      </w:r>
    </w:p>
    <w:p>
      <w:pPr>
        <w:pStyle w:val="0"/>
        <w:ind w:left="227" w:leftChars="100" w:firstLine="193" w:firstLineChars="85"/>
        <w:rPr>
          <w:rFonts w:hint="eastAsia" w:ascii="ＭＳ 明朝" w:hAnsi="ＭＳ 明朝" w:eastAsia="ＭＳ 明朝"/>
          <w:sz w:val="22"/>
          <w:highlight w:val="none"/>
        </w:rPr>
      </w:pPr>
      <w:r>
        <w:rPr>
          <w:rFonts w:hint="eastAsia" w:ascii="ＭＳ 明朝" w:hAnsi="ＭＳ 明朝" w:eastAsia="ＭＳ 明朝"/>
          <w:color w:val="auto"/>
          <w:sz w:val="22"/>
          <w:highlight w:val="none"/>
          <w:u w:val="none" w:color="auto"/>
        </w:rPr>
        <w:t>また、医療機関においてもクラスターが発生し、輪番制病院等による夜間・休日の外来診療等の小児救急医療体制の確保も困難となりました。</w:t>
      </w:r>
    </w:p>
    <w:p>
      <w:pPr>
        <w:pStyle w:val="0"/>
        <w:tabs>
          <w:tab w:val="left" w:leader="none" w:pos="1245"/>
        </w:tabs>
        <w:rPr>
          <w:rFonts w:hint="eastAsia" w:ascii="ＭＳ 明朝" w:hAnsi="ＭＳ 明朝" w:eastAsia="ＭＳ 明朝"/>
          <w:sz w:val="22"/>
          <w:highlight w:val="none"/>
          <w:bdr w:val="single" w:color="auto" w:sz="4" w:space="0"/>
        </w:rPr>
      </w:pPr>
    </w:p>
    <w:p>
      <w:pPr>
        <w:pStyle w:val="0"/>
        <w:widowControl w:val="1"/>
        <w:overflowPunct w:val="1"/>
        <w:adjustRightInd w:val="1"/>
        <w:jc w:val="left"/>
        <w:textAlignment w:val="auto"/>
        <w:rPr>
          <w:rFonts w:hint="eastAsia" w:ascii="ＭＳ 明朝" w:hAnsi="ＭＳ 明朝" w:eastAsia="ＭＳ 明朝"/>
          <w:b w:val="1"/>
          <w:sz w:val="22"/>
          <w:highlight w:val="none"/>
          <w:bdr w:val="single" w:color="auto" w:sz="4" w:space="0"/>
          <w:shd w:val="clear" w:color="auto" w:themeFill="accent4" w:themeFillTint="33" w:themeFillShade="FF"/>
        </w:rPr>
      </w:pPr>
      <w:r>
        <w:rPr>
          <w:rFonts w:hint="eastAsia"/>
          <w:b w:val="1"/>
          <w:highlight w:val="none"/>
          <w:bdr w:val="single" w:color="auto" w:sz="4" w:space="0"/>
          <w:shd w:val="clear" w:color="auto" w:fill="E5DFEC"/>
        </w:rPr>
        <w:t>課題</w:t>
      </w:r>
    </w:p>
    <w:p>
      <w:pPr>
        <w:pStyle w:val="0"/>
        <w:tabs>
          <w:tab w:val="left" w:leader="none" w:pos="1245"/>
        </w:tabs>
        <w:rPr>
          <w:rFonts w:hint="eastAsia" w:ascii="ＭＳ 明朝" w:hAnsi="ＭＳ 明朝" w:eastAsia="ＭＳ 明朝"/>
          <w:color w:val="0070C0"/>
          <w:sz w:val="20"/>
          <w:highlight w:val="none"/>
          <w:u w:val="none" w:color="auto"/>
        </w:rPr>
      </w:pPr>
      <w:r>
        <w:rPr>
          <w:rFonts w:hint="eastAsia" w:ascii="ＭＳ 明朝" w:hAnsi="ＭＳ 明朝" w:eastAsia="ＭＳ 明朝"/>
          <w:b w:val="1"/>
          <w:color w:val="0070C0"/>
          <w:sz w:val="22"/>
          <w:highlight w:val="none"/>
        </w:rPr>
        <w:t>１</w:t>
      </w:r>
      <w:r>
        <w:rPr>
          <w:rFonts w:hint="eastAsia" w:ascii="ＭＳ 明朝" w:hAnsi="ＭＳ 明朝" w:eastAsia="ＭＳ 明朝"/>
          <w:b w:val="1"/>
          <w:color w:val="000000" w:themeColor="text1"/>
          <w:sz w:val="22"/>
          <w:highlight w:val="none"/>
          <w:u w:val="none" w:color="auto"/>
        </w:rPr>
        <w:t>　</w:t>
      </w:r>
      <w:r>
        <w:rPr>
          <w:rFonts w:hint="eastAsia" w:ascii="ＭＳ 明朝" w:hAnsi="ＭＳ 明朝" w:eastAsia="ＭＳ 明朝"/>
          <w:b w:val="1"/>
          <w:color w:val="0070C0"/>
          <w:sz w:val="22"/>
          <w:highlight w:val="none"/>
          <w:u w:val="none" w:color="auto"/>
        </w:rPr>
        <w:t>医療情報提供体制</w:t>
      </w:r>
    </w:p>
    <w:p>
      <w:pPr>
        <w:pStyle w:val="0"/>
        <w:tabs>
          <w:tab w:val="left" w:leader="none" w:pos="1245"/>
        </w:tabs>
        <w:ind w:left="227" w:leftChars="100" w:firstLine="237" w:firstLineChars="100"/>
        <w:rPr>
          <w:rFonts w:hint="eastAsia" w:ascii="ＭＳ 明朝" w:hAnsi="ＭＳ 明朝" w:eastAsia="ＭＳ 明朝"/>
          <w:sz w:val="22"/>
          <w:highlight w:val="none"/>
        </w:rPr>
      </w:pPr>
      <w:r>
        <w:rPr>
          <w:rFonts w:hint="eastAsia" w:ascii="ＭＳ 明朝" w:hAnsi="ＭＳ 明朝" w:eastAsia="ＭＳ 明朝"/>
          <w:color w:val="000000" w:themeColor="text1"/>
          <w:sz w:val="22"/>
          <w:highlight w:val="none"/>
          <w:u w:val="none" w:color="auto"/>
        </w:rPr>
        <w:t>「こうちこども救急ダイヤル（♯</w:t>
      </w:r>
      <w:r>
        <w:rPr>
          <w:rFonts w:hint="eastAsia" w:ascii="ＭＳ 明朝" w:hAnsi="ＭＳ 明朝" w:eastAsia="ＭＳ 明朝"/>
          <w:color w:val="000000" w:themeColor="text1"/>
          <w:sz w:val="22"/>
          <w:highlight w:val="none"/>
          <w:u w:val="none" w:color="auto"/>
        </w:rPr>
        <w:t>8000</w:t>
      </w:r>
      <w:r>
        <w:rPr>
          <w:rFonts w:hint="eastAsia" w:ascii="ＭＳ 明朝" w:hAnsi="ＭＳ 明朝" w:eastAsia="ＭＳ 明朝"/>
          <w:color w:val="000000" w:themeColor="text1"/>
          <w:sz w:val="22"/>
          <w:highlight w:val="none"/>
          <w:u w:val="none" w:color="auto"/>
        </w:rPr>
        <w:t>）」は病院前の小児救急トリアージ（重症度や治療の緊急性などを判断）の役割を果たしており、小児救急医療の適正受診に繋がっています。限られた医療資源の中で小児救急医療を提供していくためには、今後もその利用について啓発</w:t>
      </w:r>
      <w:r>
        <w:rPr>
          <w:rFonts w:hint="eastAsia" w:ascii="ＭＳ 明朝" w:hAnsi="ＭＳ 明朝" w:eastAsia="ＭＳ 明朝"/>
          <w:color w:val="auto"/>
          <w:sz w:val="22"/>
          <w:highlight w:val="none"/>
          <w:u w:val="none" w:color="auto"/>
        </w:rPr>
        <w:t>するとともに、更なる利便性の向上に努める必要があります。</w:t>
      </w:r>
      <w:r>
        <w:rPr>
          <w:rFonts w:hint="eastAsia" w:ascii="ＭＳ 明朝" w:hAnsi="ＭＳ 明朝" w:eastAsia="ＭＳ 明朝"/>
          <w:color w:val="auto"/>
          <w:sz w:val="22"/>
          <w:highlight w:val="none"/>
        </w:rPr>
        <w:t>　</w:t>
      </w:r>
      <w:r>
        <w:rPr>
          <w:rFonts w:hint="eastAsia" w:ascii="ＭＳ 明朝" w:hAnsi="ＭＳ 明朝" w:eastAsia="ＭＳ 明朝"/>
          <w:sz w:val="22"/>
          <w:highlight w:val="none"/>
        </w:rPr>
        <w:t>　　　　　　　　　　　　　　　　　　　　　　　　　　　　　　　　　　　　　　　　　　　　　　　　　　　　　　　　　　　　　　　　　　　　　　　　　　　　　　　　　　　　　　　　　　　　　　　　　　　　　　　　　　　　　　　　　　　　　　　　　　　　　　　　　　　　　　　　　　　　　　　　　　　　　　　　　　　　　　　　　</w:t>
      </w:r>
    </w:p>
    <w:p>
      <w:pPr>
        <w:pStyle w:val="0"/>
        <w:tabs>
          <w:tab w:val="left" w:leader="none" w:pos="1245"/>
        </w:tabs>
        <w:spacing w:line="180" w:lineRule="exact"/>
        <w:ind w:leftChars="0" w:firstLineChars="0"/>
        <w:rPr>
          <w:rFonts w:hint="eastAsia" w:ascii="ＭＳ 明朝" w:hAnsi="ＭＳ 明朝" w:eastAsia="ＭＳ 明朝"/>
          <w:color w:val="FF0000"/>
          <w:sz w:val="22"/>
          <w:highlight w:val="none"/>
        </w:rPr>
      </w:pPr>
    </w:p>
    <w:p>
      <w:pPr>
        <w:pStyle w:val="0"/>
        <w:tabs>
          <w:tab w:val="left" w:leader="none" w:pos="1245"/>
        </w:tabs>
        <w:rPr>
          <w:rFonts w:hint="eastAsia" w:ascii="ＭＳ 明朝" w:hAnsi="ＭＳ 明朝" w:eastAsia="ＭＳ 明朝"/>
          <w:b w:val="1"/>
          <w:color w:val="0070C0"/>
          <w:sz w:val="22"/>
          <w:highlight w:val="none"/>
        </w:rPr>
      </w:pPr>
      <w:r>
        <w:rPr>
          <w:rFonts w:hint="eastAsia" w:ascii="ＭＳ 明朝" w:hAnsi="ＭＳ 明朝" w:eastAsia="ＭＳ 明朝"/>
          <w:b w:val="1"/>
          <w:color w:val="0070C0"/>
          <w:sz w:val="22"/>
          <w:highlight w:val="none"/>
        </w:rPr>
        <w:t>２　小児医療提供体制</w:t>
      </w:r>
    </w:p>
    <w:p>
      <w:pPr>
        <w:pStyle w:val="0"/>
        <w:tabs>
          <w:tab w:val="left" w:leader="none" w:pos="1245"/>
        </w:tabs>
        <w:rPr>
          <w:rFonts w:hint="eastAsia" w:ascii="ＭＳ 明朝" w:hAnsi="ＭＳ 明朝" w:eastAsia="ＭＳ 明朝"/>
          <w:b w:val="1"/>
          <w:color w:val="000000" w:themeColor="text1"/>
          <w:sz w:val="22"/>
          <w:highlight w:val="none"/>
          <w:u w:val="none" w:color="auto"/>
        </w:rPr>
      </w:pPr>
      <w:r>
        <w:rPr>
          <w:rFonts w:hint="eastAsia" w:ascii="ＭＳ 明朝" w:hAnsi="ＭＳ 明朝" w:eastAsia="ＭＳ 明朝"/>
          <w:b w:val="1"/>
          <w:color w:val="000000" w:themeColor="text1"/>
          <w:sz w:val="22"/>
          <w:highlight w:val="none"/>
          <w:u w:val="none" w:color="auto"/>
        </w:rPr>
        <w:t>（１）小児科医師の確保</w:t>
      </w:r>
    </w:p>
    <w:p>
      <w:pPr>
        <w:pStyle w:val="0"/>
        <w:tabs>
          <w:tab w:val="left" w:leader="none" w:pos="1245"/>
        </w:tabs>
        <w:ind w:left="227" w:leftChars="100" w:firstLine="237" w:firstLineChars="100"/>
        <w:rPr>
          <w:rFonts w:hint="eastAsia" w:ascii="ＭＳ 明朝" w:hAnsi="ＭＳ 明朝" w:eastAsia="ＭＳ 明朝"/>
          <w:color w:val="auto"/>
          <w:sz w:val="22"/>
          <w:highlight w:val="none"/>
          <w:u w:val="none" w:color="auto"/>
        </w:rPr>
      </w:pPr>
      <w:r>
        <w:rPr>
          <w:rFonts w:hint="eastAsia" w:ascii="ＭＳ 明朝" w:hAnsi="ＭＳ 明朝" w:eastAsia="ＭＳ 明朝"/>
          <w:color w:val="000000" w:themeColor="text1"/>
          <w:sz w:val="22"/>
          <w:highlight w:val="none"/>
          <w:u w:val="none" w:color="auto"/>
        </w:rPr>
        <w:t>小児科医師の</w:t>
      </w:r>
      <w:r>
        <w:rPr>
          <w:rFonts w:hint="eastAsia" w:ascii="ＭＳ 明朝" w:hAnsi="ＭＳ 明朝" w:eastAsia="ＭＳ 明朝"/>
          <w:strike w:val="0"/>
          <w:dstrike w:val="0"/>
          <w:color w:val="auto"/>
          <w:sz w:val="22"/>
          <w:highlight w:val="none"/>
          <w:u w:val="none" w:color="auto"/>
        </w:rPr>
        <w:t>不足と</w:t>
      </w:r>
      <w:r>
        <w:rPr>
          <w:rFonts w:hint="eastAsia" w:ascii="ＭＳ 明朝" w:hAnsi="ＭＳ 明朝" w:eastAsia="ＭＳ 明朝"/>
          <w:color w:val="000000" w:themeColor="text1"/>
          <w:sz w:val="22"/>
          <w:highlight w:val="none"/>
          <w:u w:val="none" w:color="auto"/>
        </w:rPr>
        <w:t>地域偏在により、救急医療体制をはじめ、</w:t>
      </w:r>
      <w:r>
        <w:rPr>
          <w:rFonts w:hint="eastAsia" w:ascii="ＭＳ 明朝" w:hAnsi="ＭＳ 明朝" w:eastAsia="ＭＳ 明朝"/>
          <w:color w:val="auto"/>
          <w:sz w:val="22"/>
          <w:highlight w:val="none"/>
          <w:u w:val="none" w:color="auto"/>
        </w:rPr>
        <w:t>学校医や乳幼児健診を担う医師が不足する等、小児医療体制の維持が困難な状況にあることから、県内で小児科の医師として勤務する意思のある学生、研修医等の確保に向けた体制を整えることが必要です。</w:t>
      </w:r>
    </w:p>
    <w:p>
      <w:pPr>
        <w:pStyle w:val="0"/>
        <w:tabs>
          <w:tab w:val="left" w:leader="none" w:pos="1245"/>
        </w:tabs>
        <w:rPr>
          <w:rFonts w:hint="eastAsia" w:ascii="ＭＳ 明朝" w:hAnsi="ＭＳ 明朝" w:eastAsia="ＭＳ 明朝"/>
          <w:color w:val="auto"/>
          <w:sz w:val="22"/>
          <w:highlight w:val="none"/>
          <w:u w:val="none" w:color="auto"/>
        </w:rPr>
      </w:pPr>
    </w:p>
    <w:p>
      <w:pPr>
        <w:pStyle w:val="0"/>
        <w:tabs>
          <w:tab w:val="left" w:leader="none" w:pos="1245"/>
        </w:tabs>
        <w:rPr>
          <w:rFonts w:hint="eastAsia" w:ascii="ＭＳ 明朝" w:hAnsi="ＭＳ 明朝" w:eastAsia="ＭＳ 明朝"/>
          <w:b w:val="1"/>
          <w:color w:val="auto"/>
          <w:sz w:val="22"/>
          <w:highlight w:val="none"/>
          <w:u w:val="none" w:color="auto"/>
        </w:rPr>
      </w:pPr>
      <w:r>
        <w:rPr>
          <w:rFonts w:hint="eastAsia" w:ascii="ＭＳ 明朝" w:hAnsi="ＭＳ 明朝" w:eastAsia="ＭＳ 明朝"/>
          <w:b w:val="1"/>
          <w:color w:val="auto"/>
          <w:sz w:val="22"/>
          <w:highlight w:val="none"/>
          <w:u w:val="none" w:color="auto"/>
        </w:rPr>
        <w:t>（２）医療機関の連携</w:t>
      </w:r>
    </w:p>
    <w:p>
      <w:pPr>
        <w:pStyle w:val="0"/>
        <w:autoSpaceDE w:val="0"/>
        <w:autoSpaceDN w:val="0"/>
        <w:adjustRightInd w:val="0"/>
        <w:ind w:left="227" w:leftChars="100" w:firstLine="237" w:firstLineChars="100"/>
        <w:jc w:val="left"/>
        <w:rPr>
          <w:rFonts w:hint="eastAsia" w:ascii="ＭＳ 明朝" w:hAnsi="ＭＳ 明朝" w:eastAsia="ＭＳ 明朝"/>
          <w:color w:val="auto"/>
          <w:kern w:val="0"/>
          <w:sz w:val="22"/>
          <w:highlight w:val="none"/>
          <w:u w:val="none" w:color="auto"/>
        </w:rPr>
      </w:pPr>
      <w:r>
        <w:rPr>
          <w:rFonts w:hint="eastAsia" w:ascii="ＭＳ 明朝" w:hAnsi="ＭＳ 明朝" w:eastAsia="ＭＳ 明朝"/>
          <w:color w:val="auto"/>
          <w:kern w:val="0"/>
          <w:sz w:val="22"/>
          <w:highlight w:val="none"/>
          <w:u w:val="none" w:color="auto"/>
        </w:rPr>
        <w:t>高次の小児医療は、中央保健医療圏の医療機関が担っており、各保健医療圏の一般小児医療施設や小児専門医療機関との連携が必要です。</w:t>
      </w:r>
    </w:p>
    <w:p>
      <w:pPr>
        <w:pStyle w:val="0"/>
        <w:autoSpaceDE w:val="0"/>
        <w:autoSpaceDN w:val="0"/>
        <w:adjustRightInd w:val="0"/>
        <w:ind w:left="227" w:leftChars="100" w:firstLine="237" w:firstLineChars="100"/>
        <w:jc w:val="left"/>
        <w:rPr>
          <w:rFonts w:hint="eastAsia" w:ascii="ＭＳ 明朝" w:hAnsi="ＭＳ 明朝" w:eastAsia="ＭＳ 明朝"/>
          <w:color w:val="auto"/>
          <w:kern w:val="0"/>
          <w:sz w:val="22"/>
          <w:highlight w:val="none"/>
          <w:u w:val="none" w:color="auto"/>
        </w:rPr>
      </w:pPr>
      <w:r>
        <w:rPr>
          <w:rFonts w:hint="eastAsia" w:ascii="ＭＳ 明朝" w:hAnsi="ＭＳ 明朝" w:eastAsia="ＭＳ 明朝"/>
          <w:color w:val="auto"/>
          <w:kern w:val="0"/>
          <w:sz w:val="22"/>
          <w:highlight w:val="none"/>
          <w:u w:val="none" w:color="auto"/>
        </w:rPr>
        <w:t>また、県内で対応が困難な高度専門医療については、引き続き、県外の医療機関と連携していくことが必要です。</w:t>
      </w:r>
    </w:p>
    <w:p>
      <w:pPr>
        <w:pStyle w:val="0"/>
        <w:autoSpaceDE w:val="0"/>
        <w:autoSpaceDN w:val="0"/>
        <w:adjustRightInd w:val="0"/>
        <w:ind w:left="227" w:leftChars="100" w:firstLine="237" w:firstLineChars="100"/>
        <w:jc w:val="left"/>
        <w:rPr>
          <w:rFonts w:hint="eastAsia" w:ascii="ＭＳ 明朝" w:hAnsi="ＭＳ 明朝" w:eastAsia="ＭＳ 明朝"/>
          <w:color w:val="auto"/>
          <w:kern w:val="0"/>
          <w:sz w:val="22"/>
          <w:highlight w:val="none"/>
          <w:u w:val="none" w:color="auto"/>
        </w:rPr>
      </w:pPr>
      <w:r>
        <w:rPr>
          <w:rFonts w:hint="eastAsia" w:ascii="ＭＳ 明朝" w:hAnsi="ＭＳ 明朝" w:eastAsia="ＭＳ 明朝"/>
          <w:color w:val="auto"/>
          <w:sz w:val="22"/>
          <w:highlight w:val="none"/>
          <w:u w:val="none" w:color="auto"/>
        </w:rPr>
        <w:t>さらに、少子高齢化が進む中、医療機関が減少することで、医療へのアクセスが悪化し地域の小児患者の診療機会の確保が困難な地域が増加していくと考えられ、今後、周産期医療分野の保健医療圏の見直しの検討がされた場合は、小児医療の保健医療圏についても併せて検討が必要となります。</w:t>
      </w:r>
    </w:p>
    <w:p>
      <w:pPr>
        <w:pStyle w:val="0"/>
        <w:autoSpaceDE w:val="0"/>
        <w:autoSpaceDN w:val="0"/>
        <w:adjustRightInd w:val="0"/>
        <w:jc w:val="left"/>
        <w:rPr>
          <w:rFonts w:hint="eastAsia" w:ascii="ＭＳ 明朝" w:hAnsi="ＭＳ 明朝" w:eastAsia="ＭＳ 明朝"/>
          <w:color w:val="auto"/>
          <w:kern w:val="0"/>
          <w:sz w:val="22"/>
          <w:highlight w:val="none"/>
          <w:u w:val="none" w:color="auto"/>
        </w:rPr>
      </w:pPr>
    </w:p>
    <w:p>
      <w:pPr>
        <w:pStyle w:val="0"/>
        <w:autoSpaceDE w:val="0"/>
        <w:autoSpaceDN w:val="0"/>
        <w:adjustRightInd w:val="0"/>
        <w:jc w:val="left"/>
        <w:rPr>
          <w:rFonts w:hint="eastAsia" w:ascii="ＭＳ 明朝" w:hAnsi="ＭＳ 明朝" w:eastAsia="ＭＳ 明朝"/>
          <w:b w:val="1"/>
          <w:color w:val="auto"/>
          <w:kern w:val="0"/>
          <w:sz w:val="22"/>
          <w:highlight w:val="none"/>
          <w:u w:val="none" w:color="auto"/>
        </w:rPr>
      </w:pPr>
      <w:r>
        <w:rPr>
          <w:rFonts w:hint="eastAsia" w:ascii="ＭＳ 明朝" w:hAnsi="ＭＳ 明朝" w:eastAsia="ＭＳ 明朝"/>
          <w:b w:val="1"/>
          <w:color w:val="auto"/>
          <w:kern w:val="0"/>
          <w:sz w:val="22"/>
          <w:highlight w:val="none"/>
          <w:u w:val="none" w:color="auto"/>
        </w:rPr>
        <w:t>（３）専門医の育成・確保</w:t>
      </w:r>
    </w:p>
    <w:p>
      <w:pPr>
        <w:pStyle w:val="0"/>
        <w:autoSpaceDE w:val="0"/>
        <w:autoSpaceDN w:val="0"/>
        <w:adjustRightInd w:val="0"/>
        <w:ind w:left="227" w:leftChars="100" w:firstLine="237" w:firstLineChars="100"/>
        <w:jc w:val="left"/>
        <w:rPr>
          <w:rFonts w:hint="eastAsia" w:ascii="ＭＳ 明朝" w:hAnsi="ＭＳ 明朝" w:eastAsia="ＭＳ 明朝"/>
          <w:color w:val="auto"/>
          <w:kern w:val="0"/>
          <w:sz w:val="22"/>
          <w:highlight w:val="none"/>
          <w:u w:val="none" w:color="auto"/>
        </w:rPr>
      </w:pPr>
      <w:r>
        <w:rPr>
          <w:rFonts w:hint="eastAsia" w:ascii="ＭＳ 明朝" w:hAnsi="ＭＳ 明朝" w:eastAsia="ＭＳ 明朝"/>
          <w:color w:val="auto"/>
          <w:sz w:val="22"/>
          <w:highlight w:val="none"/>
          <w:u w:val="none" w:color="auto"/>
        </w:rPr>
        <w:t>県内の小児医療提供体制の維持、向上を図るためには、不足する小児科医師全体の数を確保することはもちろんのこと、小児の精神疾患や発達障害等の専門的な分野に対応できる医師の育成や確保を図る取組が必要です。</w:t>
      </w:r>
    </w:p>
    <w:p>
      <w:pPr>
        <w:pStyle w:val="0"/>
        <w:autoSpaceDE w:val="0"/>
        <w:autoSpaceDN w:val="0"/>
        <w:adjustRightInd w:val="0"/>
        <w:spacing w:line="180" w:lineRule="exact"/>
        <w:jc w:val="left"/>
        <w:rPr>
          <w:rFonts w:hint="eastAsia" w:ascii="ＭＳ 明朝" w:hAnsi="ＭＳ 明朝" w:eastAsia="ＭＳ 明朝"/>
          <w:color w:val="auto"/>
          <w:sz w:val="22"/>
          <w:highlight w:val="none"/>
          <w:u w:val="none" w:color="auto"/>
        </w:rPr>
      </w:pPr>
    </w:p>
    <w:p>
      <w:pPr>
        <w:pStyle w:val="0"/>
        <w:rPr>
          <w:rFonts w:hint="eastAsia" w:ascii="ＭＳ 明朝" w:hAnsi="ＭＳ 明朝" w:eastAsia="ＭＳ 明朝"/>
          <w:b w:val="1"/>
          <w:color w:val="auto"/>
          <w:sz w:val="22"/>
          <w:highlight w:val="none"/>
          <w:u w:val="none" w:color="auto"/>
        </w:rPr>
      </w:pPr>
      <w:r>
        <w:rPr>
          <w:rFonts w:hint="eastAsia" w:ascii="ＭＳ 明朝" w:hAnsi="ＭＳ 明朝" w:eastAsia="ＭＳ 明朝"/>
          <w:b w:val="1"/>
          <w:color w:val="auto"/>
          <w:sz w:val="22"/>
          <w:highlight w:val="none"/>
          <w:u w:val="none" w:color="auto"/>
        </w:rPr>
        <w:t>（４）障害のある子ども・医療的ケア児等への対応</w:t>
      </w:r>
    </w:p>
    <w:p>
      <w:pPr>
        <w:pStyle w:val="0"/>
        <w:autoSpaceDE w:val="0"/>
        <w:autoSpaceDN w:val="0"/>
        <w:adjustRightInd w:val="0"/>
        <w:ind w:left="227" w:leftChars="100" w:firstLine="237" w:firstLineChars="100"/>
        <w:jc w:val="left"/>
        <w:rPr>
          <w:rFonts w:hint="eastAsia" w:ascii="ＭＳ 明朝" w:hAnsi="ＭＳ 明朝" w:eastAsia="ＭＳ 明朝"/>
          <w:color w:val="000000" w:themeColor="text1"/>
          <w:sz w:val="22"/>
          <w:highlight w:val="none"/>
          <w:u w:val="none" w:color="auto"/>
        </w:rPr>
      </w:pPr>
      <w:r>
        <w:rPr>
          <w:rFonts w:hint="eastAsia" w:ascii="ＭＳ 明朝" w:hAnsi="ＭＳ 明朝" w:eastAsia="ＭＳ 明朝"/>
          <w:color w:val="auto"/>
          <w:sz w:val="22"/>
          <w:highlight w:val="none"/>
          <w:u w:val="none" w:color="auto"/>
        </w:rPr>
        <w:t>医療的ケアの必要な障害児、発達障害児、被虐待児及び医療的ケア児の診療や、健やかな成長・発達には、小児医療従事者ばかりでなく、市町村、地域の保健師や助産師、スクールカウンセラー、訪問看護師など多職種が連携して継続的な</w:t>
      </w:r>
      <w:r>
        <w:rPr>
          <w:rFonts w:hint="eastAsia" w:ascii="ＭＳ 明朝" w:hAnsi="ＭＳ 明朝" w:eastAsia="ＭＳ 明朝"/>
          <w:color w:val="000000" w:themeColor="text1"/>
          <w:sz w:val="22"/>
          <w:highlight w:val="none"/>
          <w:u w:val="none" w:color="auto"/>
        </w:rPr>
        <w:t>支援を行っていくことが必要です。</w:t>
      </w:r>
    </w:p>
    <w:p>
      <w:pPr>
        <w:pStyle w:val="0"/>
        <w:autoSpaceDE w:val="0"/>
        <w:autoSpaceDN w:val="0"/>
        <w:adjustRightInd w:val="0"/>
        <w:ind w:left="227" w:leftChars="100" w:firstLine="237" w:firstLineChars="100"/>
        <w:jc w:val="left"/>
        <w:rPr>
          <w:rFonts w:hint="eastAsia" w:ascii="ＭＳ 明朝" w:hAnsi="ＭＳ 明朝" w:eastAsia="ＭＳ 明朝"/>
          <w:color w:val="000000" w:themeColor="text1"/>
          <w:sz w:val="22"/>
          <w:highlight w:val="none"/>
          <w:u w:val="none" w:color="auto"/>
        </w:rPr>
      </w:pPr>
    </w:p>
    <w:p>
      <w:pPr>
        <w:pStyle w:val="0"/>
        <w:autoSpaceDE w:val="0"/>
        <w:autoSpaceDN w:val="0"/>
        <w:adjustRightInd w:val="0"/>
        <w:ind w:left="227" w:leftChars="100" w:firstLine="237" w:firstLineChars="100"/>
        <w:jc w:val="left"/>
        <w:rPr>
          <w:rFonts w:hint="eastAsia" w:ascii="ＭＳ 明朝" w:hAnsi="ＭＳ 明朝" w:eastAsia="ＭＳ 明朝"/>
          <w:color w:val="000000" w:themeColor="text1"/>
          <w:sz w:val="22"/>
          <w:highlight w:val="none"/>
          <w:u w:val="none" w:color="auto"/>
        </w:rPr>
      </w:pPr>
      <w:r>
        <w:rPr>
          <w:rFonts w:hint="eastAsia" w:ascii="ＭＳ 明朝" w:hAnsi="ＭＳ 明朝" w:eastAsia="ＭＳ 明朝"/>
          <w:color w:val="auto"/>
          <w:sz w:val="22"/>
          <w:highlight w:val="none"/>
          <w:u w:val="none" w:color="auto"/>
        </w:rPr>
        <w:t>また、医療的ケア児並びにその家族への支援については、保護者の負担を軽減するためのレスパイトの実施体制の確保や、緊急入院に対応できる医療機関との連携体制の更なる強化も必要です。</w:t>
      </w:r>
    </w:p>
    <w:p>
      <w:pPr>
        <w:pStyle w:val="0"/>
        <w:autoSpaceDE w:val="0"/>
        <w:autoSpaceDN w:val="0"/>
        <w:adjustRightInd w:val="0"/>
        <w:jc w:val="left"/>
        <w:rPr>
          <w:rFonts w:hint="eastAsia" w:ascii="ＭＳ 明朝" w:hAnsi="ＭＳ 明朝" w:eastAsia="ＭＳ 明朝"/>
          <w:sz w:val="22"/>
          <w:highlight w:val="none"/>
        </w:rPr>
      </w:pPr>
    </w:p>
    <w:p>
      <w:pPr>
        <w:pStyle w:val="0"/>
        <w:tabs>
          <w:tab w:val="left" w:leader="none" w:pos="1245"/>
        </w:tabs>
        <w:rPr>
          <w:rFonts w:hint="eastAsia" w:ascii="ＭＳ 明朝" w:hAnsi="ＭＳ 明朝" w:eastAsia="ＭＳ 明朝"/>
          <w:b w:val="1"/>
          <w:color w:val="0070C0"/>
          <w:sz w:val="22"/>
          <w:highlight w:val="none"/>
        </w:rPr>
      </w:pPr>
      <w:r>
        <w:rPr>
          <w:rFonts w:hint="eastAsia" w:ascii="ＭＳ 明朝" w:hAnsi="ＭＳ 明朝" w:eastAsia="ＭＳ 明朝"/>
          <w:b w:val="1"/>
          <w:color w:val="0070C0"/>
          <w:sz w:val="22"/>
          <w:highlight w:val="none"/>
        </w:rPr>
        <w:t>３　小児救急医療体制</w:t>
      </w:r>
    </w:p>
    <w:p>
      <w:pPr>
        <w:pStyle w:val="0"/>
        <w:tabs>
          <w:tab w:val="left" w:leader="none" w:pos="1245"/>
        </w:tabs>
        <w:rPr>
          <w:rFonts w:hint="eastAsia" w:ascii="ＭＳ 明朝" w:hAnsi="ＭＳ 明朝" w:eastAsia="ＭＳ 明朝"/>
          <w:b w:val="1"/>
          <w:color w:val="000000" w:themeColor="text1"/>
          <w:sz w:val="22"/>
          <w:highlight w:val="none"/>
          <w:u w:val="none" w:color="auto"/>
        </w:rPr>
      </w:pPr>
      <w:r>
        <w:rPr>
          <w:rFonts w:hint="eastAsia" w:ascii="ＭＳ 明朝" w:hAnsi="ＭＳ 明朝" w:eastAsia="ＭＳ 明朝"/>
          <w:b w:val="1"/>
          <w:color w:val="000000" w:themeColor="text1"/>
          <w:sz w:val="22"/>
          <w:highlight w:val="none"/>
          <w:u w:val="none" w:color="auto"/>
        </w:rPr>
        <w:t>（１）小児救急医療体制の確保</w:t>
      </w:r>
    </w:p>
    <w:p>
      <w:pPr>
        <w:pStyle w:val="0"/>
        <w:tabs>
          <w:tab w:val="left" w:leader="none" w:pos="1245"/>
        </w:tabs>
        <w:ind w:left="227" w:leftChars="100" w:firstLine="237" w:firstLineChars="100"/>
        <w:rPr>
          <w:rFonts w:hint="eastAsia" w:ascii="ＭＳ 明朝" w:hAnsi="ＭＳ 明朝" w:eastAsia="ＭＳ 明朝"/>
          <w:color w:val="auto"/>
          <w:sz w:val="22"/>
          <w:highlight w:val="none"/>
          <w:u w:val="none" w:color="auto"/>
        </w:rPr>
      </w:pPr>
      <w:r>
        <w:rPr>
          <w:rFonts w:hint="eastAsia" w:ascii="ＭＳ 明朝" w:hAnsi="ＭＳ 明朝" w:eastAsia="ＭＳ 明朝"/>
          <w:color w:val="000000" w:themeColor="text1"/>
          <w:sz w:val="22"/>
          <w:highlight w:val="none"/>
          <w:u w:val="none" w:color="auto"/>
        </w:rPr>
        <w:t>中央保健医療圏において、５ヶ所の公的病院の小児</w:t>
      </w:r>
      <w:r>
        <w:rPr>
          <w:rFonts w:hint="eastAsia" w:ascii="ＭＳ 明朝" w:hAnsi="ＭＳ 明朝" w:eastAsia="ＭＳ 明朝"/>
          <w:color w:val="auto"/>
          <w:sz w:val="22"/>
          <w:highlight w:val="none"/>
          <w:u w:val="none" w:color="auto"/>
        </w:rPr>
        <w:t>科勤務</w:t>
      </w:r>
      <w:r>
        <w:rPr>
          <w:rFonts w:hint="eastAsia" w:ascii="ＭＳ 明朝" w:hAnsi="ＭＳ 明朝" w:eastAsia="ＭＳ 明朝"/>
          <w:color w:val="000000" w:themeColor="text1"/>
          <w:sz w:val="22"/>
          <w:highlight w:val="none"/>
          <w:u w:val="none" w:color="auto"/>
        </w:rPr>
        <w:t>医師数は</w:t>
      </w:r>
      <w:r>
        <w:rPr>
          <w:rFonts w:hint="eastAsia" w:ascii="ＭＳ 明朝" w:hAnsi="ＭＳ 明朝" w:eastAsia="ＭＳ 明朝"/>
          <w:color w:val="auto"/>
          <w:sz w:val="22"/>
          <w:highlight w:val="none"/>
          <w:u w:val="none" w:color="auto"/>
        </w:rPr>
        <w:t>増加していますが、医師の高齢化が進んでいることや隣接する保健医療圏の患者への対応など、休日・夜間の輪番当直医師への負担が過重になっており、病院群輪番制を維持していくためには、更なる医師の確保が必要です。</w:t>
      </w:r>
    </w:p>
    <w:p>
      <w:pPr>
        <w:pStyle w:val="0"/>
        <w:tabs>
          <w:tab w:val="left" w:leader="none" w:pos="1245"/>
        </w:tabs>
        <w:ind w:left="237" w:hanging="237" w:hangingChars="100"/>
        <w:rPr>
          <w:rFonts w:hint="eastAsia" w:ascii="ＭＳ 明朝" w:hAnsi="ＭＳ 明朝" w:eastAsia="ＭＳ 明朝"/>
          <w:b w:val="1"/>
          <w:color w:val="auto"/>
          <w:sz w:val="22"/>
          <w:highlight w:val="none"/>
          <w:u w:val="none" w:color="auto"/>
        </w:rPr>
      </w:pPr>
      <w:r>
        <w:rPr>
          <w:rFonts w:hint="eastAsia" w:ascii="ＭＳ 明朝" w:hAnsi="ＭＳ 明朝" w:eastAsia="ＭＳ 明朝"/>
          <w:color w:val="auto"/>
          <w:sz w:val="22"/>
          <w:highlight w:val="none"/>
          <w:u w:val="none" w:color="auto"/>
        </w:rPr>
        <w:t>　　また、安芸保健医療圏・幡多保健医療圏では、初期救急医療提供体制が十分でないことから、小児救急を担うあき総合病院と幡多けんみん病院の小児科医師への負担が過重になっており、この負担を軽減する対策が必要です。</w:t>
      </w:r>
    </w:p>
    <w:p>
      <w:pPr>
        <w:pStyle w:val="0"/>
        <w:tabs>
          <w:tab w:val="left" w:leader="none" w:pos="1245"/>
        </w:tabs>
        <w:ind w:left="237" w:hanging="237" w:hangingChars="100"/>
        <w:rPr>
          <w:rFonts w:hint="eastAsia" w:ascii="ＭＳ 明朝" w:hAnsi="ＭＳ 明朝" w:eastAsia="ＭＳ 明朝"/>
          <w:b w:val="1"/>
          <w:color w:val="000000" w:themeColor="text1"/>
          <w:sz w:val="22"/>
          <w:highlight w:val="none"/>
          <w:u w:val="none" w:color="auto"/>
        </w:rPr>
      </w:pPr>
      <w:r>
        <w:rPr>
          <w:rFonts w:hint="eastAsia" w:ascii="ＭＳ 明朝" w:hAnsi="ＭＳ 明朝" w:eastAsia="ＭＳ 明朝"/>
          <w:color w:val="auto"/>
          <w:sz w:val="22"/>
          <w:highlight w:val="none"/>
          <w:u w:val="none" w:color="auto"/>
        </w:rPr>
        <w:t>　　さらに、令和６年４月より「医師の働き方改革」が導入され、時間外労働時間の上限規制も適用されることから、限られた医療資源（医師数）の中で小児救急医療体制を確保する必要があります。</w:t>
      </w:r>
    </w:p>
    <w:p>
      <w:pPr>
        <w:pStyle w:val="0"/>
        <w:tabs>
          <w:tab w:val="left" w:leader="none" w:pos="1245"/>
        </w:tabs>
        <w:rPr>
          <w:rFonts w:hint="eastAsia" w:ascii="ＭＳ 明朝" w:hAnsi="ＭＳ 明朝" w:eastAsia="ＭＳ 明朝"/>
          <w:color w:val="000000" w:themeColor="text1"/>
          <w:sz w:val="22"/>
          <w:highlight w:val="none"/>
          <w:u w:val="none" w:color="auto"/>
        </w:rPr>
      </w:pPr>
    </w:p>
    <w:p>
      <w:pPr>
        <w:pStyle w:val="0"/>
        <w:tabs>
          <w:tab w:val="left" w:leader="none" w:pos="1245"/>
        </w:tabs>
        <w:rPr>
          <w:rFonts w:hint="eastAsia" w:ascii="ＭＳ 明朝" w:hAnsi="ＭＳ 明朝" w:eastAsia="ＭＳ 明朝"/>
          <w:b w:val="1"/>
          <w:color w:val="000000" w:themeColor="text1"/>
          <w:sz w:val="22"/>
          <w:highlight w:val="none"/>
          <w:u w:val="none" w:color="auto"/>
        </w:rPr>
      </w:pPr>
      <w:r>
        <w:rPr>
          <w:rFonts w:hint="eastAsia" w:ascii="ＭＳ 明朝" w:hAnsi="ＭＳ 明朝" w:eastAsia="ＭＳ 明朝"/>
          <w:b w:val="1"/>
          <w:color w:val="000000" w:themeColor="text1"/>
          <w:sz w:val="22"/>
          <w:highlight w:val="none"/>
          <w:u w:val="none" w:color="auto"/>
        </w:rPr>
        <w:t>（２）小児患者の症状に応じた対応が可能な体制の構築</w:t>
      </w:r>
    </w:p>
    <w:p>
      <w:pPr>
        <w:pStyle w:val="0"/>
        <w:tabs>
          <w:tab w:val="left" w:leader="none" w:pos="1245"/>
        </w:tabs>
        <w:ind w:left="227" w:leftChars="100" w:firstLine="237" w:firstLineChars="100"/>
        <w:rPr>
          <w:rFonts w:hint="eastAsia" w:ascii="ＭＳ 明朝" w:hAnsi="ＭＳ 明朝" w:eastAsia="ＭＳ 明朝"/>
          <w:color w:val="000000" w:themeColor="text1"/>
          <w:sz w:val="22"/>
          <w:highlight w:val="none"/>
          <w:u w:val="none" w:color="auto"/>
        </w:rPr>
      </w:pPr>
      <w:r>
        <w:rPr>
          <w:rFonts w:hint="eastAsia" w:ascii="ＭＳ 明朝" w:hAnsi="ＭＳ 明朝" w:eastAsia="ＭＳ 明朝"/>
          <w:color w:val="000000" w:themeColor="text1"/>
          <w:sz w:val="22"/>
          <w:highlight w:val="none"/>
          <w:u w:val="none" w:color="auto"/>
        </w:rPr>
        <w:t>小児患者については、病状に応じた対応が必要となりますが、県内の小児救急医療体制は脆弱であり、保健医療圏ごとに対応していくことは困難であることから、県全体で小児救急医療体制を確保していく方法を検討することが必要です。</w:t>
      </w:r>
    </w:p>
    <w:p>
      <w:pPr>
        <w:pStyle w:val="0"/>
        <w:tabs>
          <w:tab w:val="left" w:leader="none" w:pos="1245"/>
        </w:tabs>
        <w:rPr>
          <w:rFonts w:hint="eastAsia" w:ascii="ＭＳ 明朝" w:hAnsi="ＭＳ 明朝" w:eastAsia="ＭＳ 明朝"/>
          <w:sz w:val="22"/>
          <w:highlight w:val="none"/>
        </w:rPr>
      </w:pPr>
    </w:p>
    <w:p>
      <w:pPr>
        <w:pStyle w:val="0"/>
        <w:tabs>
          <w:tab w:val="left" w:leader="none" w:pos="1245"/>
        </w:tabs>
        <w:rPr>
          <w:rFonts w:hint="eastAsia" w:ascii="ＭＳ 明朝" w:hAnsi="ＭＳ 明朝" w:eastAsia="ＭＳ 明朝"/>
          <w:b w:val="1"/>
          <w:color w:val="0070C0"/>
          <w:sz w:val="22"/>
          <w:highlight w:val="none"/>
        </w:rPr>
      </w:pPr>
      <w:r>
        <w:rPr>
          <w:rFonts w:hint="eastAsia" w:ascii="ＭＳ 明朝" w:hAnsi="ＭＳ 明朝" w:eastAsia="ＭＳ 明朝"/>
          <w:b w:val="1"/>
          <w:color w:val="0070C0"/>
          <w:sz w:val="22"/>
          <w:highlight w:val="none"/>
        </w:rPr>
        <w:t>４　適正受診</w:t>
      </w:r>
    </w:p>
    <w:p>
      <w:pPr>
        <w:pStyle w:val="0"/>
        <w:tabs>
          <w:tab w:val="left" w:leader="none" w:pos="1245"/>
        </w:tabs>
        <w:ind w:left="227" w:leftChars="100" w:firstLine="230" w:firstLineChars="97"/>
        <w:rPr>
          <w:rFonts w:hint="eastAsia" w:ascii="ＭＳ 明朝" w:hAnsi="ＭＳ 明朝" w:eastAsia="ＭＳ 明朝"/>
          <w:color w:val="000000" w:themeColor="text1"/>
          <w:sz w:val="22"/>
          <w:highlight w:val="none"/>
          <w:u w:val="none" w:color="auto"/>
        </w:rPr>
      </w:pPr>
      <w:r>
        <w:rPr>
          <w:rFonts w:hint="eastAsia" w:ascii="ＭＳ 明朝" w:hAnsi="ＭＳ 明朝" w:eastAsia="ＭＳ 明朝"/>
          <w:color w:val="000000" w:themeColor="text1"/>
          <w:sz w:val="22"/>
          <w:highlight w:val="none"/>
          <w:u w:val="none" w:color="auto"/>
        </w:rPr>
        <w:t>救急車による搬送患者や夜間の小児救急病院への受診者に軽症者が多いことから、適正受診について</w:t>
      </w:r>
      <w:r>
        <w:rPr>
          <w:rFonts w:hint="eastAsia" w:ascii="ＭＳ 明朝" w:hAnsi="ＭＳ 明朝" w:eastAsia="ＭＳ 明朝"/>
          <w:strike w:val="0"/>
          <w:dstrike w:val="0"/>
          <w:color w:val="auto"/>
          <w:sz w:val="22"/>
          <w:highlight w:val="none"/>
          <w:u w:val="none" w:color="auto"/>
        </w:rPr>
        <w:t>保護者の理解が得られるよう</w:t>
      </w:r>
      <w:r>
        <w:rPr>
          <w:rFonts w:hint="eastAsia" w:ascii="ＭＳ 明朝" w:hAnsi="ＭＳ 明朝" w:eastAsia="ＭＳ 明朝"/>
          <w:color w:val="000000" w:themeColor="text1"/>
          <w:sz w:val="22"/>
          <w:highlight w:val="none"/>
          <w:u w:val="none" w:color="auto"/>
        </w:rPr>
        <w:t>啓発していくことが必要です。</w:t>
      </w:r>
    </w:p>
    <w:p>
      <w:pPr>
        <w:pStyle w:val="0"/>
        <w:tabs>
          <w:tab w:val="left" w:leader="none" w:pos="1245"/>
        </w:tabs>
        <w:ind w:leftChars="0" w:firstLine="0" w:firstLineChars="0"/>
        <w:rPr>
          <w:rFonts w:hint="eastAsia" w:ascii="ＭＳ 明朝" w:hAnsi="ＭＳ 明朝" w:eastAsia="ＭＳ 明朝"/>
          <w:color w:val="000000" w:themeColor="text1"/>
          <w:sz w:val="22"/>
          <w:highlight w:val="none"/>
          <w:u w:val="none" w:color="auto"/>
        </w:rPr>
      </w:pPr>
    </w:p>
    <w:p>
      <w:pPr>
        <w:pStyle w:val="0"/>
        <w:tabs>
          <w:tab w:val="left" w:leader="none" w:pos="1245"/>
        </w:tabs>
        <w:ind w:leftChars="0" w:firstLine="0" w:firstLineChars="0"/>
        <w:rPr>
          <w:rFonts w:hint="eastAsia" w:ascii="ＭＳ 明朝" w:hAnsi="ＭＳ 明朝" w:eastAsia="ＭＳ 明朝"/>
          <w:color w:val="000000" w:themeColor="text1"/>
          <w:sz w:val="22"/>
          <w:highlight w:val="none"/>
          <w:u w:val="none" w:color="auto"/>
        </w:rPr>
      </w:pPr>
      <w:r>
        <w:rPr>
          <w:rFonts w:hint="eastAsia" w:ascii="ＭＳ 明朝" w:hAnsi="ＭＳ 明朝" w:eastAsia="ＭＳ 明朝"/>
          <w:b w:val="1"/>
          <w:color w:val="0070C0"/>
          <w:sz w:val="22"/>
          <w:highlight w:val="none"/>
          <w:u w:val="none" w:color="auto"/>
        </w:rPr>
        <w:t>５　災害時の小児医療体制</w:t>
      </w:r>
    </w:p>
    <w:p>
      <w:pPr>
        <w:pStyle w:val="0"/>
        <w:tabs>
          <w:tab w:val="left" w:leader="none" w:pos="1245"/>
        </w:tabs>
        <w:ind w:left="227" w:leftChars="96" w:hanging="9" w:hangingChars="4"/>
        <w:rPr>
          <w:rFonts w:hint="eastAsia" w:ascii="ＭＳ 明朝" w:hAnsi="ＭＳ 明朝" w:eastAsia="ＭＳ 明朝"/>
          <w:color w:val="000000" w:themeColor="text1"/>
          <w:sz w:val="22"/>
          <w:highlight w:val="none"/>
          <w:u w:val="none" w:color="auto"/>
        </w:rPr>
      </w:pPr>
      <w:r>
        <w:rPr>
          <w:rFonts w:hint="eastAsia" w:ascii="ＭＳ 明朝" w:hAnsi="ＭＳ 明朝" w:eastAsia="ＭＳ 明朝"/>
          <w:color w:val="000000" w:themeColor="text1"/>
          <w:sz w:val="22"/>
          <w:highlight w:val="none"/>
          <w:u w:val="none" w:color="auto"/>
        </w:rPr>
        <w:t>　</w:t>
      </w:r>
      <w:r>
        <w:rPr>
          <w:rFonts w:hint="eastAsia" w:ascii="ＭＳ 明朝" w:hAnsi="ＭＳ 明朝" w:eastAsia="ＭＳ 明朝"/>
          <w:color w:val="auto"/>
          <w:sz w:val="22"/>
          <w:highlight w:val="none"/>
          <w:u w:val="none" w:color="auto"/>
        </w:rPr>
        <w:t>災害時における関係者間での情報共有等の連携方法や、災害時小児周産期リエゾンの役割及び位置づけ等が明らかになっておらず、対応できる人材も不足しています。災害時において適切な小児医療を提供するため、災害時の小児医療体制の整備が必要です。</w:t>
      </w:r>
    </w:p>
    <w:p>
      <w:pPr>
        <w:pStyle w:val="0"/>
        <w:tabs>
          <w:tab w:val="left" w:leader="none" w:pos="1245"/>
        </w:tabs>
        <w:ind w:left="0" w:leftChars="0" w:hanging="237" w:hangingChars="100"/>
        <w:rPr>
          <w:rFonts w:hint="eastAsia" w:ascii="ＭＳ 明朝" w:hAnsi="ＭＳ 明朝" w:eastAsia="ＭＳ 明朝"/>
          <w:color w:val="000000" w:themeColor="text1"/>
          <w:sz w:val="22"/>
          <w:highlight w:val="none"/>
          <w:u w:val="none" w:color="auto"/>
        </w:rPr>
      </w:pPr>
    </w:p>
    <w:p>
      <w:pPr>
        <w:pStyle w:val="0"/>
        <w:rPr>
          <w:rFonts w:hint="eastAsia" w:ascii="ＭＳ 明朝" w:hAnsi="ＭＳ 明朝" w:eastAsia="ＭＳ 明朝"/>
          <w:b w:val="1"/>
          <w:color w:val="FF0000"/>
          <w:sz w:val="22"/>
          <w:highlight w:val="none"/>
          <w:u w:val="none" w:color="auto"/>
        </w:rPr>
      </w:pPr>
      <w:r>
        <w:rPr>
          <w:rFonts w:hint="eastAsia" w:ascii="ＭＳ 明朝" w:hAnsi="ＭＳ 明朝" w:eastAsia="ＭＳ 明朝"/>
          <w:b w:val="1"/>
          <w:color w:val="0070C0"/>
          <w:sz w:val="22"/>
          <w:highlight w:val="none"/>
          <w:u w:val="none" w:color="auto"/>
        </w:rPr>
        <w:t>６　新興感染症の発生・まん延時の小児医療体制</w:t>
      </w:r>
    </w:p>
    <w:p>
      <w:pPr>
        <w:pStyle w:val="0"/>
        <w:autoSpaceDE w:val="0"/>
        <w:autoSpaceDN w:val="0"/>
        <w:adjustRightInd w:val="0"/>
        <w:ind w:left="227" w:leftChars="100" w:firstLine="230" w:firstLineChars="97"/>
        <w:jc w:val="left"/>
        <w:rPr>
          <w:rFonts w:hint="eastAsia" w:ascii="ＭＳ 明朝" w:hAnsi="ＭＳ 明朝" w:eastAsia="ＭＳ 明朝"/>
          <w:sz w:val="22"/>
          <w:highlight w:val="none"/>
        </w:rPr>
      </w:pPr>
      <w:r>
        <w:rPr>
          <w:rFonts w:hint="eastAsia" w:ascii="ＭＳ 明朝" w:hAnsi="ＭＳ 明朝" w:eastAsia="ＭＳ 明朝"/>
          <w:color w:val="auto"/>
          <w:sz w:val="22"/>
          <w:highlight w:val="none"/>
          <w:u w:val="none" w:color="auto"/>
        </w:rPr>
        <w:t>新興感染症の発生・まん延時においては、小児の患者が多く発生するばかりでなく、小児医療従事者の確保も困難となるおそれがあり、そのような状況下の対応について検討が必要です。</w:t>
      </w:r>
    </w:p>
    <w:p>
      <w:pPr>
        <w:pStyle w:val="0"/>
        <w:tabs>
          <w:tab w:val="left" w:leader="none" w:pos="1245"/>
        </w:tabs>
        <w:ind w:left="0" w:leftChars="0" w:hanging="237" w:hangingChars="100"/>
        <w:rPr>
          <w:rFonts w:hint="eastAsia" w:ascii="ＭＳ 明朝" w:hAnsi="ＭＳ 明朝" w:eastAsia="ＭＳ 明朝"/>
          <w:color w:val="000000" w:themeColor="text1"/>
          <w:sz w:val="22"/>
          <w:highlight w:val="none"/>
          <w:u w:val="none" w:color="auto"/>
        </w:rPr>
      </w:pPr>
    </w:p>
    <w:p>
      <w:pPr>
        <w:pStyle w:val="0"/>
        <w:tabs>
          <w:tab w:val="left" w:leader="none" w:pos="1245"/>
        </w:tabs>
        <w:ind w:left="0" w:leftChars="0" w:hanging="237" w:hangingChars="100"/>
        <w:rPr>
          <w:rFonts w:hint="eastAsia" w:ascii="ＭＳ 明朝" w:hAnsi="ＭＳ 明朝" w:eastAsia="ＭＳ 明朝"/>
          <w:color w:val="000000" w:themeColor="text1"/>
          <w:sz w:val="22"/>
          <w:highlight w:val="none"/>
          <w:u w:val="none" w:color="auto"/>
        </w:rPr>
      </w:pPr>
    </w:p>
    <w:p>
      <w:pPr>
        <w:pStyle w:val="0"/>
        <w:tabs>
          <w:tab w:val="left" w:leader="none" w:pos="1245"/>
        </w:tabs>
        <w:ind w:left="0" w:leftChars="0" w:hanging="237" w:hangingChars="100"/>
        <w:rPr>
          <w:rFonts w:hint="eastAsia" w:ascii="ＭＳ 明朝" w:hAnsi="ＭＳ 明朝" w:eastAsia="ＭＳ 明朝"/>
          <w:color w:val="000000" w:themeColor="text1"/>
          <w:sz w:val="22"/>
          <w:highlight w:val="none"/>
          <w:u w:val="none" w:color="auto"/>
        </w:rPr>
      </w:pPr>
    </w:p>
    <w:p>
      <w:pPr>
        <w:pStyle w:val="0"/>
        <w:tabs>
          <w:tab w:val="left" w:leader="none" w:pos="1245"/>
        </w:tabs>
        <w:ind w:left="0" w:leftChars="0" w:hanging="237" w:hangingChars="100"/>
        <w:rPr>
          <w:rFonts w:hint="eastAsia" w:ascii="ＭＳ 明朝" w:hAnsi="ＭＳ 明朝" w:eastAsia="ＭＳ 明朝"/>
          <w:color w:val="000000" w:themeColor="text1"/>
          <w:sz w:val="22"/>
          <w:highlight w:val="none"/>
          <w:u w:val="none" w:color="auto"/>
        </w:rPr>
      </w:pPr>
    </w:p>
    <w:p>
      <w:pPr>
        <w:pStyle w:val="0"/>
        <w:tabs>
          <w:tab w:val="left" w:leader="none" w:pos="1245"/>
        </w:tabs>
        <w:ind w:left="0" w:leftChars="0" w:hanging="237" w:hangingChars="100"/>
        <w:rPr>
          <w:rFonts w:hint="eastAsia" w:ascii="ＭＳ 明朝" w:hAnsi="ＭＳ 明朝" w:eastAsia="ＭＳ 明朝"/>
          <w:color w:val="000000" w:themeColor="text1"/>
          <w:sz w:val="22"/>
          <w:highlight w:val="none"/>
          <w:u w:val="none" w:color="auto"/>
        </w:rPr>
      </w:pPr>
    </w:p>
    <w:p>
      <w:pPr>
        <w:pStyle w:val="0"/>
        <w:widowControl w:val="1"/>
        <w:overflowPunct w:val="1"/>
        <w:adjustRightInd w:val="1"/>
        <w:jc w:val="left"/>
        <w:textAlignment w:val="auto"/>
        <w:rPr>
          <w:rFonts w:hint="eastAsia" w:ascii="ＭＳ 明朝" w:hAnsi="ＭＳ 明朝" w:eastAsia="ＭＳ 明朝"/>
          <w:b w:val="1"/>
          <w:sz w:val="22"/>
          <w:highlight w:val="none"/>
          <w:bdr w:val="single" w:color="auto" w:sz="4" w:space="0"/>
          <w:shd w:val="clear" w:color="auto" w:themeFill="accent4" w:themeFillTint="33" w:themeFillShade="FF"/>
        </w:rPr>
      </w:pPr>
      <w:r>
        <w:rPr>
          <w:rFonts w:hint="eastAsia"/>
          <w:b w:val="1"/>
          <w:highlight w:val="none"/>
          <w:bdr w:val="single" w:color="auto" w:sz="4" w:space="0"/>
          <w:shd w:val="clear" w:color="auto" w:fill="E5DFEC"/>
        </w:rPr>
        <w:t>対策</w:t>
      </w:r>
    </w:p>
    <w:p>
      <w:pPr>
        <w:pStyle w:val="0"/>
        <w:tabs>
          <w:tab w:val="left" w:leader="none" w:pos="1245"/>
        </w:tabs>
        <w:rPr>
          <w:rFonts w:hint="eastAsia" w:ascii="ＭＳ 明朝" w:hAnsi="ＭＳ 明朝" w:eastAsia="ＭＳ 明朝"/>
          <w:b w:val="1"/>
          <w:color w:val="0070C0"/>
          <w:sz w:val="22"/>
          <w:highlight w:val="none"/>
        </w:rPr>
      </w:pPr>
      <w:r>
        <w:rPr>
          <w:rFonts w:hint="eastAsia" w:ascii="ＭＳ 明朝" w:hAnsi="ＭＳ 明朝" w:eastAsia="ＭＳ 明朝"/>
          <w:b w:val="1"/>
          <w:color w:val="0070C0"/>
          <w:sz w:val="22"/>
          <w:highlight w:val="none"/>
        </w:rPr>
        <w:t>１　医療情報提供体制</w:t>
      </w:r>
    </w:p>
    <w:p>
      <w:pPr>
        <w:pStyle w:val="0"/>
        <w:tabs>
          <w:tab w:val="left" w:leader="none" w:pos="1245"/>
        </w:tabs>
        <w:ind w:left="227" w:leftChars="100" w:firstLine="237" w:firstLineChars="100"/>
        <w:rPr>
          <w:rFonts w:hint="eastAsia" w:ascii="ＭＳ 明朝" w:hAnsi="ＭＳ 明朝" w:eastAsia="ＭＳ 明朝"/>
          <w:sz w:val="22"/>
          <w:highlight w:val="none"/>
        </w:rPr>
      </w:pPr>
      <w:r>
        <w:rPr>
          <w:rFonts w:hint="eastAsia" w:ascii="ＭＳ 明朝" w:hAnsi="ＭＳ 明朝" w:eastAsia="ＭＳ 明朝"/>
          <w:color w:val="000000" w:themeColor="text1"/>
          <w:sz w:val="22"/>
          <w:highlight w:val="none"/>
          <w:u w:val="none" w:color="auto"/>
        </w:rPr>
        <w:t>県は、保護者の不安解消や適正受診を図るため、引き続き、小児救急電話相談事業「こうちこども救急ダイヤル（♯</w:t>
      </w:r>
      <w:r>
        <w:rPr>
          <w:rFonts w:hint="eastAsia" w:ascii="ＭＳ 明朝" w:hAnsi="ＭＳ 明朝" w:eastAsia="ＭＳ 明朝"/>
          <w:color w:val="000000" w:themeColor="text1"/>
          <w:sz w:val="22"/>
          <w:highlight w:val="none"/>
          <w:u w:val="none" w:color="auto"/>
        </w:rPr>
        <w:t>8000</w:t>
      </w:r>
      <w:r>
        <w:rPr>
          <w:rFonts w:hint="eastAsia" w:ascii="ＭＳ 明朝" w:hAnsi="ＭＳ 明朝" w:eastAsia="ＭＳ 明朝"/>
          <w:color w:val="000000" w:themeColor="text1"/>
          <w:sz w:val="22"/>
          <w:highlight w:val="none"/>
          <w:u w:val="none" w:color="auto"/>
        </w:rPr>
        <w:t>）」</w:t>
      </w:r>
      <w:r>
        <w:rPr>
          <w:rFonts w:hint="eastAsia" w:ascii="ＭＳ 明朝" w:hAnsi="ＭＳ 明朝" w:eastAsia="ＭＳ 明朝"/>
          <w:color w:val="auto"/>
          <w:sz w:val="22"/>
          <w:highlight w:val="none"/>
          <w:u w:val="none" w:color="auto"/>
        </w:rPr>
        <w:t>、高知県救急医療情報センターの利用を啓発していくとともに、更なる利便性の向上に向け、救急医療電話相談「高知家の救急医療電話（♯</w:t>
      </w:r>
      <w:r>
        <w:rPr>
          <w:rFonts w:hint="eastAsia" w:ascii="ＭＳ 明朝" w:hAnsi="ＭＳ 明朝" w:eastAsia="ＭＳ 明朝"/>
          <w:color w:val="auto"/>
          <w:sz w:val="22"/>
          <w:highlight w:val="none"/>
          <w:u w:val="none" w:color="auto"/>
        </w:rPr>
        <w:t>7119</w:t>
      </w:r>
      <w:r>
        <w:rPr>
          <w:rFonts w:hint="eastAsia" w:ascii="ＭＳ 明朝" w:hAnsi="ＭＳ 明朝" w:eastAsia="ＭＳ 明朝"/>
          <w:color w:val="auto"/>
          <w:sz w:val="22"/>
          <w:highlight w:val="none"/>
          <w:u w:val="none" w:color="auto"/>
        </w:rPr>
        <w:t>）」と連携し対応していきます。</w:t>
      </w:r>
    </w:p>
    <w:p>
      <w:pPr>
        <w:pStyle w:val="0"/>
        <w:tabs>
          <w:tab w:val="left" w:leader="none" w:pos="1245"/>
        </w:tabs>
        <w:ind w:leftChars="0" w:firstLineChars="0"/>
        <w:rPr>
          <w:rFonts w:hint="eastAsia" w:ascii="ＭＳ 明朝" w:hAnsi="ＭＳ 明朝" w:eastAsia="ＭＳ 明朝"/>
          <w:sz w:val="22"/>
          <w:highlight w:val="none"/>
        </w:rPr>
      </w:pPr>
      <w:r>
        <w:rPr>
          <w:rFonts w:hint="eastAsia" w:ascii="ＭＳ 明朝" w:hAnsi="ＭＳ 明朝" w:eastAsia="ＭＳ 明朝"/>
          <w:sz w:val="22"/>
          <w:highlight w:val="none"/>
        </w:rPr>
        <w:t>　　　　　　　　　　　　　　　　　　　　　　　　　　　　　　　　　　　　　　　　　　　　　　　　　　　　　　　　　　　　　　　　　　　　　　　　　　　　　　　　　　　　　　　　　　　　　　　　　　　　　　　　　　　　　　　　　　　　　　　　　　　　　　　　　　　　　　</w:t>
      </w:r>
    </w:p>
    <w:p>
      <w:pPr>
        <w:pStyle w:val="0"/>
        <w:tabs>
          <w:tab w:val="left" w:leader="none" w:pos="1245"/>
        </w:tabs>
        <w:rPr>
          <w:rFonts w:hint="eastAsia" w:ascii="ＭＳ 明朝" w:hAnsi="ＭＳ 明朝" w:eastAsia="ＭＳ 明朝"/>
          <w:b w:val="1"/>
          <w:color w:val="0070C0"/>
          <w:sz w:val="22"/>
          <w:highlight w:val="none"/>
        </w:rPr>
      </w:pPr>
      <w:r>
        <w:rPr>
          <w:rFonts w:hint="eastAsia" w:ascii="ＭＳ 明朝" w:hAnsi="ＭＳ 明朝" w:eastAsia="ＭＳ 明朝"/>
          <w:b w:val="1"/>
          <w:color w:val="0070C0"/>
          <w:sz w:val="22"/>
          <w:highlight w:val="none"/>
        </w:rPr>
        <w:t>２　小児医療提供体制の確保</w:t>
      </w:r>
    </w:p>
    <w:p>
      <w:pPr>
        <w:pStyle w:val="29"/>
        <w:numPr>
          <w:ilvl w:val="0"/>
          <w:numId w:val="1"/>
        </w:numPr>
        <w:tabs>
          <w:tab w:val="left" w:leader="none" w:pos="1245"/>
        </w:tabs>
        <w:ind w:leftChars="0"/>
        <w:rPr>
          <w:rFonts w:hint="eastAsia" w:ascii="ＭＳ 明朝" w:hAnsi="ＭＳ 明朝" w:eastAsia="ＭＳ 明朝"/>
          <w:b w:val="1"/>
          <w:sz w:val="22"/>
          <w:highlight w:val="none"/>
        </w:rPr>
      </w:pPr>
      <w:r>
        <w:rPr>
          <w:rFonts w:hint="eastAsia" w:ascii="ＭＳ 明朝" w:hAnsi="ＭＳ 明朝" w:eastAsia="ＭＳ 明朝"/>
          <w:b w:val="1"/>
          <w:sz w:val="22"/>
          <w:highlight w:val="none"/>
        </w:rPr>
        <w:t>小児科医師の確保</w:t>
      </w:r>
    </w:p>
    <w:p>
      <w:pPr>
        <w:pStyle w:val="0"/>
        <w:ind w:left="227" w:leftChars="100" w:firstLine="237" w:firstLineChars="100"/>
        <w:rPr>
          <w:rFonts w:hint="eastAsia" w:ascii="ＭＳ 明朝" w:hAnsi="ＭＳ 明朝" w:eastAsia="ＭＳ 明朝"/>
          <w:color w:val="auto"/>
          <w:sz w:val="22"/>
          <w:highlight w:val="none"/>
          <w:u w:val="none" w:color="auto"/>
        </w:rPr>
      </w:pPr>
      <w:r>
        <w:rPr>
          <w:rFonts w:hint="eastAsia" w:ascii="ＭＳ 明朝" w:hAnsi="ＭＳ 明朝" w:eastAsia="ＭＳ 明朝"/>
          <w:sz w:val="22"/>
          <w:highlight w:val="none"/>
        </w:rPr>
        <w:t>県は、将来、県内の指定医療機関において小児科の医師として勤務する意思のある学生、研修医に対する貸付金の貸与や、小児科専門医の資格取得を目指す若手医師に対する研修支援などにより、小児科医師の育成を支援し、確保を図</w:t>
      </w:r>
      <w:r>
        <w:rPr>
          <w:rFonts w:hint="eastAsia" w:ascii="ＭＳ 明朝" w:hAnsi="ＭＳ 明朝" w:eastAsia="ＭＳ 明朝"/>
          <w:color w:val="auto"/>
          <w:sz w:val="22"/>
          <w:highlight w:val="none"/>
          <w:u w:val="none" w:color="auto"/>
        </w:rPr>
        <w:t>るとともに、県外からの医師の招聘に向けて、県内の医師求人情報や医師のキャリアアップ支援策などの紹介、赴任する医師への研修修学金の貸与などを行います。</w:t>
      </w:r>
    </w:p>
    <w:p>
      <w:pPr>
        <w:pStyle w:val="0"/>
        <w:ind w:left="227" w:leftChars="100" w:firstLine="237" w:firstLineChars="100"/>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22"/>
          <w:highlight w:val="none"/>
          <w:u w:val="none" w:color="auto"/>
        </w:rPr>
        <w:t>また、学校医や乳幼児健診を担う医師の確保についても検討していきます。</w:t>
      </w:r>
    </w:p>
    <w:p>
      <w:pPr>
        <w:pStyle w:val="0"/>
        <w:tabs>
          <w:tab w:val="left" w:leader="none" w:pos="1245"/>
        </w:tabs>
        <w:rPr>
          <w:rFonts w:hint="eastAsia" w:ascii="ＭＳ 明朝" w:hAnsi="ＭＳ 明朝" w:eastAsia="ＭＳ 明朝"/>
          <w:color w:val="auto"/>
          <w:sz w:val="22"/>
          <w:highlight w:val="none"/>
          <w:u w:val="none" w:color="auto"/>
        </w:rPr>
      </w:pPr>
    </w:p>
    <w:p>
      <w:pPr>
        <w:pStyle w:val="0"/>
        <w:tabs>
          <w:tab w:val="left" w:leader="none" w:pos="1245"/>
        </w:tabs>
        <w:rPr>
          <w:rFonts w:hint="eastAsia" w:ascii="ＭＳ 明朝" w:hAnsi="ＭＳ 明朝" w:eastAsia="ＭＳ 明朝"/>
          <w:b w:val="1"/>
          <w:color w:val="auto"/>
          <w:sz w:val="22"/>
          <w:highlight w:val="none"/>
          <w:u w:val="none" w:color="auto"/>
        </w:rPr>
      </w:pPr>
      <w:r>
        <w:rPr>
          <w:rFonts w:hint="eastAsia" w:ascii="ＭＳ 明朝" w:hAnsi="ＭＳ 明朝" w:eastAsia="ＭＳ 明朝"/>
          <w:b w:val="1"/>
          <w:color w:val="auto"/>
          <w:sz w:val="22"/>
          <w:highlight w:val="none"/>
          <w:u w:val="none" w:color="auto"/>
        </w:rPr>
        <w:t>（２）医療機関の連携等</w:t>
      </w:r>
    </w:p>
    <w:p>
      <w:pPr>
        <w:pStyle w:val="0"/>
        <w:tabs>
          <w:tab w:val="left" w:leader="none" w:pos="1245"/>
        </w:tabs>
        <w:ind w:left="227" w:leftChars="100" w:firstLine="237" w:firstLineChars="100"/>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kern w:val="0"/>
          <w:sz w:val="22"/>
          <w:highlight w:val="none"/>
          <w:u w:val="none" w:color="auto"/>
        </w:rPr>
        <w:t>県及び医療機関は、県内の医療連携を推進することはもとより、県内では対応が困難な心疾患などの患者に対しては、県外の医療機関と連携し、速やかに受入れることができる医療機関を確保する体制を維持します。</w:t>
      </w:r>
    </w:p>
    <w:p>
      <w:pPr>
        <w:pStyle w:val="0"/>
        <w:tabs>
          <w:tab w:val="left" w:leader="none" w:pos="1245"/>
        </w:tabs>
        <w:ind w:left="227" w:leftChars="100" w:firstLine="237" w:firstLineChars="100"/>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22"/>
          <w:highlight w:val="none"/>
          <w:u w:val="none" w:color="auto"/>
        </w:rPr>
        <w:t>また、アクセスが悪化する地域の小児患者の診療機会の確保のため、オンラインの診療体制について、「第７章第５節在宅医療」の取組と連携して検討していきます。</w:t>
      </w:r>
    </w:p>
    <w:p>
      <w:pPr>
        <w:pStyle w:val="0"/>
        <w:autoSpaceDE w:val="0"/>
        <w:autoSpaceDN w:val="0"/>
        <w:adjustRightInd w:val="0"/>
        <w:jc w:val="left"/>
        <w:rPr>
          <w:rFonts w:hint="eastAsia" w:ascii="ＭＳ 明朝" w:hAnsi="ＭＳ 明朝" w:eastAsia="ＭＳ 明朝"/>
          <w:color w:val="auto"/>
          <w:kern w:val="0"/>
          <w:sz w:val="22"/>
          <w:highlight w:val="none"/>
          <w:u w:val="none" w:color="auto"/>
        </w:rPr>
      </w:pPr>
    </w:p>
    <w:p>
      <w:pPr>
        <w:pStyle w:val="0"/>
        <w:autoSpaceDE w:val="0"/>
        <w:autoSpaceDN w:val="0"/>
        <w:adjustRightInd w:val="0"/>
        <w:jc w:val="left"/>
        <w:rPr>
          <w:rFonts w:hint="eastAsia" w:ascii="ＭＳ 明朝" w:hAnsi="ＭＳ 明朝" w:eastAsia="ＭＳ 明朝"/>
          <w:b w:val="1"/>
          <w:color w:val="auto"/>
          <w:kern w:val="0"/>
          <w:sz w:val="22"/>
          <w:highlight w:val="none"/>
          <w:u w:val="none" w:color="auto"/>
        </w:rPr>
      </w:pPr>
      <w:r>
        <w:rPr>
          <w:rFonts w:hint="eastAsia" w:ascii="ＭＳ 明朝" w:hAnsi="ＭＳ 明朝" w:eastAsia="ＭＳ 明朝"/>
          <w:b w:val="1"/>
          <w:color w:val="auto"/>
          <w:kern w:val="0"/>
          <w:sz w:val="22"/>
          <w:highlight w:val="none"/>
          <w:u w:val="none" w:color="auto"/>
        </w:rPr>
        <w:t>（３）専門医の育成・確保</w:t>
      </w:r>
    </w:p>
    <w:p>
      <w:pPr>
        <w:pStyle w:val="0"/>
        <w:autoSpaceDE w:val="0"/>
        <w:autoSpaceDN w:val="0"/>
        <w:adjustRightInd w:val="0"/>
        <w:ind w:left="227" w:leftChars="100" w:firstLine="237" w:firstLineChars="100"/>
        <w:jc w:val="left"/>
        <w:rPr>
          <w:rFonts w:hint="eastAsia" w:ascii="ＭＳ 明朝" w:hAnsi="ＭＳ 明朝" w:eastAsia="ＭＳ 明朝"/>
          <w:color w:val="auto"/>
          <w:kern w:val="0"/>
          <w:sz w:val="22"/>
          <w:highlight w:val="none"/>
          <w:u w:val="none" w:color="auto"/>
        </w:rPr>
      </w:pPr>
      <w:r>
        <w:rPr>
          <w:rFonts w:hint="eastAsia" w:ascii="ＭＳ 明朝" w:hAnsi="ＭＳ 明朝" w:eastAsia="ＭＳ 明朝"/>
          <w:color w:val="auto"/>
          <w:kern w:val="0"/>
          <w:sz w:val="22"/>
          <w:highlight w:val="none"/>
          <w:u w:val="none" w:color="auto"/>
        </w:rPr>
        <w:t>県及び医療機関などは、若手医師の県外専門医療機関での研修等を通してキャリアアップを支援し、県内の高度専門医療のレベルの向上に努めます。</w:t>
      </w:r>
    </w:p>
    <w:p>
      <w:pPr>
        <w:pStyle w:val="0"/>
        <w:ind w:left="227" w:leftChars="100" w:firstLine="237" w:firstLineChars="100"/>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22"/>
          <w:highlight w:val="none"/>
          <w:u w:val="none" w:color="auto"/>
        </w:rPr>
        <w:t>また、引き続き、高知ギルバーグ発達神経精神医学センターにおいて、発達障害に関する専門医師の養成やその他専門職による支援の技術力向上を図っていきます。</w:t>
      </w:r>
    </w:p>
    <w:p>
      <w:pPr>
        <w:pStyle w:val="0"/>
        <w:autoSpaceDE w:val="0"/>
        <w:autoSpaceDN w:val="0"/>
        <w:adjustRightInd w:val="0"/>
        <w:ind w:left="227" w:leftChars="100" w:firstLine="237" w:firstLineChars="100"/>
        <w:jc w:val="left"/>
        <w:rPr>
          <w:rFonts w:hint="eastAsia" w:ascii="ＭＳ 明朝" w:hAnsi="ＭＳ 明朝" w:eastAsia="ＭＳ 明朝"/>
          <w:color w:val="auto"/>
          <w:kern w:val="0"/>
          <w:sz w:val="22"/>
          <w:highlight w:val="none"/>
          <w:u w:val="none" w:color="auto"/>
        </w:rPr>
      </w:pPr>
      <w:r>
        <w:rPr>
          <w:rFonts w:hint="eastAsia" w:ascii="ＭＳ 明朝" w:hAnsi="ＭＳ 明朝" w:eastAsia="ＭＳ 明朝"/>
          <w:color w:val="auto"/>
          <w:sz w:val="22"/>
          <w:highlight w:val="none"/>
          <w:u w:val="none" w:color="auto"/>
        </w:rPr>
        <w:t>さらに、発達障害の専門的な診療機関がその機能を十分に活用できるようにするため、地域の医療機関、保健福祉機関、教育機関等による連携体制の構築についても継続して取り組んでいきます。</w:t>
      </w:r>
    </w:p>
    <w:p>
      <w:pPr>
        <w:pStyle w:val="0"/>
        <w:autoSpaceDE w:val="0"/>
        <w:autoSpaceDN w:val="0"/>
        <w:adjustRightInd w:val="0"/>
        <w:jc w:val="left"/>
        <w:rPr>
          <w:rFonts w:hint="eastAsia" w:ascii="ＭＳ 明朝" w:hAnsi="ＭＳ 明朝" w:eastAsia="ＭＳ 明朝"/>
          <w:color w:val="auto"/>
          <w:kern w:val="0"/>
          <w:sz w:val="22"/>
          <w:highlight w:val="none"/>
          <w:u w:val="none" w:color="auto"/>
        </w:rPr>
      </w:pPr>
    </w:p>
    <w:p>
      <w:pPr>
        <w:pStyle w:val="0"/>
        <w:rPr>
          <w:rFonts w:hint="eastAsia" w:ascii="ＭＳ 明朝" w:hAnsi="ＭＳ 明朝" w:eastAsia="ＭＳ 明朝"/>
          <w:b w:val="1"/>
          <w:color w:val="auto"/>
          <w:sz w:val="22"/>
          <w:highlight w:val="none"/>
          <w:u w:val="none" w:color="auto"/>
        </w:rPr>
      </w:pPr>
      <w:r>
        <w:rPr>
          <w:rFonts w:hint="eastAsia" w:ascii="ＭＳ 明朝" w:hAnsi="ＭＳ 明朝" w:eastAsia="ＭＳ 明朝"/>
          <w:b w:val="1"/>
          <w:color w:val="auto"/>
          <w:sz w:val="22"/>
          <w:highlight w:val="none"/>
          <w:u w:val="none" w:color="auto"/>
        </w:rPr>
        <w:t>（４）障害のある子ども・医療的ケア児等への対応</w:t>
      </w:r>
    </w:p>
    <w:p>
      <w:pPr>
        <w:pStyle w:val="0"/>
        <w:autoSpaceDE w:val="0"/>
        <w:autoSpaceDN w:val="0"/>
        <w:adjustRightInd w:val="0"/>
        <w:ind w:left="227" w:leftChars="100" w:firstLine="237" w:firstLineChars="100"/>
        <w:jc w:val="left"/>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22"/>
          <w:highlight w:val="none"/>
          <w:u w:val="none" w:color="auto"/>
        </w:rPr>
        <w:t>障害のある子どもや、被虐待児及び医療的ケア児への対応として、行政機関、医療機関、保育所・学校等の多職種</w:t>
      </w:r>
      <w:r>
        <w:rPr>
          <w:rFonts w:hint="eastAsia" w:ascii="ＭＳ 明朝" w:hAnsi="ＭＳ 明朝" w:eastAsia="ＭＳ 明朝"/>
          <w:color w:val="auto"/>
          <w:sz w:val="22"/>
          <w:highlight w:val="none"/>
          <w:u w:val="none" w:color="auto"/>
          <w:shd w:val="clear" w:color="auto" w:fill="auto"/>
        </w:rPr>
        <w:t>が連携</w:t>
      </w:r>
      <w:r>
        <w:rPr>
          <w:rFonts w:hint="eastAsia" w:ascii="ＭＳ 明朝" w:hAnsi="ＭＳ 明朝" w:eastAsia="ＭＳ 明朝"/>
          <w:color w:val="auto"/>
          <w:sz w:val="22"/>
          <w:highlight w:val="none"/>
          <w:u w:val="none" w:color="auto"/>
        </w:rPr>
        <w:t>して取組みを実施し、子どもの状況や成長に応じた支援ができるよう努めます。</w:t>
      </w:r>
    </w:p>
    <w:p>
      <w:pPr>
        <w:pStyle w:val="0"/>
        <w:autoSpaceDE w:val="0"/>
        <w:autoSpaceDN w:val="0"/>
        <w:adjustRightInd w:val="0"/>
        <w:ind w:left="227" w:leftChars="100" w:firstLine="237" w:firstLineChars="100"/>
        <w:jc w:val="left"/>
        <w:rPr>
          <w:rFonts w:hint="eastAsia" w:ascii="ＭＳ 明朝" w:hAnsi="ＭＳ 明朝" w:eastAsia="ＭＳ 明朝"/>
          <w:sz w:val="22"/>
          <w:highlight w:val="none"/>
        </w:rPr>
      </w:pPr>
      <w:r>
        <w:rPr>
          <w:rFonts w:hint="eastAsia" w:ascii="ＭＳ 明朝" w:hAnsi="ＭＳ 明朝" w:eastAsia="ＭＳ 明朝"/>
          <w:color w:val="auto"/>
          <w:sz w:val="22"/>
          <w:highlight w:val="none"/>
          <w:u w:val="none" w:color="auto"/>
        </w:rPr>
        <w:t>また、医療的ケア児については、レスパイトの実施に向け医療的ケア児に対応できる訪問看護師等の確保や、緊急入院が必要となった場合に医療機関との連携を円滑に実施できるよう医療的ケア児コーディネーターの養成等、支援体制の強化に引き続き取り組みます。</w:t>
      </w:r>
    </w:p>
    <w:p>
      <w:pPr>
        <w:pStyle w:val="0"/>
        <w:tabs>
          <w:tab w:val="left" w:leader="none" w:pos="1245"/>
        </w:tabs>
        <w:rPr>
          <w:rFonts w:hint="eastAsia" w:ascii="ＭＳ 明朝" w:hAnsi="ＭＳ 明朝" w:eastAsia="ＭＳ 明朝"/>
          <w:b w:val="1"/>
          <w:color w:val="0070C0"/>
          <w:sz w:val="22"/>
          <w:highlight w:val="none"/>
        </w:rPr>
      </w:pPr>
      <w:r>
        <w:rPr>
          <w:rFonts w:hint="eastAsia" w:ascii="ＭＳ 明朝" w:hAnsi="ＭＳ 明朝" w:eastAsia="ＭＳ 明朝"/>
          <w:b w:val="1"/>
          <w:color w:val="0070C0"/>
          <w:sz w:val="22"/>
          <w:highlight w:val="none"/>
        </w:rPr>
        <w:t>３　小児救急体制の確保</w:t>
      </w:r>
    </w:p>
    <w:p>
      <w:pPr>
        <w:pStyle w:val="29"/>
        <w:numPr>
          <w:ilvl w:val="0"/>
          <w:numId w:val="2"/>
        </w:numPr>
        <w:tabs>
          <w:tab w:val="left" w:leader="none" w:pos="1245"/>
        </w:tabs>
        <w:ind w:leftChars="0"/>
        <w:rPr>
          <w:rFonts w:hint="eastAsia" w:ascii="ＭＳ 明朝" w:hAnsi="ＭＳ 明朝" w:eastAsia="ＭＳ 明朝"/>
          <w:b w:val="1"/>
          <w:sz w:val="22"/>
          <w:highlight w:val="none"/>
        </w:rPr>
      </w:pPr>
      <w:r>
        <w:rPr>
          <w:rFonts w:hint="eastAsia" w:ascii="ＭＳ 明朝" w:hAnsi="ＭＳ 明朝" w:eastAsia="ＭＳ 明朝"/>
          <w:b w:val="1"/>
          <w:sz w:val="22"/>
          <w:highlight w:val="none"/>
        </w:rPr>
        <w:t>小児救急体制の検討</w:t>
      </w:r>
    </w:p>
    <w:p>
      <w:pPr>
        <w:pStyle w:val="0"/>
        <w:tabs>
          <w:tab w:val="left" w:leader="none" w:pos="1245"/>
        </w:tabs>
        <w:ind w:left="227" w:leftChars="100" w:firstLine="237" w:firstLineChars="100"/>
        <w:rPr>
          <w:rFonts w:hint="eastAsia" w:ascii="ＭＳ 明朝" w:hAnsi="ＭＳ 明朝" w:eastAsia="ＭＳ 明朝"/>
          <w:sz w:val="22"/>
          <w:highlight w:val="none"/>
        </w:rPr>
      </w:pPr>
      <w:r>
        <w:rPr>
          <w:rFonts w:hint="eastAsia" w:ascii="ＭＳ 明朝" w:hAnsi="ＭＳ 明朝" w:eastAsia="ＭＳ 明朝"/>
          <w:sz w:val="22"/>
          <w:highlight w:val="none"/>
        </w:rPr>
        <w:t>県は、小児科医師の確保に努めるとともに、高知県小児医療体制検討会議において、二次保健医療圏の小児救急医療体制について引き続き検討します。</w:t>
      </w:r>
    </w:p>
    <w:p>
      <w:pPr>
        <w:pStyle w:val="0"/>
        <w:tabs>
          <w:tab w:val="left" w:leader="none" w:pos="1245"/>
        </w:tabs>
        <w:ind w:left="227" w:leftChars="100" w:firstLine="0" w:firstLineChars="0"/>
        <w:rPr>
          <w:rFonts w:hint="eastAsia" w:ascii="ＭＳ 明朝" w:hAnsi="ＭＳ 明朝" w:eastAsia="ＭＳ 明朝"/>
          <w:sz w:val="22"/>
          <w:highlight w:val="none"/>
        </w:rPr>
      </w:pPr>
    </w:p>
    <w:p>
      <w:pPr>
        <w:pStyle w:val="29"/>
        <w:numPr>
          <w:ilvl w:val="0"/>
          <w:numId w:val="2"/>
        </w:numPr>
        <w:tabs>
          <w:tab w:val="left" w:leader="none" w:pos="1245"/>
        </w:tabs>
        <w:ind w:leftChars="0"/>
        <w:rPr>
          <w:rFonts w:hint="eastAsia" w:ascii="ＭＳ 明朝" w:hAnsi="ＭＳ 明朝" w:eastAsia="ＭＳ 明朝"/>
          <w:b w:val="1"/>
          <w:sz w:val="22"/>
          <w:highlight w:val="none"/>
        </w:rPr>
      </w:pPr>
      <w:r>
        <w:rPr>
          <w:rFonts w:hint="eastAsia" w:ascii="ＭＳ 明朝" w:hAnsi="ＭＳ 明朝" w:eastAsia="ＭＳ 明朝"/>
          <w:b w:val="1"/>
          <w:sz w:val="22"/>
          <w:highlight w:val="none"/>
        </w:rPr>
        <w:t>小児科医師の勤務環境の改善</w:t>
      </w:r>
    </w:p>
    <w:p>
      <w:pPr>
        <w:pStyle w:val="0"/>
        <w:tabs>
          <w:tab w:val="left" w:leader="none" w:pos="1245"/>
        </w:tabs>
        <w:ind w:left="227" w:leftChars="100" w:firstLine="237" w:firstLineChars="100"/>
        <w:rPr>
          <w:rFonts w:hint="eastAsia" w:ascii="ＭＳ 明朝" w:hAnsi="ＭＳ 明朝" w:eastAsia="ＭＳ 明朝"/>
          <w:color w:val="000000" w:themeColor="text1"/>
          <w:sz w:val="22"/>
          <w:highlight w:val="none"/>
          <w:u w:val="none" w:color="auto"/>
        </w:rPr>
      </w:pPr>
      <w:r>
        <w:rPr>
          <w:rFonts w:hint="eastAsia" w:ascii="ＭＳ 明朝" w:hAnsi="ＭＳ 明朝" w:eastAsia="ＭＳ 明朝"/>
          <w:color w:val="000000" w:themeColor="text1"/>
          <w:sz w:val="22"/>
          <w:highlight w:val="none"/>
          <w:u w:val="none" w:color="auto"/>
        </w:rPr>
        <w:t>県は、中央保健医療圏の小児科病院群輪番制病院の小児科機能を維持するため、その</w:t>
      </w:r>
      <w:r>
        <w:rPr>
          <w:rFonts w:hint="eastAsia" w:ascii="ＭＳ 明朝" w:hAnsi="ＭＳ 明朝" w:eastAsia="ＭＳ 明朝"/>
          <w:color w:val="auto"/>
          <w:sz w:val="22"/>
          <w:highlight w:val="none"/>
          <w:u w:val="none" w:color="auto"/>
        </w:rPr>
        <w:t>運営について支援します。併せて、</w:t>
      </w:r>
      <w:r>
        <w:rPr>
          <w:rFonts w:hint="eastAsia" w:ascii="ＭＳ 明朝" w:hAnsi="ＭＳ 明朝" w:eastAsia="ＭＳ 明朝"/>
          <w:color w:val="000000" w:themeColor="text1"/>
          <w:sz w:val="22"/>
          <w:highlight w:val="none"/>
          <w:u w:val="none" w:color="auto"/>
        </w:rPr>
        <w:t>同病院の救急勤務医師や、小児救急患者のトリアージを担当する看護師を設置する医療機関を支援します。</w:t>
      </w:r>
    </w:p>
    <w:p>
      <w:pPr>
        <w:pStyle w:val="0"/>
        <w:tabs>
          <w:tab w:val="left" w:leader="none" w:pos="1245"/>
        </w:tabs>
        <w:ind w:left="227" w:leftChars="100" w:firstLine="237" w:firstLineChars="100"/>
        <w:rPr>
          <w:rFonts w:hint="eastAsia" w:ascii="ＭＳ 明朝" w:hAnsi="ＭＳ 明朝" w:eastAsia="ＭＳ 明朝"/>
          <w:color w:val="000000" w:themeColor="text1"/>
          <w:sz w:val="22"/>
          <w:highlight w:val="none"/>
          <w:u w:val="none" w:color="auto"/>
        </w:rPr>
      </w:pPr>
      <w:r>
        <w:rPr>
          <w:rFonts w:hint="eastAsia" w:ascii="ＭＳ 明朝" w:hAnsi="ＭＳ 明朝" w:eastAsia="ＭＳ 明朝"/>
          <w:color w:val="auto"/>
          <w:sz w:val="22"/>
          <w:highlight w:val="none"/>
          <w:u w:val="none" w:color="auto"/>
        </w:rPr>
        <w:t>さらに、「医師の働き方改革」に適応できるよう、高知県医療勤務環境改善支援センターを設置し、高知労働局とも連携のうえ、医療機関からの相談への対応等、支援を行います。</w:t>
      </w:r>
    </w:p>
    <w:p>
      <w:pPr>
        <w:pStyle w:val="0"/>
        <w:tabs>
          <w:tab w:val="left" w:leader="none" w:pos="1245"/>
        </w:tabs>
        <w:ind w:left="227" w:leftChars="100" w:firstLine="237" w:firstLineChars="100"/>
        <w:rPr>
          <w:rFonts w:hint="eastAsia" w:ascii="ＭＳ 明朝" w:hAnsi="ＭＳ 明朝" w:eastAsia="ＭＳ 明朝"/>
          <w:color w:val="000000" w:themeColor="text1"/>
          <w:sz w:val="22"/>
          <w:highlight w:val="none"/>
          <w:u w:val="none" w:color="auto"/>
        </w:rPr>
      </w:pPr>
    </w:p>
    <w:p>
      <w:pPr>
        <w:pStyle w:val="29"/>
        <w:numPr>
          <w:ilvl w:val="0"/>
          <w:numId w:val="2"/>
        </w:numPr>
        <w:tabs>
          <w:tab w:val="left" w:leader="none" w:pos="1245"/>
        </w:tabs>
        <w:ind w:leftChars="0"/>
        <w:rPr>
          <w:rFonts w:hint="eastAsia" w:ascii="ＭＳ 明朝" w:hAnsi="ＭＳ 明朝" w:eastAsia="ＭＳ 明朝"/>
          <w:b w:val="1"/>
          <w:color w:val="000000" w:themeColor="text1"/>
          <w:sz w:val="22"/>
          <w:highlight w:val="none"/>
          <w:u w:val="none" w:color="auto"/>
        </w:rPr>
      </w:pPr>
      <w:r>
        <w:rPr>
          <w:rFonts w:hint="eastAsia" w:ascii="ＭＳ 明朝" w:hAnsi="ＭＳ 明朝" w:eastAsia="ＭＳ 明朝"/>
          <w:b w:val="1"/>
          <w:color w:val="000000" w:themeColor="text1"/>
          <w:sz w:val="22"/>
          <w:highlight w:val="none"/>
          <w:u w:val="none" w:color="auto"/>
        </w:rPr>
        <w:t>小児患者の症状に応じた対応が可能な体制の構築</w:t>
      </w:r>
    </w:p>
    <w:p>
      <w:pPr>
        <w:pStyle w:val="0"/>
        <w:tabs>
          <w:tab w:val="left" w:leader="none" w:pos="1245"/>
        </w:tabs>
        <w:ind w:left="237" w:hanging="237" w:hangingChars="100"/>
        <w:rPr>
          <w:rFonts w:hint="eastAsia" w:ascii="ＭＳ 明朝" w:hAnsi="ＭＳ 明朝" w:eastAsia="ＭＳ 明朝"/>
          <w:color w:val="000000" w:themeColor="text1"/>
          <w:sz w:val="22"/>
          <w:highlight w:val="none"/>
          <w:u w:val="none" w:color="auto"/>
        </w:rPr>
      </w:pPr>
      <w:r>
        <w:rPr>
          <w:rFonts w:hint="eastAsia" w:ascii="ＭＳ 明朝" w:hAnsi="ＭＳ 明朝" w:eastAsia="ＭＳ 明朝"/>
          <w:color w:val="000000" w:themeColor="text1"/>
          <w:sz w:val="22"/>
          <w:highlight w:val="none"/>
          <w:u w:val="none" w:color="auto"/>
        </w:rPr>
        <w:t xml:space="preserve">    </w:t>
      </w:r>
      <w:r>
        <w:rPr>
          <w:rFonts w:hint="eastAsia" w:ascii="ＭＳ 明朝" w:hAnsi="ＭＳ 明朝" w:eastAsia="ＭＳ 明朝"/>
          <w:color w:val="000000" w:themeColor="text1"/>
          <w:sz w:val="22"/>
          <w:highlight w:val="none"/>
          <w:u w:val="none" w:color="auto"/>
        </w:rPr>
        <w:t>小児人口の減少を踏まえつつ、小児救急医療体制の充実・確保に向けて、高知県小児医療体制検討会議において課題や対策を検討します。</w:t>
      </w:r>
    </w:p>
    <w:p>
      <w:pPr>
        <w:pStyle w:val="0"/>
        <w:tabs>
          <w:tab w:val="left" w:leader="none" w:pos="1245"/>
        </w:tabs>
        <w:rPr>
          <w:rFonts w:hint="eastAsia" w:ascii="ＭＳ 明朝" w:hAnsi="ＭＳ 明朝" w:eastAsia="ＭＳ 明朝"/>
          <w:b w:val="1"/>
          <w:color w:val="0070C0"/>
          <w:sz w:val="22"/>
          <w:highlight w:val="none"/>
        </w:rPr>
      </w:pPr>
    </w:p>
    <w:p>
      <w:pPr>
        <w:pStyle w:val="0"/>
        <w:tabs>
          <w:tab w:val="left" w:leader="none" w:pos="1245"/>
        </w:tabs>
        <w:rPr>
          <w:rFonts w:hint="eastAsia" w:ascii="ＭＳ 明朝" w:hAnsi="ＭＳ 明朝" w:eastAsia="ＭＳ 明朝"/>
          <w:b w:val="1"/>
          <w:color w:val="0070C0"/>
          <w:sz w:val="22"/>
          <w:highlight w:val="none"/>
        </w:rPr>
      </w:pPr>
      <w:r>
        <w:rPr>
          <w:rFonts w:hint="eastAsia" w:ascii="ＭＳ 明朝" w:hAnsi="ＭＳ 明朝" w:eastAsia="ＭＳ 明朝"/>
          <w:b w:val="1"/>
          <w:color w:val="0070C0"/>
          <w:sz w:val="22"/>
          <w:highlight w:val="none"/>
        </w:rPr>
        <w:t>４　適正受診の推進</w:t>
      </w:r>
    </w:p>
    <w:p>
      <w:pPr>
        <w:pStyle w:val="29"/>
        <w:numPr>
          <w:ilvl w:val="0"/>
          <w:numId w:val="3"/>
        </w:numPr>
        <w:tabs>
          <w:tab w:val="left" w:leader="none" w:pos="1245"/>
        </w:tabs>
        <w:ind w:leftChars="0"/>
        <w:rPr>
          <w:rFonts w:hint="eastAsia" w:ascii="ＭＳ 明朝" w:hAnsi="ＭＳ 明朝" w:eastAsia="ＭＳ 明朝"/>
          <w:b w:val="1"/>
          <w:sz w:val="22"/>
          <w:highlight w:val="none"/>
        </w:rPr>
      </w:pPr>
      <w:r>
        <w:rPr>
          <w:rFonts w:hint="eastAsia" w:ascii="ＭＳ 明朝" w:hAnsi="ＭＳ 明朝" w:eastAsia="ＭＳ 明朝"/>
          <w:b w:val="1"/>
          <w:sz w:val="22"/>
          <w:highlight w:val="none"/>
        </w:rPr>
        <w:t>広報活動</w:t>
      </w:r>
    </w:p>
    <w:p>
      <w:pPr>
        <w:pStyle w:val="0"/>
        <w:tabs>
          <w:tab w:val="left" w:leader="none" w:pos="1245"/>
        </w:tabs>
        <w:ind w:left="227" w:leftChars="100" w:firstLine="237" w:firstLineChars="100"/>
        <w:rPr>
          <w:rFonts w:hint="eastAsia" w:ascii="ＭＳ 明朝" w:hAnsi="ＭＳ 明朝" w:eastAsia="ＭＳ 明朝"/>
          <w:sz w:val="22"/>
          <w:highlight w:val="none"/>
        </w:rPr>
      </w:pPr>
      <w:r>
        <w:rPr>
          <w:rFonts w:hint="eastAsia" w:ascii="ＭＳ 明朝" w:hAnsi="ＭＳ 明朝" w:eastAsia="ＭＳ 明朝"/>
          <w:sz w:val="22"/>
          <w:highlight w:val="none"/>
        </w:rPr>
        <w:t>県は、広報紙、新聞広告やテレビ広告などのメディアなどを活用した広報活動を行います。</w:t>
      </w:r>
    </w:p>
    <w:p>
      <w:pPr>
        <w:pStyle w:val="0"/>
        <w:tabs>
          <w:tab w:val="left" w:leader="none" w:pos="1245"/>
        </w:tabs>
        <w:ind w:left="227" w:leftChars="100" w:firstLine="237" w:firstLineChars="100"/>
        <w:rPr>
          <w:rFonts w:hint="eastAsia" w:ascii="ＭＳ 明朝" w:hAnsi="ＭＳ 明朝" w:eastAsia="ＭＳ 明朝"/>
          <w:sz w:val="22"/>
          <w:highlight w:val="none"/>
        </w:rPr>
      </w:pPr>
    </w:p>
    <w:p>
      <w:pPr>
        <w:pStyle w:val="29"/>
        <w:numPr>
          <w:ilvl w:val="0"/>
          <w:numId w:val="3"/>
        </w:numPr>
        <w:tabs>
          <w:tab w:val="left" w:leader="none" w:pos="1245"/>
        </w:tabs>
        <w:ind w:leftChars="0"/>
        <w:rPr>
          <w:rFonts w:hint="eastAsia" w:ascii="ＭＳ 明朝" w:hAnsi="ＭＳ 明朝" w:eastAsia="ＭＳ 明朝"/>
          <w:b w:val="1"/>
          <w:sz w:val="22"/>
          <w:highlight w:val="none"/>
        </w:rPr>
      </w:pPr>
      <w:r>
        <w:rPr>
          <w:rFonts w:hint="eastAsia" w:ascii="ＭＳ 明朝" w:hAnsi="ＭＳ 明朝" w:eastAsia="ＭＳ 明朝"/>
          <w:b w:val="1"/>
          <w:sz w:val="22"/>
          <w:highlight w:val="none"/>
        </w:rPr>
        <w:t>講習会の開催</w:t>
      </w:r>
    </w:p>
    <w:p>
      <w:pPr>
        <w:pStyle w:val="0"/>
        <w:tabs>
          <w:tab w:val="left" w:leader="none" w:pos="1245"/>
        </w:tabs>
        <w:ind w:left="227" w:leftChars="100" w:firstLine="237" w:firstLineChars="100"/>
        <w:rPr>
          <w:rFonts w:hint="eastAsia" w:ascii="ＭＳ 明朝" w:hAnsi="ＭＳ 明朝" w:eastAsia="ＭＳ 明朝"/>
          <w:color w:val="000000" w:themeColor="text1"/>
          <w:sz w:val="22"/>
          <w:highlight w:val="none"/>
          <w:u w:val="none" w:color="auto"/>
        </w:rPr>
      </w:pPr>
      <w:r>
        <w:rPr>
          <w:rFonts w:hint="eastAsia" w:ascii="ＭＳ 明朝" w:hAnsi="ＭＳ 明朝" w:eastAsia="ＭＳ 明朝"/>
          <w:color w:val="000000" w:themeColor="text1"/>
          <w:sz w:val="22"/>
          <w:highlight w:val="none"/>
          <w:u w:val="none" w:color="auto"/>
        </w:rPr>
        <w:t>県は、小児の急病時に適切に対応できるよう、小児科医師による保護者</w:t>
      </w:r>
      <w:r>
        <w:rPr>
          <w:rFonts w:hint="eastAsia" w:ascii="ＭＳ 明朝" w:hAnsi="ＭＳ 明朝" w:eastAsia="ＭＳ 明朝"/>
          <w:color w:val="auto"/>
          <w:sz w:val="22"/>
          <w:highlight w:val="none"/>
          <w:u w:val="none" w:color="auto"/>
        </w:rPr>
        <w:t>や幼児教育施設の職員を</w:t>
      </w:r>
      <w:r>
        <w:rPr>
          <w:rFonts w:hint="eastAsia" w:ascii="ＭＳ 明朝" w:hAnsi="ＭＳ 明朝" w:eastAsia="ＭＳ 明朝"/>
          <w:color w:val="000000" w:themeColor="text1"/>
          <w:sz w:val="22"/>
          <w:highlight w:val="none"/>
          <w:u w:val="none" w:color="auto"/>
        </w:rPr>
        <w:t>対象とした講習会を開催します。</w:t>
      </w:r>
    </w:p>
    <w:p>
      <w:pPr>
        <w:pStyle w:val="0"/>
        <w:tabs>
          <w:tab w:val="left" w:leader="none" w:pos="1245"/>
        </w:tabs>
        <w:rPr>
          <w:rFonts w:hint="eastAsia" w:ascii="ＭＳ 明朝" w:hAnsi="ＭＳ 明朝" w:eastAsia="ＭＳ 明朝"/>
          <w:sz w:val="22"/>
          <w:highlight w:val="none"/>
        </w:rPr>
      </w:pPr>
    </w:p>
    <w:p>
      <w:pPr>
        <w:pStyle w:val="0"/>
        <w:tabs>
          <w:tab w:val="left" w:leader="none" w:pos="1245"/>
        </w:tabs>
        <w:ind w:leftChars="0" w:firstLine="0" w:firstLineChars="0"/>
        <w:rPr>
          <w:rFonts w:hint="eastAsia" w:ascii="ＭＳ 明朝" w:hAnsi="ＭＳ 明朝" w:eastAsia="ＭＳ 明朝"/>
          <w:color w:val="000000" w:themeColor="text1"/>
          <w:sz w:val="22"/>
          <w:highlight w:val="none"/>
          <w:u w:val="none" w:color="auto"/>
        </w:rPr>
      </w:pPr>
      <w:r>
        <w:rPr>
          <w:rFonts w:hint="eastAsia" w:ascii="ＭＳ 明朝" w:hAnsi="ＭＳ 明朝" w:eastAsia="ＭＳ 明朝"/>
          <w:b w:val="1"/>
          <w:color w:val="0070C0"/>
          <w:sz w:val="22"/>
          <w:highlight w:val="none"/>
          <w:u w:val="none" w:color="auto"/>
        </w:rPr>
        <w:t>５　災害時の小児医療体制</w:t>
      </w:r>
    </w:p>
    <w:p>
      <w:pPr>
        <w:pStyle w:val="0"/>
        <w:tabs>
          <w:tab w:val="left" w:leader="none" w:pos="1245"/>
        </w:tabs>
        <w:ind w:left="227" w:leftChars="100" w:firstLine="237" w:firstLineChars="100"/>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22"/>
          <w:highlight w:val="none"/>
          <w:u w:val="none" w:color="auto"/>
        </w:rPr>
        <w:t>災害時の小児医療体制の整備に向け、関係者と引き続き検討を進めます。</w:t>
      </w:r>
    </w:p>
    <w:p>
      <w:pPr>
        <w:pStyle w:val="0"/>
        <w:tabs>
          <w:tab w:val="left" w:leader="none" w:pos="1245"/>
        </w:tabs>
        <w:ind w:left="227" w:leftChars="100" w:firstLine="237" w:firstLineChars="100"/>
        <w:rPr>
          <w:rFonts w:hint="eastAsia" w:ascii="ＭＳ 明朝" w:hAnsi="ＭＳ 明朝" w:eastAsia="ＭＳ 明朝"/>
          <w:color w:val="FF0000"/>
          <w:sz w:val="22"/>
          <w:highlight w:val="none"/>
        </w:rPr>
      </w:pPr>
      <w:r>
        <w:rPr>
          <w:rFonts w:hint="eastAsia" w:ascii="ＭＳ 明朝" w:hAnsi="ＭＳ 明朝" w:eastAsia="ＭＳ 明朝"/>
          <w:color w:val="auto"/>
          <w:sz w:val="22"/>
          <w:highlight w:val="none"/>
          <w:u w:val="none" w:color="auto"/>
        </w:rPr>
        <w:t>また、災害時小児周産期リエゾンの役割及び県の災害医療対策本部への位置づけを明確にするとともに、災害時の活動に向け、厚生労働省が実施する災害時小児周産期リエゾン養成研修の修了者等、災害時に対応できる人材を確保します。</w:t>
      </w:r>
    </w:p>
    <w:p>
      <w:pPr>
        <w:pStyle w:val="0"/>
        <w:tabs>
          <w:tab w:val="left" w:leader="none" w:pos="1245"/>
        </w:tabs>
        <w:rPr>
          <w:rFonts w:hint="eastAsia" w:ascii="ＭＳ 明朝" w:hAnsi="ＭＳ 明朝" w:eastAsia="ＭＳ 明朝"/>
          <w:sz w:val="22"/>
          <w:highlight w:val="none"/>
        </w:rPr>
      </w:pPr>
    </w:p>
    <w:p>
      <w:pPr>
        <w:pStyle w:val="0"/>
        <w:rPr>
          <w:rFonts w:hint="eastAsia" w:ascii="ＭＳ 明朝" w:hAnsi="ＭＳ 明朝" w:eastAsia="ＭＳ 明朝"/>
          <w:b w:val="1"/>
          <w:color w:val="FF0000"/>
          <w:sz w:val="22"/>
          <w:highlight w:val="none"/>
          <w:u w:val="none" w:color="auto"/>
        </w:rPr>
      </w:pPr>
      <w:r>
        <w:rPr>
          <w:rFonts w:hint="eastAsia" w:ascii="ＭＳ 明朝" w:hAnsi="ＭＳ 明朝" w:eastAsia="ＭＳ 明朝"/>
          <w:b w:val="1"/>
          <w:color w:val="0070C0"/>
          <w:sz w:val="22"/>
          <w:highlight w:val="none"/>
          <w:u w:val="none" w:color="auto"/>
        </w:rPr>
        <w:t>６　新興感染症の発生・まん延時の小児医療体制</w:t>
      </w:r>
    </w:p>
    <w:p>
      <w:pPr>
        <w:pStyle w:val="0"/>
        <w:autoSpaceDE w:val="0"/>
        <w:autoSpaceDN w:val="0"/>
        <w:adjustRightInd w:val="0"/>
        <w:ind w:left="227" w:leftChars="100" w:firstLine="237" w:firstLineChars="100"/>
        <w:jc w:val="left"/>
        <w:rPr>
          <w:rFonts w:hint="eastAsia" w:ascii="ＭＳ 明朝" w:hAnsi="ＭＳ 明朝" w:eastAsia="ＭＳ 明朝"/>
          <w:sz w:val="22"/>
          <w:highlight w:val="none"/>
        </w:rPr>
      </w:pPr>
      <w:r>
        <w:rPr>
          <w:rFonts w:hint="eastAsia" w:ascii="ＭＳ 明朝" w:hAnsi="ＭＳ 明朝" w:eastAsia="ＭＳ 明朝"/>
          <w:color w:val="auto"/>
          <w:sz w:val="22"/>
          <w:highlight w:val="none"/>
          <w:u w:val="none" w:color="auto"/>
        </w:rPr>
        <w:t>新興感染症の発生・まん延時への対応については、「第８章第３節　新興感染症を含む感染症」の取組と連携した新興感染症対策やオンライン診療等の活用など、小児医療体制の確保に向けた検討を進めていきます。</w:t>
      </w:r>
    </w:p>
    <w:p>
      <w:pPr>
        <w:pStyle w:val="0"/>
        <w:tabs>
          <w:tab w:val="left" w:leader="none" w:pos="1245"/>
        </w:tabs>
        <w:rPr>
          <w:rFonts w:hint="eastAsia" w:ascii="ＭＳ 明朝" w:hAnsi="ＭＳ 明朝" w:eastAsia="ＭＳ 明朝"/>
          <w:sz w:val="22"/>
          <w:highlight w:val="none"/>
        </w:rPr>
      </w:pPr>
    </w:p>
    <w:p>
      <w:pPr>
        <w:pStyle w:val="0"/>
        <w:tabs>
          <w:tab w:val="left" w:leader="none" w:pos="1245"/>
        </w:tabs>
        <w:rPr>
          <w:rFonts w:hint="eastAsia" w:ascii="ＭＳ 明朝" w:hAnsi="ＭＳ 明朝" w:eastAsia="ＭＳ 明朝"/>
          <w:sz w:val="22"/>
          <w:highlight w:val="none"/>
        </w:rPr>
      </w:pPr>
      <w:r>
        <w:rPr>
          <w:rFonts w:hint="eastAsia" w:ascii="ＭＳ 明朝" w:hAnsi="ＭＳ 明朝" w:eastAsia="ＭＳ 明朝"/>
          <w:highlight w:val="none"/>
        </w:rPr>
        <w:br w:type="page"/>
      </w:r>
    </w:p>
    <w:p>
      <w:pPr>
        <w:pStyle w:val="0"/>
        <w:widowControl w:val="1"/>
        <w:overflowPunct w:val="1"/>
        <w:adjustRightInd w:val="1"/>
        <w:jc w:val="left"/>
        <w:textAlignment w:val="auto"/>
        <w:rPr>
          <w:rFonts w:hint="eastAsia" w:ascii="ＭＳ 明朝" w:hAnsi="ＭＳ 明朝" w:eastAsia="ＭＳ 明朝"/>
          <w:b w:val="1"/>
          <w:sz w:val="22"/>
          <w:highlight w:val="none"/>
          <w:bdr w:val="single" w:color="auto" w:sz="4" w:space="0"/>
          <w:shd w:val="clear" w:color="auto" w:themeFill="accent4" w:themeFillTint="33" w:themeFillShade="FF"/>
        </w:rPr>
      </w:pPr>
      <w:r>
        <w:rPr>
          <w:rFonts w:hint="eastAsia"/>
          <w:b w:val="1"/>
          <w:highlight w:val="none"/>
          <w:bdr w:val="single" w:color="auto" w:sz="4" w:space="0"/>
          <w:shd w:val="clear" w:color="auto" w:fill="E5DFEC"/>
        </w:rPr>
        <w:t>目標</w:t>
      </w:r>
    </w:p>
    <w:p>
      <w:pPr>
        <w:pStyle w:val="0"/>
        <w:tabs>
          <w:tab w:val="left" w:leader="none" w:pos="1245"/>
        </w:tabs>
        <w:rPr>
          <w:rFonts w:hint="eastAsia" w:ascii="ＭＳ 明朝" w:hAnsi="ＭＳ 明朝" w:eastAsia="ＭＳ 明朝"/>
          <w:sz w:val="22"/>
          <w:highlight w:val="none"/>
          <w:bdr w:val="single" w:color="auto" w:sz="4" w:space="0"/>
        </w:rPr>
      </w:pPr>
    </w:p>
    <w:tbl>
      <w:tblPr>
        <w:tblStyle w:val="44"/>
        <w:tblW w:w="8938" w:type="dxa"/>
        <w:jc w:val="left"/>
        <w:tblInd w:w="40" w:type="dxa"/>
        <w:tblLayout w:type="fixed"/>
        <w:tblLook w:firstRow="1" w:lastRow="0" w:firstColumn="1" w:lastColumn="0" w:noHBand="0" w:noVBand="1" w:val="04A0"/>
      </w:tblPr>
      <w:tblGrid>
        <w:gridCol w:w="324"/>
        <w:gridCol w:w="1918"/>
        <w:gridCol w:w="2951"/>
        <w:gridCol w:w="1794"/>
        <w:gridCol w:w="1951"/>
      </w:tblGrid>
      <w:tr>
        <w:trPr/>
        <w:tc>
          <w:tcPr>
            <w:tcW w:w="324" w:type="dxa"/>
            <w:shd w:val="clear" w:color="auto" w:themeFill="accent5" w:themeFillTint="33" w:themeFillShade="FF"/>
            <w:vAlign w:val="center"/>
          </w:tcPr>
          <w:p>
            <w:pPr>
              <w:pStyle w:val="0"/>
              <w:snapToGrid w:val="0"/>
              <w:rPr>
                <w:rFonts w:hint="eastAsia" w:ascii="ＭＳ 明朝" w:hAnsi="ＭＳ 明朝" w:eastAsia="ＭＳ 明朝"/>
                <w:sz w:val="20"/>
                <w:highlight w:val="none"/>
              </w:rPr>
            </w:pPr>
            <w:r>
              <w:rPr>
                <w:rFonts w:hint="eastAsia" w:ascii="ＭＳ 明朝" w:hAnsi="ＭＳ 明朝" w:eastAsia="ＭＳ 明朝"/>
                <w:sz w:val="20"/>
                <w:highlight w:val="none"/>
              </w:rPr>
              <w:t>区分</w:t>
            </w:r>
          </w:p>
        </w:tc>
        <w:tc>
          <w:tcPr>
            <w:tcW w:w="1918" w:type="dxa"/>
            <w:shd w:val="clear" w:color="auto" w:themeFill="accent5" w:themeFillTint="33" w:themeFillShade="FF"/>
            <w:vAlign w:val="center"/>
          </w:tcPr>
          <w:p>
            <w:pPr>
              <w:pStyle w:val="0"/>
              <w:tabs>
                <w:tab w:val="left" w:leader="none" w:pos="1245"/>
              </w:tabs>
              <w:jc w:val="center"/>
              <w:rPr>
                <w:rFonts w:hint="eastAsia" w:ascii="ＭＳ 明朝" w:hAnsi="ＭＳ 明朝" w:eastAsia="ＭＳ 明朝"/>
                <w:sz w:val="20"/>
                <w:highlight w:val="none"/>
              </w:rPr>
            </w:pPr>
            <w:r>
              <w:rPr>
                <w:rFonts w:hint="eastAsia" w:ascii="ＭＳ 明朝" w:hAnsi="ＭＳ 明朝" w:eastAsia="ＭＳ 明朝"/>
                <w:sz w:val="20"/>
                <w:highlight w:val="none"/>
              </w:rPr>
              <w:t>項目</w:t>
            </w:r>
          </w:p>
        </w:tc>
        <w:tc>
          <w:tcPr>
            <w:tcW w:w="2951" w:type="dxa"/>
            <w:shd w:val="clear" w:color="auto" w:themeFill="accent5" w:themeFillTint="33" w:themeFillShade="FF"/>
            <w:vAlign w:val="center"/>
          </w:tcPr>
          <w:p>
            <w:pPr>
              <w:pStyle w:val="0"/>
              <w:tabs>
                <w:tab w:val="left" w:leader="none" w:pos="1245"/>
              </w:tabs>
              <w:jc w:val="center"/>
              <w:rPr>
                <w:rFonts w:hint="eastAsia" w:ascii="ＭＳ 明朝" w:hAnsi="ＭＳ 明朝" w:eastAsia="ＭＳ 明朝"/>
                <w:color w:val="000000" w:themeColor="text1"/>
                <w:sz w:val="20"/>
                <w:highlight w:val="none"/>
                <w:u w:val="none" w:color="auto"/>
              </w:rPr>
            </w:pPr>
            <w:r>
              <w:rPr>
                <w:rFonts w:hint="eastAsia" w:ascii="ＭＳ 明朝" w:hAnsi="ＭＳ 明朝" w:eastAsia="ＭＳ 明朝"/>
                <w:color w:val="000000" w:themeColor="text1"/>
                <w:sz w:val="20"/>
                <w:highlight w:val="none"/>
                <w:u w:val="none" w:color="auto"/>
              </w:rPr>
              <w:t>直近値</w:t>
            </w:r>
          </w:p>
        </w:tc>
        <w:tc>
          <w:tcPr>
            <w:tcW w:w="1794" w:type="dxa"/>
            <w:shd w:val="clear" w:color="auto" w:themeFill="accent5" w:themeFillTint="33" w:themeFillShade="FF"/>
            <w:vAlign w:val="center"/>
          </w:tcPr>
          <w:p>
            <w:pPr>
              <w:pStyle w:val="0"/>
              <w:tabs>
                <w:tab w:val="left" w:leader="none" w:pos="1245"/>
              </w:tabs>
              <w:jc w:val="center"/>
              <w:rPr>
                <w:rFonts w:hint="eastAsia" w:ascii="ＭＳ 明朝" w:hAnsi="ＭＳ 明朝" w:eastAsia="ＭＳ 明朝"/>
                <w:color w:val="000000" w:themeColor="text1"/>
                <w:sz w:val="20"/>
                <w:highlight w:val="none"/>
                <w:u w:val="none" w:color="auto"/>
              </w:rPr>
            </w:pPr>
            <w:r>
              <w:rPr>
                <w:rFonts w:hint="eastAsia" w:ascii="ＭＳ 明朝" w:hAnsi="ＭＳ 明朝" w:eastAsia="ＭＳ 明朝"/>
                <w:color w:val="000000" w:themeColor="text1"/>
                <w:sz w:val="20"/>
                <w:highlight w:val="none"/>
                <w:u w:val="none" w:color="auto"/>
              </w:rPr>
              <w:t>目標</w:t>
            </w:r>
          </w:p>
        </w:tc>
        <w:tc>
          <w:tcPr>
            <w:tcW w:w="1951" w:type="dxa"/>
            <w:shd w:val="clear" w:color="auto" w:themeFill="accent5" w:themeFillTint="33" w:themeFillShade="FF"/>
            <w:vAlign w:val="center"/>
          </w:tcPr>
          <w:p>
            <w:pPr>
              <w:pStyle w:val="0"/>
              <w:tabs>
                <w:tab w:val="left" w:leader="none" w:pos="1245"/>
              </w:tabs>
              <w:jc w:val="center"/>
              <w:rPr>
                <w:rFonts w:hint="eastAsia" w:ascii="ＭＳ 明朝" w:hAnsi="ＭＳ 明朝" w:eastAsia="ＭＳ 明朝"/>
                <w:color w:val="000000" w:themeColor="text1"/>
                <w:sz w:val="20"/>
                <w:highlight w:val="none"/>
                <w:u w:val="none" w:color="auto"/>
              </w:rPr>
            </w:pPr>
            <w:r>
              <w:rPr>
                <w:rFonts w:hint="eastAsia" w:ascii="ＭＳ 明朝" w:hAnsi="ＭＳ 明朝" w:eastAsia="ＭＳ 明朝"/>
                <w:color w:val="000000" w:themeColor="text1"/>
                <w:sz w:val="20"/>
                <w:highlight w:val="none"/>
                <w:u w:val="none" w:color="auto"/>
              </w:rPr>
              <w:t>直近値の出典</w:t>
            </w:r>
          </w:p>
        </w:tc>
      </w:tr>
      <w:tr>
        <w:trPr>
          <w:trHeight w:val="976" w:hRule="atLeast"/>
        </w:trPr>
        <w:tc>
          <w:tcPr>
            <w:tcW w:w="324" w:type="dxa"/>
            <w:shd w:val="clear" w:color="auto" w:themeFill="accent5" w:themeFillTint="33" w:themeFillShade="FF"/>
            <w:vAlign w:val="center"/>
          </w:tcPr>
          <w:p>
            <w:pPr>
              <w:pStyle w:val="0"/>
              <w:rPr>
                <w:rFonts w:hint="eastAsia" w:ascii="ＭＳ 明朝" w:hAnsi="ＭＳ 明朝" w:eastAsia="ＭＳ 明朝"/>
                <w:sz w:val="20"/>
                <w:highlight w:val="none"/>
              </w:rPr>
            </w:pPr>
            <w:r>
              <w:rPr>
                <w:rFonts w:hint="eastAsia" w:ascii="ＭＳ 明朝" w:hAnsi="ＭＳ 明朝" w:eastAsia="ＭＳ 明朝"/>
                <w:sz w:val="20"/>
                <w:highlight w:val="none"/>
              </w:rPr>
              <w:t>S</w:t>
            </w:r>
          </w:p>
        </w:tc>
        <w:tc>
          <w:tcPr>
            <w:tcW w:w="1918" w:type="dxa"/>
            <w:shd w:val="clear" w:color="auto" w:themeFill="accent5" w:themeFillTint="33" w:themeFillShade="FF"/>
            <w:vAlign w:val="center"/>
          </w:tcPr>
          <w:p>
            <w:pPr>
              <w:pStyle w:val="0"/>
              <w:tabs>
                <w:tab w:val="left" w:leader="none" w:pos="1245"/>
              </w:tabs>
              <w:jc w:val="center"/>
              <w:rPr>
                <w:rFonts w:hint="eastAsia" w:ascii="ＭＳ 明朝" w:hAnsi="ＭＳ 明朝" w:eastAsia="ＭＳ 明朝"/>
                <w:sz w:val="20"/>
                <w:highlight w:val="none"/>
              </w:rPr>
            </w:pPr>
            <w:r>
              <w:rPr>
                <w:rFonts w:hint="eastAsia" w:ascii="ＭＳ 明朝" w:hAnsi="ＭＳ 明朝" w:eastAsia="ＭＳ 明朝"/>
                <w:sz w:val="20"/>
                <w:highlight w:val="none"/>
              </w:rPr>
              <w:t>小児科医師数</w:t>
            </w:r>
          </w:p>
        </w:tc>
        <w:tc>
          <w:tcPr>
            <w:tcW w:w="2951" w:type="dxa"/>
            <w:vAlign w:val="center"/>
          </w:tcPr>
          <w:p>
            <w:pPr>
              <w:pStyle w:val="0"/>
              <w:tabs>
                <w:tab w:val="left" w:leader="none" w:pos="1245"/>
              </w:tabs>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104</w:t>
            </w:r>
            <w:r>
              <w:rPr>
                <w:rFonts w:hint="eastAsia" w:ascii="ＭＳ 明朝" w:hAnsi="ＭＳ 明朝" w:eastAsia="ＭＳ 明朝"/>
                <w:color w:val="auto"/>
                <w:sz w:val="20"/>
                <w:highlight w:val="none"/>
                <w:u w:val="none" w:color="auto"/>
              </w:rPr>
              <w:t>人</w:t>
            </w:r>
          </w:p>
        </w:tc>
        <w:tc>
          <w:tcPr>
            <w:tcW w:w="1794" w:type="dxa"/>
            <w:vAlign w:val="center"/>
          </w:tcPr>
          <w:p>
            <w:pPr>
              <w:pStyle w:val="0"/>
              <w:tabs>
                <w:tab w:val="left" w:leader="none" w:pos="1245"/>
              </w:tabs>
              <w:spacing w:line="20" w:lineRule="atLeast"/>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108</w:t>
            </w:r>
            <w:r>
              <w:rPr>
                <w:rFonts w:hint="eastAsia" w:ascii="ＭＳ 明朝" w:hAnsi="ＭＳ 明朝" w:eastAsia="ＭＳ 明朝"/>
                <w:color w:val="auto"/>
                <w:sz w:val="20"/>
                <w:highlight w:val="none"/>
                <w:u w:val="none" w:color="auto"/>
              </w:rPr>
              <w:t>人以上</w:t>
            </w:r>
          </w:p>
          <w:p>
            <w:pPr>
              <w:pStyle w:val="0"/>
              <w:tabs>
                <w:tab w:val="left" w:leader="none" w:pos="1245"/>
              </w:tabs>
              <w:spacing w:line="20" w:lineRule="atLeast"/>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18"/>
                <w:highlight w:val="none"/>
                <w:u w:val="none" w:color="auto"/>
              </w:rPr>
              <w:t>（令和８年度</w:t>
            </w:r>
            <w:r>
              <w:rPr>
                <w:rFonts w:hint="eastAsia" w:ascii="ＭＳ 明朝" w:hAnsi="ＭＳ 明朝" w:eastAsia="ＭＳ 明朝"/>
                <w:color w:val="auto"/>
                <w:sz w:val="18"/>
                <w:highlight w:val="none"/>
                <w:u w:val="none" w:color="auto"/>
              </w:rPr>
              <w:t>)</w:t>
            </w:r>
            <w:r>
              <w:rPr>
                <w:rFonts w:hint="eastAsia" w:ascii="ＭＳ 明朝" w:hAnsi="ＭＳ 明朝" w:eastAsia="ＭＳ 明朝"/>
                <w:color w:val="auto"/>
                <w:sz w:val="18"/>
                <w:highlight w:val="none"/>
                <w:u w:val="none" w:color="auto"/>
              </w:rPr>
              <w:t>※</w:t>
            </w:r>
          </w:p>
        </w:tc>
        <w:tc>
          <w:tcPr>
            <w:tcW w:w="1951" w:type="dxa"/>
            <w:vAlign w:val="center"/>
          </w:tcPr>
          <w:p>
            <w:pPr>
              <w:pStyle w:val="0"/>
              <w:tabs>
                <w:tab w:val="left" w:leader="none" w:pos="1245"/>
              </w:tabs>
              <w:spacing w:line="240" w:lineRule="exact"/>
              <w:jc w:val="center"/>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20"/>
                <w:highlight w:val="none"/>
                <w:u w:val="none" w:color="auto"/>
              </w:rPr>
              <w:t>令和２年</w:t>
            </w:r>
          </w:p>
          <w:p>
            <w:pPr>
              <w:pStyle w:val="0"/>
              <w:tabs>
                <w:tab w:val="left" w:leader="none" w:pos="1245"/>
              </w:tabs>
              <w:spacing w:line="240" w:lineRule="exact"/>
              <w:ind w:left="-109" w:leftChars="-48" w:right="-220" w:rightChars="-97" w:firstLine="0" w:firstLineChars="0"/>
              <w:jc w:val="center"/>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20"/>
                <w:highlight w:val="none"/>
                <w:u w:val="none" w:color="auto"/>
              </w:rPr>
              <w:t>医師・歯科医師・</w:t>
            </w:r>
          </w:p>
          <w:p>
            <w:pPr>
              <w:pStyle w:val="0"/>
              <w:tabs>
                <w:tab w:val="left" w:leader="none" w:pos="1245"/>
              </w:tabs>
              <w:spacing w:line="240" w:lineRule="exact"/>
              <w:ind w:left="-109" w:leftChars="-48" w:right="-220" w:rightChars="-97" w:firstLine="0" w:firstLineChars="0"/>
              <w:jc w:val="center"/>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20"/>
                <w:highlight w:val="none"/>
                <w:u w:val="none" w:color="auto"/>
              </w:rPr>
              <w:t>薬剤師調査</w:t>
            </w:r>
          </w:p>
          <w:p>
            <w:pPr>
              <w:pStyle w:val="0"/>
              <w:tabs>
                <w:tab w:val="left" w:leader="none" w:pos="1245"/>
              </w:tabs>
              <w:spacing w:line="240" w:lineRule="exact"/>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（厚生労働省）</w:t>
            </w:r>
          </w:p>
        </w:tc>
      </w:tr>
      <w:tr>
        <w:trPr>
          <w:trHeight w:val="976" w:hRule="atLeast"/>
        </w:trPr>
        <w:tc>
          <w:tcPr>
            <w:tcW w:w="324" w:type="dxa"/>
            <w:shd w:val="clear" w:color="auto" w:themeFill="accent5" w:themeFillTint="33" w:themeFillShade="FF"/>
            <w:vAlign w:val="center"/>
          </w:tcPr>
          <w:p>
            <w:pPr>
              <w:pStyle w:val="0"/>
              <w:rPr>
                <w:rFonts w:hint="eastAsia" w:ascii="ＭＳ 明朝" w:hAnsi="ＭＳ 明朝" w:eastAsia="ＭＳ 明朝"/>
                <w:sz w:val="20"/>
                <w:highlight w:val="none"/>
              </w:rPr>
            </w:pPr>
            <w:r>
              <w:rPr>
                <w:rFonts w:hint="eastAsia" w:ascii="ＭＳ 明朝" w:hAnsi="ＭＳ 明朝" w:eastAsia="ＭＳ 明朝"/>
                <w:sz w:val="20"/>
                <w:highlight w:val="none"/>
              </w:rPr>
              <w:t>S</w:t>
            </w:r>
          </w:p>
        </w:tc>
        <w:tc>
          <w:tcPr>
            <w:tcW w:w="1918" w:type="dxa"/>
            <w:shd w:val="clear" w:color="auto" w:themeFill="accent5" w:themeFillTint="33" w:themeFillShade="FF"/>
            <w:vAlign w:val="center"/>
          </w:tcPr>
          <w:p>
            <w:pPr>
              <w:pStyle w:val="0"/>
              <w:tabs>
                <w:tab w:val="left" w:leader="none" w:pos="1245"/>
              </w:tabs>
              <w:spacing w:line="0" w:lineRule="atLeast"/>
              <w:jc w:val="center"/>
              <w:rPr>
                <w:rFonts w:hint="eastAsia" w:ascii="ＭＳ 明朝" w:hAnsi="ＭＳ 明朝" w:eastAsia="ＭＳ 明朝"/>
                <w:sz w:val="20"/>
                <w:highlight w:val="none"/>
              </w:rPr>
            </w:pPr>
            <w:r>
              <w:rPr>
                <w:rFonts w:hint="eastAsia" w:ascii="ＭＳ 明朝" w:hAnsi="ＭＳ 明朝" w:eastAsia="ＭＳ 明朝"/>
                <w:sz w:val="20"/>
                <w:highlight w:val="none"/>
              </w:rPr>
              <w:t>小児救急搬送の</w:t>
            </w:r>
          </w:p>
          <w:p>
            <w:pPr>
              <w:pStyle w:val="0"/>
              <w:tabs>
                <w:tab w:val="left" w:leader="none" w:pos="1245"/>
              </w:tabs>
              <w:spacing w:line="0" w:lineRule="atLeast"/>
              <w:jc w:val="center"/>
              <w:rPr>
                <w:rFonts w:hint="eastAsia" w:ascii="ＭＳ 明朝" w:hAnsi="ＭＳ 明朝" w:eastAsia="ＭＳ 明朝"/>
                <w:sz w:val="20"/>
                <w:highlight w:val="none"/>
              </w:rPr>
            </w:pPr>
            <w:r>
              <w:rPr>
                <w:rFonts w:hint="eastAsia" w:ascii="ＭＳ 明朝" w:hAnsi="ＭＳ 明朝" w:eastAsia="ＭＳ 明朝"/>
                <w:sz w:val="20"/>
                <w:highlight w:val="none"/>
              </w:rPr>
              <w:t>軽症患者割合</w:t>
            </w:r>
          </w:p>
        </w:tc>
        <w:tc>
          <w:tcPr>
            <w:tcW w:w="2951" w:type="dxa"/>
            <w:vAlign w:val="center"/>
          </w:tcPr>
          <w:p>
            <w:pPr>
              <w:pStyle w:val="0"/>
              <w:tabs>
                <w:tab w:val="left" w:leader="none" w:pos="1245"/>
              </w:tabs>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77.6</w:t>
            </w:r>
            <w:r>
              <w:rPr>
                <w:rFonts w:hint="eastAsia" w:ascii="ＭＳ 明朝" w:hAnsi="ＭＳ 明朝" w:eastAsia="ＭＳ 明朝"/>
                <w:color w:val="auto"/>
                <w:sz w:val="20"/>
                <w:highlight w:val="none"/>
                <w:u w:val="none" w:color="auto"/>
              </w:rPr>
              <w:t>％</w:t>
            </w:r>
          </w:p>
        </w:tc>
        <w:tc>
          <w:tcPr>
            <w:tcW w:w="1794" w:type="dxa"/>
            <w:vAlign w:val="center"/>
          </w:tcPr>
          <w:p>
            <w:pPr>
              <w:pStyle w:val="0"/>
              <w:tabs>
                <w:tab w:val="left" w:leader="none" w:pos="1245"/>
              </w:tabs>
              <w:spacing w:line="20" w:lineRule="atLeast"/>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70%</w:t>
            </w:r>
            <w:r>
              <w:rPr>
                <w:rFonts w:hint="eastAsia" w:ascii="ＭＳ 明朝" w:hAnsi="ＭＳ 明朝" w:eastAsia="ＭＳ 明朝"/>
                <w:color w:val="auto"/>
                <w:sz w:val="20"/>
                <w:highlight w:val="none"/>
                <w:u w:val="none" w:color="auto"/>
              </w:rPr>
              <w:t>以下</w:t>
            </w:r>
          </w:p>
          <w:p>
            <w:pPr>
              <w:pStyle w:val="0"/>
              <w:tabs>
                <w:tab w:val="left" w:leader="none" w:pos="1245"/>
              </w:tabs>
              <w:spacing w:line="20" w:lineRule="atLeast"/>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18"/>
                <w:highlight w:val="none"/>
                <w:u w:val="none" w:color="auto"/>
              </w:rPr>
              <w:t>(</w:t>
            </w:r>
            <w:r>
              <w:rPr>
                <w:rFonts w:hint="eastAsia" w:ascii="ＭＳ 明朝" w:hAnsi="ＭＳ 明朝" w:eastAsia="ＭＳ 明朝"/>
                <w:color w:val="auto"/>
                <w:sz w:val="18"/>
                <w:highlight w:val="none"/>
                <w:u w:val="none" w:color="auto"/>
              </w:rPr>
              <w:t>令和</w:t>
            </w:r>
            <w:r>
              <w:rPr>
                <w:rFonts w:hint="eastAsia" w:ascii="ＭＳ 明朝" w:hAnsi="ＭＳ 明朝" w:eastAsia="ＭＳ 明朝"/>
                <w:color w:val="auto"/>
                <w:sz w:val="18"/>
                <w:highlight w:val="none"/>
                <w:u w:val="none" w:color="auto"/>
              </w:rPr>
              <w:t>11</w:t>
            </w:r>
            <w:r>
              <w:rPr>
                <w:rFonts w:hint="eastAsia" w:ascii="ＭＳ 明朝" w:hAnsi="ＭＳ 明朝" w:eastAsia="ＭＳ 明朝"/>
                <w:color w:val="auto"/>
                <w:sz w:val="18"/>
                <w:highlight w:val="none"/>
                <w:u w:val="none" w:color="auto"/>
              </w:rPr>
              <w:t>年度</w:t>
            </w:r>
            <w:r>
              <w:rPr>
                <w:rFonts w:hint="eastAsia" w:ascii="ＭＳ 明朝" w:hAnsi="ＭＳ 明朝" w:eastAsia="ＭＳ 明朝"/>
                <w:color w:val="auto"/>
                <w:sz w:val="18"/>
                <w:highlight w:val="none"/>
                <w:u w:val="none" w:color="auto"/>
              </w:rPr>
              <w:t>)</w:t>
            </w:r>
          </w:p>
        </w:tc>
        <w:tc>
          <w:tcPr>
            <w:tcW w:w="1951" w:type="dxa"/>
            <w:vAlign w:val="center"/>
          </w:tcPr>
          <w:p>
            <w:pPr>
              <w:pStyle w:val="0"/>
              <w:tabs>
                <w:tab w:val="left" w:leader="none" w:pos="1245"/>
              </w:tabs>
              <w:spacing w:line="240" w:lineRule="exact"/>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令和４年版</w:t>
            </w:r>
          </w:p>
          <w:p>
            <w:pPr>
              <w:pStyle w:val="0"/>
              <w:tabs>
                <w:tab w:val="left" w:leader="none" w:pos="1245"/>
              </w:tabs>
              <w:spacing w:line="240" w:lineRule="exact"/>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救急・救助の現況</w:t>
            </w:r>
          </w:p>
          <w:p>
            <w:pPr>
              <w:pStyle w:val="0"/>
              <w:tabs>
                <w:tab w:val="left" w:leader="none" w:pos="1245"/>
              </w:tabs>
              <w:spacing w:line="240" w:lineRule="exact"/>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（消防庁）</w:t>
            </w:r>
          </w:p>
        </w:tc>
      </w:tr>
      <w:tr>
        <w:trPr>
          <w:trHeight w:val="990" w:hRule="atLeast"/>
        </w:trPr>
        <w:tc>
          <w:tcPr>
            <w:tcW w:w="324" w:type="dxa"/>
            <w:shd w:val="clear" w:color="auto" w:themeFill="accent5" w:themeFillTint="33" w:themeFillShade="FF"/>
            <w:vAlign w:val="center"/>
          </w:tcPr>
          <w:p>
            <w:pPr>
              <w:pStyle w:val="0"/>
              <w:rPr>
                <w:rFonts w:hint="eastAsia" w:ascii="ＭＳ 明朝" w:hAnsi="ＭＳ 明朝" w:eastAsia="ＭＳ 明朝"/>
                <w:sz w:val="20"/>
                <w:highlight w:val="none"/>
              </w:rPr>
            </w:pPr>
            <w:r>
              <w:rPr>
                <w:rFonts w:hint="eastAsia" w:ascii="ＭＳ 明朝" w:hAnsi="ＭＳ 明朝" w:eastAsia="ＭＳ 明朝"/>
                <w:sz w:val="20"/>
                <w:highlight w:val="none"/>
              </w:rPr>
              <w:t>P</w:t>
            </w:r>
          </w:p>
        </w:tc>
        <w:tc>
          <w:tcPr>
            <w:tcW w:w="1918" w:type="dxa"/>
            <w:shd w:val="clear" w:color="auto" w:themeFill="accent5" w:themeFillTint="33" w:themeFillShade="FF"/>
            <w:vAlign w:val="center"/>
          </w:tcPr>
          <w:p>
            <w:pPr>
              <w:pStyle w:val="0"/>
              <w:tabs>
                <w:tab w:val="left" w:leader="none" w:pos="1245"/>
              </w:tabs>
              <w:spacing w:line="0" w:lineRule="atLeast"/>
              <w:jc w:val="center"/>
              <w:rPr>
                <w:rFonts w:hint="eastAsia" w:ascii="ＭＳ 明朝" w:hAnsi="ＭＳ 明朝" w:eastAsia="ＭＳ 明朝"/>
                <w:sz w:val="20"/>
                <w:highlight w:val="none"/>
              </w:rPr>
            </w:pPr>
            <w:r>
              <w:rPr>
                <w:rFonts w:hint="eastAsia" w:ascii="ＭＳ 明朝" w:hAnsi="ＭＳ 明朝" w:eastAsia="ＭＳ 明朝"/>
                <w:sz w:val="20"/>
                <w:highlight w:val="none"/>
              </w:rPr>
              <w:t>輪番病院</w:t>
            </w:r>
          </w:p>
          <w:p>
            <w:pPr>
              <w:pStyle w:val="0"/>
              <w:tabs>
                <w:tab w:val="left" w:leader="none" w:pos="1245"/>
              </w:tabs>
              <w:spacing w:line="0" w:lineRule="atLeast"/>
              <w:jc w:val="center"/>
              <w:rPr>
                <w:rFonts w:hint="eastAsia" w:ascii="ＭＳ 明朝" w:hAnsi="ＭＳ 明朝" w:eastAsia="ＭＳ 明朝"/>
                <w:sz w:val="20"/>
                <w:highlight w:val="none"/>
              </w:rPr>
            </w:pPr>
            <w:r>
              <w:rPr>
                <w:rFonts w:hint="eastAsia" w:ascii="ＭＳ 明朝" w:hAnsi="ＭＳ 明朝" w:eastAsia="ＭＳ 明朝"/>
                <w:sz w:val="20"/>
                <w:highlight w:val="none"/>
              </w:rPr>
              <w:t>深夜帯受診者</w:t>
            </w:r>
          </w:p>
          <w:p>
            <w:pPr>
              <w:pStyle w:val="0"/>
              <w:tabs>
                <w:tab w:val="left" w:leader="none" w:pos="1245"/>
              </w:tabs>
              <w:spacing w:line="0" w:lineRule="atLeast"/>
              <w:jc w:val="center"/>
              <w:rPr>
                <w:rFonts w:hint="eastAsia" w:ascii="ＭＳ 明朝" w:hAnsi="ＭＳ 明朝" w:eastAsia="ＭＳ 明朝"/>
                <w:sz w:val="20"/>
                <w:highlight w:val="none"/>
              </w:rPr>
            </w:pPr>
            <w:r>
              <w:rPr>
                <w:rFonts w:hint="eastAsia" w:ascii="ＭＳ 明朝" w:hAnsi="ＭＳ 明朝" w:eastAsia="ＭＳ 明朝"/>
                <w:sz w:val="20"/>
                <w:highlight w:val="none"/>
              </w:rPr>
              <w:t>（一日当たり）</w:t>
            </w:r>
          </w:p>
        </w:tc>
        <w:tc>
          <w:tcPr>
            <w:tcW w:w="2951" w:type="dxa"/>
            <w:vAlign w:val="center"/>
          </w:tcPr>
          <w:p>
            <w:pPr>
              <w:pStyle w:val="0"/>
              <w:tabs>
                <w:tab w:val="left" w:leader="none" w:pos="1245"/>
              </w:tabs>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4.3</w:t>
            </w:r>
            <w:r>
              <w:rPr>
                <w:rFonts w:hint="eastAsia" w:ascii="ＭＳ 明朝" w:hAnsi="ＭＳ 明朝" w:eastAsia="ＭＳ 明朝"/>
                <w:color w:val="auto"/>
                <w:sz w:val="20"/>
                <w:highlight w:val="none"/>
                <w:u w:val="none" w:color="auto"/>
              </w:rPr>
              <w:t>人</w:t>
            </w:r>
          </w:p>
        </w:tc>
        <w:tc>
          <w:tcPr>
            <w:tcW w:w="1794" w:type="dxa"/>
            <w:vAlign w:val="center"/>
          </w:tcPr>
          <w:p>
            <w:pPr>
              <w:pStyle w:val="0"/>
              <w:tabs>
                <w:tab w:val="left" w:leader="none" w:pos="1245"/>
              </w:tabs>
              <w:spacing w:line="20" w:lineRule="atLeast"/>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6</w:t>
            </w:r>
            <w:r>
              <w:rPr>
                <w:rFonts w:hint="eastAsia" w:ascii="ＭＳ 明朝" w:hAnsi="ＭＳ 明朝" w:eastAsia="ＭＳ 明朝"/>
                <w:color w:val="auto"/>
                <w:sz w:val="20"/>
                <w:highlight w:val="none"/>
                <w:u w:val="none" w:color="auto"/>
              </w:rPr>
              <w:t>人以下</w:t>
            </w:r>
          </w:p>
          <w:p>
            <w:pPr>
              <w:pStyle w:val="0"/>
              <w:tabs>
                <w:tab w:val="left" w:leader="none" w:pos="1245"/>
              </w:tabs>
              <w:spacing w:line="20" w:lineRule="atLeast"/>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18"/>
                <w:highlight w:val="none"/>
                <w:u w:val="none" w:color="auto"/>
              </w:rPr>
              <w:t>(</w:t>
            </w:r>
            <w:r>
              <w:rPr>
                <w:rFonts w:hint="eastAsia" w:ascii="ＭＳ 明朝" w:hAnsi="ＭＳ 明朝" w:eastAsia="ＭＳ 明朝"/>
                <w:color w:val="auto"/>
                <w:sz w:val="18"/>
                <w:highlight w:val="none"/>
                <w:u w:val="none" w:color="auto"/>
              </w:rPr>
              <w:t>令和</w:t>
            </w:r>
            <w:r>
              <w:rPr>
                <w:rFonts w:hint="eastAsia" w:ascii="ＭＳ 明朝" w:hAnsi="ＭＳ 明朝" w:eastAsia="ＭＳ 明朝"/>
                <w:color w:val="auto"/>
                <w:sz w:val="18"/>
                <w:highlight w:val="none"/>
                <w:u w:val="none" w:color="auto"/>
              </w:rPr>
              <w:t>11</w:t>
            </w:r>
            <w:r>
              <w:rPr>
                <w:rFonts w:hint="eastAsia" w:ascii="ＭＳ 明朝" w:hAnsi="ＭＳ 明朝" w:eastAsia="ＭＳ 明朝"/>
                <w:color w:val="auto"/>
                <w:sz w:val="18"/>
                <w:highlight w:val="none"/>
                <w:u w:val="none" w:color="auto"/>
              </w:rPr>
              <w:t>年度</w:t>
            </w:r>
            <w:r>
              <w:rPr>
                <w:rFonts w:hint="eastAsia" w:ascii="ＭＳ 明朝" w:hAnsi="ＭＳ 明朝" w:eastAsia="ＭＳ 明朝"/>
                <w:color w:val="auto"/>
                <w:sz w:val="18"/>
                <w:highlight w:val="none"/>
                <w:u w:val="none" w:color="auto"/>
              </w:rPr>
              <w:t>)</w:t>
            </w:r>
          </w:p>
        </w:tc>
        <w:tc>
          <w:tcPr>
            <w:tcW w:w="1951"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tabs>
                <w:tab w:val="left" w:leader="none" w:pos="1245"/>
              </w:tabs>
              <w:spacing w:line="240" w:lineRule="exact"/>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令和４年度</w:t>
            </w:r>
          </w:p>
          <w:p>
            <w:pPr>
              <w:pStyle w:val="0"/>
              <w:tabs>
                <w:tab w:val="left" w:leader="none" w:pos="1245"/>
              </w:tabs>
              <w:spacing w:line="240" w:lineRule="exact"/>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高知県医療政策課</w:t>
            </w:r>
          </w:p>
          <w:p>
            <w:pPr>
              <w:pStyle w:val="0"/>
              <w:tabs>
                <w:tab w:val="left" w:leader="none" w:pos="1245"/>
              </w:tabs>
              <w:spacing w:line="240" w:lineRule="exact"/>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調べ</w:t>
            </w:r>
          </w:p>
        </w:tc>
      </w:tr>
      <w:tr>
        <w:trPr>
          <w:trHeight w:val="1274" w:hRule="atLeast"/>
        </w:trPr>
        <w:tc>
          <w:tcPr>
            <w:tcW w:w="324"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themeFill="accent5" w:themeFillTint="33" w:themeFillShade="FF"/>
            <w:vAlign w:val="center"/>
          </w:tcPr>
          <w:p>
            <w:pPr>
              <w:pStyle w:val="0"/>
              <w:rPr>
                <w:rFonts w:hint="eastAsia" w:ascii="ＭＳ 明朝" w:hAnsi="ＭＳ 明朝" w:eastAsia="ＭＳ 明朝"/>
                <w:sz w:val="20"/>
                <w:highlight w:val="none"/>
              </w:rPr>
            </w:pPr>
            <w:r>
              <w:rPr>
                <w:rFonts w:hint="eastAsia" w:ascii="ＭＳ 明朝" w:hAnsi="ＭＳ 明朝" w:eastAsia="ＭＳ 明朝"/>
                <w:sz w:val="20"/>
                <w:highlight w:val="none"/>
              </w:rPr>
              <w:t>S</w:t>
            </w:r>
          </w:p>
        </w:tc>
        <w:tc>
          <w:tcPr>
            <w:tcW w:w="1918"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themeFill="accent5" w:themeFillTint="33" w:themeFillShade="FF"/>
            <w:vAlign w:val="center"/>
          </w:tcPr>
          <w:p>
            <w:pPr>
              <w:pStyle w:val="0"/>
              <w:tabs>
                <w:tab w:val="left" w:leader="none" w:pos="1245"/>
              </w:tabs>
              <w:spacing w:line="0" w:lineRule="atLeast"/>
              <w:jc w:val="center"/>
              <w:rPr>
                <w:rFonts w:hint="eastAsia" w:ascii="ＭＳ 明朝" w:hAnsi="ＭＳ 明朝" w:eastAsia="ＭＳ 明朝"/>
                <w:sz w:val="20"/>
                <w:highlight w:val="none"/>
              </w:rPr>
            </w:pPr>
            <w:r>
              <w:rPr>
                <w:rFonts w:hint="eastAsia" w:ascii="ＭＳ 明朝" w:hAnsi="ＭＳ 明朝" w:eastAsia="ＭＳ 明朝"/>
                <w:sz w:val="20"/>
                <w:highlight w:val="none"/>
              </w:rPr>
              <w:t>安芸・中央・</w:t>
            </w:r>
          </w:p>
          <w:p>
            <w:pPr>
              <w:pStyle w:val="0"/>
              <w:tabs>
                <w:tab w:val="left" w:leader="none" w:pos="1245"/>
              </w:tabs>
              <w:spacing w:line="0" w:lineRule="atLeast"/>
              <w:jc w:val="center"/>
              <w:rPr>
                <w:rFonts w:hint="eastAsia" w:ascii="ＭＳ 明朝" w:hAnsi="ＭＳ 明朝" w:eastAsia="ＭＳ 明朝"/>
                <w:sz w:val="20"/>
                <w:highlight w:val="none"/>
              </w:rPr>
            </w:pPr>
            <w:r>
              <w:rPr>
                <w:rFonts w:hint="eastAsia" w:ascii="ＭＳ 明朝" w:hAnsi="ＭＳ 明朝" w:eastAsia="ＭＳ 明朝"/>
                <w:sz w:val="20"/>
                <w:highlight w:val="none"/>
              </w:rPr>
              <w:t>幡多保健医療圏の小児救急体制</w:t>
            </w:r>
          </w:p>
        </w:tc>
        <w:tc>
          <w:tcPr>
            <w:tcW w:w="2951"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tabs>
                <w:tab w:val="left" w:leader="none" w:pos="1245"/>
              </w:tabs>
              <w:spacing w:line="0" w:lineRule="atLeast"/>
              <w:ind w:left="227" w:hanging="227" w:hangingChars="100"/>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○高知市小児急患センター</w:t>
            </w:r>
          </w:p>
          <w:p>
            <w:pPr>
              <w:pStyle w:val="0"/>
              <w:tabs>
                <w:tab w:val="left" w:leader="none" w:pos="1245"/>
              </w:tabs>
              <w:spacing w:line="0" w:lineRule="atLeast"/>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○小児科病院群輪番制</w:t>
            </w:r>
          </w:p>
          <w:p>
            <w:pPr>
              <w:pStyle w:val="0"/>
              <w:tabs>
                <w:tab w:val="left" w:leader="none" w:pos="1245"/>
              </w:tabs>
              <w:spacing w:line="0" w:lineRule="atLeast"/>
              <w:ind w:left="227" w:hanging="227" w:hangingChars="100"/>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○あき総合病院及び幡多けんみん病院の小児救急</w:t>
            </w:r>
          </w:p>
        </w:tc>
        <w:tc>
          <w:tcPr>
            <w:tcW w:w="1794" w:type="dxa"/>
            <w:tcBorders>
              <w:top w:val="none" w:color="auto" w:sz="0" w:space="0"/>
              <w:left w:val="none" w:color="auto" w:sz="0" w:space="0"/>
              <w:bottom w:val="single" w:color="auto" w:sz="4" w:space="0"/>
              <w:right w:val="single" w:color="auto" w:sz="4" w:space="0"/>
              <w:tl2br w:val="none" w:color="auto" w:sz="0" w:space="0"/>
              <w:tr2bl w:val="none" w:color="auto" w:sz="0" w:space="0"/>
            </w:tcBorders>
            <w:vAlign w:val="center"/>
          </w:tcPr>
          <w:p>
            <w:pPr>
              <w:pStyle w:val="0"/>
              <w:tabs>
                <w:tab w:val="left" w:leader="none" w:pos="1245"/>
              </w:tabs>
              <w:spacing w:line="20" w:lineRule="atLeast"/>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維　持</w:t>
            </w:r>
          </w:p>
          <w:p>
            <w:pPr>
              <w:pStyle w:val="0"/>
              <w:tabs>
                <w:tab w:val="left" w:leader="none" w:pos="1245"/>
              </w:tabs>
              <w:spacing w:line="20" w:lineRule="atLeast"/>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（毎年度）</w:t>
            </w:r>
          </w:p>
        </w:tc>
        <w:tc>
          <w:tcPr>
            <w:tcW w:w="1951" w:type="dxa"/>
            <w:tcBorders>
              <w:top w:val="single" w:color="auto" w:sz="4" w:space="0"/>
              <w:left w:val="single" w:color="auto" w:sz="4" w:space="0"/>
              <w:bottom w:val="single" w:color="auto" w:sz="4" w:space="0"/>
              <w:right w:val="single" w:color="auto" w:sz="4" w:space="0"/>
              <w:tl2br w:val="single" w:color="auto" w:sz="4" w:space="0"/>
              <w:tr2bl w:val="nil"/>
            </w:tcBorders>
            <w:vAlign w:val="center"/>
          </w:tcPr>
          <w:p>
            <w:pPr>
              <w:pStyle w:val="0"/>
              <w:tabs>
                <w:tab w:val="left" w:leader="none" w:pos="1245"/>
              </w:tabs>
              <w:spacing w:line="240" w:lineRule="exact"/>
              <w:ind w:firstLine="454" w:firstLineChars="200"/>
              <w:jc w:val="center"/>
              <w:rPr>
                <w:rFonts w:hint="eastAsia" w:ascii="ＭＳ 明朝" w:hAnsi="ＭＳ 明朝" w:eastAsia="ＭＳ 明朝"/>
                <w:color w:val="auto"/>
                <w:sz w:val="20"/>
                <w:highlight w:val="none"/>
                <w:u w:val="none" w:color="auto"/>
              </w:rPr>
            </w:pPr>
          </w:p>
        </w:tc>
      </w:tr>
      <w:tr>
        <w:tblPrEx>
          <w:tblCellMar>
            <w:left w:w="99" w:type="dxa"/>
            <w:right w:w="99" w:type="dxa"/>
          </w:tblCellMar>
          <w:tblLook w:firstRow="0" w:lastRow="0" w:firstColumn="0" w:lastColumn="0" w:noHBand="0" w:noVBand="0" w:val="0000"/>
        </w:tblPrEx>
        <w:trPr>
          <w:trHeight w:val="1553" w:hRule="atLeast"/>
        </w:trPr>
        <w:tc>
          <w:tcPr>
            <w:tcW w:w="324" w:type="dxa"/>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themeFill="accent5" w:themeFillTint="33" w:themeFillShade="FF"/>
            <w:vAlign w:val="center"/>
          </w:tcPr>
          <w:p>
            <w:pPr>
              <w:pStyle w:val="0"/>
              <w:rPr>
                <w:rFonts w:hint="eastAsia" w:ascii="ＭＳ 明朝" w:hAnsi="ＭＳ 明朝" w:eastAsia="ＭＳ 明朝"/>
                <w:sz w:val="20"/>
                <w:highlight w:val="none"/>
              </w:rPr>
            </w:pPr>
            <w:r>
              <w:rPr>
                <w:rFonts w:hint="eastAsia" w:ascii="ＭＳ 明朝" w:hAnsi="ＭＳ 明朝" w:eastAsia="ＭＳ 明朝"/>
                <w:sz w:val="20"/>
                <w:highlight w:val="none"/>
              </w:rPr>
              <w:t>S</w:t>
            </w:r>
          </w:p>
        </w:tc>
        <w:tc>
          <w:tcPr>
            <w:tcW w:w="1918" w:type="dxa"/>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themeFill="accent5" w:themeFillTint="33" w:themeFillShade="FF"/>
            <w:vAlign w:val="center"/>
          </w:tcPr>
          <w:p>
            <w:pPr>
              <w:pStyle w:val="0"/>
              <w:tabs>
                <w:tab w:val="left" w:leader="none" w:pos="1245"/>
              </w:tabs>
              <w:spacing w:line="240" w:lineRule="exact"/>
              <w:rPr>
                <w:rFonts w:hint="eastAsia" w:ascii="ＭＳ 明朝" w:hAnsi="ＭＳ 明朝" w:eastAsia="ＭＳ 明朝"/>
                <w:sz w:val="20"/>
                <w:highlight w:val="none"/>
              </w:rPr>
            </w:pPr>
            <w:r>
              <w:rPr>
                <w:rFonts w:hint="eastAsia" w:ascii="ＭＳ 明朝" w:hAnsi="ＭＳ 明朝" w:eastAsia="ＭＳ 明朝"/>
                <w:sz w:val="20"/>
                <w:highlight w:val="none"/>
              </w:rPr>
              <w:t>中央保健医療圏５輪番病院、あき総合病院及び幡多けんみん病院に勤務する小児科医師数</w:t>
            </w:r>
          </w:p>
        </w:tc>
        <w:tc>
          <w:tcPr>
            <w:tcW w:w="2951"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1245"/>
              </w:tabs>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55</w:t>
            </w:r>
            <w:r>
              <w:rPr>
                <w:rFonts w:hint="eastAsia" w:ascii="ＭＳ 明朝" w:hAnsi="ＭＳ 明朝" w:eastAsia="ＭＳ 明朝"/>
                <w:color w:val="auto"/>
                <w:sz w:val="20"/>
                <w:highlight w:val="none"/>
                <w:u w:val="none" w:color="auto"/>
              </w:rPr>
              <w:t>人</w:t>
            </w:r>
          </w:p>
        </w:tc>
        <w:tc>
          <w:tcPr>
            <w:tcW w:w="1794"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1245"/>
              </w:tabs>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59</w:t>
            </w:r>
            <w:r>
              <w:rPr>
                <w:rFonts w:hint="eastAsia" w:ascii="ＭＳ 明朝" w:hAnsi="ＭＳ 明朝" w:eastAsia="ＭＳ 明朝"/>
                <w:color w:val="auto"/>
                <w:sz w:val="20"/>
                <w:highlight w:val="none"/>
                <w:u w:val="none" w:color="auto"/>
              </w:rPr>
              <w:t>人以上</w:t>
            </w:r>
          </w:p>
          <w:p>
            <w:pPr>
              <w:pStyle w:val="0"/>
              <w:tabs>
                <w:tab w:val="left" w:leader="none" w:pos="1245"/>
              </w:tabs>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18"/>
                <w:highlight w:val="none"/>
                <w:u w:val="none" w:color="auto"/>
              </w:rPr>
              <w:t>(</w:t>
            </w:r>
            <w:r>
              <w:rPr>
                <w:rFonts w:hint="eastAsia" w:ascii="ＭＳ 明朝" w:hAnsi="ＭＳ 明朝" w:eastAsia="ＭＳ 明朝"/>
                <w:color w:val="auto"/>
                <w:sz w:val="18"/>
                <w:highlight w:val="none"/>
                <w:u w:val="none" w:color="auto"/>
              </w:rPr>
              <w:t>令和８年度</w:t>
            </w:r>
            <w:r>
              <w:rPr>
                <w:rFonts w:hint="eastAsia" w:ascii="ＭＳ 明朝" w:hAnsi="ＭＳ 明朝" w:eastAsia="ＭＳ 明朝"/>
                <w:color w:val="auto"/>
                <w:sz w:val="18"/>
                <w:highlight w:val="none"/>
                <w:u w:val="none" w:color="auto"/>
              </w:rPr>
              <w:t>)</w:t>
            </w:r>
            <w:r>
              <w:rPr>
                <w:rFonts w:hint="eastAsia" w:ascii="ＭＳ 明朝" w:hAnsi="ＭＳ 明朝" w:eastAsia="ＭＳ 明朝"/>
                <w:color w:val="auto"/>
                <w:sz w:val="18"/>
                <w:highlight w:val="none"/>
                <w:u w:val="none" w:color="auto"/>
              </w:rPr>
              <w:t>※</w:t>
            </w:r>
          </w:p>
        </w:tc>
        <w:tc>
          <w:tcPr>
            <w:tcW w:w="1951"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tabs>
                <w:tab w:val="left" w:leader="none" w:pos="1245"/>
              </w:tabs>
              <w:spacing w:line="240" w:lineRule="exact"/>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令和４年度</w:t>
            </w:r>
          </w:p>
          <w:p>
            <w:pPr>
              <w:pStyle w:val="0"/>
              <w:tabs>
                <w:tab w:val="left" w:leader="none" w:pos="1245"/>
              </w:tabs>
              <w:spacing w:line="240" w:lineRule="exact"/>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高知県医療政策課</w:t>
            </w:r>
          </w:p>
          <w:p>
            <w:pPr>
              <w:pStyle w:val="0"/>
              <w:tabs>
                <w:tab w:val="left" w:leader="none" w:pos="1245"/>
              </w:tabs>
              <w:spacing w:line="240" w:lineRule="exact"/>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調べ</w:t>
            </w:r>
          </w:p>
        </w:tc>
      </w:tr>
    </w:tbl>
    <w:p>
      <w:pPr>
        <w:pStyle w:val="0"/>
        <w:tabs>
          <w:tab w:val="left" w:leader="none" w:pos="1245"/>
        </w:tabs>
        <w:rPr>
          <w:rFonts w:hint="eastAsia" w:ascii="ＭＳ 明朝" w:hAnsi="ＭＳ 明朝" w:eastAsia="ＭＳ 明朝"/>
          <w:sz w:val="22"/>
          <w:highlight w:val="none"/>
        </w:rPr>
      </w:pPr>
      <w:r>
        <w:rPr>
          <w:rFonts w:hint="eastAsia" w:ascii="ＭＳ 明朝" w:hAnsi="ＭＳ 明朝" w:eastAsia="ＭＳ 明朝"/>
          <w:sz w:val="22"/>
          <w:highlight w:val="none"/>
        </w:rPr>
        <w:t>　</w:t>
      </w:r>
      <w:r>
        <w:rPr>
          <w:rFonts w:hint="eastAsia" w:ascii="ＭＳ 明朝" w:hAnsi="ＭＳ 明朝" w:eastAsia="ＭＳ 明朝"/>
          <w:color w:val="auto"/>
          <w:sz w:val="16"/>
          <w:highlight w:val="none"/>
          <w:u w:val="none" w:color="auto"/>
        </w:rPr>
        <w:t>※「第４章第１節　医師（医師確保計画）」の目標に合わせ、中間見直し（令和８年度）までの目標として設定</w:t>
      </w:r>
    </w:p>
    <w:p>
      <w:pPr>
        <w:pStyle w:val="0"/>
        <w:tabs>
          <w:tab w:val="left" w:leader="none" w:pos="1245"/>
        </w:tabs>
        <w:rPr>
          <w:rFonts w:hint="eastAsia" w:ascii="ＭＳ 明朝" w:hAnsi="ＭＳ 明朝" w:eastAsia="ＭＳ 明朝"/>
          <w:sz w:val="22"/>
          <w:highlight w:val="none"/>
        </w:rPr>
      </w:pPr>
    </w:p>
    <w:p>
      <w:pPr>
        <w:pStyle w:val="0"/>
        <w:tabs>
          <w:tab w:val="left" w:leader="none" w:pos="1245"/>
        </w:tabs>
        <w:rPr>
          <w:rFonts w:hint="eastAsia" w:ascii="ＭＳ 明朝" w:hAnsi="ＭＳ 明朝" w:eastAsia="ＭＳ 明朝"/>
          <w:sz w:val="22"/>
          <w:highlight w:val="none"/>
        </w:rPr>
      </w:pPr>
      <w:r>
        <w:rPr>
          <w:rFonts w:hint="eastAsia"/>
          <w:highlight w:val="none"/>
        </w:rPr>
        <mc:AlternateContent>
          <mc:Choice Requires="wps">
            <w:drawing>
              <wp:anchor distT="0" distB="0" distL="71755" distR="71755" simplePos="0" relativeHeight="76" behindDoc="0" locked="0" layoutInCell="1" hidden="0" allowOverlap="1">
                <wp:simplePos x="0" y="0"/>
                <wp:positionH relativeFrom="column">
                  <wp:posOffset>41910</wp:posOffset>
                </wp:positionH>
                <wp:positionV relativeFrom="paragraph">
                  <wp:posOffset>31750</wp:posOffset>
                </wp:positionV>
                <wp:extent cx="5703570" cy="313690"/>
                <wp:effectExtent l="635" t="635" r="29845" b="10795"/>
                <wp:wrapNone/>
                <wp:docPr id="1100" name="オブジェクト 0"/>
                <a:graphic xmlns:a="http://schemas.openxmlformats.org/drawingml/2006/main">
                  <a:graphicData uri="http://schemas.microsoft.com/office/word/2010/wordprocessingShape">
                    <wps:wsp>
                      <wps:cNvPr id="1100" name="オブジェクト 0"/>
                      <wps:cNvSpPr txBox="1">
                        <a:spLocks noChangeArrowheads="1"/>
                      </wps:cNvSpPr>
                      <wps:spPr>
                        <a:xfrm>
                          <a:off x="0" y="0"/>
                          <a:ext cx="5703570" cy="313690"/>
                        </a:xfrm>
                        <a:prstGeom prst="rect">
                          <a:avLst/>
                        </a:prstGeom>
                        <a:solidFill>
                          <a:srgbClr val="FFFFFF"/>
                        </a:solidFill>
                        <a:ln w="6350" cmpd="sng">
                          <a:solidFill>
                            <a:srgbClr val="000000"/>
                          </a:solidFill>
                          <a:miter/>
                        </a:ln>
                      </wps:spPr>
                      <wps:txbx>
                        <w:txbxContent>
                          <w:p>
                            <w:pPr>
                              <w:pStyle w:val="0"/>
                              <w:snapToGrid w:val="0"/>
                              <w:ind w:left="0" w:leftChars="0" w:firstLine="0" w:firstLineChars="0"/>
                              <w:rPr>
                                <w:rFonts w:hint="eastAsia" w:ascii="ＭＳ 明朝" w:hAnsi="ＭＳ 明朝" w:eastAsia="ＭＳ 明朝"/>
                                <w:sz w:val="16"/>
                              </w:rPr>
                            </w:pPr>
                            <w:r>
                              <w:rPr>
                                <w:rFonts w:hint="eastAsia"/>
                                <w:sz w:val="16"/>
                              </w:rPr>
                              <w:t>区分の</w:t>
                            </w:r>
                            <w:r>
                              <w:rPr>
                                <w:rFonts w:hint="eastAsia" w:ascii="ＭＳ 明朝" w:hAnsi="ＭＳ 明朝" w:eastAsia="ＭＳ 明朝"/>
                                <w:sz w:val="16"/>
                              </w:rPr>
                              <w:t>欄　Ｓ（ストラクチャー指標）：医療サービスを提供する物的・人的資源及び組織体制等を測る指標</w:t>
                            </w:r>
                          </w:p>
                          <w:p>
                            <w:pPr>
                              <w:pStyle w:val="0"/>
                              <w:snapToGrid w:val="0"/>
                              <w:ind w:left="0" w:leftChars="0" w:firstLine="0" w:firstLineChars="0"/>
                              <w:rPr>
                                <w:rFonts w:hint="eastAsia"/>
                                <w:sz w:val="16"/>
                              </w:rPr>
                            </w:pPr>
                            <w:r>
                              <w:rPr>
                                <w:rFonts w:hint="eastAsia" w:ascii="ＭＳ 明朝" w:hAnsi="ＭＳ 明朝" w:eastAsia="ＭＳ 明朝"/>
                                <w:sz w:val="16"/>
                              </w:rPr>
                              <w:t>　　　　　Ｐ（プロセス指標）：実際にサービスを提供する主体の活動や、他機関との連携体制を測る指標</w:t>
                            </w:r>
                          </w:p>
                        </w:txbxContent>
                      </wps:txbx>
                      <wps:bodyPr vertOverflow="overflow" horzOverflow="overflow" wrap="square"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5.65pt;mso-wrap-distance-bottom:0pt;margin-top:2.5pt;mso-position-vertical-relative:text;mso-position-horizontal-relative:text;position:absolute;height:24.7pt;mso-wrap-distance-top:0pt;width:449.1pt;mso-wrap-distance-left:5.65pt;margin-left:3.3pt;z-index:76;" o:spid="_x0000_s1100" o:allowincell="t" o:allowoverlap="t" filled="t" fillcolor="#ffffff" stroked="t" strokecolor="#000000" strokeweight="0.5pt" o:spt="202" type="#_x0000_t202">
                <v:fill/>
                <v:stroke linestyle="single" filltype="solid"/>
                <v:textbox style="layout-flow:horizontal;" inset="2.0637499999999998mm,0.24694444444444438mm,2.0637499999999998mm,0.24694444444444438mm">
                  <w:txbxContent>
                    <w:p>
                      <w:pPr>
                        <w:pStyle w:val="0"/>
                        <w:snapToGrid w:val="0"/>
                        <w:ind w:left="0" w:leftChars="0" w:firstLine="0" w:firstLineChars="0"/>
                        <w:rPr>
                          <w:rFonts w:hint="eastAsia" w:ascii="ＭＳ 明朝" w:hAnsi="ＭＳ 明朝" w:eastAsia="ＭＳ 明朝"/>
                          <w:sz w:val="16"/>
                        </w:rPr>
                      </w:pPr>
                      <w:r>
                        <w:rPr>
                          <w:rFonts w:hint="eastAsia"/>
                          <w:sz w:val="16"/>
                        </w:rPr>
                        <w:t>区分の</w:t>
                      </w:r>
                      <w:r>
                        <w:rPr>
                          <w:rFonts w:hint="eastAsia" w:ascii="ＭＳ 明朝" w:hAnsi="ＭＳ 明朝" w:eastAsia="ＭＳ 明朝"/>
                          <w:sz w:val="16"/>
                        </w:rPr>
                        <w:t>欄　Ｓ（ストラクチャー指標）：医療サービスを提供する物的・人的資源及び組織体制等を測る指標</w:t>
                      </w:r>
                    </w:p>
                    <w:p>
                      <w:pPr>
                        <w:pStyle w:val="0"/>
                        <w:snapToGrid w:val="0"/>
                        <w:ind w:left="0" w:leftChars="0" w:firstLine="0" w:firstLineChars="0"/>
                        <w:rPr>
                          <w:rFonts w:hint="eastAsia"/>
                          <w:sz w:val="16"/>
                        </w:rPr>
                      </w:pPr>
                      <w:r>
                        <w:rPr>
                          <w:rFonts w:hint="eastAsia" w:ascii="ＭＳ 明朝" w:hAnsi="ＭＳ 明朝" w:eastAsia="ＭＳ 明朝"/>
                          <w:sz w:val="16"/>
                        </w:rPr>
                        <w:t>　　　　　Ｐ（プロセス指標）：実際にサービスを提供する主体の活動や、他機関との連携体制を測る指標</w:t>
                      </w:r>
                    </w:p>
                  </w:txbxContent>
                </v:textbox>
                <v:imagedata o:title=""/>
                <w10:wrap type="none" anchorx="text" anchory="text"/>
              </v:shape>
            </w:pict>
          </mc:Fallback>
        </mc:AlternateContent>
      </w:r>
    </w:p>
    <w:p>
      <w:pPr>
        <w:pStyle w:val="0"/>
        <w:tabs>
          <w:tab w:val="left" w:leader="none" w:pos="1245"/>
        </w:tabs>
        <w:rPr>
          <w:rFonts w:hint="eastAsia" w:ascii="ＭＳ 明朝" w:hAnsi="ＭＳ 明朝" w:eastAsia="ＭＳ 明朝"/>
          <w:sz w:val="22"/>
          <w:highlight w:val="none"/>
        </w:rPr>
      </w:pPr>
    </w:p>
    <w:p>
      <w:pPr>
        <w:pStyle w:val="0"/>
        <w:tabs>
          <w:tab w:val="left" w:leader="none" w:pos="1245"/>
        </w:tabs>
        <w:rPr>
          <w:rFonts w:hint="eastAsia" w:ascii="ＭＳ 明朝" w:hAnsi="ＭＳ 明朝" w:eastAsia="ＭＳ 明朝"/>
          <w:sz w:val="22"/>
          <w:highlight w:val="none"/>
        </w:rPr>
      </w:pPr>
    </w:p>
    <w:p>
      <w:pPr>
        <w:pStyle w:val="0"/>
        <w:tabs>
          <w:tab w:val="left" w:leader="none" w:pos="1245"/>
        </w:tabs>
        <w:rPr>
          <w:rFonts w:hint="eastAsia" w:ascii="ＭＳ 明朝" w:hAnsi="ＭＳ 明朝" w:eastAsia="ＭＳ 明朝"/>
          <w:sz w:val="22"/>
          <w:highlight w:val="none"/>
        </w:rPr>
      </w:pPr>
    </w:p>
    <w:p>
      <w:pPr>
        <w:pStyle w:val="0"/>
        <w:tabs>
          <w:tab w:val="left" w:leader="none" w:pos="1245"/>
        </w:tabs>
        <w:rPr>
          <w:rFonts w:hint="eastAsia" w:ascii="ＭＳ 明朝" w:hAnsi="ＭＳ 明朝" w:eastAsia="ＭＳ 明朝"/>
          <w:sz w:val="22"/>
          <w:highlight w:val="none"/>
        </w:rPr>
      </w:pPr>
    </w:p>
    <w:p>
      <w:pPr>
        <w:pStyle w:val="0"/>
        <w:tabs>
          <w:tab w:val="left" w:leader="none" w:pos="1245"/>
        </w:tabs>
        <w:rPr>
          <w:rFonts w:hint="eastAsia" w:ascii="ＭＳ 明朝" w:hAnsi="ＭＳ 明朝" w:eastAsia="ＭＳ 明朝"/>
          <w:sz w:val="22"/>
          <w:highlight w:val="none"/>
        </w:rPr>
      </w:pPr>
    </w:p>
    <w:p>
      <w:pPr>
        <w:pStyle w:val="0"/>
        <w:tabs>
          <w:tab w:val="left" w:leader="none" w:pos="1245"/>
        </w:tabs>
        <w:rPr>
          <w:rFonts w:hint="eastAsia" w:ascii="ＭＳ 明朝" w:hAnsi="ＭＳ 明朝" w:eastAsia="ＭＳ 明朝"/>
          <w:sz w:val="22"/>
          <w:highlight w:val="none"/>
        </w:rPr>
      </w:pPr>
    </w:p>
    <w:p>
      <w:pPr>
        <w:pStyle w:val="0"/>
        <w:tabs>
          <w:tab w:val="left" w:leader="none" w:pos="1245"/>
        </w:tabs>
        <w:rPr>
          <w:rFonts w:hint="eastAsia" w:ascii="ＭＳ 明朝" w:hAnsi="ＭＳ 明朝" w:eastAsia="ＭＳ 明朝"/>
          <w:sz w:val="22"/>
          <w:highlight w:val="none"/>
        </w:rPr>
      </w:pPr>
    </w:p>
    <w:p>
      <w:pPr>
        <w:pStyle w:val="0"/>
        <w:tabs>
          <w:tab w:val="left" w:leader="none" w:pos="1245"/>
        </w:tabs>
        <w:rPr>
          <w:rFonts w:hint="eastAsia" w:ascii="ＭＳ 明朝" w:hAnsi="ＭＳ 明朝" w:eastAsia="ＭＳ 明朝"/>
          <w:sz w:val="22"/>
          <w:highlight w:val="none"/>
        </w:rPr>
      </w:pPr>
    </w:p>
    <w:p>
      <w:pPr>
        <w:pStyle w:val="0"/>
        <w:tabs>
          <w:tab w:val="left" w:leader="none" w:pos="1245"/>
        </w:tabs>
        <w:rPr>
          <w:rFonts w:hint="eastAsia" w:ascii="ＭＳ 明朝" w:hAnsi="ＭＳ 明朝" w:eastAsia="ＭＳ 明朝"/>
          <w:sz w:val="22"/>
          <w:highlight w:val="none"/>
        </w:rPr>
      </w:pPr>
    </w:p>
    <w:p>
      <w:pPr>
        <w:pStyle w:val="0"/>
        <w:tabs>
          <w:tab w:val="left" w:leader="none" w:pos="1245"/>
        </w:tabs>
        <w:rPr>
          <w:rFonts w:hint="eastAsia" w:ascii="ＭＳ 明朝" w:hAnsi="ＭＳ 明朝" w:eastAsia="ＭＳ 明朝"/>
          <w:sz w:val="22"/>
          <w:highlight w:val="none"/>
        </w:rPr>
      </w:pPr>
      <w:r>
        <w:rPr>
          <w:rFonts w:hint="eastAsia" w:ascii="ＭＳ 明朝" w:hAnsi="ＭＳ 明朝" w:eastAsia="ＭＳ 明朝"/>
          <w:highlight w:val="none"/>
        </w:rPr>
        <w:br w:type="page"/>
      </w:r>
    </w:p>
    <w:p>
      <w:pPr>
        <w:pStyle w:val="0"/>
        <w:tabs>
          <w:tab w:val="left" w:leader="none" w:pos="1245"/>
        </w:tabs>
        <w:jc w:val="center"/>
        <w:rPr>
          <w:rFonts w:hint="eastAsia" w:ascii="ＭＳ 明朝" w:hAnsi="ＭＳ 明朝" w:eastAsia="ＭＳ 明朝"/>
          <w:b w:val="1"/>
          <w:sz w:val="22"/>
          <w:highlight w:val="none"/>
        </w:rPr>
      </w:pPr>
      <w:r>
        <w:rPr>
          <w:rFonts w:hint="eastAsia" w:ascii="ＭＳ ゴシック" w:hAnsi="ＭＳ ゴシック" w:eastAsia="ＭＳ ゴシック"/>
          <w:b w:val="0"/>
          <w:sz w:val="22"/>
          <w:highlight w:val="none"/>
        </w:rPr>
        <w:t>（図表</w:t>
      </w:r>
      <w:r>
        <w:rPr>
          <w:rFonts w:hint="eastAsia" w:ascii="ＭＳ ゴシック" w:hAnsi="ＭＳ ゴシック" w:eastAsia="ＭＳ ゴシック"/>
          <w:b w:val="0"/>
          <w:sz w:val="22"/>
          <w:highlight w:val="none"/>
        </w:rPr>
        <w:t>7-3-</w:t>
      </w:r>
      <w:r>
        <w:rPr>
          <w:rFonts w:hint="eastAsia" w:ascii="ＭＳ ゴシック" w:hAnsi="ＭＳ ゴシック" w:eastAsia="ＭＳ ゴシック"/>
          <w:b w:val="0"/>
          <w:color w:val="auto"/>
          <w:sz w:val="22"/>
          <w:highlight w:val="none"/>
        </w:rPr>
        <w:t>25</w:t>
      </w:r>
      <w:r>
        <w:rPr>
          <w:rFonts w:hint="eastAsia" w:ascii="ＭＳ ゴシック" w:hAnsi="ＭＳ ゴシック" w:eastAsia="ＭＳ ゴシック"/>
          <w:b w:val="0"/>
          <w:sz w:val="22"/>
          <w:highlight w:val="none"/>
        </w:rPr>
        <w:t>）小児医療の医療連携体制図</w:t>
      </w:r>
    </w:p>
    <w:p>
      <w:pPr>
        <w:pStyle w:val="0"/>
        <w:tabs>
          <w:tab w:val="left" w:leader="none" w:pos="1245"/>
        </w:tabs>
        <w:rPr>
          <w:rFonts w:hint="eastAsia" w:ascii="ＭＳ 明朝" w:hAnsi="ＭＳ 明朝" w:eastAsia="ＭＳ 明朝"/>
          <w:b w:val="1"/>
          <w:sz w:val="22"/>
          <w:highlight w:val="none"/>
        </w:rPr>
      </w:pPr>
      <w:r>
        <w:rPr>
          <w:rFonts w:hint="eastAsia"/>
          <w:highlight w:val="none"/>
        </w:rPr>
        <mc:AlternateContent>
          <mc:Choice Requires="wps">
            <w:drawing>
              <wp:anchor simplePos="0" relativeHeight="77" behindDoc="0" locked="0" layoutInCell="1" hidden="0" allowOverlap="1">
                <wp:simplePos x="0" y="0"/>
                <wp:positionH relativeFrom="column">
                  <wp:posOffset>1689100</wp:posOffset>
                </wp:positionH>
                <wp:positionV relativeFrom="paragraph">
                  <wp:posOffset>127000</wp:posOffset>
                </wp:positionV>
                <wp:extent cx="2319655" cy="444500"/>
                <wp:effectExtent l="635" t="635" r="29845" b="10795"/>
                <wp:wrapNone/>
                <wp:docPr id="1101" name="オブジェクト 0"/>
                <a:graphic xmlns:a="http://schemas.openxmlformats.org/drawingml/2006/main">
                  <a:graphicData uri="http://schemas.microsoft.com/office/word/2010/wordprocessingShape">
                    <wps:wsp>
                      <wps:cNvPr id="1101" name="オブジェクト 0"/>
                      <wps:cNvSpPr>
                        <a:spLocks noChangeArrowheads="1"/>
                      </wps:cNvSpPr>
                      <wps:spPr>
                        <a:xfrm>
                          <a:off x="0" y="0"/>
                          <a:ext cx="2319655" cy="444500"/>
                        </a:xfrm>
                        <a:prstGeom prst="ellipse">
                          <a:avLst/>
                        </a:prstGeom>
                        <a:solidFill>
                          <a:srgbClr val="FFFFFF"/>
                        </a:solidFill>
                        <a:ln w="9525">
                          <a:solidFill>
                            <a:sysClr val="windowText" lastClr="000000"/>
                          </a:solidFill>
                        </a:ln>
                      </wps:spPr>
                      <wps:txbx>
                        <w:txbxContent>
                          <w:p>
                            <w:pPr>
                              <w:pStyle w:val="0"/>
                              <w:spacing w:line="0" w:lineRule="atLeast"/>
                              <w:jc w:val="center"/>
                              <w:rPr>
                                <w:rFonts w:hint="default" w:asciiTheme="minorEastAsia" w:hAnsiTheme="minorEastAsia"/>
                                <w:b w:val="1"/>
                                <w:sz w:val="28"/>
                              </w:rPr>
                            </w:pPr>
                            <w:r>
                              <w:rPr>
                                <w:rFonts w:hint="eastAsia" w:asciiTheme="minorEastAsia" w:hAnsiTheme="minorEastAsia"/>
                                <w:b w:val="1"/>
                                <w:sz w:val="28"/>
                              </w:rPr>
                              <w:t>小　児　患　者</w:t>
                            </w:r>
                          </w:p>
                          <w:p>
                            <w:pPr>
                              <w:pStyle w:val="0"/>
                              <w:jc w:val="center"/>
                              <w:rPr>
                                <w:rFonts w:hint="eastAsia"/>
                              </w:rPr>
                            </w:pPr>
                          </w:p>
                        </w:txbxContent>
                      </wps:txbx>
                      <wps:bodyPr vertOverflow="overflow" horzOverflow="overflow" wrap="square" lIns="74295" tIns="8890" rIns="74295" bIns="8890" upright="1"/>
                    </wps:wsp>
                  </a:graphicData>
                </a:graphic>
              </wp:anchor>
            </w:drawing>
          </mc:Choice>
          <mc:Fallback>
            <w:pict>
              <v:oval id="オブジェクト 0" style="margin-top:10pt;mso-position-vertical-relative:text;mso-position-horizontal-relative:text;position:absolute;height:35pt;width:182.65pt;margin-left:133pt;z-index:77;" o:spid="_x0000_s1101" o:allowincell="t" o:allowoverlap="t" filled="t" fillcolor="#ffffff" stroked="t" strokecolor="#000000" strokeweight="0.75pt" o:spt="3">
                <v:fill/>
                <v:stroke filltype="solid"/>
                <v:textbox style="layout-flow:horizontal;" inset="2.0637499999999998mm,0.24694444444444438mm,2.0637499999999998mm,0.24694444444444438mm">
                  <w:txbxContent>
                    <w:p>
                      <w:pPr>
                        <w:pStyle w:val="0"/>
                        <w:spacing w:line="0" w:lineRule="atLeast"/>
                        <w:jc w:val="center"/>
                        <w:rPr>
                          <w:rFonts w:hint="default" w:asciiTheme="minorEastAsia" w:hAnsiTheme="minorEastAsia"/>
                          <w:b w:val="1"/>
                          <w:sz w:val="28"/>
                        </w:rPr>
                      </w:pPr>
                      <w:r>
                        <w:rPr>
                          <w:rFonts w:hint="eastAsia" w:asciiTheme="minorEastAsia" w:hAnsiTheme="minorEastAsia"/>
                          <w:b w:val="1"/>
                          <w:sz w:val="28"/>
                        </w:rPr>
                        <w:t>小　児　患　者</w:t>
                      </w:r>
                    </w:p>
                    <w:p>
                      <w:pPr>
                        <w:pStyle w:val="0"/>
                        <w:jc w:val="center"/>
                        <w:rPr>
                          <w:rFonts w:hint="eastAsia"/>
                        </w:rPr>
                      </w:pPr>
                    </w:p>
                  </w:txbxContent>
                </v:textbox>
                <v:imagedata o:title=""/>
                <w10:wrap type="none" anchorx="text" anchory="text"/>
              </v:oval>
            </w:pict>
          </mc:Fallback>
        </mc:AlternateContent>
      </w:r>
    </w:p>
    <w:p>
      <w:pPr>
        <w:pStyle w:val="0"/>
        <w:tabs>
          <w:tab w:val="left" w:leader="none" w:pos="1245"/>
        </w:tabs>
        <w:rPr>
          <w:rFonts w:hint="eastAsia" w:ascii="ＭＳ 明朝" w:hAnsi="ＭＳ 明朝" w:eastAsia="ＭＳ 明朝"/>
          <w:sz w:val="22"/>
          <w:highlight w:val="none"/>
        </w:rPr>
      </w:pPr>
    </w:p>
    <w:p>
      <w:pPr>
        <w:pStyle w:val="0"/>
        <w:tabs>
          <w:tab w:val="left" w:leader="none" w:pos="1245"/>
        </w:tabs>
        <w:rPr>
          <w:rFonts w:hint="eastAsia" w:ascii="ＭＳ 明朝" w:hAnsi="ＭＳ 明朝" w:eastAsia="ＭＳ 明朝"/>
          <w:sz w:val="22"/>
          <w:highlight w:val="none"/>
        </w:rPr>
      </w:pPr>
      <w:r>
        <w:rPr>
          <w:rFonts w:hint="default" w:asciiTheme="minorEastAsia" w:hAnsiTheme="minorEastAsia"/>
          <w:sz w:val="22"/>
          <w:highlight w:val="none"/>
        </w:rPr>
        <mc:AlternateContent>
          <mc:Choice Requires="wps">
            <w:drawing>
              <wp:anchor simplePos="0" relativeHeight="78" behindDoc="0" locked="0" layoutInCell="1" hidden="0" allowOverlap="1">
                <wp:simplePos x="0" y="0"/>
                <wp:positionH relativeFrom="column">
                  <wp:posOffset>2447925</wp:posOffset>
                </wp:positionH>
                <wp:positionV relativeFrom="paragraph">
                  <wp:posOffset>127000</wp:posOffset>
                </wp:positionV>
                <wp:extent cx="800100" cy="252095"/>
                <wp:effectExtent l="157480" t="36830" r="179070" b="69850"/>
                <wp:wrapNone/>
                <wp:docPr id="1102" name="オブジェクト 0"/>
                <a:graphic xmlns:a="http://schemas.openxmlformats.org/drawingml/2006/main">
                  <a:graphicData uri="http://schemas.microsoft.com/office/word/2010/wordprocessingShape">
                    <wps:wsp>
                      <wps:cNvPr id="1102" name="オブジェクト 0"/>
                      <wps:cNvSpPr>
                        <a:spLocks noChangeArrowheads="1"/>
                      </wps:cNvSpPr>
                      <wps:spPr>
                        <a:xfrm>
                          <a:off x="0" y="0"/>
                          <a:ext cx="800100" cy="252095"/>
                        </a:xfrm>
                        <a:prstGeom prst="downArrow">
                          <a:avLst>
                            <a:gd name="adj1" fmla="val 50000"/>
                            <a:gd name="adj2" fmla="val 25000"/>
                          </a:avLst>
                        </a:prstGeom>
                        <a:solidFill>
                          <a:schemeClr val="accent5"/>
                        </a:solidFill>
                        <a:ln w="38100">
                          <a:solidFill>
                            <a:schemeClr val="lt1">
                              <a:lumMod val="95000"/>
                            </a:schemeClr>
                          </a:solidFill>
                          <a:miter/>
                        </a:ln>
                        <a:effectLst>
                          <a:outerShdw dist="28398" dir="3806097" algn="ctr" rotWithShape="0">
                            <a:schemeClr val="accent5">
                              <a:lumMod val="50000"/>
                              <a:alpha val="50000"/>
                            </a:schemeClr>
                          </a:outerShdw>
                        </a:effectLst>
                      </wps:spPr>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オブジェクト 0" style="margin-top:10pt;mso-position-vertical-relative:text;mso-position-horizontal-relative:text;position:absolute;height:19.850000000000001pt;width:63pt;margin-left:192.75pt;z-index:78;" o:spid="_x0000_s1102" o:allowincell="t" o:allowoverlap="t" filled="t" fillcolor="#4472c4 [3208]" stroked="t" strokecolor="#f2f2f2 [3041]" strokeweight="3pt" o:spt="67" type="#_x0000_t67" adj="16200,5400">
                <v:fill/>
                <v:stroke filltype="solid"/>
                <v:shadow on="t" color="#203764" opacity="32768f" offset="1pt,2pt" matrix="65536f,,,65536f,,"/>
                <v:textbox style="layout-flow:horizontal;"/>
                <v:imagedata o:title=""/>
                <w10:wrap type="none" anchorx="text" anchory="text"/>
              </v:shape>
            </w:pict>
          </mc:Fallback>
        </mc:AlternateContent>
      </w:r>
    </w:p>
    <w:p>
      <w:pPr>
        <w:pStyle w:val="0"/>
        <w:tabs>
          <w:tab w:val="left" w:leader="none" w:pos="1245"/>
        </w:tabs>
        <w:rPr>
          <w:rFonts w:hint="eastAsia" w:ascii="ＭＳ 明朝" w:hAnsi="ＭＳ 明朝" w:eastAsia="ＭＳ 明朝"/>
          <w:sz w:val="22"/>
          <w:highlight w:val="none"/>
        </w:rPr>
      </w:pPr>
    </w:p>
    <w:p>
      <w:pPr>
        <w:pStyle w:val="0"/>
        <w:tabs>
          <w:tab w:val="left" w:leader="none" w:pos="1245"/>
        </w:tabs>
        <w:rPr>
          <w:rFonts w:hint="eastAsia" w:ascii="ＭＳ 明朝" w:hAnsi="ＭＳ 明朝" w:eastAsia="ＭＳ 明朝"/>
          <w:sz w:val="22"/>
          <w:highlight w:val="none"/>
        </w:rPr>
      </w:pPr>
      <w:r>
        <w:rPr>
          <w:rFonts w:hint="eastAsia"/>
          <w:highlight w:val="none"/>
        </w:rPr>
        <mc:AlternateContent>
          <mc:Choice Requires="wps">
            <w:drawing>
              <wp:anchor simplePos="0" relativeHeight="79" behindDoc="0" locked="0" layoutInCell="1" hidden="0" allowOverlap="1">
                <wp:simplePos x="0" y="0"/>
                <wp:positionH relativeFrom="column">
                  <wp:posOffset>1295400</wp:posOffset>
                </wp:positionH>
                <wp:positionV relativeFrom="paragraph">
                  <wp:posOffset>0</wp:posOffset>
                </wp:positionV>
                <wp:extent cx="3324225" cy="330200"/>
                <wp:effectExtent l="14605" t="11430" r="55245" b="55245"/>
                <wp:wrapNone/>
                <wp:docPr id="1103" name="オブジェクト 0"/>
                <a:graphic xmlns:a="http://schemas.openxmlformats.org/drawingml/2006/main">
                  <a:graphicData uri="http://schemas.microsoft.com/office/word/2010/wordprocessingShape">
                    <wps:wsp>
                      <wps:cNvPr id="1103" name="オブジェクト 0"/>
                      <wps:cNvSpPr>
                        <a:spLocks noChangeArrowheads="1"/>
                      </wps:cNvSpPr>
                      <wps:spPr>
                        <a:xfrm>
                          <a:off x="0" y="0"/>
                          <a:ext cx="3324225" cy="330200"/>
                        </a:xfrm>
                        <a:prstGeom prst="flowChartProcess">
                          <a:avLst/>
                        </a:prstGeom>
                        <a:gradFill rotWithShape="0">
                          <a:gsLst>
                            <a:gs pos="0">
                              <a:schemeClr val="lt1"/>
                            </a:gs>
                            <a:gs pos="100000">
                              <a:schemeClr val="accent1">
                                <a:lumMod val="40000"/>
                                <a:lumOff val="60000"/>
                              </a:schemeClr>
                            </a:gs>
                          </a:gsLst>
                          <a:lin ang="5400000" scaled="1"/>
                          <a:tileRect/>
                        </a:gradFill>
                        <a:ln w="12700">
                          <a:solidFill>
                            <a:schemeClr val="accent1">
                              <a:lumMod val="60000"/>
                              <a:lumOff val="40000"/>
                            </a:schemeClr>
                          </a:solidFill>
                          <a:miter/>
                        </a:ln>
                        <a:effectLst>
                          <a:outerShdw dist="28398" dir="3806097" algn="ctr" rotWithShape="0">
                            <a:schemeClr val="accent1">
                              <a:lumMod val="50000"/>
                              <a:alpha val="50000"/>
                            </a:schemeClr>
                          </a:outerShdw>
                        </a:effectLst>
                      </wps:spPr>
                      <wps:txbx>
                        <w:txbxContent>
                          <w:p>
                            <w:pPr>
                              <w:pStyle w:val="0"/>
                              <w:jc w:val="center"/>
                              <w:rPr>
                                <w:rFonts w:hint="eastAsia"/>
                              </w:rPr>
                            </w:pPr>
                            <w:r>
                              <w:rPr>
                                <w:rFonts w:hint="eastAsia" w:asciiTheme="minorEastAsia" w:hAnsiTheme="minorEastAsia"/>
                              </w:rPr>
                              <w:t>一般小児医療施設など</w:t>
                            </w:r>
                            <w:r>
                              <w:rPr>
                                <w:rFonts w:hint="eastAsia" w:asciiTheme="minorEastAsia" w:hAnsiTheme="minorEastAsia"/>
                                <w:sz w:val="20"/>
                              </w:rPr>
                              <w:t>（かかりつけ医など）</w:t>
                            </w:r>
                          </w:p>
                        </w:txbxContent>
                      </wps:txbx>
                      <wps:bodyPr vertOverflow="overflow" horzOverflow="overflow" wrap="square" lIns="74295" tIns="8890" rIns="74295" bIns="8890" anchor="ctr" upright="1"/>
                    </wps:wsp>
                  </a:graphicData>
                </a:graphic>
              </wp:anchor>
            </w:drawing>
          </mc:Choice>
          <mc:Fallback>
            <w:pict>
              <v:shapetype id="_x0000_t109" coordsize="21600,21600" o:spt="109" path="m,l,21600r21600,l21600,xe">
                <v:stroke joinstyle="miter"/>
                <v:path gradientshapeok="t" o:connecttype="rect"/>
              </v:shapetype>
              <v:shape id="オブジェクト 0" style="margin-top:0pt;mso-position-vertical-relative:text;mso-position-horizontal-relative:text;v-text-anchor:middle;position:absolute;height:26pt;width:261.75pt;margin-left:102pt;z-index:79;" o:spid="_x0000_s1103" o:allowincell="t" o:allowoverlap="t" filled="t" fillcolor="#ffffff [3201]" stroked="t" strokecolor="#9dc4e6 [1940]" strokeweight="1pt" o:spt="109" type="#_x0000_t109">
                <v:fill type="gradient" color2="#bdd7ee [1300]" focus="100%"/>
                <v:stroke filltype="solid"/>
                <v:shadow on="t" color="#1f4f7a" opacity="32768f" offset="1pt,2pt" matrix="65536f,,,65536f,,"/>
                <v:textbox style="layout-flow:horizontal;" inset="2.0637499999999998mm,0.24694444444444438mm,2.0637499999999998mm,0.24694444444444438mm">
                  <w:txbxContent>
                    <w:p>
                      <w:pPr>
                        <w:pStyle w:val="0"/>
                        <w:jc w:val="center"/>
                        <w:rPr>
                          <w:rFonts w:hint="eastAsia"/>
                        </w:rPr>
                      </w:pPr>
                      <w:r>
                        <w:rPr>
                          <w:rFonts w:hint="eastAsia" w:asciiTheme="minorEastAsia" w:hAnsiTheme="minorEastAsia"/>
                        </w:rPr>
                        <w:t>一般小児医療施設など</w:t>
                      </w:r>
                      <w:r>
                        <w:rPr>
                          <w:rFonts w:hint="eastAsia" w:asciiTheme="minorEastAsia" w:hAnsiTheme="minorEastAsia"/>
                          <w:sz w:val="20"/>
                        </w:rPr>
                        <w:t>（かかりつけ医など）</w:t>
                      </w:r>
                    </w:p>
                  </w:txbxContent>
                </v:textbox>
                <v:imagedata o:title=""/>
                <w10:wrap type="none" anchorx="text" anchory="text"/>
              </v:shape>
            </w:pict>
          </mc:Fallback>
        </mc:AlternateContent>
      </w:r>
    </w:p>
    <w:p>
      <w:pPr>
        <w:pStyle w:val="0"/>
        <w:tabs>
          <w:tab w:val="left" w:leader="none" w:pos="1245"/>
        </w:tabs>
        <w:rPr>
          <w:rFonts w:hint="eastAsia" w:ascii="ＭＳ 明朝" w:hAnsi="ＭＳ 明朝" w:eastAsia="ＭＳ 明朝"/>
          <w:sz w:val="22"/>
          <w:highlight w:val="none"/>
        </w:rPr>
      </w:pPr>
      <w:r>
        <w:rPr>
          <w:rFonts w:hint="default" w:asciiTheme="minorEastAsia" w:hAnsiTheme="minorEastAsia"/>
          <w:sz w:val="22"/>
          <w:highlight w:val="none"/>
        </w:rPr>
        <mc:AlternateContent>
          <mc:Choice Requires="wps">
            <w:drawing>
              <wp:anchor simplePos="0" relativeHeight="80" behindDoc="0" locked="0" layoutInCell="1" hidden="0" allowOverlap="1">
                <wp:simplePos x="0" y="0"/>
                <wp:positionH relativeFrom="column">
                  <wp:posOffset>844550</wp:posOffset>
                </wp:positionH>
                <wp:positionV relativeFrom="paragraph">
                  <wp:posOffset>101600</wp:posOffset>
                </wp:positionV>
                <wp:extent cx="4230370" cy="1497330"/>
                <wp:effectExtent l="11430" t="11430" r="57150" b="59690"/>
                <wp:wrapNone/>
                <wp:docPr id="1104" name="オブジェクト 0"/>
                <a:graphic xmlns:a="http://schemas.openxmlformats.org/drawingml/2006/main">
                  <a:graphicData uri="http://schemas.microsoft.com/office/word/2010/wordprocessingShape">
                    <wps:wsp>
                      <wps:cNvPr id="1104" name="オブジェクト 0"/>
                      <wps:cNvSpPr>
                        <a:spLocks noChangeArrowheads="1"/>
                      </wps:cNvSpPr>
                      <wps:spPr>
                        <a:xfrm>
                          <a:off x="0" y="0"/>
                          <a:ext cx="4230370" cy="1497330"/>
                        </a:xfrm>
                        <a:prstGeom prst="roundRect">
                          <a:avLst>
                            <a:gd name="adj" fmla="val 16664"/>
                          </a:avLst>
                        </a:prstGeom>
                        <a:gradFill rotWithShape="0">
                          <a:gsLst>
                            <a:gs pos="0">
                              <a:schemeClr val="lt1"/>
                            </a:gs>
                            <a:gs pos="100000">
                              <a:schemeClr val="accent5">
                                <a:lumMod val="40000"/>
                                <a:lumOff val="60000"/>
                              </a:schemeClr>
                            </a:gs>
                          </a:gsLst>
                          <a:lin ang="5400000" scaled="1"/>
                          <a:tileRect/>
                        </a:gradFill>
                        <a:ln w="12700">
                          <a:solidFill>
                            <a:schemeClr val="accent5">
                              <a:lumMod val="60000"/>
                              <a:lumOff val="40000"/>
                            </a:schemeClr>
                          </a:solidFill>
                        </a:ln>
                        <a:effectLst>
                          <a:outerShdw dist="28398" dir="3806097" algn="ctr" rotWithShape="0">
                            <a:schemeClr val="accent5">
                              <a:lumMod val="50000"/>
                              <a:alpha val="50000"/>
                            </a:schemeClr>
                          </a:outerShdw>
                        </a:effectLst>
                      </wps:spPr>
                      <wps:txbx>
                        <w:txbxContent>
                          <w:p>
                            <w:pPr>
                              <w:pStyle w:val="0"/>
                              <w:rPr>
                                <w:rFonts w:hint="default" w:asciiTheme="minorEastAsia" w:hAnsiTheme="minorEastAsia"/>
                                <w:sz w:val="20"/>
                              </w:rPr>
                            </w:pPr>
                            <w:r>
                              <w:rPr>
                                <w:rFonts w:hint="eastAsia" w:asciiTheme="minorEastAsia" w:hAnsiTheme="minorEastAsia"/>
                                <w:sz w:val="20"/>
                              </w:rPr>
                              <w:t>○地域に必要な一般小児医療を実施</w:t>
                            </w:r>
                          </w:p>
                          <w:p>
                            <w:pPr>
                              <w:pStyle w:val="0"/>
                              <w:spacing w:line="240" w:lineRule="exact"/>
                              <w:ind w:left="217" w:hanging="217" w:hangingChars="100"/>
                              <w:rPr>
                                <w:rFonts w:hint="eastAsia"/>
                              </w:rPr>
                            </w:pPr>
                            <w:r>
                              <w:rPr>
                                <w:rFonts w:hint="eastAsia" w:asciiTheme="minorEastAsia" w:hAnsiTheme="minorEastAsia"/>
                                <w:sz w:val="20"/>
                              </w:rPr>
                              <w:t>○生活の場</w:t>
                            </w:r>
                            <w:r>
                              <w:rPr>
                                <w:rFonts w:hint="eastAsia" w:asciiTheme="minorEastAsia" w:hAnsiTheme="minorEastAsia"/>
                                <w:sz w:val="18"/>
                              </w:rPr>
                              <w:t>（施設を含む）</w:t>
                            </w:r>
                            <w:r>
                              <w:rPr>
                                <w:rFonts w:hint="eastAsia" w:asciiTheme="minorEastAsia" w:hAnsiTheme="minorEastAsia"/>
                                <w:sz w:val="20"/>
                              </w:rPr>
                              <w:t>での療養・療育が必要な小児に対する支援を実施</w:t>
                            </w:r>
                          </w:p>
                        </w:txbxContent>
                      </wps:txbx>
                      <wps:bodyPr vertOverflow="overflow" horzOverflow="overflow" lIns="74295" tIns="8890" rIns="74295" bIns="8890" upright="1"/>
                    </wps:wsp>
                  </a:graphicData>
                </a:graphic>
              </wp:anchor>
            </w:drawing>
          </mc:Choice>
          <mc:Fallback>
            <w:pict>
              <v:roundrect id="オブジェクト 0" style="margin-top:8pt;mso-position-vertical-relative:text;mso-position-horizontal-relative:text;position:absolute;height:117.9pt;width:333.1pt;margin-left:66.5pt;z-index:80;" o:spid="_x0000_s1104" o:allowincell="t" o:allowoverlap="t" filled="t" fillcolor="#ffffff [3201]" stroked="t" strokecolor="#8ea9db [1944]" strokeweight="1pt" o:spt="2" arcsize="10920f">
                <v:fill type="gradient" color2="#b5c7e8 [1304]" focus="100%"/>
                <v:stroke filltype="solid"/>
                <v:shadow on="t" color="#203764" opacity="32768f" offset="1pt,2pt" matrix="65536f,,,65536f,,"/>
                <v:textbox style="layout-flow:horizontal;" inset="2.0637499999999998mm,0.24694444444444438mm,2.0637499999999998mm,0.24694444444444438mm">
                  <w:txbxContent>
                    <w:p>
                      <w:pPr>
                        <w:pStyle w:val="0"/>
                        <w:rPr>
                          <w:rFonts w:hint="default" w:asciiTheme="minorEastAsia" w:hAnsiTheme="minorEastAsia"/>
                          <w:sz w:val="20"/>
                        </w:rPr>
                      </w:pPr>
                      <w:r>
                        <w:rPr>
                          <w:rFonts w:hint="eastAsia" w:asciiTheme="minorEastAsia" w:hAnsiTheme="minorEastAsia"/>
                          <w:sz w:val="20"/>
                        </w:rPr>
                        <w:t>○地域に必要な一般小児医療を実施</w:t>
                      </w:r>
                    </w:p>
                    <w:p>
                      <w:pPr>
                        <w:pStyle w:val="0"/>
                        <w:spacing w:line="240" w:lineRule="exact"/>
                        <w:ind w:left="217" w:hanging="217" w:hangingChars="100"/>
                        <w:rPr>
                          <w:rFonts w:hint="eastAsia"/>
                        </w:rPr>
                      </w:pPr>
                      <w:r>
                        <w:rPr>
                          <w:rFonts w:hint="eastAsia" w:asciiTheme="minorEastAsia" w:hAnsiTheme="minorEastAsia"/>
                          <w:sz w:val="20"/>
                        </w:rPr>
                        <w:t>○生活の場</w:t>
                      </w:r>
                      <w:r>
                        <w:rPr>
                          <w:rFonts w:hint="eastAsia" w:asciiTheme="minorEastAsia" w:hAnsiTheme="minorEastAsia"/>
                          <w:sz w:val="18"/>
                        </w:rPr>
                        <w:t>（施設を含む）</w:t>
                      </w:r>
                      <w:r>
                        <w:rPr>
                          <w:rFonts w:hint="eastAsia" w:asciiTheme="minorEastAsia" w:hAnsiTheme="minorEastAsia"/>
                          <w:sz w:val="20"/>
                        </w:rPr>
                        <w:t>での療養・療育が必要な小児に対する支援を実施</w:t>
                      </w:r>
                    </w:p>
                  </w:txbxContent>
                </v:textbox>
                <v:imagedata o:title=""/>
                <w10:wrap type="none" anchorx="text" anchory="text"/>
              </v:roundrect>
            </w:pict>
          </mc:Fallback>
        </mc:AlternateContent>
      </w:r>
    </w:p>
    <w:p>
      <w:pPr>
        <w:pStyle w:val="0"/>
        <w:tabs>
          <w:tab w:val="left" w:leader="none" w:pos="1245"/>
        </w:tabs>
        <w:rPr>
          <w:rFonts w:hint="eastAsia" w:ascii="ＭＳ 明朝" w:hAnsi="ＭＳ 明朝" w:eastAsia="ＭＳ 明朝"/>
          <w:sz w:val="22"/>
          <w:highlight w:val="none"/>
        </w:rPr>
      </w:pPr>
    </w:p>
    <w:p>
      <w:pPr>
        <w:pStyle w:val="0"/>
        <w:tabs>
          <w:tab w:val="left" w:leader="none" w:pos="1245"/>
        </w:tabs>
        <w:rPr>
          <w:rFonts w:hint="eastAsia" w:ascii="ＭＳ 明朝" w:hAnsi="ＭＳ 明朝" w:eastAsia="ＭＳ 明朝"/>
          <w:sz w:val="22"/>
          <w:highlight w:val="none"/>
        </w:rPr>
      </w:pPr>
    </w:p>
    <w:p>
      <w:pPr>
        <w:pStyle w:val="0"/>
        <w:tabs>
          <w:tab w:val="left" w:leader="none" w:pos="1245"/>
        </w:tabs>
        <w:rPr>
          <w:rFonts w:hint="eastAsia" w:ascii="ＭＳ 明朝" w:hAnsi="ＭＳ 明朝" w:eastAsia="ＭＳ 明朝"/>
          <w:sz w:val="22"/>
          <w:highlight w:val="none"/>
        </w:rPr>
      </w:pPr>
      <w:r>
        <w:rPr>
          <w:rFonts w:hint="default" w:asciiTheme="minorEastAsia" w:hAnsiTheme="minorEastAsia"/>
          <w:sz w:val="22"/>
          <w:highlight w:val="none"/>
        </w:rPr>
        <mc:AlternateContent>
          <mc:Choice Requires="wps">
            <w:drawing>
              <wp:anchor simplePos="0" relativeHeight="81" behindDoc="0" locked="0" layoutInCell="1" hidden="0" allowOverlap="1">
                <wp:simplePos x="0" y="0"/>
                <wp:positionH relativeFrom="column">
                  <wp:posOffset>1908175</wp:posOffset>
                </wp:positionH>
                <wp:positionV relativeFrom="paragraph">
                  <wp:posOffset>113030</wp:posOffset>
                </wp:positionV>
                <wp:extent cx="2129155" cy="701675"/>
                <wp:effectExtent l="635" t="635" r="29845" b="10795"/>
                <wp:wrapNone/>
                <wp:docPr id="1105" name="オブジェクト 0"/>
                <a:graphic xmlns:a="http://schemas.openxmlformats.org/drawingml/2006/main">
                  <a:graphicData uri="http://schemas.microsoft.com/office/word/2010/wordprocessingShape">
                    <wps:wsp>
                      <wps:cNvPr id="1105" name="オブジェクト 0"/>
                      <wps:cNvSpPr>
                        <a:spLocks noChangeArrowheads="1"/>
                      </wps:cNvSpPr>
                      <wps:spPr>
                        <a:xfrm>
                          <a:off x="0" y="0"/>
                          <a:ext cx="2129155" cy="701675"/>
                        </a:xfrm>
                        <a:prstGeom prst="rect">
                          <a:avLst/>
                        </a:prstGeom>
                        <a:solidFill>
                          <a:srgbClr val="FFFFFF"/>
                        </a:solidFill>
                        <a:ln w="9525">
                          <a:solidFill>
                            <a:sysClr val="windowText" lastClr="000000"/>
                          </a:solidFill>
                          <a:miter/>
                        </a:ln>
                      </wps:spPr>
                      <wps:txbx>
                        <w:txbxContent>
                          <w:p>
                            <w:pPr>
                              <w:pStyle w:val="0"/>
                              <w:jc w:val="left"/>
                              <w:rPr>
                                <w:rFonts w:hint="default" w:asciiTheme="minorEastAsia" w:hAnsiTheme="minorEastAsia"/>
                                <w:sz w:val="20"/>
                              </w:rPr>
                            </w:pPr>
                            <w:r>
                              <w:rPr>
                                <w:rFonts w:hint="eastAsia" w:asciiTheme="minorEastAsia" w:hAnsiTheme="minorEastAsia"/>
                                <w:sz w:val="20"/>
                              </w:rPr>
                              <w:t>・小児科を標榜する診療所</w:t>
                            </w:r>
                          </w:p>
                          <w:p>
                            <w:pPr>
                              <w:pStyle w:val="0"/>
                              <w:jc w:val="left"/>
                              <w:rPr>
                                <w:rFonts w:hint="default" w:asciiTheme="minorEastAsia" w:hAnsiTheme="minorEastAsia"/>
                                <w:sz w:val="20"/>
                              </w:rPr>
                            </w:pPr>
                            <w:r>
                              <w:rPr>
                                <w:rFonts w:hint="eastAsia" w:asciiTheme="minorEastAsia" w:hAnsiTheme="minorEastAsia"/>
                                <w:sz w:val="20"/>
                              </w:rPr>
                              <w:t>・一般小児科病院</w:t>
                            </w:r>
                          </w:p>
                          <w:p>
                            <w:pPr>
                              <w:pStyle w:val="0"/>
                              <w:jc w:val="left"/>
                              <w:rPr>
                                <w:rFonts w:hint="default" w:asciiTheme="minorEastAsia" w:hAnsiTheme="minorEastAsia"/>
                                <w:sz w:val="20"/>
                              </w:rPr>
                            </w:pPr>
                            <w:r>
                              <w:rPr>
                                <w:rFonts w:hint="eastAsia" w:asciiTheme="minorEastAsia" w:hAnsiTheme="minorEastAsia"/>
                                <w:sz w:val="20"/>
                              </w:rPr>
                              <w:t>・訪問看護ステーション</w:t>
                            </w:r>
                          </w:p>
                          <w:p>
                            <w:pPr>
                              <w:pStyle w:val="0"/>
                              <w:jc w:val="left"/>
                              <w:rPr>
                                <w:rFonts w:hint="eastAsia"/>
                              </w:rPr>
                            </w:pPr>
                          </w:p>
                        </w:txbxContent>
                      </wps:txbx>
                      <wps:bodyPr vertOverflow="overflow" horzOverflow="overflow" lIns="74295" tIns="8890" rIns="74295" bIns="8890" upright="1"/>
                    </wps:wsp>
                  </a:graphicData>
                </a:graphic>
              </wp:anchor>
            </w:drawing>
          </mc:Choice>
          <mc:Fallback>
            <w:pict>
              <v:rect id="オブジェクト 0" style="margin-top:8.9pt;mso-position-vertical-relative:text;mso-position-horizontal-relative:text;position:absolute;height:55.25pt;width:167.65pt;margin-left:150.25pt;z-index:81;" o:spid="_x0000_s1105" o:allowincell="t" o:allowoverlap="t" filled="t" fillcolor="#ffffff" stroked="t" strokecolor="#000000" strokeweight="0.75pt" o:spt="1">
                <v:fill/>
                <v:stroke filltype="solid"/>
                <v:textbox style="layout-flow:horizontal;" inset="2.0637499999999998mm,0.24694444444444438mm,2.0637499999999998mm,0.24694444444444438mm">
                  <w:txbxContent>
                    <w:p>
                      <w:pPr>
                        <w:pStyle w:val="0"/>
                        <w:jc w:val="left"/>
                        <w:rPr>
                          <w:rFonts w:hint="default" w:asciiTheme="minorEastAsia" w:hAnsiTheme="minorEastAsia"/>
                          <w:sz w:val="20"/>
                        </w:rPr>
                      </w:pPr>
                      <w:r>
                        <w:rPr>
                          <w:rFonts w:hint="eastAsia" w:asciiTheme="minorEastAsia" w:hAnsiTheme="minorEastAsia"/>
                          <w:sz w:val="20"/>
                        </w:rPr>
                        <w:t>・小児科を標榜する診療所</w:t>
                      </w:r>
                    </w:p>
                    <w:p>
                      <w:pPr>
                        <w:pStyle w:val="0"/>
                        <w:jc w:val="left"/>
                        <w:rPr>
                          <w:rFonts w:hint="default" w:asciiTheme="minorEastAsia" w:hAnsiTheme="minorEastAsia"/>
                          <w:sz w:val="20"/>
                        </w:rPr>
                      </w:pPr>
                      <w:r>
                        <w:rPr>
                          <w:rFonts w:hint="eastAsia" w:asciiTheme="minorEastAsia" w:hAnsiTheme="minorEastAsia"/>
                          <w:sz w:val="20"/>
                        </w:rPr>
                        <w:t>・一般小児科病院</w:t>
                      </w:r>
                    </w:p>
                    <w:p>
                      <w:pPr>
                        <w:pStyle w:val="0"/>
                        <w:jc w:val="left"/>
                        <w:rPr>
                          <w:rFonts w:hint="default" w:asciiTheme="minorEastAsia" w:hAnsiTheme="minorEastAsia"/>
                          <w:sz w:val="20"/>
                        </w:rPr>
                      </w:pPr>
                      <w:r>
                        <w:rPr>
                          <w:rFonts w:hint="eastAsia" w:asciiTheme="minorEastAsia" w:hAnsiTheme="minorEastAsia"/>
                          <w:sz w:val="20"/>
                        </w:rPr>
                        <w:t>・訪問看護ステーション</w:t>
                      </w:r>
                    </w:p>
                    <w:p>
                      <w:pPr>
                        <w:pStyle w:val="0"/>
                        <w:jc w:val="left"/>
                        <w:rPr>
                          <w:rFonts w:hint="eastAsia"/>
                        </w:rPr>
                      </w:pPr>
                    </w:p>
                  </w:txbxContent>
                </v:textbox>
                <v:imagedata o:title=""/>
                <w10:wrap type="none" anchorx="text" anchory="text"/>
              </v:rect>
            </w:pict>
          </mc:Fallback>
        </mc:AlternateContent>
      </w:r>
    </w:p>
    <w:p>
      <w:pPr>
        <w:pStyle w:val="0"/>
        <w:tabs>
          <w:tab w:val="left" w:leader="none" w:pos="1245"/>
        </w:tabs>
        <w:rPr>
          <w:rFonts w:hint="eastAsia" w:ascii="ＭＳ 明朝" w:hAnsi="ＭＳ 明朝" w:eastAsia="ＭＳ 明朝"/>
          <w:sz w:val="22"/>
          <w:highlight w:val="none"/>
        </w:rPr>
      </w:pPr>
    </w:p>
    <w:p>
      <w:pPr>
        <w:pStyle w:val="0"/>
        <w:tabs>
          <w:tab w:val="left" w:leader="none" w:pos="1245"/>
        </w:tabs>
        <w:rPr>
          <w:rFonts w:hint="eastAsia" w:ascii="ＭＳ 明朝" w:hAnsi="ＭＳ 明朝" w:eastAsia="ＭＳ 明朝"/>
          <w:sz w:val="22"/>
          <w:highlight w:val="none"/>
        </w:rPr>
      </w:pPr>
    </w:p>
    <w:p>
      <w:pPr>
        <w:pStyle w:val="0"/>
        <w:tabs>
          <w:tab w:val="left" w:leader="none" w:pos="1245"/>
        </w:tabs>
        <w:rPr>
          <w:rFonts w:hint="eastAsia" w:ascii="ＭＳ 明朝" w:hAnsi="ＭＳ 明朝" w:eastAsia="ＭＳ 明朝"/>
          <w:sz w:val="22"/>
          <w:highlight w:val="none"/>
        </w:rPr>
      </w:pPr>
    </w:p>
    <w:p>
      <w:pPr>
        <w:pStyle w:val="0"/>
        <w:tabs>
          <w:tab w:val="left" w:leader="none" w:pos="1245"/>
        </w:tabs>
        <w:rPr>
          <w:rFonts w:hint="eastAsia" w:ascii="ＭＳ 明朝" w:hAnsi="ＭＳ 明朝" w:eastAsia="ＭＳ 明朝"/>
          <w:sz w:val="22"/>
          <w:highlight w:val="none"/>
        </w:rPr>
      </w:pPr>
      <w:r>
        <w:rPr>
          <w:rFonts w:hint="default" w:asciiTheme="minorEastAsia" w:hAnsiTheme="minorEastAsia"/>
          <w:sz w:val="22"/>
          <w:highlight w:val="none"/>
        </w:rPr>
        <mc:AlternateContent>
          <mc:Choice Requires="wps">
            <w:drawing>
              <wp:anchor simplePos="0" relativeHeight="82" behindDoc="0" locked="0" layoutInCell="1" hidden="0" allowOverlap="1">
                <wp:simplePos x="0" y="0"/>
                <wp:positionH relativeFrom="column">
                  <wp:posOffset>2468880</wp:posOffset>
                </wp:positionH>
                <wp:positionV relativeFrom="paragraph">
                  <wp:posOffset>87630</wp:posOffset>
                </wp:positionV>
                <wp:extent cx="800100" cy="285750"/>
                <wp:effectExtent l="159385" t="38735" r="177165" b="72390"/>
                <wp:wrapNone/>
                <wp:docPr id="1106" name="オブジェクト 0"/>
                <a:graphic xmlns:a="http://schemas.openxmlformats.org/drawingml/2006/main">
                  <a:graphicData uri="http://schemas.microsoft.com/office/word/2010/wordprocessingShape">
                    <wps:wsp>
                      <wps:cNvPr id="1106" name="オブジェクト 0"/>
                      <wps:cNvSpPr>
                        <a:spLocks noChangeArrowheads="1"/>
                      </wps:cNvSpPr>
                      <wps:spPr>
                        <a:xfrm>
                          <a:off x="0" y="0"/>
                          <a:ext cx="800100" cy="285750"/>
                        </a:xfrm>
                        <a:prstGeom prst="downArrow">
                          <a:avLst>
                            <a:gd name="adj1" fmla="val 50000"/>
                            <a:gd name="adj2" fmla="val 25000"/>
                          </a:avLst>
                        </a:prstGeom>
                        <a:solidFill>
                          <a:schemeClr val="accent5"/>
                        </a:solidFill>
                        <a:ln w="38100">
                          <a:solidFill>
                            <a:schemeClr val="lt1">
                              <a:lumMod val="95000"/>
                            </a:schemeClr>
                          </a:solidFill>
                          <a:miter/>
                        </a:ln>
                        <a:effectLst>
                          <a:outerShdw dist="28398" dir="3806097" algn="ctr" rotWithShape="0">
                            <a:schemeClr val="accent5">
                              <a:lumMod val="50000"/>
                              <a:alpha val="50000"/>
                            </a:schemeClr>
                          </a:outerShdw>
                        </a:effectLst>
                      </wps:spPr>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オブジェクト 0" style="margin-top:6.9pt;mso-position-vertical-relative:text;mso-position-horizontal-relative:text;position:absolute;height:22.5pt;width:63pt;margin-left:194.4pt;z-index:82;" o:spid="_x0000_s1106" o:allowincell="t" o:allowoverlap="t" filled="t" fillcolor="#4472c4 [3208]" stroked="t" strokecolor="#f2f2f2 [3041]" strokeweight="3pt" o:spt="67" type="#_x0000_t67" adj="16200,5400">
                <v:fill/>
                <v:stroke filltype="solid"/>
                <v:shadow on="t" color="#203764" opacity="32768f" offset="1pt,2pt" matrix="65536f,,,65536f,,"/>
                <v:textbox style="layout-flow:horizontal;"/>
                <v:imagedata o:title=""/>
                <w10:wrap type="none" anchorx="text" anchory="text"/>
              </v:shape>
            </w:pict>
          </mc:Fallback>
        </mc:AlternateContent>
      </w:r>
    </w:p>
    <w:p>
      <w:pPr>
        <w:pStyle w:val="0"/>
        <w:tabs>
          <w:tab w:val="left" w:leader="none" w:pos="1245"/>
        </w:tabs>
        <w:rPr>
          <w:rFonts w:hint="eastAsia" w:ascii="ＭＳ 明朝" w:hAnsi="ＭＳ 明朝" w:eastAsia="ＭＳ 明朝"/>
          <w:sz w:val="22"/>
          <w:highlight w:val="none"/>
        </w:rPr>
      </w:pPr>
      <w:r>
        <w:rPr>
          <w:rFonts w:hint="default" w:asciiTheme="minorEastAsia" w:hAnsiTheme="minorEastAsia"/>
          <w:sz w:val="22"/>
          <w:highlight w:val="none"/>
        </w:rPr>
        <mc:AlternateContent>
          <mc:Choice Requires="wps">
            <w:drawing>
              <wp:anchor simplePos="0" relativeHeight="83" behindDoc="0" locked="0" layoutInCell="1" hidden="0" allowOverlap="1">
                <wp:simplePos x="0" y="0"/>
                <wp:positionH relativeFrom="column">
                  <wp:posOffset>1228725</wp:posOffset>
                </wp:positionH>
                <wp:positionV relativeFrom="paragraph">
                  <wp:posOffset>207645</wp:posOffset>
                </wp:positionV>
                <wp:extent cx="3314700" cy="330200"/>
                <wp:effectExtent l="14605" t="9525" r="55245" b="57150"/>
                <wp:wrapNone/>
                <wp:docPr id="1107" name="オブジェクト 0"/>
                <a:graphic xmlns:a="http://schemas.openxmlformats.org/drawingml/2006/main">
                  <a:graphicData uri="http://schemas.microsoft.com/office/word/2010/wordprocessingShape">
                    <wps:wsp>
                      <wps:cNvPr id="1107" name="オブジェクト 0"/>
                      <wps:cNvSpPr>
                        <a:spLocks noChangeArrowheads="1"/>
                      </wps:cNvSpPr>
                      <wps:spPr>
                        <a:xfrm>
                          <a:off x="0" y="0"/>
                          <a:ext cx="3314700" cy="330200"/>
                        </a:xfrm>
                        <a:prstGeom prst="flowChartProcess">
                          <a:avLst/>
                        </a:prstGeom>
                        <a:gradFill rotWithShape="0">
                          <a:gsLst>
                            <a:gs pos="0">
                              <a:schemeClr val="lt1"/>
                            </a:gs>
                            <a:gs pos="100000">
                              <a:schemeClr val="accent3">
                                <a:lumMod val="40000"/>
                                <a:lumOff val="60000"/>
                              </a:schemeClr>
                            </a:gs>
                          </a:gsLst>
                          <a:lin ang="5400000" scaled="1"/>
                          <a:tileRect/>
                        </a:gradFill>
                        <a:ln w="12700">
                          <a:solidFill>
                            <a:schemeClr val="accent3">
                              <a:lumMod val="60000"/>
                              <a:lumOff val="40000"/>
                            </a:schemeClr>
                          </a:solidFill>
                          <a:miter/>
                        </a:ln>
                        <a:effectLst>
                          <a:outerShdw dist="28398" dir="3806097" algn="ctr" rotWithShape="0">
                            <a:schemeClr val="accent3">
                              <a:lumMod val="50000"/>
                              <a:alpha val="50000"/>
                            </a:schemeClr>
                          </a:outerShdw>
                        </a:effectLst>
                      </wps:spPr>
                      <wps:txbx>
                        <w:txbxContent>
                          <w:p>
                            <w:pPr>
                              <w:pStyle w:val="0"/>
                              <w:jc w:val="center"/>
                              <w:rPr>
                                <w:rFonts w:hint="eastAsia"/>
                              </w:rPr>
                            </w:pPr>
                            <w:r>
                              <w:rPr>
                                <w:rFonts w:hint="eastAsia" w:asciiTheme="minorEastAsia" w:hAnsiTheme="minorEastAsia"/>
                                <w:color w:val="000000" w:themeColor="text1"/>
                                <w:u w:val="none" w:color="auto"/>
                              </w:rPr>
                              <w:t>地域小児科センター</w:t>
                            </w:r>
                            <w:r>
                              <w:rPr>
                                <w:rFonts w:hint="eastAsia" w:asciiTheme="minorEastAsia" w:hAnsiTheme="minorEastAsia"/>
                              </w:rPr>
                              <w:t>機能</w:t>
                            </w:r>
                            <w:r>
                              <w:rPr>
                                <w:rFonts w:hint="eastAsia" w:asciiTheme="minorEastAsia" w:hAnsiTheme="minorEastAsia"/>
                                <w:sz w:val="20"/>
                              </w:rPr>
                              <w:t>（小児専門医療）</w:t>
                            </w:r>
                          </w:p>
                        </w:txbxContent>
                      </wps:txbx>
                      <wps:bodyPr vertOverflow="overflow" horzOverflow="overflow" lIns="74295" tIns="8890" rIns="74295" bIns="8890" anchor="ctr" upright="1"/>
                    </wps:wsp>
                  </a:graphicData>
                </a:graphic>
              </wp:anchor>
            </w:drawing>
          </mc:Choice>
          <mc:Fallback>
            <w:pict>
              <v:shapetype id="_x0000_t109" coordsize="21600,21600" o:spt="109" path="m,l,21600r21600,l21600,xe">
                <v:stroke joinstyle="miter"/>
                <v:path gradientshapeok="t" o:connecttype="rect"/>
              </v:shapetype>
              <v:shape id="オブジェクト 0" style="margin-top:16.350000000000001pt;mso-position-vertical-relative:text;mso-position-horizontal-relative:text;v-text-anchor:middle;position:absolute;height:26pt;width:261pt;margin-left:96.75pt;z-index:83;" o:spid="_x0000_s1107" o:allowincell="t" o:allowoverlap="t" filled="t" fillcolor="#ffffff [3201]" stroked="t" strokecolor="#c9c9c9 [1942]" strokeweight="1pt" o:spt="109" type="#_x0000_t109">
                <v:fill type="gradient" color2="#dbdbdb [1302]" focus="100%"/>
                <v:stroke filltype="solid"/>
                <v:shadow on="t" color="#535353" opacity="32768f" offset="1pt,2pt" matrix="65536f,,,65536f,,"/>
                <v:textbox style="layout-flow:horizontal;" inset="2.0637499999999998mm,0.24694444444444438mm,2.0637499999999998mm,0.24694444444444438mm">
                  <w:txbxContent>
                    <w:p>
                      <w:pPr>
                        <w:pStyle w:val="0"/>
                        <w:jc w:val="center"/>
                        <w:rPr>
                          <w:rFonts w:hint="eastAsia"/>
                        </w:rPr>
                      </w:pPr>
                      <w:r>
                        <w:rPr>
                          <w:rFonts w:hint="eastAsia" w:asciiTheme="minorEastAsia" w:hAnsiTheme="minorEastAsia"/>
                          <w:color w:val="000000" w:themeColor="text1"/>
                          <w:u w:val="none" w:color="auto"/>
                        </w:rPr>
                        <w:t>地域小児科センター</w:t>
                      </w:r>
                      <w:r>
                        <w:rPr>
                          <w:rFonts w:hint="eastAsia" w:asciiTheme="minorEastAsia" w:hAnsiTheme="minorEastAsia"/>
                        </w:rPr>
                        <w:t>機能</w:t>
                      </w:r>
                      <w:r>
                        <w:rPr>
                          <w:rFonts w:hint="eastAsia" w:asciiTheme="minorEastAsia" w:hAnsiTheme="minorEastAsia"/>
                          <w:sz w:val="20"/>
                        </w:rPr>
                        <w:t>（小児専門医療）</w:t>
                      </w:r>
                    </w:p>
                  </w:txbxContent>
                </v:textbox>
                <v:imagedata o:title=""/>
                <w10:wrap type="none" anchorx="text" anchory="text"/>
              </v:shape>
            </w:pict>
          </mc:Fallback>
        </mc:AlternateContent>
      </w:r>
    </w:p>
    <w:p>
      <w:pPr>
        <w:pStyle w:val="0"/>
        <w:tabs>
          <w:tab w:val="left" w:leader="none" w:pos="1245"/>
        </w:tabs>
        <w:rPr>
          <w:rFonts w:hint="eastAsia" w:ascii="ＭＳ 明朝" w:hAnsi="ＭＳ 明朝" w:eastAsia="ＭＳ 明朝"/>
          <w:sz w:val="22"/>
          <w:highlight w:val="none"/>
        </w:rPr>
      </w:pPr>
    </w:p>
    <w:p>
      <w:pPr>
        <w:pStyle w:val="0"/>
        <w:tabs>
          <w:tab w:val="left" w:leader="none" w:pos="1245"/>
        </w:tabs>
        <w:rPr>
          <w:rFonts w:hint="eastAsia" w:ascii="ＭＳ 明朝" w:hAnsi="ＭＳ 明朝" w:eastAsia="ＭＳ 明朝"/>
          <w:sz w:val="22"/>
          <w:highlight w:val="none"/>
        </w:rPr>
      </w:pPr>
      <w:r>
        <w:rPr>
          <w:rFonts w:hint="default" w:asciiTheme="minorEastAsia" w:hAnsiTheme="minorEastAsia"/>
          <w:sz w:val="22"/>
          <w:highlight w:val="none"/>
        </w:rPr>
        <mc:AlternateContent>
          <mc:Choice Requires="wps">
            <w:drawing>
              <wp:anchor simplePos="0" relativeHeight="84" behindDoc="0" locked="0" layoutInCell="1" hidden="0" allowOverlap="1">
                <wp:simplePos x="0" y="0"/>
                <wp:positionH relativeFrom="column">
                  <wp:posOffset>769620</wp:posOffset>
                </wp:positionH>
                <wp:positionV relativeFrom="paragraph">
                  <wp:posOffset>94615</wp:posOffset>
                </wp:positionV>
                <wp:extent cx="4230370" cy="1892935"/>
                <wp:effectExtent l="12700" t="7620" r="55880" b="58420"/>
                <wp:wrapNone/>
                <wp:docPr id="1108" name="オブジェクト 0"/>
                <a:graphic xmlns:a="http://schemas.openxmlformats.org/drawingml/2006/main">
                  <a:graphicData uri="http://schemas.microsoft.com/office/word/2010/wordprocessingShape">
                    <wps:wsp>
                      <wps:cNvPr id="1108" name="オブジェクト 0"/>
                      <wps:cNvSpPr>
                        <a:spLocks noChangeArrowheads="1"/>
                      </wps:cNvSpPr>
                      <wps:spPr>
                        <a:xfrm>
                          <a:off x="0" y="0"/>
                          <a:ext cx="4230370" cy="1892935"/>
                        </a:xfrm>
                        <a:prstGeom prst="roundRect">
                          <a:avLst>
                            <a:gd name="adj" fmla="val 16668"/>
                          </a:avLst>
                        </a:prstGeom>
                        <a:gradFill rotWithShape="0">
                          <a:gsLst>
                            <a:gs pos="0">
                              <a:schemeClr val="lt1"/>
                            </a:gs>
                            <a:gs pos="100000">
                              <a:schemeClr val="accent3">
                                <a:lumMod val="40000"/>
                                <a:lumOff val="60000"/>
                              </a:schemeClr>
                            </a:gs>
                          </a:gsLst>
                          <a:lin ang="5400000" scaled="1"/>
                          <a:tileRect/>
                        </a:gradFill>
                        <a:ln w="12700">
                          <a:solidFill>
                            <a:schemeClr val="accent3">
                              <a:lumMod val="60000"/>
                              <a:lumOff val="40000"/>
                            </a:schemeClr>
                          </a:solidFill>
                        </a:ln>
                        <a:effectLst>
                          <a:outerShdw dist="28398" dir="3806097" algn="ctr" rotWithShape="0">
                            <a:schemeClr val="accent3">
                              <a:lumMod val="50000"/>
                              <a:alpha val="50000"/>
                            </a:schemeClr>
                          </a:outerShdw>
                        </a:effectLst>
                      </wps:spPr>
                      <wps:txbx>
                        <w:txbxContent>
                          <w:p>
                            <w:pPr>
                              <w:pStyle w:val="0"/>
                              <w:spacing w:line="240" w:lineRule="exact"/>
                              <w:ind w:left="217" w:hanging="217" w:hangingChars="100"/>
                              <w:rPr>
                                <w:rFonts w:hint="default" w:asciiTheme="minorEastAsia" w:hAnsiTheme="minorEastAsia"/>
                                <w:sz w:val="20"/>
                              </w:rPr>
                            </w:pPr>
                            <w:r>
                              <w:rPr>
                                <w:rFonts w:hint="eastAsia" w:asciiTheme="minorEastAsia" w:hAnsiTheme="minorEastAsia"/>
                                <w:sz w:val="20"/>
                              </w:rPr>
                              <w:t>○一般の小児医療を行う医療機関では対応が困難な患者に対する医療を実施</w:t>
                            </w:r>
                          </w:p>
                          <w:p>
                            <w:pPr>
                              <w:pStyle w:val="0"/>
                              <w:rPr>
                                <w:rFonts w:hint="eastAsia"/>
                              </w:rPr>
                            </w:pPr>
                            <w:r>
                              <w:rPr>
                                <w:rFonts w:hint="eastAsia" w:asciiTheme="minorEastAsia" w:hAnsiTheme="minorEastAsia"/>
                                <w:sz w:val="20"/>
                              </w:rPr>
                              <w:t>○小児専門医療を実施</w:t>
                            </w:r>
                          </w:p>
                        </w:txbxContent>
                      </wps:txbx>
                      <wps:bodyPr vertOverflow="overflow" horzOverflow="overflow" lIns="74295" tIns="8890" rIns="74295" bIns="8890" upright="1"/>
                    </wps:wsp>
                  </a:graphicData>
                </a:graphic>
              </wp:anchor>
            </w:drawing>
          </mc:Choice>
          <mc:Fallback>
            <w:pict>
              <v:roundrect id="オブジェクト 0" style="margin-top:7.45pt;mso-position-vertical-relative:text;mso-position-horizontal-relative:text;position:absolute;height:149.05000000000001pt;width:333.1pt;margin-left:60.6pt;z-index:84;" o:spid="_x0000_s1108" o:allowincell="t" o:allowoverlap="t" filled="t" fillcolor="#ffffff [3201]" stroked="t" strokecolor="#c9c9c9 [1942]" strokeweight="1pt" o:spt="2" arcsize="10923f">
                <v:fill type="gradient" color2="#dbdbdb [1302]" focus="100%"/>
                <v:stroke filltype="solid"/>
                <v:shadow on="t" color="#535353" opacity="32768f" offset="1pt,2pt" matrix="65536f,,,65536f,,"/>
                <v:textbox style="layout-flow:horizontal;" inset="2.0637499999999998mm,0.24694444444444438mm,2.0637499999999998mm,0.24694444444444438mm">
                  <w:txbxContent>
                    <w:p>
                      <w:pPr>
                        <w:pStyle w:val="0"/>
                        <w:spacing w:line="240" w:lineRule="exact"/>
                        <w:ind w:left="217" w:hanging="217" w:hangingChars="100"/>
                        <w:rPr>
                          <w:rFonts w:hint="default" w:asciiTheme="minorEastAsia" w:hAnsiTheme="minorEastAsia"/>
                          <w:sz w:val="20"/>
                        </w:rPr>
                      </w:pPr>
                      <w:r>
                        <w:rPr>
                          <w:rFonts w:hint="eastAsia" w:asciiTheme="minorEastAsia" w:hAnsiTheme="minorEastAsia"/>
                          <w:sz w:val="20"/>
                        </w:rPr>
                        <w:t>○一般の小児医療を行う医療機関では対応が困難な患者に対する医療を実施</w:t>
                      </w:r>
                    </w:p>
                    <w:p>
                      <w:pPr>
                        <w:pStyle w:val="0"/>
                        <w:rPr>
                          <w:rFonts w:hint="eastAsia"/>
                        </w:rPr>
                      </w:pPr>
                      <w:r>
                        <w:rPr>
                          <w:rFonts w:hint="eastAsia" w:asciiTheme="minorEastAsia" w:hAnsiTheme="minorEastAsia"/>
                          <w:sz w:val="20"/>
                        </w:rPr>
                        <w:t>○小児専門医療を実施</w:t>
                      </w:r>
                    </w:p>
                  </w:txbxContent>
                </v:textbox>
                <v:imagedata o:title=""/>
                <w10:wrap type="none" anchorx="text" anchory="text"/>
              </v:roundrect>
            </w:pict>
          </mc:Fallback>
        </mc:AlternateContent>
      </w:r>
    </w:p>
    <w:p>
      <w:pPr>
        <w:pStyle w:val="0"/>
        <w:tabs>
          <w:tab w:val="left" w:leader="none" w:pos="1245"/>
        </w:tabs>
        <w:rPr>
          <w:rFonts w:hint="eastAsia" w:ascii="ＭＳ 明朝" w:hAnsi="ＭＳ 明朝" w:eastAsia="ＭＳ 明朝"/>
          <w:sz w:val="22"/>
          <w:highlight w:val="none"/>
        </w:rPr>
      </w:pPr>
    </w:p>
    <w:p>
      <w:pPr>
        <w:pStyle w:val="0"/>
        <w:tabs>
          <w:tab w:val="left" w:leader="none" w:pos="1245"/>
        </w:tabs>
        <w:rPr>
          <w:rFonts w:hint="eastAsia" w:ascii="ＭＳ 明朝" w:hAnsi="ＭＳ 明朝" w:eastAsia="ＭＳ 明朝"/>
          <w:sz w:val="22"/>
          <w:highlight w:val="none"/>
        </w:rPr>
      </w:pPr>
    </w:p>
    <w:p>
      <w:pPr>
        <w:pStyle w:val="0"/>
        <w:tabs>
          <w:tab w:val="left" w:leader="none" w:pos="1245"/>
        </w:tabs>
        <w:rPr>
          <w:rFonts w:hint="eastAsia" w:ascii="ＭＳ 明朝" w:hAnsi="ＭＳ 明朝" w:eastAsia="ＭＳ 明朝"/>
          <w:sz w:val="22"/>
          <w:highlight w:val="none"/>
        </w:rPr>
      </w:pPr>
      <w:r>
        <w:rPr>
          <w:rFonts w:hint="default" w:asciiTheme="minorEastAsia" w:hAnsiTheme="minorEastAsia"/>
          <w:sz w:val="22"/>
          <w:highlight w:val="none"/>
        </w:rPr>
        <mc:AlternateContent>
          <mc:Choice Requires="wps">
            <w:drawing>
              <wp:anchor simplePos="0" relativeHeight="85" behindDoc="0" locked="0" layoutInCell="1" hidden="0" allowOverlap="1">
                <wp:simplePos x="0" y="0"/>
                <wp:positionH relativeFrom="column">
                  <wp:posOffset>938530</wp:posOffset>
                </wp:positionH>
                <wp:positionV relativeFrom="paragraph">
                  <wp:posOffset>41275</wp:posOffset>
                </wp:positionV>
                <wp:extent cx="3898900" cy="1155700"/>
                <wp:effectExtent l="635" t="635" r="29845" b="10795"/>
                <wp:wrapNone/>
                <wp:docPr id="1109" name="オブジェクト 0"/>
                <a:graphic xmlns:a="http://schemas.openxmlformats.org/drawingml/2006/main">
                  <a:graphicData uri="http://schemas.microsoft.com/office/word/2010/wordprocessingShape">
                    <wps:wsp>
                      <wps:cNvPr id="1109" name="オブジェクト 0"/>
                      <wps:cNvSpPr>
                        <a:spLocks noChangeArrowheads="1"/>
                      </wps:cNvSpPr>
                      <wps:spPr>
                        <a:xfrm>
                          <a:off x="0" y="0"/>
                          <a:ext cx="3898900" cy="1155700"/>
                        </a:xfrm>
                        <a:prstGeom prst="rect">
                          <a:avLst/>
                        </a:prstGeom>
                        <a:solidFill>
                          <a:srgbClr val="FFFFFF"/>
                        </a:solidFill>
                        <a:ln w="9525">
                          <a:solidFill>
                            <a:sysClr val="windowText" lastClr="000000"/>
                          </a:solidFill>
                          <a:miter/>
                        </a:ln>
                      </wps:spPr>
                      <wps:txbx>
                        <w:txbxContent>
                          <w:p>
                            <w:pPr>
                              <w:pStyle w:val="0"/>
                              <w:ind w:left="217" w:hanging="217" w:hangingChars="100"/>
                              <w:rPr>
                                <w:rFonts w:hint="default" w:asciiTheme="minorEastAsia" w:hAnsiTheme="minorEastAsia"/>
                                <w:sz w:val="20"/>
                              </w:rPr>
                            </w:pPr>
                            <w:r>
                              <w:rPr>
                                <w:rFonts w:hint="eastAsia" w:asciiTheme="minorEastAsia" w:hAnsiTheme="minorEastAsia"/>
                                <w:sz w:val="20"/>
                              </w:rPr>
                              <w:t>・高知大学医学部附属病院、高知医療センター</w:t>
                            </w:r>
                          </w:p>
                          <w:p>
                            <w:pPr>
                              <w:pStyle w:val="0"/>
                              <w:ind w:left="227" w:leftChars="100"/>
                              <w:rPr>
                                <w:rFonts w:hint="default" w:asciiTheme="minorEastAsia" w:hAnsiTheme="minorEastAsia"/>
                                <w:sz w:val="20"/>
                              </w:rPr>
                            </w:pPr>
                            <w:r>
                              <w:rPr>
                                <w:rFonts w:hint="eastAsia" w:asciiTheme="minorEastAsia" w:hAnsiTheme="minorEastAsia"/>
                                <w:sz w:val="20"/>
                              </w:rPr>
                              <w:t>国立病院機構高知病院、幡多けんみん病院</w:t>
                            </w:r>
                          </w:p>
                          <w:p>
                            <w:pPr>
                              <w:pStyle w:val="0"/>
                              <w:ind w:left="227" w:leftChars="100"/>
                              <w:rPr>
                                <w:rFonts w:hint="default" w:asciiTheme="minorEastAsia" w:hAnsiTheme="minorEastAsia"/>
                                <w:sz w:val="20"/>
                              </w:rPr>
                            </w:pPr>
                            <w:r>
                              <w:rPr>
                                <w:rFonts w:hint="eastAsia" w:asciiTheme="minorEastAsia" w:hAnsiTheme="minorEastAsia"/>
                                <w:sz w:val="20"/>
                              </w:rPr>
                              <w:t>（日本小児科学会の「地域小児科センター」）</w:t>
                            </w:r>
                          </w:p>
                          <w:p>
                            <w:pPr>
                              <w:pStyle w:val="0"/>
                              <w:ind w:left="217" w:hanging="217" w:hangingChars="100"/>
                              <w:rPr>
                                <w:rFonts w:hint="default" w:asciiTheme="minorEastAsia" w:hAnsiTheme="minorEastAsia"/>
                                <w:sz w:val="20"/>
                              </w:rPr>
                            </w:pPr>
                            <w:r>
                              <w:rPr>
                                <w:rFonts w:hint="eastAsia" w:asciiTheme="minorEastAsia" w:hAnsiTheme="minorEastAsia"/>
                                <w:sz w:val="20"/>
                              </w:rPr>
                              <w:t>・高知赤十字病院、ＪＡ高知病院</w:t>
                            </w:r>
                          </w:p>
                          <w:p>
                            <w:pPr>
                              <w:pStyle w:val="0"/>
                              <w:ind w:left="227" w:leftChars="100"/>
                              <w:rPr>
                                <w:rFonts w:hint="eastAsia"/>
                              </w:rPr>
                            </w:pPr>
                            <w:r>
                              <w:rPr>
                                <w:rFonts w:hint="eastAsia" w:asciiTheme="minorEastAsia" w:hAnsiTheme="minorEastAsia"/>
                                <w:color w:val="000000" w:themeColor="text1"/>
                                <w:sz w:val="20"/>
                                <w:u w:val="none" w:color="auto"/>
                              </w:rPr>
                              <w:t>（日本小児科学会の「地域小児科センター」に相当）</w:t>
                            </w:r>
                          </w:p>
                        </w:txbxContent>
                      </wps:txbx>
                      <wps:bodyPr vertOverflow="overflow" horzOverflow="overflow" lIns="74295" tIns="8890" rIns="74295" bIns="8890" anchor="ctr" upright="1"/>
                    </wps:wsp>
                  </a:graphicData>
                </a:graphic>
              </wp:anchor>
            </w:drawing>
          </mc:Choice>
          <mc:Fallback>
            <w:pict>
              <v:rect id="オブジェクト 0" style="margin-top:3.25pt;mso-position-vertical-relative:text;mso-position-horizontal-relative:text;v-text-anchor:middle;position:absolute;height:91pt;width:307pt;margin-left:73.900000000000006pt;z-index:85;" o:spid="_x0000_s1109" o:allowincell="t" o:allowoverlap="t" filled="t" fillcolor="#ffffff" stroked="t" strokecolor="#000000" strokeweight="0.75pt" o:spt="1">
                <v:fill/>
                <v:stroke filltype="solid"/>
                <v:textbox style="layout-flow:horizontal;" inset="2.0637499999999998mm,0.24694444444444438mm,2.0637499999999998mm,0.24694444444444438mm">
                  <w:txbxContent>
                    <w:p>
                      <w:pPr>
                        <w:pStyle w:val="0"/>
                        <w:ind w:left="217" w:hanging="217" w:hangingChars="100"/>
                        <w:rPr>
                          <w:rFonts w:hint="default" w:asciiTheme="minorEastAsia" w:hAnsiTheme="minorEastAsia"/>
                          <w:sz w:val="20"/>
                        </w:rPr>
                      </w:pPr>
                      <w:r>
                        <w:rPr>
                          <w:rFonts w:hint="eastAsia" w:asciiTheme="minorEastAsia" w:hAnsiTheme="minorEastAsia"/>
                          <w:sz w:val="20"/>
                        </w:rPr>
                        <w:t>・高知大学医学部附属病院、高知医療センター</w:t>
                      </w:r>
                    </w:p>
                    <w:p>
                      <w:pPr>
                        <w:pStyle w:val="0"/>
                        <w:ind w:left="227" w:leftChars="100"/>
                        <w:rPr>
                          <w:rFonts w:hint="default" w:asciiTheme="minorEastAsia" w:hAnsiTheme="minorEastAsia"/>
                          <w:sz w:val="20"/>
                        </w:rPr>
                      </w:pPr>
                      <w:r>
                        <w:rPr>
                          <w:rFonts w:hint="eastAsia" w:asciiTheme="minorEastAsia" w:hAnsiTheme="minorEastAsia"/>
                          <w:sz w:val="20"/>
                        </w:rPr>
                        <w:t>国立病院機構高知病院、幡多けんみん病院</w:t>
                      </w:r>
                    </w:p>
                    <w:p>
                      <w:pPr>
                        <w:pStyle w:val="0"/>
                        <w:ind w:left="227" w:leftChars="100"/>
                        <w:rPr>
                          <w:rFonts w:hint="default" w:asciiTheme="minorEastAsia" w:hAnsiTheme="minorEastAsia"/>
                          <w:sz w:val="20"/>
                        </w:rPr>
                      </w:pPr>
                      <w:r>
                        <w:rPr>
                          <w:rFonts w:hint="eastAsia" w:asciiTheme="minorEastAsia" w:hAnsiTheme="minorEastAsia"/>
                          <w:sz w:val="20"/>
                        </w:rPr>
                        <w:t>（日本小児科学会の「地域小児科センター」）</w:t>
                      </w:r>
                    </w:p>
                    <w:p>
                      <w:pPr>
                        <w:pStyle w:val="0"/>
                        <w:ind w:left="217" w:hanging="217" w:hangingChars="100"/>
                        <w:rPr>
                          <w:rFonts w:hint="default" w:asciiTheme="minorEastAsia" w:hAnsiTheme="minorEastAsia"/>
                          <w:sz w:val="20"/>
                        </w:rPr>
                      </w:pPr>
                      <w:r>
                        <w:rPr>
                          <w:rFonts w:hint="eastAsia" w:asciiTheme="minorEastAsia" w:hAnsiTheme="minorEastAsia"/>
                          <w:sz w:val="20"/>
                        </w:rPr>
                        <w:t>・高知赤十字病院、ＪＡ高知病院</w:t>
                      </w:r>
                    </w:p>
                    <w:p>
                      <w:pPr>
                        <w:pStyle w:val="0"/>
                        <w:ind w:left="227" w:leftChars="100"/>
                        <w:rPr>
                          <w:rFonts w:hint="eastAsia"/>
                        </w:rPr>
                      </w:pPr>
                      <w:r>
                        <w:rPr>
                          <w:rFonts w:hint="eastAsia" w:asciiTheme="minorEastAsia" w:hAnsiTheme="minorEastAsia"/>
                          <w:color w:val="000000" w:themeColor="text1"/>
                          <w:sz w:val="20"/>
                          <w:u w:val="none" w:color="auto"/>
                        </w:rPr>
                        <w:t>（日本小児科学会の「地域小児科センター」に相当）</w:t>
                      </w:r>
                    </w:p>
                  </w:txbxContent>
                </v:textbox>
                <v:imagedata o:title=""/>
                <w10:wrap type="none" anchorx="text" anchory="text"/>
              </v:rect>
            </w:pict>
          </mc:Fallback>
        </mc:AlternateContent>
      </w:r>
    </w:p>
    <w:p>
      <w:pPr>
        <w:pStyle w:val="0"/>
        <w:tabs>
          <w:tab w:val="left" w:leader="none" w:pos="1245"/>
        </w:tabs>
        <w:rPr>
          <w:rFonts w:hint="eastAsia" w:ascii="ＭＳ 明朝" w:hAnsi="ＭＳ 明朝" w:eastAsia="ＭＳ 明朝"/>
          <w:sz w:val="22"/>
          <w:highlight w:val="none"/>
        </w:rPr>
      </w:pPr>
    </w:p>
    <w:p>
      <w:pPr>
        <w:pStyle w:val="0"/>
        <w:tabs>
          <w:tab w:val="left" w:leader="none" w:pos="1245"/>
        </w:tabs>
        <w:rPr>
          <w:rFonts w:hint="eastAsia" w:ascii="ＭＳ 明朝" w:hAnsi="ＭＳ 明朝" w:eastAsia="ＭＳ 明朝"/>
          <w:sz w:val="22"/>
          <w:highlight w:val="none"/>
        </w:rPr>
      </w:pPr>
    </w:p>
    <w:p>
      <w:pPr>
        <w:pStyle w:val="0"/>
        <w:tabs>
          <w:tab w:val="left" w:leader="none" w:pos="1245"/>
        </w:tabs>
        <w:rPr>
          <w:rFonts w:hint="eastAsia" w:ascii="ＭＳ 明朝" w:hAnsi="ＭＳ 明朝" w:eastAsia="ＭＳ 明朝"/>
          <w:sz w:val="22"/>
          <w:highlight w:val="none"/>
        </w:rPr>
      </w:pPr>
    </w:p>
    <w:p>
      <w:pPr>
        <w:pStyle w:val="0"/>
        <w:tabs>
          <w:tab w:val="left" w:leader="none" w:pos="1245"/>
        </w:tabs>
        <w:rPr>
          <w:rFonts w:hint="eastAsia" w:ascii="ＭＳ 明朝" w:hAnsi="ＭＳ 明朝" w:eastAsia="ＭＳ 明朝"/>
          <w:sz w:val="22"/>
          <w:highlight w:val="none"/>
        </w:rPr>
      </w:pPr>
    </w:p>
    <w:p>
      <w:pPr>
        <w:pStyle w:val="0"/>
        <w:tabs>
          <w:tab w:val="left" w:leader="none" w:pos="1245"/>
        </w:tabs>
        <w:rPr>
          <w:rFonts w:hint="eastAsia" w:ascii="ＭＳ 明朝" w:hAnsi="ＭＳ 明朝" w:eastAsia="ＭＳ 明朝"/>
          <w:sz w:val="22"/>
          <w:highlight w:val="none"/>
        </w:rPr>
      </w:pPr>
    </w:p>
    <w:p>
      <w:pPr>
        <w:pStyle w:val="0"/>
        <w:tabs>
          <w:tab w:val="left" w:leader="none" w:pos="1245"/>
        </w:tabs>
        <w:rPr>
          <w:rFonts w:hint="eastAsia" w:ascii="ＭＳ 明朝" w:hAnsi="ＭＳ 明朝" w:eastAsia="ＭＳ 明朝"/>
          <w:sz w:val="22"/>
          <w:highlight w:val="none"/>
        </w:rPr>
      </w:pPr>
      <w:r>
        <w:rPr>
          <w:rFonts w:hint="default" w:asciiTheme="minorEastAsia" w:hAnsiTheme="minorEastAsia"/>
          <w:sz w:val="22"/>
          <w:highlight w:val="none"/>
        </w:rPr>
        <mc:AlternateContent>
          <mc:Choice Requires="wps">
            <w:drawing>
              <wp:anchor simplePos="0" relativeHeight="86" behindDoc="0" locked="0" layoutInCell="1" hidden="0" allowOverlap="1">
                <wp:simplePos x="0" y="0"/>
                <wp:positionH relativeFrom="column">
                  <wp:posOffset>2478405</wp:posOffset>
                </wp:positionH>
                <wp:positionV relativeFrom="paragraph">
                  <wp:posOffset>24765</wp:posOffset>
                </wp:positionV>
                <wp:extent cx="800100" cy="277495"/>
                <wp:effectExtent l="159385" t="42545" r="177165" b="76835"/>
                <wp:wrapNone/>
                <wp:docPr id="1110" name="オブジェクト 0"/>
                <a:graphic xmlns:a="http://schemas.openxmlformats.org/drawingml/2006/main">
                  <a:graphicData uri="http://schemas.microsoft.com/office/word/2010/wordprocessingShape">
                    <wps:wsp>
                      <wps:cNvPr id="1110" name="オブジェクト 0"/>
                      <wps:cNvSpPr>
                        <a:spLocks noChangeArrowheads="1"/>
                      </wps:cNvSpPr>
                      <wps:spPr>
                        <a:xfrm>
                          <a:off x="0" y="0"/>
                          <a:ext cx="800100" cy="277495"/>
                        </a:xfrm>
                        <a:prstGeom prst="downArrow">
                          <a:avLst>
                            <a:gd name="adj1" fmla="val 50000"/>
                            <a:gd name="adj2" fmla="val 25000"/>
                          </a:avLst>
                        </a:prstGeom>
                        <a:solidFill>
                          <a:schemeClr val="accent5"/>
                        </a:solidFill>
                        <a:ln w="38100">
                          <a:solidFill>
                            <a:schemeClr val="lt1">
                              <a:lumMod val="95000"/>
                            </a:schemeClr>
                          </a:solidFill>
                          <a:miter/>
                        </a:ln>
                        <a:effectLst>
                          <a:outerShdw dist="28398" dir="3806097" algn="ctr" rotWithShape="0">
                            <a:schemeClr val="accent5">
                              <a:lumMod val="50000"/>
                              <a:alpha val="50000"/>
                            </a:schemeClr>
                          </a:outerShdw>
                        </a:effectLst>
                      </wps:spPr>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オブジェクト 0" style="margin-top:1.95pt;mso-position-vertical-relative:text;mso-position-horizontal-relative:text;position:absolute;height:21.85pt;width:63pt;margin-left:195.15pt;z-index:86;" o:spid="_x0000_s1110" o:allowincell="t" o:allowoverlap="t" filled="t" fillcolor="#4472c4 [3208]" stroked="t" strokecolor="#f2f2f2 [3041]" strokeweight="3pt" o:spt="67" type="#_x0000_t67" adj="16200,5400">
                <v:fill/>
                <v:stroke filltype="solid"/>
                <v:shadow on="t" color="#203764" opacity="32768f" offset="1pt,2pt" matrix="65536f,,,65536f,,"/>
                <v:textbox style="layout-flow:horizontal;"/>
                <v:imagedata o:title=""/>
                <w10:wrap type="none" anchorx="text" anchory="text"/>
              </v:shape>
            </w:pict>
          </mc:Fallback>
        </mc:AlternateContent>
      </w:r>
    </w:p>
    <w:p>
      <w:pPr>
        <w:pStyle w:val="0"/>
        <w:tabs>
          <w:tab w:val="left" w:leader="none" w:pos="1245"/>
        </w:tabs>
        <w:rPr>
          <w:rFonts w:hint="eastAsia" w:ascii="ＭＳ 明朝" w:hAnsi="ＭＳ 明朝" w:eastAsia="ＭＳ 明朝"/>
          <w:sz w:val="22"/>
          <w:highlight w:val="none"/>
        </w:rPr>
      </w:pPr>
      <w:r>
        <w:rPr>
          <w:rFonts w:hint="default" w:asciiTheme="minorEastAsia" w:hAnsiTheme="minorEastAsia"/>
          <w:sz w:val="22"/>
          <w:highlight w:val="none"/>
        </w:rPr>
        <mc:AlternateContent>
          <mc:Choice Requires="wps">
            <w:drawing>
              <wp:anchor simplePos="0" relativeHeight="87" behindDoc="0" locked="0" layoutInCell="1" hidden="0" allowOverlap="1">
                <wp:simplePos x="0" y="0"/>
                <wp:positionH relativeFrom="column">
                  <wp:posOffset>1343025</wp:posOffset>
                </wp:positionH>
                <wp:positionV relativeFrom="paragraph">
                  <wp:posOffset>137160</wp:posOffset>
                </wp:positionV>
                <wp:extent cx="3086100" cy="330200"/>
                <wp:effectExtent l="14605" t="15240" r="55245" b="60960"/>
                <wp:wrapNone/>
                <wp:docPr id="1111" name="オブジェクト 0"/>
                <a:graphic xmlns:a="http://schemas.openxmlformats.org/drawingml/2006/main">
                  <a:graphicData uri="http://schemas.microsoft.com/office/word/2010/wordprocessingShape">
                    <wps:wsp>
                      <wps:cNvPr id="1111" name="オブジェクト 0"/>
                      <wps:cNvSpPr>
                        <a:spLocks noChangeArrowheads="1"/>
                      </wps:cNvSpPr>
                      <wps:spPr>
                        <a:xfrm>
                          <a:off x="0" y="0"/>
                          <a:ext cx="3086100" cy="330200"/>
                        </a:xfrm>
                        <a:prstGeom prst="flowChartProcess">
                          <a:avLst/>
                        </a:prstGeom>
                        <a:gradFill rotWithShape="0">
                          <a:gsLst>
                            <a:gs pos="0">
                              <a:schemeClr val="lt1"/>
                            </a:gs>
                            <a:gs pos="100000">
                              <a:schemeClr val="accent2">
                                <a:lumMod val="40000"/>
                                <a:lumOff val="60000"/>
                              </a:schemeClr>
                            </a:gs>
                          </a:gsLst>
                          <a:lin ang="5400000" scaled="1"/>
                          <a:tileRect/>
                        </a:gradFill>
                        <a:ln w="12700">
                          <a:solidFill>
                            <a:schemeClr val="accent2">
                              <a:lumMod val="60000"/>
                              <a:lumOff val="40000"/>
                            </a:schemeClr>
                          </a:solidFill>
                          <a:miter/>
                        </a:ln>
                        <a:effectLst>
                          <a:outerShdw dist="28398" dir="3806097" algn="ctr" rotWithShape="0">
                            <a:schemeClr val="accent2">
                              <a:lumMod val="50000"/>
                              <a:alpha val="50000"/>
                            </a:schemeClr>
                          </a:outerShdw>
                        </a:effectLst>
                      </wps:spPr>
                      <wps:txbx>
                        <w:txbxContent>
                          <w:p>
                            <w:pPr>
                              <w:pStyle w:val="0"/>
                              <w:jc w:val="center"/>
                              <w:rPr>
                                <w:rFonts w:hint="eastAsia"/>
                              </w:rPr>
                            </w:pPr>
                            <w:r>
                              <w:rPr>
                                <w:rFonts w:hint="eastAsia" w:asciiTheme="minorEastAsia" w:hAnsiTheme="minorEastAsia"/>
                                <w:color w:val="000000" w:themeColor="text1"/>
                                <w:u w:val="none" w:color="auto"/>
                              </w:rPr>
                              <w:t>中核病院小児科</w:t>
                            </w:r>
                            <w:r>
                              <w:rPr>
                                <w:rFonts w:hint="eastAsia" w:asciiTheme="minorEastAsia" w:hAnsiTheme="minorEastAsia"/>
                              </w:rPr>
                              <w:t>機能</w:t>
                            </w:r>
                            <w:r>
                              <w:rPr>
                                <w:rFonts w:hint="eastAsia" w:asciiTheme="minorEastAsia" w:hAnsiTheme="minorEastAsia"/>
                                <w:sz w:val="20"/>
                              </w:rPr>
                              <w:t>（高度小児専門医療）</w:t>
                            </w:r>
                          </w:p>
                        </w:txbxContent>
                      </wps:txbx>
                      <wps:bodyPr vertOverflow="overflow" horzOverflow="overflow" lIns="74295" tIns="8890" rIns="74295" bIns="8890" anchor="ctr" upright="1"/>
                    </wps:wsp>
                  </a:graphicData>
                </a:graphic>
              </wp:anchor>
            </w:drawing>
          </mc:Choice>
          <mc:Fallback>
            <w:pict>
              <v:shapetype id="_x0000_t109" coordsize="21600,21600" o:spt="109" path="m,l,21600r21600,l21600,xe">
                <v:stroke joinstyle="miter"/>
                <v:path gradientshapeok="t" o:connecttype="rect"/>
              </v:shapetype>
              <v:shape id="オブジェクト 0" style="margin-top:10.8pt;mso-position-vertical-relative:text;mso-position-horizontal-relative:text;v-text-anchor:middle;position:absolute;height:26pt;width:243pt;margin-left:105.75pt;z-index:87;" o:spid="_x0000_s1111" o:allowincell="t" o:allowoverlap="t" filled="t" fillcolor="#ffffff [3201]" stroked="t" strokecolor="#f4b084 [1941]" strokeweight="1pt" o:spt="109" type="#_x0000_t109">
                <v:fill type="gradient" color2="#f8cbad [1301]" focus="100%"/>
                <v:stroke filltype="solid"/>
                <v:shadow on="t" color="#853d0c" opacity="32768f" offset="1pt,2pt" matrix="65536f,,,65536f,,"/>
                <v:textbox style="layout-flow:horizontal;" inset="2.0637499999999998mm,0.24694444444444438mm,2.0637499999999998mm,0.24694444444444438mm">
                  <w:txbxContent>
                    <w:p>
                      <w:pPr>
                        <w:pStyle w:val="0"/>
                        <w:jc w:val="center"/>
                        <w:rPr>
                          <w:rFonts w:hint="eastAsia"/>
                        </w:rPr>
                      </w:pPr>
                      <w:r>
                        <w:rPr>
                          <w:rFonts w:hint="eastAsia" w:asciiTheme="minorEastAsia" w:hAnsiTheme="minorEastAsia"/>
                          <w:color w:val="000000" w:themeColor="text1"/>
                          <w:u w:val="none" w:color="auto"/>
                        </w:rPr>
                        <w:t>中核病院小児科</w:t>
                      </w:r>
                      <w:r>
                        <w:rPr>
                          <w:rFonts w:hint="eastAsia" w:asciiTheme="minorEastAsia" w:hAnsiTheme="minorEastAsia"/>
                        </w:rPr>
                        <w:t>機能</w:t>
                      </w:r>
                      <w:r>
                        <w:rPr>
                          <w:rFonts w:hint="eastAsia" w:asciiTheme="minorEastAsia" w:hAnsiTheme="minorEastAsia"/>
                          <w:sz w:val="20"/>
                        </w:rPr>
                        <w:t>（高度小児専門医療）</w:t>
                      </w:r>
                    </w:p>
                  </w:txbxContent>
                </v:textbox>
                <v:imagedata o:title=""/>
                <w10:wrap type="none" anchorx="text" anchory="text"/>
              </v:shape>
            </w:pict>
          </mc:Fallback>
        </mc:AlternateContent>
      </w:r>
    </w:p>
    <w:p>
      <w:pPr>
        <w:pStyle w:val="0"/>
        <w:tabs>
          <w:tab w:val="left" w:leader="none" w:pos="1245"/>
        </w:tabs>
        <w:rPr>
          <w:rFonts w:hint="eastAsia" w:ascii="ＭＳ 明朝" w:hAnsi="ＭＳ 明朝" w:eastAsia="ＭＳ 明朝"/>
          <w:sz w:val="22"/>
          <w:highlight w:val="none"/>
        </w:rPr>
      </w:pPr>
    </w:p>
    <w:p>
      <w:pPr>
        <w:pStyle w:val="0"/>
        <w:tabs>
          <w:tab w:val="left" w:leader="none" w:pos="1245"/>
        </w:tabs>
        <w:rPr>
          <w:rFonts w:hint="eastAsia" w:ascii="ＭＳ 明朝" w:hAnsi="ＭＳ 明朝" w:eastAsia="ＭＳ 明朝"/>
          <w:sz w:val="22"/>
          <w:highlight w:val="none"/>
        </w:rPr>
      </w:pPr>
      <w:r>
        <w:rPr>
          <w:rFonts w:hint="default" w:asciiTheme="minorEastAsia" w:hAnsiTheme="minorEastAsia"/>
          <w:sz w:val="22"/>
          <w:highlight w:val="none"/>
        </w:rPr>
        <mc:AlternateContent>
          <mc:Choice Requires="wps">
            <w:drawing>
              <wp:anchor simplePos="0" relativeHeight="88" behindDoc="0" locked="0" layoutInCell="1" hidden="0" allowOverlap="1">
                <wp:simplePos x="0" y="0"/>
                <wp:positionH relativeFrom="column">
                  <wp:posOffset>769620</wp:posOffset>
                </wp:positionH>
                <wp:positionV relativeFrom="paragraph">
                  <wp:posOffset>23495</wp:posOffset>
                </wp:positionV>
                <wp:extent cx="4230370" cy="1619885"/>
                <wp:effectExtent l="12700" t="12700" r="55880" b="59690"/>
                <wp:wrapNone/>
                <wp:docPr id="1112" name="オブジェクト 0"/>
                <a:graphic xmlns:a="http://schemas.openxmlformats.org/drawingml/2006/main">
                  <a:graphicData uri="http://schemas.microsoft.com/office/word/2010/wordprocessingShape">
                    <wps:wsp>
                      <wps:cNvPr id="1112" name="オブジェクト 0"/>
                      <wps:cNvSpPr>
                        <a:spLocks noChangeArrowheads="1"/>
                      </wps:cNvSpPr>
                      <wps:spPr>
                        <a:xfrm>
                          <a:off x="0" y="0"/>
                          <a:ext cx="4230370" cy="1619885"/>
                        </a:xfrm>
                        <a:prstGeom prst="roundRect">
                          <a:avLst>
                            <a:gd name="adj" fmla="val 16673"/>
                          </a:avLst>
                        </a:prstGeom>
                        <a:gradFill rotWithShape="0">
                          <a:gsLst>
                            <a:gs pos="0">
                              <a:schemeClr val="lt1"/>
                            </a:gs>
                            <a:gs pos="100000">
                              <a:schemeClr val="accent2">
                                <a:lumMod val="40000"/>
                                <a:lumOff val="60000"/>
                              </a:schemeClr>
                            </a:gs>
                          </a:gsLst>
                          <a:lin ang="5400000" scaled="1"/>
                          <a:tileRect/>
                        </a:gradFill>
                        <a:ln w="12700">
                          <a:solidFill>
                            <a:schemeClr val="accent2">
                              <a:lumMod val="60000"/>
                              <a:lumOff val="40000"/>
                            </a:schemeClr>
                          </a:solidFill>
                        </a:ln>
                        <a:effectLst>
                          <a:outerShdw dist="28398" dir="3806097" algn="ctr" rotWithShape="0">
                            <a:schemeClr val="accent2">
                              <a:lumMod val="50000"/>
                              <a:alpha val="50000"/>
                            </a:schemeClr>
                          </a:outerShdw>
                        </a:effectLst>
                      </wps:spPr>
                      <wps:txbx>
                        <w:txbxContent>
                          <w:p>
                            <w:pPr>
                              <w:pStyle w:val="0"/>
                              <w:spacing w:line="240" w:lineRule="exact"/>
                              <w:ind w:left="217" w:hanging="217" w:hangingChars="100"/>
                              <w:rPr>
                                <w:rFonts w:hint="default" w:asciiTheme="minorEastAsia" w:hAnsiTheme="minorEastAsia"/>
                                <w:sz w:val="20"/>
                              </w:rPr>
                            </w:pPr>
                            <w:r>
                              <w:rPr>
                                <w:rFonts w:hint="eastAsia" w:asciiTheme="minorEastAsia" w:hAnsiTheme="minorEastAsia"/>
                                <w:color w:val="000000" w:themeColor="text1"/>
                                <w:sz w:val="20"/>
                                <w:u w:val="none" w:color="auto"/>
                              </w:rPr>
                              <w:t>○地域小児科センター</w:t>
                            </w:r>
                            <w:r>
                              <w:rPr>
                                <w:rFonts w:hint="eastAsia" w:asciiTheme="minorEastAsia" w:hAnsiTheme="minorEastAsia"/>
                                <w:sz w:val="20"/>
                              </w:rPr>
                              <w:t>では対応が困難な患者に対する高度な専門入院医療を実施</w:t>
                            </w:r>
                          </w:p>
                          <w:p>
                            <w:pPr>
                              <w:pStyle w:val="0"/>
                              <w:rPr>
                                <w:rFonts w:hint="default" w:asciiTheme="minorEastAsia" w:hAnsiTheme="minorEastAsia"/>
                                <w:sz w:val="20"/>
                              </w:rPr>
                            </w:pPr>
                            <w:r>
                              <w:rPr>
                                <w:rFonts w:hint="eastAsia" w:asciiTheme="minorEastAsia" w:hAnsiTheme="minorEastAsia"/>
                                <w:sz w:val="20"/>
                              </w:rPr>
                              <w:t>○当該地域における医療従事者への教育や研修を実施</w:t>
                            </w:r>
                          </w:p>
                          <w:p>
                            <w:pPr>
                              <w:pStyle w:val="0"/>
                              <w:rPr>
                                <w:rFonts w:hint="eastAsia"/>
                              </w:rPr>
                            </w:pPr>
                          </w:p>
                        </w:txbxContent>
                      </wps:txbx>
                      <wps:bodyPr vertOverflow="overflow" horzOverflow="overflow" lIns="74295" tIns="8890" rIns="74295" bIns="8890" upright="1"/>
                    </wps:wsp>
                  </a:graphicData>
                </a:graphic>
              </wp:anchor>
            </w:drawing>
          </mc:Choice>
          <mc:Fallback>
            <w:pict>
              <v:roundrect id="オブジェクト 0" style="margin-top:1.85pt;mso-position-vertical-relative:text;mso-position-horizontal-relative:text;position:absolute;height:127.55pt;width:333.1pt;margin-left:60.6pt;z-index:88;" o:spid="_x0000_s1112" o:allowincell="t" o:allowoverlap="t" filled="t" fillcolor="#ffffff [3201]" stroked="t" strokecolor="#f4b084 [1941]" strokeweight="1pt" o:spt="2" arcsize="10926f">
                <v:fill type="gradient" color2="#f8cbad [1301]" focus="100%"/>
                <v:stroke filltype="solid"/>
                <v:shadow on="t" color="#853d0c" opacity="32768f" offset="1pt,2pt" matrix="65536f,,,65536f,,"/>
                <v:textbox style="layout-flow:horizontal;" inset="2.0637499999999998mm,0.24694444444444438mm,2.0637499999999998mm,0.24694444444444438mm">
                  <w:txbxContent>
                    <w:p>
                      <w:pPr>
                        <w:pStyle w:val="0"/>
                        <w:spacing w:line="240" w:lineRule="exact"/>
                        <w:ind w:left="217" w:hanging="217" w:hangingChars="100"/>
                        <w:rPr>
                          <w:rFonts w:hint="default" w:asciiTheme="minorEastAsia" w:hAnsiTheme="minorEastAsia"/>
                          <w:sz w:val="20"/>
                        </w:rPr>
                      </w:pPr>
                      <w:r>
                        <w:rPr>
                          <w:rFonts w:hint="eastAsia" w:asciiTheme="minorEastAsia" w:hAnsiTheme="minorEastAsia"/>
                          <w:color w:val="000000" w:themeColor="text1"/>
                          <w:sz w:val="20"/>
                          <w:u w:val="none" w:color="auto"/>
                        </w:rPr>
                        <w:t>○地域小児科センター</w:t>
                      </w:r>
                      <w:r>
                        <w:rPr>
                          <w:rFonts w:hint="eastAsia" w:asciiTheme="minorEastAsia" w:hAnsiTheme="minorEastAsia"/>
                          <w:sz w:val="20"/>
                        </w:rPr>
                        <w:t>では対応が困難な患者に対する高度な専門入院医療を実施</w:t>
                      </w:r>
                    </w:p>
                    <w:p>
                      <w:pPr>
                        <w:pStyle w:val="0"/>
                        <w:rPr>
                          <w:rFonts w:hint="default" w:asciiTheme="minorEastAsia" w:hAnsiTheme="minorEastAsia"/>
                          <w:sz w:val="20"/>
                        </w:rPr>
                      </w:pPr>
                      <w:r>
                        <w:rPr>
                          <w:rFonts w:hint="eastAsia" w:asciiTheme="minorEastAsia" w:hAnsiTheme="minorEastAsia"/>
                          <w:sz w:val="20"/>
                        </w:rPr>
                        <w:t>○当該地域における医療従事者への教育や研修を実施</w:t>
                      </w:r>
                    </w:p>
                    <w:p>
                      <w:pPr>
                        <w:pStyle w:val="0"/>
                        <w:rPr>
                          <w:rFonts w:hint="eastAsia"/>
                        </w:rPr>
                      </w:pPr>
                    </w:p>
                  </w:txbxContent>
                </v:textbox>
                <v:imagedata o:title=""/>
                <w10:wrap type="none" anchorx="text" anchory="text"/>
              </v:roundrect>
            </w:pict>
          </mc:Fallback>
        </mc:AlternateContent>
      </w:r>
    </w:p>
    <w:p>
      <w:pPr>
        <w:pStyle w:val="0"/>
        <w:tabs>
          <w:tab w:val="left" w:leader="none" w:pos="1245"/>
        </w:tabs>
        <w:rPr>
          <w:rFonts w:hint="eastAsia" w:ascii="ＭＳ 明朝" w:hAnsi="ＭＳ 明朝" w:eastAsia="ＭＳ 明朝"/>
          <w:sz w:val="22"/>
          <w:highlight w:val="none"/>
        </w:rPr>
      </w:pPr>
    </w:p>
    <w:p>
      <w:pPr>
        <w:pStyle w:val="0"/>
        <w:tabs>
          <w:tab w:val="left" w:leader="none" w:pos="1245"/>
        </w:tabs>
        <w:rPr>
          <w:rFonts w:hint="eastAsia" w:ascii="ＭＳ 明朝" w:hAnsi="ＭＳ 明朝" w:eastAsia="ＭＳ 明朝"/>
          <w:sz w:val="22"/>
          <w:highlight w:val="none"/>
        </w:rPr>
      </w:pPr>
      <w:r>
        <w:rPr>
          <w:rFonts w:hint="default" w:asciiTheme="minorEastAsia" w:hAnsiTheme="minorEastAsia"/>
          <w:sz w:val="22"/>
          <w:highlight w:val="none"/>
        </w:rPr>
        <mc:AlternateContent>
          <mc:Choice Requires="wps">
            <w:drawing>
              <wp:anchor simplePos="0" relativeHeight="89" behindDoc="0" locked="0" layoutInCell="1" hidden="0" allowOverlap="1">
                <wp:simplePos x="0" y="0"/>
                <wp:positionH relativeFrom="column">
                  <wp:posOffset>967105</wp:posOffset>
                </wp:positionH>
                <wp:positionV relativeFrom="paragraph">
                  <wp:posOffset>213995</wp:posOffset>
                </wp:positionV>
                <wp:extent cx="3839845" cy="885825"/>
                <wp:effectExtent l="635" t="635" r="29845" b="10795"/>
                <wp:wrapNone/>
                <wp:docPr id="1113" name="オブジェクト 0"/>
                <a:graphic xmlns:a="http://schemas.openxmlformats.org/drawingml/2006/main">
                  <a:graphicData uri="http://schemas.microsoft.com/office/word/2010/wordprocessingShape">
                    <wps:wsp>
                      <wps:cNvPr id="1113" name="オブジェクト 0"/>
                      <wps:cNvSpPr>
                        <a:spLocks noChangeArrowheads="1"/>
                      </wps:cNvSpPr>
                      <wps:spPr>
                        <a:xfrm>
                          <a:off x="0" y="0"/>
                          <a:ext cx="3839845" cy="885825"/>
                        </a:xfrm>
                        <a:prstGeom prst="rect">
                          <a:avLst/>
                        </a:prstGeom>
                        <a:solidFill>
                          <a:srgbClr val="FFFFFF"/>
                        </a:solidFill>
                        <a:ln w="9525">
                          <a:solidFill>
                            <a:sysClr val="windowText" lastClr="000000"/>
                          </a:solidFill>
                          <a:miter/>
                        </a:ln>
                      </wps:spPr>
                      <wps:txbx>
                        <w:txbxContent>
                          <w:p>
                            <w:pPr>
                              <w:pStyle w:val="0"/>
                              <w:jc w:val="left"/>
                              <w:rPr>
                                <w:rFonts w:hint="default" w:asciiTheme="minorEastAsia" w:hAnsiTheme="minorEastAsia"/>
                                <w:sz w:val="20"/>
                              </w:rPr>
                            </w:pPr>
                            <w:r>
                              <w:rPr>
                                <w:rFonts w:hint="eastAsia" w:asciiTheme="minorEastAsia" w:hAnsiTheme="minorEastAsia"/>
                                <w:sz w:val="20"/>
                              </w:rPr>
                              <w:t>・高知大学医学部附属病院</w:t>
                            </w:r>
                          </w:p>
                          <w:p>
                            <w:pPr>
                              <w:pStyle w:val="0"/>
                              <w:jc w:val="left"/>
                              <w:rPr>
                                <w:rFonts w:hint="default" w:asciiTheme="minorEastAsia" w:hAnsiTheme="minorEastAsia"/>
                                <w:sz w:val="20"/>
                              </w:rPr>
                            </w:pPr>
                            <w:r>
                              <w:rPr>
                                <w:rFonts w:hint="eastAsia" w:asciiTheme="minorEastAsia" w:hAnsiTheme="minorEastAsia"/>
                                <w:sz w:val="20"/>
                              </w:rPr>
                              <w:t>（日本小児科学会の「総合型中核病院小児科」</w:t>
                            </w:r>
                            <w:r>
                              <w:rPr>
                                <w:rFonts w:hint="eastAsia" w:asciiTheme="minorEastAsia" w:hAnsiTheme="minorEastAsia"/>
                                <w:sz w:val="16"/>
                              </w:rPr>
                              <w:t>（※）</w:t>
                            </w:r>
                            <w:r>
                              <w:rPr>
                                <w:rFonts w:hint="eastAsia" w:asciiTheme="minorEastAsia" w:hAnsiTheme="minorEastAsia"/>
                                <w:sz w:val="20"/>
                              </w:rPr>
                              <w:t>）</w:t>
                            </w:r>
                          </w:p>
                          <w:p>
                            <w:pPr>
                              <w:pStyle w:val="0"/>
                              <w:spacing w:line="240" w:lineRule="exact"/>
                              <w:ind w:left="404" w:leftChars="100" w:hanging="177" w:hangingChars="100"/>
                              <w:jc w:val="left"/>
                              <w:rPr>
                                <w:rFonts w:hint="eastAsia"/>
                              </w:rPr>
                            </w:pPr>
                            <w:r>
                              <w:rPr>
                                <w:rFonts w:hint="eastAsia" w:asciiTheme="minorEastAsia" w:hAnsiTheme="minorEastAsia"/>
                                <w:sz w:val="16"/>
                              </w:rPr>
                              <w:t>※「中核病院小児科」及び「地域小児科センター」の両方の機能を持つ施設</w:t>
                            </w:r>
                          </w:p>
                        </w:txbxContent>
                      </wps:txbx>
                      <wps:bodyPr vertOverflow="overflow" horzOverflow="overflow" lIns="74295" tIns="8890" rIns="74295" bIns="8890" anchor="ctr" upright="1"/>
                    </wps:wsp>
                  </a:graphicData>
                </a:graphic>
              </wp:anchor>
            </w:drawing>
          </mc:Choice>
          <mc:Fallback>
            <w:pict>
              <v:rect id="オブジェクト 0" style="margin-top:16.850000000000001pt;mso-position-vertical-relative:text;mso-position-horizontal-relative:text;v-text-anchor:middle;position:absolute;height:69.75pt;width:302.35000000000002pt;margin-left:76.150000000000006pt;z-index:89;" o:spid="_x0000_s1113" o:allowincell="t" o:allowoverlap="t" filled="t" fillcolor="#ffffff" stroked="t" strokecolor="#000000" strokeweight="0.75pt" o:spt="1">
                <v:fill/>
                <v:stroke filltype="solid"/>
                <v:textbox style="layout-flow:horizontal;" inset="2.0637499999999998mm,0.24694444444444438mm,2.0637499999999998mm,0.24694444444444438mm">
                  <w:txbxContent>
                    <w:p>
                      <w:pPr>
                        <w:pStyle w:val="0"/>
                        <w:jc w:val="left"/>
                        <w:rPr>
                          <w:rFonts w:hint="default" w:asciiTheme="minorEastAsia" w:hAnsiTheme="minorEastAsia"/>
                          <w:sz w:val="20"/>
                        </w:rPr>
                      </w:pPr>
                      <w:r>
                        <w:rPr>
                          <w:rFonts w:hint="eastAsia" w:asciiTheme="minorEastAsia" w:hAnsiTheme="minorEastAsia"/>
                          <w:sz w:val="20"/>
                        </w:rPr>
                        <w:t>・高知大学医学部附属病院</w:t>
                      </w:r>
                    </w:p>
                    <w:p>
                      <w:pPr>
                        <w:pStyle w:val="0"/>
                        <w:jc w:val="left"/>
                        <w:rPr>
                          <w:rFonts w:hint="default" w:asciiTheme="minorEastAsia" w:hAnsiTheme="minorEastAsia"/>
                          <w:sz w:val="20"/>
                        </w:rPr>
                      </w:pPr>
                      <w:r>
                        <w:rPr>
                          <w:rFonts w:hint="eastAsia" w:asciiTheme="minorEastAsia" w:hAnsiTheme="minorEastAsia"/>
                          <w:sz w:val="20"/>
                        </w:rPr>
                        <w:t>（日本小児科学会の「総合型中核病院小児科」</w:t>
                      </w:r>
                      <w:r>
                        <w:rPr>
                          <w:rFonts w:hint="eastAsia" w:asciiTheme="minorEastAsia" w:hAnsiTheme="minorEastAsia"/>
                          <w:sz w:val="16"/>
                        </w:rPr>
                        <w:t>（※）</w:t>
                      </w:r>
                      <w:r>
                        <w:rPr>
                          <w:rFonts w:hint="eastAsia" w:asciiTheme="minorEastAsia" w:hAnsiTheme="minorEastAsia"/>
                          <w:sz w:val="20"/>
                        </w:rPr>
                        <w:t>）</w:t>
                      </w:r>
                    </w:p>
                    <w:p>
                      <w:pPr>
                        <w:pStyle w:val="0"/>
                        <w:spacing w:line="240" w:lineRule="exact"/>
                        <w:ind w:left="404" w:leftChars="100" w:hanging="177" w:hangingChars="100"/>
                        <w:jc w:val="left"/>
                        <w:rPr>
                          <w:rFonts w:hint="eastAsia"/>
                        </w:rPr>
                      </w:pPr>
                      <w:r>
                        <w:rPr>
                          <w:rFonts w:hint="eastAsia" w:asciiTheme="minorEastAsia" w:hAnsiTheme="minorEastAsia"/>
                          <w:sz w:val="16"/>
                        </w:rPr>
                        <w:t>※「中核病院小児科」及び「地域小児科センター」の両方の機能を持つ施設</w:t>
                      </w:r>
                    </w:p>
                  </w:txbxContent>
                </v:textbox>
                <v:imagedata o:title=""/>
                <w10:wrap type="none" anchorx="text" anchory="text"/>
              </v:rect>
            </w:pict>
          </mc:Fallback>
        </mc:AlternateContent>
      </w:r>
    </w:p>
    <w:p>
      <w:pPr>
        <w:pStyle w:val="0"/>
        <w:tabs>
          <w:tab w:val="left" w:leader="none" w:pos="1245"/>
        </w:tabs>
        <w:rPr>
          <w:rFonts w:hint="eastAsia" w:ascii="ＭＳ 明朝" w:hAnsi="ＭＳ 明朝" w:eastAsia="ＭＳ 明朝"/>
          <w:sz w:val="22"/>
          <w:highlight w:val="none"/>
        </w:rPr>
      </w:pPr>
    </w:p>
    <w:p>
      <w:pPr>
        <w:pStyle w:val="0"/>
        <w:tabs>
          <w:tab w:val="left" w:leader="none" w:pos="1245"/>
        </w:tabs>
        <w:rPr>
          <w:rFonts w:hint="eastAsia" w:ascii="ＭＳ 明朝" w:hAnsi="ＭＳ 明朝" w:eastAsia="ＭＳ 明朝"/>
          <w:sz w:val="22"/>
          <w:highlight w:val="none"/>
        </w:rPr>
      </w:pPr>
    </w:p>
    <w:p>
      <w:pPr>
        <w:pStyle w:val="0"/>
        <w:tabs>
          <w:tab w:val="left" w:leader="none" w:pos="1245"/>
        </w:tabs>
        <w:rPr>
          <w:rFonts w:hint="eastAsia" w:ascii="ＭＳ 明朝" w:hAnsi="ＭＳ 明朝" w:eastAsia="ＭＳ 明朝"/>
          <w:sz w:val="22"/>
          <w:highlight w:val="none"/>
        </w:rPr>
      </w:pPr>
    </w:p>
    <w:p>
      <w:pPr>
        <w:pStyle w:val="0"/>
        <w:tabs>
          <w:tab w:val="left" w:leader="none" w:pos="1245"/>
        </w:tabs>
        <w:rPr>
          <w:rFonts w:hint="eastAsia" w:ascii="ＭＳ 明朝" w:hAnsi="ＭＳ 明朝" w:eastAsia="ＭＳ 明朝"/>
          <w:sz w:val="22"/>
          <w:highlight w:val="none"/>
        </w:rPr>
      </w:pPr>
    </w:p>
    <w:p>
      <w:pPr>
        <w:pStyle w:val="0"/>
        <w:tabs>
          <w:tab w:val="left" w:leader="none" w:pos="1245"/>
        </w:tabs>
        <w:rPr>
          <w:rFonts w:hint="eastAsia" w:ascii="ＭＳ 明朝" w:hAnsi="ＭＳ 明朝" w:eastAsia="ＭＳ 明朝"/>
          <w:sz w:val="22"/>
          <w:highlight w:val="none"/>
        </w:rPr>
      </w:pPr>
      <w:r>
        <w:rPr>
          <w:rFonts w:hint="eastAsia"/>
          <w:highlight w:val="none"/>
        </w:rPr>
        <mc:AlternateContent>
          <mc:Choice Requires="wps">
            <w:drawing>
              <wp:anchor simplePos="0" relativeHeight="90" behindDoc="0" locked="0" layoutInCell="1" hidden="0" allowOverlap="1">
                <wp:simplePos x="0" y="0"/>
                <wp:positionH relativeFrom="column">
                  <wp:posOffset>2487930</wp:posOffset>
                </wp:positionH>
                <wp:positionV relativeFrom="paragraph">
                  <wp:posOffset>78105</wp:posOffset>
                </wp:positionV>
                <wp:extent cx="800100" cy="321945"/>
                <wp:effectExtent l="159385" t="41910" r="177165" b="71120"/>
                <wp:wrapNone/>
                <wp:docPr id="1114" name="オブジェクト 0"/>
                <a:graphic xmlns:a="http://schemas.openxmlformats.org/drawingml/2006/main">
                  <a:graphicData uri="http://schemas.microsoft.com/office/word/2010/wordprocessingShape">
                    <wps:wsp>
                      <wps:cNvPr id="1114" name="オブジェクト 0"/>
                      <wps:cNvSpPr>
                        <a:spLocks noChangeArrowheads="1"/>
                      </wps:cNvSpPr>
                      <wps:spPr>
                        <a:xfrm>
                          <a:off x="0" y="0"/>
                          <a:ext cx="800100" cy="321945"/>
                        </a:xfrm>
                        <a:prstGeom prst="downArrow">
                          <a:avLst>
                            <a:gd name="adj1" fmla="val 50000"/>
                            <a:gd name="adj2" fmla="val 25000"/>
                          </a:avLst>
                        </a:prstGeom>
                        <a:solidFill>
                          <a:schemeClr val="accent5"/>
                        </a:solidFill>
                        <a:ln w="38100">
                          <a:solidFill>
                            <a:schemeClr val="lt1">
                              <a:lumMod val="95000"/>
                            </a:schemeClr>
                          </a:solidFill>
                          <a:miter/>
                        </a:ln>
                        <a:effectLst>
                          <a:outerShdw dist="28398" dir="3806097" algn="ctr" rotWithShape="0">
                            <a:schemeClr val="accent5">
                              <a:lumMod val="50000"/>
                              <a:alpha val="50000"/>
                            </a:schemeClr>
                          </a:outerShdw>
                        </a:effectLst>
                      </wps:spPr>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オブジェクト 0" style="margin-top:6.15pt;mso-position-vertical-relative:text;mso-position-horizontal-relative:text;position:absolute;height:25.35pt;width:63pt;margin-left:195.9pt;z-index:90;" o:spid="_x0000_s1114" o:allowincell="t" o:allowoverlap="t" filled="t" fillcolor="#4472c4 [3208]" stroked="t" strokecolor="#f2f2f2 [3041]" strokeweight="3pt" o:spt="67" type="#_x0000_t67" adj="16200,5400">
                <v:fill/>
                <v:stroke filltype="solid"/>
                <v:shadow on="t" color="#203764" opacity="32768f" offset="1pt,2pt" matrix="65536f,,,65536f,,"/>
                <v:textbox style="layout-flow:horizontal;"/>
                <v:imagedata o:title=""/>
                <w10:wrap type="none" anchorx="text" anchory="text"/>
              </v:shape>
            </w:pict>
          </mc:Fallback>
        </mc:AlternateContent>
      </w:r>
    </w:p>
    <w:p>
      <w:pPr>
        <w:pStyle w:val="0"/>
        <w:tabs>
          <w:tab w:val="left" w:leader="none" w:pos="1245"/>
        </w:tabs>
        <w:rPr>
          <w:rFonts w:hint="eastAsia" w:ascii="ＭＳ 明朝" w:hAnsi="ＭＳ 明朝" w:eastAsia="ＭＳ 明朝"/>
          <w:highlight w:val="none"/>
        </w:rPr>
      </w:pPr>
      <w:r>
        <w:rPr>
          <w:rFonts w:hint="eastAsia"/>
          <w:highlight w:val="none"/>
        </w:rPr>
        <mc:AlternateContent>
          <mc:Choice Requires="wps">
            <w:drawing>
              <wp:anchor simplePos="0" relativeHeight="91" behindDoc="0" locked="0" layoutInCell="1" hidden="0" allowOverlap="1">
                <wp:simplePos x="0" y="0"/>
                <wp:positionH relativeFrom="column">
                  <wp:posOffset>2012950</wp:posOffset>
                </wp:positionH>
                <wp:positionV relativeFrom="paragraph">
                  <wp:posOffset>220980</wp:posOffset>
                </wp:positionV>
                <wp:extent cx="1935480" cy="263525"/>
                <wp:effectExtent l="17780" t="16510" r="59690" b="59690"/>
                <wp:wrapNone/>
                <wp:docPr id="1115" name="オブジェクト 0"/>
                <a:graphic xmlns:a="http://schemas.openxmlformats.org/drawingml/2006/main">
                  <a:graphicData uri="http://schemas.microsoft.com/office/word/2010/wordprocessingShape">
                    <wps:wsp>
                      <wps:cNvPr id="1115" name="オブジェクト 0"/>
                      <wps:cNvSpPr>
                        <a:spLocks noChangeArrowheads="1"/>
                      </wps:cNvSpPr>
                      <wps:spPr>
                        <a:xfrm>
                          <a:off x="0" y="0"/>
                          <a:ext cx="1935480" cy="263525"/>
                        </a:xfrm>
                        <a:prstGeom prst="flowChartProcess">
                          <a:avLst/>
                        </a:prstGeom>
                        <a:solidFill>
                          <a:srgbClr val="FABF8F"/>
                        </a:solidFill>
                        <a:ln w="12700">
                          <a:solidFill>
                            <a:srgbClr val="F79646"/>
                          </a:solidFill>
                          <a:miter/>
                        </a:ln>
                        <a:effectLst>
                          <a:outerShdw dist="28398" dir="3806097" algn="ctr" rotWithShape="0">
                            <a:schemeClr val="accent6">
                              <a:lumMod val="50000"/>
                            </a:schemeClr>
                          </a:outerShdw>
                        </a:effectLst>
                      </wps:spPr>
                      <wps:txbx>
                        <w:txbxContent>
                          <w:p>
                            <w:pPr>
                              <w:pStyle w:val="0"/>
                              <w:jc w:val="center"/>
                              <w:rPr>
                                <w:rFonts w:hint="eastAsia" w:ascii="ＭＳ 明朝" w:hAnsi="ＭＳ 明朝" w:eastAsia="ＭＳ 明朝"/>
                              </w:rPr>
                            </w:pPr>
                            <w:r>
                              <w:rPr>
                                <w:rFonts w:hint="eastAsia" w:ascii="ＭＳ 明朝" w:hAnsi="ＭＳ 明朝" w:eastAsia="ＭＳ 明朝"/>
                              </w:rPr>
                              <w:t>県外の</w:t>
                            </w:r>
                            <w:r>
                              <w:rPr>
                                <w:rFonts w:hint="eastAsia" w:ascii="ＭＳ 明朝" w:hAnsi="ＭＳ 明朝" w:eastAsia="ＭＳ 明朝"/>
                                <w:color w:val="000000" w:themeColor="text1"/>
                                <w:u w:val="none" w:color="auto"/>
                              </w:rPr>
                              <w:t>中核病院小児科</w:t>
                            </w:r>
                          </w:p>
                        </w:txbxContent>
                      </wps:txbx>
                      <wps:bodyPr vertOverflow="overflow" horzOverflow="overflow" lIns="74295" tIns="8890" rIns="74295" bIns="8890" anchor="ctr" upright="1"/>
                    </wps:wsp>
                  </a:graphicData>
                </a:graphic>
              </wp:anchor>
            </w:drawing>
          </mc:Choice>
          <mc:Fallback>
            <w:pict>
              <v:shapetype id="_x0000_t109" coordsize="21600,21600" o:spt="109" path="m,l,21600r21600,l21600,xe">
                <v:stroke joinstyle="miter"/>
                <v:path gradientshapeok="t" o:connecttype="rect"/>
              </v:shapetype>
              <v:shape id="オブジェクト 0" style="margin-top:17.39pt;mso-position-vertical-relative:text;mso-position-horizontal-relative:text;v-text-anchor:middle;position:absolute;height:20.75pt;width:152.4pt;margin-left:158.5pt;z-index:91;" o:spid="_x0000_s1115" o:allowincell="t" o:allowoverlap="t" filled="t" fillcolor="#fabf8f" stroked="t" strokecolor="#f79646" strokeweight="1pt" o:spt="109" type="#_x0000_t109">
                <v:fill/>
                <v:stroke filltype="solid"/>
                <v:shadow on="t" color="#385724 [1609]" offset="1pt,2pt" matrix="65536f,,,65536f,,"/>
                <v:textbox style="layout-flow:horizontal;" inset="2.0637499999999998mm,0.24694444444444438mm,2.0637499999999998mm,0.24694444444444438mm">
                  <w:txbxContent>
                    <w:p>
                      <w:pPr>
                        <w:pStyle w:val="0"/>
                        <w:jc w:val="center"/>
                        <w:rPr>
                          <w:rFonts w:hint="eastAsia" w:ascii="ＭＳ 明朝" w:hAnsi="ＭＳ 明朝" w:eastAsia="ＭＳ 明朝"/>
                        </w:rPr>
                      </w:pPr>
                      <w:r>
                        <w:rPr>
                          <w:rFonts w:hint="eastAsia" w:ascii="ＭＳ 明朝" w:hAnsi="ＭＳ 明朝" w:eastAsia="ＭＳ 明朝"/>
                        </w:rPr>
                        <w:t>県外の</w:t>
                      </w:r>
                      <w:r>
                        <w:rPr>
                          <w:rFonts w:hint="eastAsia" w:ascii="ＭＳ 明朝" w:hAnsi="ＭＳ 明朝" w:eastAsia="ＭＳ 明朝"/>
                          <w:color w:val="000000" w:themeColor="text1"/>
                          <w:u w:val="none" w:color="auto"/>
                        </w:rPr>
                        <w:t>中核病院小児科</w:t>
                      </w:r>
                    </w:p>
                  </w:txbxContent>
                </v:textbox>
                <v:imagedata o:title=""/>
                <w10:wrap type="none" anchorx="text" anchory="text"/>
              </v:shape>
            </w:pict>
          </mc:Fallback>
        </mc:AlternateContent>
      </w:r>
    </w:p>
    <w:p>
      <w:pPr>
        <w:pStyle w:val="0"/>
        <w:tabs>
          <w:tab w:val="left" w:leader="none" w:pos="1245"/>
        </w:tabs>
        <w:rPr>
          <w:rFonts w:hint="eastAsia" w:ascii="ＭＳ 明朝" w:hAnsi="ＭＳ 明朝" w:eastAsia="ＭＳ 明朝"/>
          <w:highlight w:val="none"/>
        </w:rPr>
      </w:pPr>
    </w:p>
    <w:p>
      <w:pPr>
        <w:pStyle w:val="0"/>
        <w:tabs>
          <w:tab w:val="left" w:leader="none" w:pos="1245"/>
        </w:tabs>
        <w:rPr>
          <w:rFonts w:hint="eastAsia" w:ascii="ＭＳ 明朝" w:hAnsi="ＭＳ 明朝" w:eastAsia="ＭＳ 明朝"/>
          <w:highlight w:val="none"/>
        </w:rPr>
      </w:pPr>
    </w:p>
    <w:p>
      <w:pPr>
        <w:pStyle w:val="0"/>
        <w:tabs>
          <w:tab w:val="left" w:leader="none" w:pos="1245"/>
        </w:tabs>
        <w:rPr>
          <w:rFonts w:hint="eastAsia" w:ascii="ＭＳ 明朝" w:hAnsi="ＭＳ 明朝" w:eastAsia="ＭＳ 明朝"/>
          <w:highlight w:val="none"/>
        </w:rPr>
      </w:pPr>
    </w:p>
    <w:p>
      <w:pPr>
        <w:pStyle w:val="0"/>
        <w:tabs>
          <w:tab w:val="left" w:leader="none" w:pos="1245"/>
        </w:tabs>
        <w:jc w:val="center"/>
        <w:rPr>
          <w:rFonts w:hint="eastAsia" w:ascii="ＭＳ ゴシック" w:hAnsi="ＭＳ ゴシック" w:eastAsia="ＭＳ ゴシック"/>
          <w:b w:val="1"/>
          <w:sz w:val="22"/>
          <w:highlight w:val="none"/>
        </w:rPr>
      </w:pPr>
      <w:r>
        <w:rPr>
          <w:rFonts w:hint="eastAsia" w:ascii="ＭＳ ゴシック" w:hAnsi="ＭＳ ゴシック" w:eastAsia="ＭＳ ゴシック"/>
          <w:b w:val="1"/>
          <w:color w:val="auto"/>
          <w:sz w:val="22"/>
          <w:highlight w:val="none"/>
        </w:rPr>
        <w:t>（図表</w:t>
      </w:r>
      <w:r>
        <w:rPr>
          <w:rFonts w:hint="eastAsia" w:ascii="ＭＳ ゴシック" w:hAnsi="ＭＳ ゴシック" w:eastAsia="ＭＳ ゴシック"/>
          <w:b w:val="1"/>
          <w:color w:val="auto"/>
          <w:sz w:val="22"/>
          <w:highlight w:val="none"/>
        </w:rPr>
        <w:t>7-3-26</w:t>
      </w:r>
      <w:r>
        <w:rPr>
          <w:rFonts w:hint="eastAsia" w:ascii="ＭＳ ゴシック" w:hAnsi="ＭＳ ゴシック" w:eastAsia="ＭＳ ゴシック"/>
          <w:b w:val="1"/>
          <w:color w:val="auto"/>
          <w:sz w:val="22"/>
          <w:highlight w:val="none"/>
        </w:rPr>
        <w:t>）小児救急医療の医療連携体制図</w:t>
      </w:r>
    </w:p>
    <w:p>
      <w:pPr>
        <w:pStyle w:val="0"/>
        <w:tabs>
          <w:tab w:val="left" w:leader="none" w:pos="1245"/>
        </w:tabs>
        <w:rPr>
          <w:rFonts w:hint="eastAsia" w:ascii="ＭＳ 明朝" w:hAnsi="ＭＳ 明朝" w:eastAsia="ＭＳ 明朝"/>
          <w:sz w:val="22"/>
          <w:highlight w:val="none"/>
        </w:rPr>
      </w:pPr>
      <w:r>
        <w:rPr>
          <w:rFonts w:hint="eastAsia"/>
          <w:highlight w:val="none"/>
        </w:rPr>
        <mc:AlternateContent>
          <mc:Choice Requires="wps">
            <w:drawing>
              <wp:anchor simplePos="0" relativeHeight="92" behindDoc="0" locked="0" layoutInCell="1" hidden="0" allowOverlap="1">
                <wp:simplePos x="0" y="0"/>
                <wp:positionH relativeFrom="column">
                  <wp:posOffset>2804795</wp:posOffset>
                </wp:positionH>
                <wp:positionV relativeFrom="paragraph">
                  <wp:posOffset>3175</wp:posOffset>
                </wp:positionV>
                <wp:extent cx="2986405" cy="3943985"/>
                <wp:effectExtent l="9525" t="14605" r="55245" b="57785"/>
                <wp:wrapNone/>
                <wp:docPr id="1116" name="オブジェクト 0"/>
                <a:graphic xmlns:a="http://schemas.openxmlformats.org/drawingml/2006/main">
                  <a:graphicData uri="http://schemas.microsoft.com/office/word/2010/wordprocessingShape">
                    <wps:wsp>
                      <wps:cNvPr id="1116" name="オブジェクト 0"/>
                      <wps:cNvSpPr>
                        <a:spLocks noChangeArrowheads="1"/>
                      </wps:cNvSpPr>
                      <wps:spPr>
                        <a:xfrm>
                          <a:off x="0" y="0"/>
                          <a:ext cx="2986405" cy="3943985"/>
                        </a:xfrm>
                        <a:prstGeom prst="rect">
                          <a:avLst/>
                        </a:prstGeom>
                        <a:gradFill rotWithShape="0">
                          <a:gsLst>
                            <a:gs pos="0">
                              <a:schemeClr val="lt1"/>
                            </a:gs>
                            <a:gs pos="100000">
                              <a:schemeClr val="accent5">
                                <a:lumMod val="40000"/>
                                <a:lumOff val="60000"/>
                              </a:schemeClr>
                            </a:gs>
                          </a:gsLst>
                          <a:lin ang="5400000" scaled="1"/>
                          <a:tileRect/>
                        </a:gradFill>
                        <a:ln w="12700">
                          <a:solidFill>
                            <a:schemeClr val="accent5">
                              <a:lumMod val="60000"/>
                              <a:lumOff val="40000"/>
                            </a:schemeClr>
                          </a:solidFill>
                          <a:miter/>
                        </a:ln>
                        <a:effectLst>
                          <a:outerShdw dist="28398" dir="3806097" algn="ctr" rotWithShape="0">
                            <a:schemeClr val="accent5">
                              <a:lumMod val="50000"/>
                              <a:alpha val="50000"/>
                            </a:schemeClr>
                          </a:outerShdw>
                        </a:effectLst>
                      </wps:spPr>
                      <wps:bodyPr/>
                    </wps:wsp>
                  </a:graphicData>
                </a:graphic>
              </wp:anchor>
            </w:drawing>
          </mc:Choice>
          <mc:Fallback>
            <w:pict>
              <v:rect id="オブジェクト 0" style="margin-top:0.25pt;mso-position-vertical-relative:text;mso-position-horizontal-relative:text;position:absolute;height:310.55pt;width:235.15pt;margin-left:220.85pt;z-index:92;" o:spid="_x0000_s1116" o:allowincell="t" o:allowoverlap="t" filled="t" fillcolor="#ffffff [3201]" stroked="t" strokecolor="#8ea9db [1944]" strokeweight="1pt" o:spt="1">
                <v:fill type="gradient" color2="#b5c7e8 [1304]" focus="100%"/>
                <v:stroke filltype="solid"/>
                <v:shadow on="t" color="#203764" opacity="32768f" offset="1pt,2pt" matrix="65536f,,,65536f,,"/>
                <v:textbox style="layout-flow:horizontal;"/>
                <v:imagedata o:title=""/>
                <w10:wrap type="none" anchorx="text" anchory="text"/>
              </v:rect>
            </w:pict>
          </mc:Fallback>
        </mc:AlternateContent>
      </w:r>
      <w:r>
        <w:rPr>
          <w:rFonts w:hint="eastAsia"/>
          <w:highlight w:val="none"/>
        </w:rPr>
        <mc:AlternateContent>
          <mc:Choice Requires="wps">
            <w:drawing>
              <wp:anchor simplePos="0" relativeHeight="93" behindDoc="0" locked="0" layoutInCell="1" hidden="0" allowOverlap="1">
                <wp:simplePos x="0" y="0"/>
                <wp:positionH relativeFrom="column">
                  <wp:posOffset>2847975</wp:posOffset>
                </wp:positionH>
                <wp:positionV relativeFrom="paragraph">
                  <wp:posOffset>14605</wp:posOffset>
                </wp:positionV>
                <wp:extent cx="1619250" cy="209550"/>
                <wp:effectExtent l="0" t="0" r="635" b="635"/>
                <wp:wrapNone/>
                <wp:docPr id="1117" name="オブジェクト 0"/>
                <a:graphic xmlns:a="http://schemas.openxmlformats.org/drawingml/2006/main">
                  <a:graphicData uri="http://schemas.microsoft.com/office/word/2010/wordprocessingShape">
                    <wps:wsp>
                      <wps:cNvPr id="1117" name="オブジェクト 0"/>
                      <wps:cNvSpPr txBox="1">
                        <a:spLocks noChangeArrowheads="1"/>
                      </wps:cNvSpPr>
                      <wps:spPr>
                        <a:xfrm>
                          <a:off x="0" y="0"/>
                          <a:ext cx="1619250" cy="209550"/>
                        </a:xfrm>
                        <a:prstGeom prst="rect">
                          <a:avLst/>
                        </a:prstGeom>
                        <a:solidFill>
                          <a:srgbClr val="FFFFFF"/>
                        </a:solidFill>
                        <a:ln>
                          <a:miter/>
                        </a:ln>
                      </wps:spPr>
                      <wps:txbx>
                        <w:txbxContent>
                          <w:p>
                            <w:pPr>
                              <w:pStyle w:val="0"/>
                              <w:jc w:val="both"/>
                              <w:rPr>
                                <w:rFonts w:hint="default" w:asciiTheme="minorEastAsia" w:hAnsiTheme="minorEastAsia"/>
                              </w:rPr>
                            </w:pPr>
                            <w:r>
                              <w:rPr>
                                <w:rFonts w:hint="eastAsia" w:asciiTheme="minorEastAsia" w:hAnsiTheme="minorEastAsia"/>
                              </w:rPr>
                              <w:t>【医療情報提供体制】</w:t>
                            </w:r>
                          </w:p>
                        </w:txbxContent>
                      </wps:txbx>
                      <wps:bodyPr vertOverflow="overflow" horzOverflow="overflow" wrap="square"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1.1399999999999999pt;mso-position-vertical-relative:text;mso-position-horizontal-relative:text;position:absolute;height:16.5pt;width:127.5pt;margin-left:224.25pt;z-index:93;" o:spid="_x0000_s1117" o:allowincell="t" o:allowoverlap="t" filled="t" fillcolor="#ffffff" stroked="f" o:spt="202" type="#_x0000_t202">
                <v:fill/>
                <v:textbox style="layout-flow:horizontal;" inset="2.0637499999999998mm,0.24694444444444438mm,2.0637499999999998mm,0.24694444444444438mm">
                  <w:txbxContent>
                    <w:p>
                      <w:pPr>
                        <w:pStyle w:val="0"/>
                        <w:jc w:val="both"/>
                        <w:rPr>
                          <w:rFonts w:hint="default" w:asciiTheme="minorEastAsia" w:hAnsiTheme="minorEastAsia"/>
                        </w:rPr>
                      </w:pPr>
                      <w:r>
                        <w:rPr>
                          <w:rFonts w:hint="eastAsia" w:asciiTheme="minorEastAsia" w:hAnsiTheme="minorEastAsia"/>
                        </w:rPr>
                        <w:t>【医療情報提供体制】</w:t>
                      </w:r>
                    </w:p>
                  </w:txbxContent>
                </v:textbox>
                <v:imagedata o:title=""/>
                <w10:wrap type="none" anchorx="text" anchory="text"/>
              </v:shape>
            </w:pict>
          </mc:Fallback>
        </mc:AlternateContent>
      </w:r>
    </w:p>
    <w:p>
      <w:pPr>
        <w:pStyle w:val="0"/>
        <w:tabs>
          <w:tab w:val="left" w:leader="none" w:pos="1245"/>
        </w:tabs>
        <w:rPr>
          <w:rFonts w:hint="eastAsia" w:ascii="ＭＳ 明朝" w:hAnsi="ＭＳ 明朝" w:eastAsia="ＭＳ 明朝"/>
          <w:sz w:val="22"/>
          <w:highlight w:val="none"/>
        </w:rPr>
      </w:pPr>
      <w:r>
        <w:rPr>
          <w:rFonts w:hint="eastAsia"/>
          <w:highlight w:val="none"/>
        </w:rPr>
        <mc:AlternateContent>
          <mc:Choice Requires="wps">
            <w:drawing>
              <wp:anchor simplePos="0" relativeHeight="94" behindDoc="0" locked="0" layoutInCell="1" hidden="0" allowOverlap="1">
                <wp:simplePos x="0" y="0"/>
                <wp:positionH relativeFrom="column">
                  <wp:posOffset>2857500</wp:posOffset>
                </wp:positionH>
                <wp:positionV relativeFrom="paragraph">
                  <wp:posOffset>8890</wp:posOffset>
                </wp:positionV>
                <wp:extent cx="2861945" cy="989330"/>
                <wp:effectExtent l="635" t="635" r="29845" b="10795"/>
                <wp:wrapNone/>
                <wp:docPr id="1118" name="オブジェクト 0"/>
                <a:graphic xmlns:a="http://schemas.openxmlformats.org/drawingml/2006/main">
                  <a:graphicData uri="http://schemas.microsoft.com/office/word/2010/wordprocessingShape">
                    <wps:wsp>
                      <wps:cNvPr id="1118" name="オブジェクト 0"/>
                      <wps:cNvSpPr>
                        <a:spLocks noChangeArrowheads="1"/>
                      </wps:cNvSpPr>
                      <wps:spPr>
                        <a:xfrm>
                          <a:off x="0" y="0"/>
                          <a:ext cx="2861945" cy="989330"/>
                        </a:xfrm>
                        <a:prstGeom prst="roundRect">
                          <a:avLst>
                            <a:gd name="adj" fmla="val 16674"/>
                          </a:avLst>
                        </a:prstGeom>
                        <a:solidFill>
                          <a:srgbClr val="FFCCFF"/>
                        </a:solidFill>
                        <a:ln w="9525">
                          <a:solidFill>
                            <a:sysClr val="windowText" lastClr="000000"/>
                          </a:solidFill>
                        </a:ln>
                      </wps:spPr>
                      <wps:style>
                        <a:lnRef idx="2">
                          <a:srgbClr val="000000"/>
                        </a:lnRef>
                        <a:fillRef idx="1">
                          <a:srgbClr val="000000"/>
                        </a:fillRef>
                        <a:effectRef idx="0">
                          <a:srgbClr val="000000"/>
                        </a:effectRef>
                        <a:fontRef idx="minor"/>
                      </wps:style>
                      <wps:txbx>
                        <w:txbxContent>
                          <w:p>
                            <w:pPr>
                              <w:pStyle w:val="0"/>
                              <w:rPr>
                                <w:rFonts w:hint="eastAsia" w:ascii="ＭＳ 明朝" w:hAnsi="ＭＳ 明朝" w:eastAsia="ＭＳ 明朝"/>
                                <w:b w:val="1"/>
                                <w:color w:val="auto"/>
                                <w:kern w:val="2"/>
                                <w:sz w:val="22"/>
                                <w:u w:val="none" w:color="auto"/>
                              </w:rPr>
                            </w:pPr>
                            <w:r>
                              <w:rPr>
                                <w:rFonts w:hint="eastAsia" w:ascii="ＭＳ 明朝" w:hAnsi="ＭＳ 明朝" w:eastAsia="ＭＳ 明朝"/>
                                <w:b w:val="1"/>
                                <w:color w:val="auto"/>
                                <w:kern w:val="2"/>
                                <w:sz w:val="22"/>
                                <w:u w:val="none" w:color="auto"/>
                              </w:rPr>
                              <w:t>こうちこども救急ダイヤル（</w:t>
                            </w:r>
                            <w:r>
                              <w:rPr>
                                <w:rFonts w:hint="eastAsia" w:ascii="ＭＳ 明朝" w:hAnsi="ＭＳ 明朝" w:eastAsia="ＭＳ 明朝"/>
                                <w:b w:val="1"/>
                                <w:color w:val="auto"/>
                                <w:kern w:val="2"/>
                                <w:sz w:val="22"/>
                                <w:u w:val="none" w:color="auto"/>
                              </w:rPr>
                              <w:t>#8000</w:t>
                            </w:r>
                            <w:r>
                              <w:rPr>
                                <w:rFonts w:hint="eastAsia" w:ascii="ＭＳ 明朝" w:hAnsi="ＭＳ 明朝" w:eastAsia="ＭＳ 明朝"/>
                                <w:b w:val="1"/>
                                <w:color w:val="auto"/>
                                <w:kern w:val="2"/>
                                <w:sz w:val="22"/>
                                <w:u w:val="none" w:color="auto"/>
                              </w:rPr>
                              <w:t>）</w:t>
                            </w:r>
                          </w:p>
                          <w:p>
                            <w:pPr>
                              <w:pStyle w:val="0"/>
                              <w:ind w:firstLine="217" w:firstLineChars="100"/>
                              <w:rPr>
                                <w:rFonts w:hint="eastAsia" w:ascii="ＭＳ 明朝" w:hAnsi="ＭＳ 明朝" w:eastAsia="ＭＳ 明朝"/>
                                <w:b w:val="0"/>
                                <w:color w:val="auto"/>
                                <w:kern w:val="2"/>
                                <w:sz w:val="20"/>
                                <w:u w:val="none" w:color="auto"/>
                              </w:rPr>
                            </w:pPr>
                            <w:r>
                              <w:rPr>
                                <w:rFonts w:hint="eastAsia" w:ascii="ＭＳ 明朝" w:hAnsi="ＭＳ 明朝" w:eastAsia="ＭＳ 明朝"/>
                                <w:b w:val="0"/>
                                <w:color w:val="auto"/>
                                <w:kern w:val="2"/>
                                <w:sz w:val="20"/>
                                <w:u w:val="none" w:color="auto"/>
                              </w:rPr>
                              <w:t>看護師による小児の救急医療電話相談</w:t>
                            </w:r>
                          </w:p>
                          <w:p>
                            <w:pPr>
                              <w:pStyle w:val="0"/>
                              <w:ind w:firstLine="227" w:firstLineChars="100"/>
                              <w:rPr>
                                <w:rFonts w:hint="eastAsia" w:ascii="ＭＳ 明朝" w:hAnsi="ＭＳ 明朝" w:eastAsia="ＭＳ 明朝"/>
                                <w:b w:val="1"/>
                                <w:color w:val="auto"/>
                                <w:kern w:val="2"/>
                                <w:sz w:val="20"/>
                                <w:u w:val="none" w:color="auto"/>
                              </w:rPr>
                            </w:pPr>
                            <w:r>
                              <w:rPr>
                                <w:rFonts w:hint="eastAsia" w:ascii="ＭＳ 明朝" w:hAnsi="ＭＳ 明朝" w:eastAsia="ＭＳ 明朝"/>
                                <w:b w:val="0"/>
                                <w:color w:val="auto"/>
                                <w:kern w:val="2"/>
                                <w:sz w:val="20"/>
                                <w:u w:val="none" w:color="auto"/>
                              </w:rPr>
                              <w:t>☎</w:t>
                            </w:r>
                            <w:r>
                              <w:rPr>
                                <w:rFonts w:hint="eastAsia" w:ascii="ＭＳ 明朝" w:hAnsi="ＭＳ 明朝" w:eastAsia="ＭＳ 明朝"/>
                                <w:b w:val="0"/>
                                <w:color w:val="auto"/>
                                <w:kern w:val="2"/>
                                <w:sz w:val="20"/>
                                <w:u w:val="none" w:color="auto"/>
                              </w:rPr>
                              <w:t xml:space="preserve"> </w:t>
                            </w:r>
                            <w:r>
                              <w:rPr>
                                <w:rFonts w:hint="eastAsia" w:ascii="ＭＳ 明朝" w:hAnsi="ＭＳ 明朝" w:eastAsia="ＭＳ 明朝"/>
                                <w:b w:val="0"/>
                                <w:color w:val="auto"/>
                                <w:kern w:val="2"/>
                                <w:sz w:val="20"/>
                                <w:u w:val="none" w:color="auto"/>
                              </w:rPr>
                              <w:t>♯</w:t>
                            </w:r>
                            <w:r>
                              <w:rPr>
                                <w:rFonts w:hint="eastAsia" w:ascii="ＭＳ 明朝" w:hAnsi="ＭＳ 明朝" w:eastAsia="ＭＳ 明朝"/>
                                <w:b w:val="0"/>
                                <w:color w:val="auto"/>
                                <w:kern w:val="2"/>
                                <w:sz w:val="20"/>
                                <w:u w:val="none" w:color="auto"/>
                              </w:rPr>
                              <w:t xml:space="preserve">8000 </w:t>
                            </w:r>
                            <w:r>
                              <w:rPr>
                                <w:rFonts w:hint="eastAsia" w:ascii="ＭＳ 明朝" w:hAnsi="ＭＳ 明朝" w:eastAsia="ＭＳ 明朝"/>
                                <w:b w:val="0"/>
                                <w:color w:val="auto"/>
                                <w:kern w:val="2"/>
                                <w:sz w:val="20"/>
                                <w:u w:val="none" w:color="auto"/>
                              </w:rPr>
                              <w:t>又は</w:t>
                            </w:r>
                            <w:r>
                              <w:rPr>
                                <w:rFonts w:hint="eastAsia" w:ascii="ＭＳ 明朝" w:hAnsi="ＭＳ 明朝" w:eastAsia="ＭＳ 明朝"/>
                                <w:b w:val="0"/>
                                <w:color w:val="auto"/>
                                <w:kern w:val="2"/>
                                <w:sz w:val="20"/>
                                <w:u w:val="none" w:color="auto"/>
                              </w:rPr>
                              <w:t>088-873-3090</w:t>
                            </w:r>
                          </w:p>
                          <w:p>
                            <w:pPr>
                              <w:pStyle w:val="0"/>
                              <w:ind w:firstLine="434" w:firstLineChars="200"/>
                              <w:rPr>
                                <w:rFonts w:hint="default" w:asciiTheme="minorEastAsia" w:hAnsiTheme="minorEastAsia"/>
                                <w:color w:val="auto"/>
                                <w:sz w:val="20"/>
                                <w:u w:val="none" w:color="auto"/>
                              </w:rPr>
                            </w:pPr>
                            <w:r>
                              <w:rPr>
                                <w:rFonts w:hint="eastAsia" w:asciiTheme="minorEastAsia" w:hAnsiTheme="minorEastAsia"/>
                                <w:color w:val="auto"/>
                                <w:sz w:val="20"/>
                                <w:u w:val="none" w:color="auto"/>
                              </w:rPr>
                              <w:t>（</w:t>
                            </w:r>
                            <w:r>
                              <w:rPr>
                                <w:rFonts w:hint="eastAsia" w:asciiTheme="minorEastAsia" w:hAnsiTheme="minorEastAsia"/>
                                <w:color w:val="auto"/>
                                <w:sz w:val="20"/>
                                <w:u w:val="none" w:color="auto"/>
                              </w:rPr>
                              <w:t>365</w:t>
                            </w:r>
                            <w:r>
                              <w:rPr>
                                <w:rFonts w:hint="eastAsia" w:asciiTheme="minorEastAsia" w:hAnsiTheme="minorEastAsia"/>
                                <w:color w:val="auto"/>
                                <w:sz w:val="20"/>
                                <w:u w:val="none" w:color="auto"/>
                              </w:rPr>
                              <w:t>日</w:t>
                            </w:r>
                            <w:r>
                              <w:rPr>
                                <w:rFonts w:hint="eastAsia" w:asciiTheme="minorEastAsia" w:hAnsiTheme="minorEastAsia"/>
                                <w:color w:val="auto"/>
                                <w:sz w:val="20"/>
                                <w:u w:val="none" w:color="auto"/>
                              </w:rPr>
                              <w:t xml:space="preserve"> 20</w:t>
                            </w:r>
                            <w:r>
                              <w:rPr>
                                <w:rFonts w:hint="eastAsia" w:asciiTheme="minorEastAsia" w:hAnsiTheme="minorEastAsia"/>
                                <w:color w:val="auto"/>
                                <w:sz w:val="20"/>
                                <w:u w:val="none" w:color="auto"/>
                              </w:rPr>
                              <w:t>時から１時まで）</w:t>
                            </w:r>
                          </w:p>
                          <w:p>
                            <w:pPr>
                              <w:pStyle w:val="0"/>
                              <w:ind w:firstLine="227" w:firstLineChars="100"/>
                              <w:rPr>
                                <w:rFonts w:hint="default" w:asciiTheme="minorEastAsia" w:hAnsiTheme="minorEastAsia"/>
                                <w:color w:val="auto"/>
                                <w:u w:val="none" w:color="auto"/>
                              </w:rPr>
                            </w:pPr>
                          </w:p>
                          <w:p>
                            <w:pPr>
                              <w:pStyle w:val="0"/>
                              <w:jc w:val="center"/>
                              <w:rPr>
                                <w:rFonts w:hint="default" w:asciiTheme="minorEastAsia" w:hAnsiTheme="minorEastAsia"/>
                                <w:color w:val="auto"/>
                                <w:u w:val="none" w:color="auto"/>
                              </w:rPr>
                            </w:pPr>
                          </w:p>
                        </w:txbxContent>
                      </wps:txbx>
                      <wps:bodyPr vertOverflow="overflow" horzOverflow="overflow" wrap="square" lIns="74295" tIns="8890" rIns="74295" bIns="8890" anchor="t" upright="1"/>
                    </wps:wsp>
                  </a:graphicData>
                </a:graphic>
              </wp:anchor>
            </w:drawing>
          </mc:Choice>
          <mc:Fallback>
            <w:pict>
              <v:roundrect id="オブジェクト 0" style="margin-top:0.7pt;mso-position-vertical-relative:text;mso-position-horizontal-relative:text;v-text-anchor:top;position:absolute;height:77.900000000000006pt;width:225.35pt;margin-left:225pt;z-index:94;" o:spid="_x0000_s1118" o:allowincell="t" o:allowoverlap="t" filled="t" fillcolor="#ffccff" stroked="t" strokecolor="#000000" strokeweight="0.75pt" o:spt="2" arcsize="10929f">
                <v:fill/>
                <v:stroke linestyle="single" miterlimit="8" endcap="flat" dashstyle="solid" filltype="solid"/>
                <v:textbox style="layout-flow:horizontal;" inset="2.0637499999999998mm,0.24694444444444438mm,2.0637499999999998mm,0.24694444444444438mm">
                  <w:txbxContent>
                    <w:p>
                      <w:pPr>
                        <w:pStyle w:val="0"/>
                        <w:rPr>
                          <w:rFonts w:hint="eastAsia" w:ascii="ＭＳ 明朝" w:hAnsi="ＭＳ 明朝" w:eastAsia="ＭＳ 明朝"/>
                          <w:b w:val="1"/>
                          <w:color w:val="auto"/>
                          <w:kern w:val="2"/>
                          <w:sz w:val="22"/>
                          <w:u w:val="none" w:color="auto"/>
                        </w:rPr>
                      </w:pPr>
                      <w:r>
                        <w:rPr>
                          <w:rFonts w:hint="eastAsia" w:ascii="ＭＳ 明朝" w:hAnsi="ＭＳ 明朝" w:eastAsia="ＭＳ 明朝"/>
                          <w:b w:val="1"/>
                          <w:color w:val="auto"/>
                          <w:kern w:val="2"/>
                          <w:sz w:val="22"/>
                          <w:u w:val="none" w:color="auto"/>
                        </w:rPr>
                        <w:t>こうちこども救急ダイヤル（</w:t>
                      </w:r>
                      <w:r>
                        <w:rPr>
                          <w:rFonts w:hint="eastAsia" w:ascii="ＭＳ 明朝" w:hAnsi="ＭＳ 明朝" w:eastAsia="ＭＳ 明朝"/>
                          <w:b w:val="1"/>
                          <w:color w:val="auto"/>
                          <w:kern w:val="2"/>
                          <w:sz w:val="22"/>
                          <w:u w:val="none" w:color="auto"/>
                        </w:rPr>
                        <w:t>#8000</w:t>
                      </w:r>
                      <w:r>
                        <w:rPr>
                          <w:rFonts w:hint="eastAsia" w:ascii="ＭＳ 明朝" w:hAnsi="ＭＳ 明朝" w:eastAsia="ＭＳ 明朝"/>
                          <w:b w:val="1"/>
                          <w:color w:val="auto"/>
                          <w:kern w:val="2"/>
                          <w:sz w:val="22"/>
                          <w:u w:val="none" w:color="auto"/>
                        </w:rPr>
                        <w:t>）</w:t>
                      </w:r>
                    </w:p>
                    <w:p>
                      <w:pPr>
                        <w:pStyle w:val="0"/>
                        <w:ind w:firstLine="217" w:firstLineChars="100"/>
                        <w:rPr>
                          <w:rFonts w:hint="eastAsia" w:ascii="ＭＳ 明朝" w:hAnsi="ＭＳ 明朝" w:eastAsia="ＭＳ 明朝"/>
                          <w:b w:val="0"/>
                          <w:color w:val="auto"/>
                          <w:kern w:val="2"/>
                          <w:sz w:val="20"/>
                          <w:u w:val="none" w:color="auto"/>
                        </w:rPr>
                      </w:pPr>
                      <w:r>
                        <w:rPr>
                          <w:rFonts w:hint="eastAsia" w:ascii="ＭＳ 明朝" w:hAnsi="ＭＳ 明朝" w:eastAsia="ＭＳ 明朝"/>
                          <w:b w:val="0"/>
                          <w:color w:val="auto"/>
                          <w:kern w:val="2"/>
                          <w:sz w:val="20"/>
                          <w:u w:val="none" w:color="auto"/>
                        </w:rPr>
                        <w:t>看護師による小児の救急医療電話相談</w:t>
                      </w:r>
                    </w:p>
                    <w:p>
                      <w:pPr>
                        <w:pStyle w:val="0"/>
                        <w:ind w:firstLine="227" w:firstLineChars="100"/>
                        <w:rPr>
                          <w:rFonts w:hint="eastAsia" w:ascii="ＭＳ 明朝" w:hAnsi="ＭＳ 明朝" w:eastAsia="ＭＳ 明朝"/>
                          <w:b w:val="1"/>
                          <w:color w:val="auto"/>
                          <w:kern w:val="2"/>
                          <w:sz w:val="20"/>
                          <w:u w:val="none" w:color="auto"/>
                        </w:rPr>
                      </w:pPr>
                      <w:r>
                        <w:rPr>
                          <w:rFonts w:hint="eastAsia" w:ascii="ＭＳ 明朝" w:hAnsi="ＭＳ 明朝" w:eastAsia="ＭＳ 明朝"/>
                          <w:b w:val="0"/>
                          <w:color w:val="auto"/>
                          <w:kern w:val="2"/>
                          <w:sz w:val="20"/>
                          <w:u w:val="none" w:color="auto"/>
                        </w:rPr>
                        <w:t>☎</w:t>
                      </w:r>
                      <w:r>
                        <w:rPr>
                          <w:rFonts w:hint="eastAsia" w:ascii="ＭＳ 明朝" w:hAnsi="ＭＳ 明朝" w:eastAsia="ＭＳ 明朝"/>
                          <w:b w:val="0"/>
                          <w:color w:val="auto"/>
                          <w:kern w:val="2"/>
                          <w:sz w:val="20"/>
                          <w:u w:val="none" w:color="auto"/>
                        </w:rPr>
                        <w:t xml:space="preserve"> </w:t>
                      </w:r>
                      <w:r>
                        <w:rPr>
                          <w:rFonts w:hint="eastAsia" w:ascii="ＭＳ 明朝" w:hAnsi="ＭＳ 明朝" w:eastAsia="ＭＳ 明朝"/>
                          <w:b w:val="0"/>
                          <w:color w:val="auto"/>
                          <w:kern w:val="2"/>
                          <w:sz w:val="20"/>
                          <w:u w:val="none" w:color="auto"/>
                        </w:rPr>
                        <w:t>♯</w:t>
                      </w:r>
                      <w:r>
                        <w:rPr>
                          <w:rFonts w:hint="eastAsia" w:ascii="ＭＳ 明朝" w:hAnsi="ＭＳ 明朝" w:eastAsia="ＭＳ 明朝"/>
                          <w:b w:val="0"/>
                          <w:color w:val="auto"/>
                          <w:kern w:val="2"/>
                          <w:sz w:val="20"/>
                          <w:u w:val="none" w:color="auto"/>
                        </w:rPr>
                        <w:t xml:space="preserve">8000 </w:t>
                      </w:r>
                      <w:r>
                        <w:rPr>
                          <w:rFonts w:hint="eastAsia" w:ascii="ＭＳ 明朝" w:hAnsi="ＭＳ 明朝" w:eastAsia="ＭＳ 明朝"/>
                          <w:b w:val="0"/>
                          <w:color w:val="auto"/>
                          <w:kern w:val="2"/>
                          <w:sz w:val="20"/>
                          <w:u w:val="none" w:color="auto"/>
                        </w:rPr>
                        <w:t>又は</w:t>
                      </w:r>
                      <w:r>
                        <w:rPr>
                          <w:rFonts w:hint="eastAsia" w:ascii="ＭＳ 明朝" w:hAnsi="ＭＳ 明朝" w:eastAsia="ＭＳ 明朝"/>
                          <w:b w:val="0"/>
                          <w:color w:val="auto"/>
                          <w:kern w:val="2"/>
                          <w:sz w:val="20"/>
                          <w:u w:val="none" w:color="auto"/>
                        </w:rPr>
                        <w:t>088-873-3090</w:t>
                      </w:r>
                    </w:p>
                    <w:p>
                      <w:pPr>
                        <w:pStyle w:val="0"/>
                        <w:ind w:firstLine="434" w:firstLineChars="200"/>
                        <w:rPr>
                          <w:rFonts w:hint="default" w:asciiTheme="minorEastAsia" w:hAnsiTheme="minorEastAsia"/>
                          <w:color w:val="auto"/>
                          <w:sz w:val="20"/>
                          <w:u w:val="none" w:color="auto"/>
                        </w:rPr>
                      </w:pPr>
                      <w:r>
                        <w:rPr>
                          <w:rFonts w:hint="eastAsia" w:asciiTheme="minorEastAsia" w:hAnsiTheme="minorEastAsia"/>
                          <w:color w:val="auto"/>
                          <w:sz w:val="20"/>
                          <w:u w:val="none" w:color="auto"/>
                        </w:rPr>
                        <w:t>（</w:t>
                      </w:r>
                      <w:r>
                        <w:rPr>
                          <w:rFonts w:hint="eastAsia" w:asciiTheme="minorEastAsia" w:hAnsiTheme="minorEastAsia"/>
                          <w:color w:val="auto"/>
                          <w:sz w:val="20"/>
                          <w:u w:val="none" w:color="auto"/>
                        </w:rPr>
                        <w:t>365</w:t>
                      </w:r>
                      <w:r>
                        <w:rPr>
                          <w:rFonts w:hint="eastAsia" w:asciiTheme="minorEastAsia" w:hAnsiTheme="minorEastAsia"/>
                          <w:color w:val="auto"/>
                          <w:sz w:val="20"/>
                          <w:u w:val="none" w:color="auto"/>
                        </w:rPr>
                        <w:t>日</w:t>
                      </w:r>
                      <w:r>
                        <w:rPr>
                          <w:rFonts w:hint="eastAsia" w:asciiTheme="minorEastAsia" w:hAnsiTheme="minorEastAsia"/>
                          <w:color w:val="auto"/>
                          <w:sz w:val="20"/>
                          <w:u w:val="none" w:color="auto"/>
                        </w:rPr>
                        <w:t xml:space="preserve"> 20</w:t>
                      </w:r>
                      <w:r>
                        <w:rPr>
                          <w:rFonts w:hint="eastAsia" w:asciiTheme="minorEastAsia" w:hAnsiTheme="minorEastAsia"/>
                          <w:color w:val="auto"/>
                          <w:sz w:val="20"/>
                          <w:u w:val="none" w:color="auto"/>
                        </w:rPr>
                        <w:t>時から１時まで）</w:t>
                      </w:r>
                    </w:p>
                    <w:p>
                      <w:pPr>
                        <w:pStyle w:val="0"/>
                        <w:ind w:firstLine="227" w:firstLineChars="100"/>
                        <w:rPr>
                          <w:rFonts w:hint="default" w:asciiTheme="minorEastAsia" w:hAnsiTheme="minorEastAsia"/>
                          <w:color w:val="auto"/>
                          <w:u w:val="none" w:color="auto"/>
                        </w:rPr>
                      </w:pPr>
                    </w:p>
                    <w:p>
                      <w:pPr>
                        <w:pStyle w:val="0"/>
                        <w:jc w:val="center"/>
                        <w:rPr>
                          <w:rFonts w:hint="default" w:asciiTheme="minorEastAsia" w:hAnsiTheme="minorEastAsia"/>
                          <w:color w:val="auto"/>
                          <w:u w:val="none" w:color="auto"/>
                        </w:rPr>
                      </w:pPr>
                    </w:p>
                  </w:txbxContent>
                </v:textbox>
                <v:imagedata o:title=""/>
                <w10:wrap type="none" anchorx="text" anchory="text"/>
              </v:roundrect>
            </w:pict>
          </mc:Fallback>
        </mc:AlternateContent>
      </w:r>
    </w:p>
    <w:p>
      <w:pPr>
        <w:pStyle w:val="0"/>
        <w:tabs>
          <w:tab w:val="left" w:leader="none" w:pos="1245"/>
        </w:tabs>
        <w:rPr>
          <w:rFonts w:hint="eastAsia" w:ascii="ＭＳ 明朝" w:hAnsi="ＭＳ 明朝" w:eastAsia="ＭＳ 明朝"/>
          <w:sz w:val="22"/>
          <w:highlight w:val="none"/>
        </w:rPr>
      </w:pPr>
      <w:r>
        <w:rPr>
          <w:rFonts w:hint="eastAsia"/>
          <w:highlight w:val="none"/>
        </w:rPr>
        <mc:AlternateContent>
          <mc:Choice Requires="wps">
            <w:drawing>
              <wp:anchor simplePos="0" relativeHeight="95" behindDoc="0" locked="0" layoutInCell="1" hidden="0" allowOverlap="1">
                <wp:simplePos x="0" y="0"/>
                <wp:positionH relativeFrom="column">
                  <wp:posOffset>-17145</wp:posOffset>
                </wp:positionH>
                <wp:positionV relativeFrom="paragraph">
                  <wp:posOffset>130175</wp:posOffset>
                </wp:positionV>
                <wp:extent cx="1960880" cy="1533525"/>
                <wp:effectExtent l="635" t="635" r="29845" b="10795"/>
                <wp:wrapNone/>
                <wp:docPr id="1119" name="オブジェクト 0"/>
                <a:graphic xmlns:a="http://schemas.openxmlformats.org/drawingml/2006/main">
                  <a:graphicData uri="http://schemas.microsoft.com/office/word/2010/wordprocessingShape">
                    <wps:wsp>
                      <wps:cNvPr id="1119" name="オブジェクト 0"/>
                      <wps:cNvSpPr>
                        <a:spLocks noChangeArrowheads="1"/>
                      </wps:cNvSpPr>
                      <wps:spPr>
                        <a:xfrm>
                          <a:off x="0" y="0"/>
                          <a:ext cx="1960880" cy="1533525"/>
                        </a:xfrm>
                        <a:prstGeom prst="ellipse">
                          <a:avLst/>
                        </a:prstGeom>
                        <a:solidFill>
                          <a:srgbClr val="FFFFFF"/>
                        </a:solidFill>
                        <a:ln w="9525">
                          <a:solidFill>
                            <a:sysClr val="windowText" lastClr="000000"/>
                          </a:solidFill>
                        </a:ln>
                      </wps:spPr>
                      <wps:txbx>
                        <w:txbxContent>
                          <w:p>
                            <w:pPr>
                              <w:pStyle w:val="0"/>
                              <w:spacing w:line="0" w:lineRule="atLeast"/>
                              <w:rPr>
                                <w:rFonts w:hint="default"/>
                                <w:color w:val="000000" w:themeColor="text1"/>
                                <w:sz w:val="14"/>
                              </w:rPr>
                            </w:pPr>
                          </w:p>
                          <w:p>
                            <w:pPr>
                              <w:pStyle w:val="0"/>
                              <w:spacing w:line="0" w:lineRule="atLeast"/>
                              <w:rPr>
                                <w:rFonts w:hint="default"/>
                                <w:color w:val="000000" w:themeColor="text1"/>
                                <w:sz w:val="14"/>
                              </w:rPr>
                            </w:pPr>
                          </w:p>
                          <w:p>
                            <w:pPr>
                              <w:pStyle w:val="0"/>
                              <w:spacing w:line="0" w:lineRule="atLeast"/>
                              <w:rPr>
                                <w:rFonts w:hint="default"/>
                                <w:color w:val="000000" w:themeColor="text1"/>
                                <w:sz w:val="14"/>
                              </w:rPr>
                            </w:pPr>
                          </w:p>
                          <w:p>
                            <w:pPr>
                              <w:pStyle w:val="0"/>
                              <w:spacing w:line="0" w:lineRule="atLeast"/>
                              <w:rPr>
                                <w:rFonts w:hint="default"/>
                                <w:color w:val="000000" w:themeColor="text1"/>
                                <w:sz w:val="14"/>
                              </w:rPr>
                            </w:pPr>
                          </w:p>
                          <w:p>
                            <w:pPr>
                              <w:pStyle w:val="0"/>
                              <w:spacing w:line="340" w:lineRule="exact"/>
                              <w:ind w:left="-93" w:leftChars="-41" w:right="-465" w:rightChars="-205" w:firstLineChars="0"/>
                              <w:rPr>
                                <w:rFonts w:hint="default"/>
                                <w:color w:val="000000" w:themeColor="text1"/>
                                <w:sz w:val="24"/>
                              </w:rPr>
                            </w:pPr>
                            <w:r>
                              <w:rPr>
                                <w:rFonts w:hint="eastAsia" w:asciiTheme="minorEastAsia" w:hAnsiTheme="minorEastAsia"/>
                                <w:b w:val="1"/>
                                <w:color w:val="000000" w:themeColor="text1"/>
                                <w:sz w:val="32"/>
                              </w:rPr>
                              <w:t>小児救急患者</w:t>
                            </w:r>
                          </w:p>
                        </w:txbxContent>
                      </wps:txbx>
                      <wps:bodyPr vertOverflow="overflow" horzOverflow="overflow" wrap="square" lIns="74295" tIns="8890" rIns="74295" bIns="8890" upright="1"/>
                    </wps:wsp>
                  </a:graphicData>
                </a:graphic>
              </wp:anchor>
            </w:drawing>
          </mc:Choice>
          <mc:Fallback>
            <w:pict>
              <v:oval id="オブジェクト 0" style="margin-top:10.25pt;mso-position-vertical-relative:text;mso-position-horizontal-relative:text;position:absolute;height:120.75pt;width:154.4pt;margin-left:-1.35pt;z-index:95;" o:spid="_x0000_s1119" o:allowincell="t" o:allowoverlap="t" filled="t" fillcolor="#ffffff" stroked="t" strokecolor="#000000" strokeweight="0.75pt" o:spt="3">
                <v:fill/>
                <v:stroke filltype="solid"/>
                <v:textbox style="layout-flow:horizontal;" inset="2.0637499999999998mm,0.24694444444444438mm,2.0637499999999998mm,0.24694444444444438mm">
                  <w:txbxContent>
                    <w:p>
                      <w:pPr>
                        <w:pStyle w:val="0"/>
                        <w:spacing w:line="0" w:lineRule="atLeast"/>
                        <w:rPr>
                          <w:rFonts w:hint="default"/>
                          <w:color w:val="000000" w:themeColor="text1"/>
                          <w:sz w:val="14"/>
                        </w:rPr>
                      </w:pPr>
                    </w:p>
                    <w:p>
                      <w:pPr>
                        <w:pStyle w:val="0"/>
                        <w:spacing w:line="0" w:lineRule="atLeast"/>
                        <w:rPr>
                          <w:rFonts w:hint="default"/>
                          <w:color w:val="000000" w:themeColor="text1"/>
                          <w:sz w:val="14"/>
                        </w:rPr>
                      </w:pPr>
                    </w:p>
                    <w:p>
                      <w:pPr>
                        <w:pStyle w:val="0"/>
                        <w:spacing w:line="0" w:lineRule="atLeast"/>
                        <w:rPr>
                          <w:rFonts w:hint="default"/>
                          <w:color w:val="000000" w:themeColor="text1"/>
                          <w:sz w:val="14"/>
                        </w:rPr>
                      </w:pPr>
                    </w:p>
                    <w:p>
                      <w:pPr>
                        <w:pStyle w:val="0"/>
                        <w:spacing w:line="0" w:lineRule="atLeast"/>
                        <w:rPr>
                          <w:rFonts w:hint="default"/>
                          <w:color w:val="000000" w:themeColor="text1"/>
                          <w:sz w:val="14"/>
                        </w:rPr>
                      </w:pPr>
                    </w:p>
                    <w:p>
                      <w:pPr>
                        <w:pStyle w:val="0"/>
                        <w:spacing w:line="340" w:lineRule="exact"/>
                        <w:ind w:left="-93" w:leftChars="-41" w:right="-465" w:rightChars="-205" w:firstLineChars="0"/>
                        <w:rPr>
                          <w:rFonts w:hint="default"/>
                          <w:color w:val="000000" w:themeColor="text1"/>
                          <w:sz w:val="24"/>
                        </w:rPr>
                      </w:pPr>
                      <w:r>
                        <w:rPr>
                          <w:rFonts w:hint="eastAsia" w:asciiTheme="minorEastAsia" w:hAnsiTheme="minorEastAsia"/>
                          <w:b w:val="1"/>
                          <w:color w:val="000000" w:themeColor="text1"/>
                          <w:sz w:val="32"/>
                        </w:rPr>
                        <w:t>小児救急患者</w:t>
                      </w:r>
                    </w:p>
                  </w:txbxContent>
                </v:textbox>
                <v:imagedata o:title=""/>
                <w10:wrap type="none" anchorx="text" anchory="text"/>
              </v:oval>
            </w:pict>
          </mc:Fallback>
        </mc:AlternateContent>
      </w:r>
    </w:p>
    <w:p>
      <w:pPr>
        <w:pStyle w:val="0"/>
        <w:tabs>
          <w:tab w:val="left" w:leader="none" w:pos="1245"/>
        </w:tabs>
        <w:rPr>
          <w:rFonts w:hint="eastAsia" w:ascii="ＭＳ 明朝" w:hAnsi="ＭＳ 明朝" w:eastAsia="ＭＳ 明朝"/>
          <w:sz w:val="22"/>
          <w:highlight w:val="none"/>
        </w:rPr>
      </w:pPr>
    </w:p>
    <w:p>
      <w:pPr>
        <w:pStyle w:val="0"/>
        <w:tabs>
          <w:tab w:val="left" w:leader="none" w:pos="1245"/>
        </w:tabs>
        <w:rPr>
          <w:rFonts w:hint="eastAsia" w:ascii="ＭＳ 明朝" w:hAnsi="ＭＳ 明朝" w:eastAsia="ＭＳ 明朝"/>
          <w:sz w:val="22"/>
          <w:highlight w:val="none"/>
        </w:rPr>
      </w:pPr>
      <w:r>
        <w:rPr>
          <w:rFonts w:hint="eastAsia"/>
          <w:highlight w:val="none"/>
        </w:rPr>
        <mc:AlternateContent>
          <mc:Choice Requires="wps">
            <w:drawing>
              <wp:anchor simplePos="0" relativeHeight="96" behindDoc="0" locked="0" layoutInCell="1" hidden="0" allowOverlap="1">
                <wp:simplePos x="0" y="0"/>
                <wp:positionH relativeFrom="column">
                  <wp:posOffset>1965960</wp:posOffset>
                </wp:positionH>
                <wp:positionV relativeFrom="paragraph">
                  <wp:posOffset>5080</wp:posOffset>
                </wp:positionV>
                <wp:extent cx="742950" cy="438150"/>
                <wp:effectExtent l="0" t="0" r="635" b="635"/>
                <wp:wrapNone/>
                <wp:docPr id="1120" name="オブジェクト 0"/>
                <a:graphic xmlns:a="http://schemas.openxmlformats.org/drawingml/2006/main">
                  <a:graphicData uri="http://schemas.microsoft.com/office/word/2010/wordprocessingShape">
                    <wps:wsp>
                      <wps:cNvPr id="1120" name="オブジェクト 0"/>
                      <wps:cNvSpPr txBox="1">
                        <a:spLocks noChangeArrowheads="1"/>
                      </wps:cNvSpPr>
                      <wps:spPr>
                        <a:xfrm>
                          <a:off x="0" y="0"/>
                          <a:ext cx="742950" cy="438150"/>
                        </a:xfrm>
                        <a:prstGeom prst="rect">
                          <a:avLst/>
                        </a:prstGeom>
                        <a:solidFill>
                          <a:srgbClr val="FFFFFF">
                            <a:alpha val="0"/>
                          </a:srgbClr>
                        </a:solidFill>
                        <a:ln>
                          <a:miter/>
                        </a:ln>
                      </wps:spPr>
                      <wps:txbx>
                        <w:txbxContent>
                          <w:p>
                            <w:pPr>
                              <w:pStyle w:val="0"/>
                              <w:spacing w:line="0" w:lineRule="atLeast"/>
                              <w:rPr>
                                <w:rFonts w:hint="default" w:asciiTheme="minorEastAsia" w:hAnsiTheme="minorEastAsia"/>
                                <w:color w:val="auto"/>
                                <w:sz w:val="20"/>
                                <w:u w:val="none" w:color="auto"/>
                              </w:rPr>
                            </w:pPr>
                            <w:r>
                              <w:rPr>
                                <w:rFonts w:hint="eastAsia" w:asciiTheme="minorEastAsia" w:hAnsiTheme="minorEastAsia"/>
                                <w:color w:val="auto"/>
                                <w:sz w:val="20"/>
                                <w:u w:val="none" w:color="auto"/>
                              </w:rPr>
                              <w:t>救急医療</w:t>
                            </w:r>
                          </w:p>
                          <w:p>
                            <w:pPr>
                              <w:pStyle w:val="0"/>
                              <w:spacing w:line="0" w:lineRule="atLeast"/>
                              <w:rPr>
                                <w:rFonts w:hint="default" w:asciiTheme="minorEastAsia" w:hAnsiTheme="minorEastAsia"/>
                                <w:color w:val="auto"/>
                                <w:sz w:val="20"/>
                                <w:u w:val="none" w:color="auto"/>
                              </w:rPr>
                            </w:pPr>
                            <w:r>
                              <w:rPr>
                                <w:rFonts w:hint="eastAsia" w:asciiTheme="minorEastAsia" w:hAnsiTheme="minorEastAsia"/>
                                <w:color w:val="auto"/>
                                <w:sz w:val="20"/>
                                <w:u w:val="none" w:color="auto"/>
                              </w:rPr>
                              <w:t>電話相談</w:t>
                            </w:r>
                          </w:p>
                        </w:txbxContent>
                      </wps:txbx>
                      <wps:bodyPr vertOverflow="overflow" horzOverflow="overflow" wrap="square"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0.4pt;mso-position-vertical-relative:text;mso-position-horizontal-relative:text;position:absolute;height:34.5pt;width:58.5pt;margin-left:154.80000000000001pt;z-index:96;" o:spid="_x0000_s1120" o:allowincell="t" o:allowoverlap="t" filled="t" fillcolor="#ffffff" stroked="f" o:spt="202" type="#_x0000_t202">
                <v:fill opacity="0f"/>
                <v:textbox style="layout-flow:horizontal;" inset="2.0637499999999998mm,0.24694444444444438mm,2.0637499999999998mm,0.24694444444444438mm">
                  <w:txbxContent>
                    <w:p>
                      <w:pPr>
                        <w:pStyle w:val="0"/>
                        <w:spacing w:line="0" w:lineRule="atLeast"/>
                        <w:rPr>
                          <w:rFonts w:hint="default" w:asciiTheme="minorEastAsia" w:hAnsiTheme="minorEastAsia"/>
                          <w:color w:val="auto"/>
                          <w:sz w:val="20"/>
                          <w:u w:val="none" w:color="auto"/>
                        </w:rPr>
                      </w:pPr>
                      <w:r>
                        <w:rPr>
                          <w:rFonts w:hint="eastAsia" w:asciiTheme="minorEastAsia" w:hAnsiTheme="minorEastAsia"/>
                          <w:color w:val="auto"/>
                          <w:sz w:val="20"/>
                          <w:u w:val="none" w:color="auto"/>
                        </w:rPr>
                        <w:t>救急医療</w:t>
                      </w:r>
                    </w:p>
                    <w:p>
                      <w:pPr>
                        <w:pStyle w:val="0"/>
                        <w:spacing w:line="0" w:lineRule="atLeast"/>
                        <w:rPr>
                          <w:rFonts w:hint="default" w:asciiTheme="minorEastAsia" w:hAnsiTheme="minorEastAsia"/>
                          <w:color w:val="auto"/>
                          <w:sz w:val="20"/>
                          <w:u w:val="none" w:color="auto"/>
                        </w:rPr>
                      </w:pPr>
                      <w:r>
                        <w:rPr>
                          <w:rFonts w:hint="eastAsia" w:asciiTheme="minorEastAsia" w:hAnsiTheme="minorEastAsia"/>
                          <w:color w:val="auto"/>
                          <w:sz w:val="20"/>
                          <w:u w:val="none" w:color="auto"/>
                        </w:rPr>
                        <w:t>電話相談</w:t>
                      </w:r>
                    </w:p>
                  </w:txbxContent>
                </v:textbox>
                <v:imagedata o:title=""/>
                <w10:wrap type="none" anchorx="text" anchory="text"/>
              </v:shape>
            </w:pict>
          </mc:Fallback>
        </mc:AlternateContent>
      </w:r>
    </w:p>
    <w:p>
      <w:pPr>
        <w:pStyle w:val="0"/>
        <w:tabs>
          <w:tab w:val="left" w:leader="none" w:pos="1245"/>
        </w:tabs>
        <w:rPr>
          <w:rFonts w:hint="eastAsia" w:ascii="ＭＳ 明朝" w:hAnsi="ＭＳ 明朝" w:eastAsia="ＭＳ 明朝"/>
          <w:sz w:val="22"/>
          <w:highlight w:val="none"/>
        </w:rPr>
      </w:pPr>
      <w:r>
        <w:rPr>
          <w:rFonts w:hint="eastAsia"/>
          <w:highlight w:val="none"/>
        </w:rPr>
        <mc:AlternateContent>
          <mc:Choice Requires="wps">
            <w:drawing>
              <wp:anchor simplePos="0" relativeHeight="97" behindDoc="0" locked="0" layoutInCell="1" hidden="0" allowOverlap="1">
                <wp:simplePos x="0" y="0"/>
                <wp:positionH relativeFrom="column">
                  <wp:posOffset>1965960</wp:posOffset>
                </wp:positionH>
                <wp:positionV relativeFrom="paragraph">
                  <wp:posOffset>154940</wp:posOffset>
                </wp:positionV>
                <wp:extent cx="737870" cy="0"/>
                <wp:effectExtent l="635" t="36195" r="29210" b="46355"/>
                <wp:wrapNone/>
                <wp:docPr id="1121" name="オブジェクト 0"/>
                <a:graphic xmlns:a="http://schemas.openxmlformats.org/drawingml/2006/main">
                  <a:graphicData uri="http://schemas.microsoft.com/office/word/2010/wordprocessingShape">
                    <wps:wsp>
                      <wps:cNvPr id="1121" name="オブジェクト 0"/>
                      <wps:cNvCnPr/>
                      <wps:spPr>
                        <a:xfrm>
                          <a:off x="0" y="0"/>
                          <a:ext cx="737870" cy="0"/>
                        </a:xfrm>
                        <a:prstGeom prst="straightConnector1">
                          <a:avLst/>
                        </a:prstGeom>
                        <a:noFill/>
                        <a:ln w="25400">
                          <a:solidFill>
                            <a:sysClr val="windowText" lastClr="000000"/>
                          </a:solidFill>
                          <a:miter/>
                          <a:headEnd type="triangle"/>
                          <a:tailEnd type="triangle"/>
                        </a:ln>
                      </wps:spPr>
                      <wps:bodyPr/>
                    </wps:wsp>
                  </a:graphicData>
                </a:graphic>
              </wp:anchor>
            </w:drawing>
          </mc:Choice>
          <mc:Fallback>
            <w:pict>
              <v:shapetype id="_x0000_t32" coordsize="21600,21600" o:spt="32" o:oned="t" path="m,l21600,21600e" filled="f">
                <v:path arrowok="t" fillok="f" o:connecttype="none"/>
                <o:lock v:ext="edit" shapetype="t"/>
              </v:shapetype>
              <v:shape id="オブジェクト 0" style="margin-top:12.2pt;mso-position-vertical-relative:text;mso-position-horizontal-relative:text;position:absolute;height:0pt;width:58.1pt;margin-left:154.80000000000001pt;z-index:97;" o:spid="_x0000_s1121" o:allowincell="t" o:allowoverlap="t" filled="f" stroked="t" strokecolor="#000000" strokeweight="2pt" o:spt="32" type="#_x0000_t32">
                <v:fill/>
                <v:stroke filltype="solid" startarrow="block" endarrow="block"/>
                <v:imagedata o:title=""/>
                <w10:wrap type="none" anchorx="text" anchory="text"/>
              </v:shape>
            </w:pict>
          </mc:Fallback>
        </mc:AlternateContent>
      </w:r>
      <w:r>
        <w:rPr>
          <w:rFonts w:hint="eastAsia"/>
        </w:rPr>
        <mc:AlternateContent>
          <mc:Choice Requires="wps">
            <w:drawing>
              <wp:anchor simplePos="0" relativeHeight="98" behindDoc="0" locked="0" layoutInCell="1" hidden="0" allowOverlap="1">
                <wp:simplePos x="0" y="0"/>
                <wp:positionH relativeFrom="column">
                  <wp:posOffset>2871470</wp:posOffset>
                </wp:positionH>
                <wp:positionV relativeFrom="paragraph">
                  <wp:posOffset>141605</wp:posOffset>
                </wp:positionV>
                <wp:extent cx="2871470" cy="1638935"/>
                <wp:effectExtent l="635" t="635" r="29845" b="10795"/>
                <wp:wrapNone/>
                <wp:docPr id="1122" name="オブジェクト 0"/>
                <a:graphic xmlns:a="http://schemas.openxmlformats.org/drawingml/2006/main">
                  <a:graphicData uri="http://schemas.microsoft.com/office/word/2010/wordprocessingShape">
                    <wps:wsp>
                      <wps:cNvPr id="1122" name="オブジェクト 0"/>
                      <wps:cNvSpPr>
                        <a:spLocks noChangeArrowheads="1"/>
                      </wps:cNvSpPr>
                      <wps:spPr>
                        <a:xfrm>
                          <a:off x="0" y="0"/>
                          <a:ext cx="2871470" cy="1638935"/>
                        </a:xfrm>
                        <a:prstGeom prst="roundRect">
                          <a:avLst>
                            <a:gd name="adj" fmla="val 16674"/>
                          </a:avLst>
                        </a:prstGeom>
                        <a:solidFill>
                          <a:srgbClr val="FFCCFF"/>
                        </a:solidFill>
                        <a:ln w="9525">
                          <a:solidFill>
                            <a:sysClr val="windowText" lastClr="000000"/>
                          </a:solidFill>
                        </a:ln>
                      </wps:spPr>
                      <wps:style>
                        <a:lnRef idx="2">
                          <a:srgbClr val="000000"/>
                        </a:lnRef>
                        <a:fillRef idx="1">
                          <a:srgbClr val="000000"/>
                        </a:fillRef>
                        <a:effectRef idx="0">
                          <a:srgbClr val="000000"/>
                        </a:effectRef>
                        <a:fontRef idx="minor"/>
                      </wps:style>
                      <wps:txbx>
                        <w:txbxContent>
                          <w:p>
                            <w:pPr>
                              <w:pStyle w:val="0"/>
                              <w:rPr>
                                <w:rFonts w:hint="eastAsia" w:ascii="ＭＳ 明朝" w:hAnsi="ＭＳ 明朝" w:eastAsia="ＭＳ 明朝"/>
                                <w:b w:val="1"/>
                                <w:color w:val="auto"/>
                                <w:kern w:val="2"/>
                                <w:sz w:val="22"/>
                                <w:u w:val="none" w:color="auto"/>
                              </w:rPr>
                            </w:pPr>
                            <w:r>
                              <w:rPr>
                                <w:rFonts w:hint="eastAsia" w:ascii="ＭＳ 明朝" w:hAnsi="ＭＳ 明朝" w:eastAsia="ＭＳ 明朝"/>
                                <w:b w:val="1"/>
                                <w:color w:val="auto"/>
                                <w:kern w:val="2"/>
                                <w:sz w:val="21"/>
                                <w:u w:val="none" w:color="auto"/>
                              </w:rPr>
                              <w:t>高知家の救急医療電話（</w:t>
                            </w:r>
                            <w:r>
                              <w:rPr>
                                <w:rFonts w:hint="eastAsia" w:ascii="ＭＳ 明朝" w:hAnsi="ＭＳ 明朝" w:eastAsia="ＭＳ 明朝"/>
                                <w:b w:val="1"/>
                                <w:color w:val="auto"/>
                                <w:kern w:val="2"/>
                                <w:sz w:val="21"/>
                                <w:u w:val="none" w:color="auto"/>
                              </w:rPr>
                              <w:t>#7119</w:t>
                            </w:r>
                            <w:r>
                              <w:rPr>
                                <w:rFonts w:hint="eastAsia" w:ascii="ＭＳ 明朝" w:hAnsi="ＭＳ 明朝" w:eastAsia="ＭＳ 明朝"/>
                                <w:b w:val="1"/>
                                <w:color w:val="auto"/>
                                <w:kern w:val="2"/>
                                <w:sz w:val="21"/>
                                <w:u w:val="none" w:color="auto"/>
                              </w:rPr>
                              <w:t>）</w:t>
                            </w:r>
                          </w:p>
                          <w:p>
                            <w:pPr>
                              <w:pStyle w:val="0"/>
                              <w:ind w:firstLine="217" w:firstLineChars="100"/>
                              <w:rPr>
                                <w:rFonts w:hint="eastAsia" w:ascii="ＭＳ 明朝" w:hAnsi="ＭＳ 明朝" w:eastAsia="ＭＳ 明朝"/>
                                <w:b w:val="0"/>
                                <w:color w:val="auto"/>
                                <w:kern w:val="2"/>
                                <w:sz w:val="21"/>
                                <w:u w:val="none" w:color="auto"/>
                              </w:rPr>
                            </w:pPr>
                            <w:r>
                              <w:rPr>
                                <w:rFonts w:hint="eastAsia" w:ascii="ＭＳ 明朝" w:hAnsi="ＭＳ 明朝" w:eastAsia="ＭＳ 明朝"/>
                                <w:b w:val="0"/>
                                <w:color w:val="auto"/>
                                <w:kern w:val="2"/>
                                <w:sz w:val="21"/>
                                <w:u w:val="none" w:color="auto"/>
                              </w:rPr>
                              <w:t>看護師・医師による救急医療電話相談</w:t>
                            </w:r>
                          </w:p>
                          <w:p>
                            <w:pPr>
                              <w:pStyle w:val="0"/>
                              <w:spacing w:line="0" w:lineRule="atLeast"/>
                              <w:ind w:firstLine="227" w:firstLineChars="100"/>
                              <w:rPr>
                                <w:rFonts w:hint="eastAsia" w:ascii="ＭＳ 明朝" w:hAnsi="ＭＳ 明朝" w:eastAsia="ＭＳ 明朝"/>
                                <w:b w:val="0"/>
                                <w:color w:val="auto"/>
                                <w:kern w:val="2"/>
                                <w:sz w:val="21"/>
                                <w:u w:val="none" w:color="auto"/>
                              </w:rPr>
                            </w:pPr>
                            <w:r>
                              <w:rPr>
                                <w:rFonts w:hint="eastAsia" w:ascii="ＭＳ 明朝" w:hAnsi="ＭＳ 明朝" w:eastAsia="ＭＳ 明朝"/>
                                <w:b w:val="0"/>
                                <w:color w:val="auto"/>
                                <w:kern w:val="2"/>
                                <w:sz w:val="21"/>
                                <w:u w:val="none" w:color="auto"/>
                              </w:rPr>
                              <w:t>☎</w:t>
                            </w:r>
                            <w:r>
                              <w:rPr>
                                <w:rFonts w:hint="eastAsia" w:ascii="ＭＳ 明朝" w:hAnsi="ＭＳ 明朝" w:eastAsia="ＭＳ 明朝"/>
                                <w:b w:val="0"/>
                                <w:color w:val="auto"/>
                                <w:kern w:val="2"/>
                                <w:sz w:val="21"/>
                                <w:u w:val="none" w:color="auto"/>
                              </w:rPr>
                              <w:t xml:space="preserve"> </w:t>
                            </w:r>
                            <w:r>
                              <w:rPr>
                                <w:rFonts w:hint="eastAsia" w:ascii="ＭＳ 明朝" w:hAnsi="ＭＳ 明朝" w:eastAsia="ＭＳ 明朝"/>
                                <w:b w:val="0"/>
                                <w:color w:val="auto"/>
                                <w:kern w:val="2"/>
                                <w:sz w:val="21"/>
                                <w:u w:val="none" w:color="auto"/>
                              </w:rPr>
                              <w:t>♯</w:t>
                            </w:r>
                            <w:r>
                              <w:rPr>
                                <w:rFonts w:hint="eastAsia" w:ascii="ＭＳ 明朝" w:hAnsi="ＭＳ 明朝" w:eastAsia="ＭＳ 明朝"/>
                                <w:b w:val="0"/>
                                <w:color w:val="auto"/>
                                <w:kern w:val="2"/>
                                <w:sz w:val="21"/>
                                <w:u w:val="none" w:color="auto"/>
                              </w:rPr>
                              <w:t xml:space="preserve">7119 </w:t>
                            </w:r>
                            <w:r>
                              <w:rPr>
                                <w:rFonts w:hint="eastAsia" w:ascii="ＭＳ 明朝" w:hAnsi="ＭＳ 明朝" w:eastAsia="ＭＳ 明朝"/>
                                <w:b w:val="0"/>
                                <w:color w:val="auto"/>
                                <w:kern w:val="2"/>
                                <w:sz w:val="21"/>
                                <w:u w:val="none" w:color="auto"/>
                              </w:rPr>
                              <w:t>又は</w:t>
                            </w:r>
                            <w:r>
                              <w:rPr>
                                <w:rFonts w:hint="eastAsia" w:ascii="ＭＳ 明朝" w:hAnsi="ＭＳ 明朝" w:eastAsia="ＭＳ 明朝"/>
                                <w:b w:val="0"/>
                                <w:color w:val="auto"/>
                                <w:kern w:val="2"/>
                                <w:sz w:val="21"/>
                                <w:u w:val="none" w:color="auto"/>
                              </w:rPr>
                              <w:t>0120-71-7119</w:t>
                            </w:r>
                          </w:p>
                          <w:p>
                            <w:pPr>
                              <w:pStyle w:val="0"/>
                              <w:spacing w:line="0" w:lineRule="atLeast"/>
                              <w:ind w:firstLine="434" w:firstLineChars="200"/>
                              <w:rPr>
                                <w:rFonts w:hint="eastAsia" w:ascii="ＭＳ 明朝" w:hAnsi="ＭＳ 明朝" w:eastAsia="ＭＳ 明朝"/>
                                <w:b w:val="0"/>
                                <w:color w:val="auto"/>
                                <w:kern w:val="2"/>
                                <w:sz w:val="21"/>
                                <w:u w:val="none" w:color="auto"/>
                              </w:rPr>
                            </w:pPr>
                            <w:r>
                              <w:rPr>
                                <w:rFonts w:hint="eastAsia" w:ascii="ＭＳ 明朝" w:hAnsi="ＭＳ 明朝" w:eastAsia="ＭＳ 明朝"/>
                                <w:b w:val="0"/>
                                <w:color w:val="auto"/>
                                <w:kern w:val="2"/>
                                <w:sz w:val="21"/>
                                <w:u w:val="none" w:color="auto"/>
                              </w:rPr>
                              <w:t>※つながらない場合は</w:t>
                            </w:r>
                            <w:r>
                              <w:rPr>
                                <w:rFonts w:hint="eastAsia" w:ascii="ＭＳ 明朝" w:hAnsi="ＭＳ 明朝" w:eastAsia="ＭＳ 明朝"/>
                                <w:b w:val="0"/>
                                <w:color w:val="auto"/>
                                <w:kern w:val="2"/>
                                <w:sz w:val="21"/>
                                <w:u w:val="none" w:color="auto"/>
                              </w:rPr>
                              <w:t>088-823-9922</w:t>
                            </w:r>
                          </w:p>
                          <w:p>
                            <w:pPr>
                              <w:pStyle w:val="0"/>
                              <w:ind w:firstLine="434" w:firstLineChars="200"/>
                              <w:rPr>
                                <w:rFonts w:hint="eastAsia" w:ascii="ＭＳ 明朝" w:hAnsi="ＭＳ 明朝" w:eastAsia="ＭＳ 明朝"/>
                                <w:b w:val="0"/>
                                <w:color w:val="auto"/>
                                <w:kern w:val="2"/>
                                <w:sz w:val="21"/>
                                <w:u w:val="none" w:color="auto"/>
                              </w:rPr>
                            </w:pPr>
                            <w:r>
                              <w:rPr>
                                <w:rFonts w:hint="eastAsia" w:ascii="ＭＳ 明朝" w:hAnsi="ＭＳ 明朝" w:eastAsia="ＭＳ 明朝"/>
                                <w:b w:val="0"/>
                                <w:color w:val="auto"/>
                                <w:kern w:val="2"/>
                                <w:sz w:val="21"/>
                                <w:u w:val="none" w:color="auto"/>
                              </w:rPr>
                              <w:t>（</w:t>
                            </w:r>
                            <w:r>
                              <w:rPr>
                                <w:rFonts w:hint="eastAsia" w:ascii="ＭＳ 明朝" w:hAnsi="ＭＳ 明朝" w:eastAsia="ＭＳ 明朝"/>
                                <w:b w:val="0"/>
                                <w:color w:val="auto"/>
                                <w:kern w:val="2"/>
                                <w:sz w:val="21"/>
                                <w:u w:val="none" w:color="auto"/>
                              </w:rPr>
                              <w:t>365</w:t>
                            </w:r>
                            <w:r>
                              <w:rPr>
                                <w:rFonts w:hint="eastAsia" w:ascii="ＭＳ 明朝" w:hAnsi="ＭＳ 明朝" w:eastAsia="ＭＳ 明朝"/>
                                <w:b w:val="0"/>
                                <w:color w:val="auto"/>
                                <w:kern w:val="2"/>
                                <w:sz w:val="21"/>
                                <w:u w:val="none" w:color="auto"/>
                              </w:rPr>
                              <w:t>日</w:t>
                            </w:r>
                            <w:r>
                              <w:rPr>
                                <w:rFonts w:hint="eastAsia" w:ascii="ＭＳ 明朝" w:hAnsi="ＭＳ 明朝" w:eastAsia="ＭＳ 明朝"/>
                                <w:b w:val="0"/>
                                <w:color w:val="auto"/>
                                <w:kern w:val="2"/>
                                <w:sz w:val="21"/>
                                <w:u w:val="none" w:color="auto"/>
                              </w:rPr>
                              <w:t xml:space="preserve"> 24</w:t>
                            </w:r>
                            <w:r>
                              <w:rPr>
                                <w:rFonts w:hint="eastAsia" w:ascii="ＭＳ 明朝" w:hAnsi="ＭＳ 明朝" w:eastAsia="ＭＳ 明朝"/>
                                <w:b w:val="0"/>
                                <w:color w:val="auto"/>
                                <w:kern w:val="2"/>
                                <w:sz w:val="21"/>
                                <w:u w:val="none" w:color="auto"/>
                              </w:rPr>
                              <w:t>時間〉</w:t>
                            </w:r>
                          </w:p>
                          <w:p>
                            <w:pPr>
                              <w:pStyle w:val="0"/>
                              <w:ind w:firstLine="434" w:firstLineChars="200"/>
                              <w:rPr>
                                <w:rFonts w:hint="eastAsia" w:ascii="ＭＳ 明朝" w:hAnsi="ＭＳ 明朝" w:eastAsia="ＭＳ 明朝"/>
                                <w:b w:val="0"/>
                                <w:color w:val="auto"/>
                                <w:kern w:val="2"/>
                                <w:sz w:val="21"/>
                                <w:u w:val="none" w:color="auto"/>
                              </w:rPr>
                            </w:pPr>
                            <w:r>
                              <w:rPr>
                                <w:rFonts w:hint="eastAsia" w:ascii="ＭＳ 明朝" w:hAnsi="ＭＳ 明朝" w:eastAsia="ＭＳ 明朝"/>
                                <w:b w:val="0"/>
                                <w:color w:val="auto"/>
                                <w:kern w:val="2"/>
                                <w:sz w:val="21"/>
                                <w:u w:val="none" w:color="auto"/>
                              </w:rPr>
                              <w:t>※小児の相談は基本的に</w:t>
                            </w:r>
                            <w:r>
                              <w:rPr>
                                <w:rFonts w:hint="eastAsia" w:ascii="ＭＳ 明朝" w:hAnsi="ＭＳ 明朝" w:eastAsia="ＭＳ 明朝"/>
                                <w:b w:val="0"/>
                                <w:color w:val="auto"/>
                                <w:kern w:val="2"/>
                                <w:sz w:val="21"/>
                                <w:u w:val="none" w:color="auto"/>
                              </w:rPr>
                              <w:t>#8000</w:t>
                            </w:r>
                            <w:r>
                              <w:rPr>
                                <w:rFonts w:hint="eastAsia" w:ascii="ＭＳ 明朝" w:hAnsi="ＭＳ 明朝" w:eastAsia="ＭＳ 明朝"/>
                                <w:b w:val="0"/>
                                <w:color w:val="auto"/>
                                <w:kern w:val="2"/>
                                <w:sz w:val="21"/>
                                <w:u w:val="none" w:color="auto"/>
                              </w:rPr>
                              <w:t>の</w:t>
                            </w:r>
                          </w:p>
                          <w:p>
                            <w:pPr>
                              <w:pStyle w:val="0"/>
                              <w:ind w:firstLine="650" w:firstLineChars="300"/>
                              <w:rPr>
                                <w:rFonts w:hint="eastAsia" w:ascii="ＭＳ 明朝" w:hAnsi="ＭＳ 明朝" w:eastAsia="ＭＳ 明朝"/>
                                <w:b w:val="0"/>
                                <w:color w:val="auto"/>
                                <w:sz w:val="21"/>
                                <w:u w:val="none" w:color="auto"/>
                              </w:rPr>
                            </w:pPr>
                            <w:r>
                              <w:rPr>
                                <w:rFonts w:hint="eastAsia" w:ascii="ＭＳ 明朝" w:hAnsi="ＭＳ 明朝" w:eastAsia="ＭＳ 明朝"/>
                                <w:b w:val="0"/>
                                <w:color w:val="auto"/>
                                <w:sz w:val="21"/>
                                <w:u w:val="none" w:color="auto"/>
                              </w:rPr>
                              <w:t>実施時間以外の時間</w:t>
                            </w:r>
                          </w:p>
                        </w:txbxContent>
                      </wps:txbx>
                      <wps:bodyPr vertOverflow="overflow" horzOverflow="overflow" wrap="square" lIns="74295" tIns="8890" rIns="74295" bIns="8890" upright="1"/>
                    </wps:wsp>
                  </a:graphicData>
                </a:graphic>
              </wp:anchor>
            </w:drawing>
          </mc:Choice>
          <mc:Fallback>
            <w:pict>
              <v:roundrect id="オブジェクト 0" style="margin-top:11.15pt;mso-position-vertical-relative:text;mso-position-horizontal-relative:text;position:absolute;height:129.05000000000001pt;width:226.1pt;margin-left:226.1pt;z-index:98;" o:spid="_x0000_s1122" o:allowincell="t" o:allowoverlap="t" filled="t" fillcolor="#ffccff" stroked="t" strokecolor="#000000" strokeweight="0.75pt" o:spt="2" arcsize="10929f">
                <v:fill/>
                <v:stroke linestyle="single" miterlimit="8" endcap="flat" dashstyle="solid" filltype="solid"/>
                <v:textbox style="layout-flow:horizontal;" inset="2.0637499999999998mm,0.24694444444444438mm,2.0637499999999998mm,0.24694444444444438mm">
                  <w:txbxContent>
                    <w:p>
                      <w:pPr>
                        <w:pStyle w:val="0"/>
                        <w:rPr>
                          <w:rFonts w:hint="eastAsia" w:ascii="ＭＳ 明朝" w:hAnsi="ＭＳ 明朝" w:eastAsia="ＭＳ 明朝"/>
                          <w:b w:val="1"/>
                          <w:color w:val="auto"/>
                          <w:kern w:val="2"/>
                          <w:sz w:val="22"/>
                          <w:u w:val="none" w:color="auto"/>
                        </w:rPr>
                      </w:pPr>
                      <w:r>
                        <w:rPr>
                          <w:rFonts w:hint="eastAsia" w:ascii="ＭＳ 明朝" w:hAnsi="ＭＳ 明朝" w:eastAsia="ＭＳ 明朝"/>
                          <w:b w:val="1"/>
                          <w:color w:val="auto"/>
                          <w:kern w:val="2"/>
                          <w:sz w:val="21"/>
                          <w:u w:val="none" w:color="auto"/>
                        </w:rPr>
                        <w:t>高知家の救急医療電話（</w:t>
                      </w:r>
                      <w:r>
                        <w:rPr>
                          <w:rFonts w:hint="eastAsia" w:ascii="ＭＳ 明朝" w:hAnsi="ＭＳ 明朝" w:eastAsia="ＭＳ 明朝"/>
                          <w:b w:val="1"/>
                          <w:color w:val="auto"/>
                          <w:kern w:val="2"/>
                          <w:sz w:val="21"/>
                          <w:u w:val="none" w:color="auto"/>
                        </w:rPr>
                        <w:t>#7119</w:t>
                      </w:r>
                      <w:r>
                        <w:rPr>
                          <w:rFonts w:hint="eastAsia" w:ascii="ＭＳ 明朝" w:hAnsi="ＭＳ 明朝" w:eastAsia="ＭＳ 明朝"/>
                          <w:b w:val="1"/>
                          <w:color w:val="auto"/>
                          <w:kern w:val="2"/>
                          <w:sz w:val="21"/>
                          <w:u w:val="none" w:color="auto"/>
                        </w:rPr>
                        <w:t>）</w:t>
                      </w:r>
                    </w:p>
                    <w:p>
                      <w:pPr>
                        <w:pStyle w:val="0"/>
                        <w:ind w:firstLine="217" w:firstLineChars="100"/>
                        <w:rPr>
                          <w:rFonts w:hint="eastAsia" w:ascii="ＭＳ 明朝" w:hAnsi="ＭＳ 明朝" w:eastAsia="ＭＳ 明朝"/>
                          <w:b w:val="0"/>
                          <w:color w:val="auto"/>
                          <w:kern w:val="2"/>
                          <w:sz w:val="21"/>
                          <w:u w:val="none" w:color="auto"/>
                        </w:rPr>
                      </w:pPr>
                      <w:r>
                        <w:rPr>
                          <w:rFonts w:hint="eastAsia" w:ascii="ＭＳ 明朝" w:hAnsi="ＭＳ 明朝" w:eastAsia="ＭＳ 明朝"/>
                          <w:b w:val="0"/>
                          <w:color w:val="auto"/>
                          <w:kern w:val="2"/>
                          <w:sz w:val="21"/>
                          <w:u w:val="none" w:color="auto"/>
                        </w:rPr>
                        <w:t>看護師・医師による救急医療電話相談</w:t>
                      </w:r>
                    </w:p>
                    <w:p>
                      <w:pPr>
                        <w:pStyle w:val="0"/>
                        <w:spacing w:line="0" w:lineRule="atLeast"/>
                        <w:ind w:firstLine="227" w:firstLineChars="100"/>
                        <w:rPr>
                          <w:rFonts w:hint="eastAsia" w:ascii="ＭＳ 明朝" w:hAnsi="ＭＳ 明朝" w:eastAsia="ＭＳ 明朝"/>
                          <w:b w:val="0"/>
                          <w:color w:val="auto"/>
                          <w:kern w:val="2"/>
                          <w:sz w:val="21"/>
                          <w:u w:val="none" w:color="auto"/>
                        </w:rPr>
                      </w:pPr>
                      <w:r>
                        <w:rPr>
                          <w:rFonts w:hint="eastAsia" w:ascii="ＭＳ 明朝" w:hAnsi="ＭＳ 明朝" w:eastAsia="ＭＳ 明朝"/>
                          <w:b w:val="0"/>
                          <w:color w:val="auto"/>
                          <w:kern w:val="2"/>
                          <w:sz w:val="21"/>
                          <w:u w:val="none" w:color="auto"/>
                        </w:rPr>
                        <w:t>☎</w:t>
                      </w:r>
                      <w:r>
                        <w:rPr>
                          <w:rFonts w:hint="eastAsia" w:ascii="ＭＳ 明朝" w:hAnsi="ＭＳ 明朝" w:eastAsia="ＭＳ 明朝"/>
                          <w:b w:val="0"/>
                          <w:color w:val="auto"/>
                          <w:kern w:val="2"/>
                          <w:sz w:val="21"/>
                          <w:u w:val="none" w:color="auto"/>
                        </w:rPr>
                        <w:t xml:space="preserve"> </w:t>
                      </w:r>
                      <w:r>
                        <w:rPr>
                          <w:rFonts w:hint="eastAsia" w:ascii="ＭＳ 明朝" w:hAnsi="ＭＳ 明朝" w:eastAsia="ＭＳ 明朝"/>
                          <w:b w:val="0"/>
                          <w:color w:val="auto"/>
                          <w:kern w:val="2"/>
                          <w:sz w:val="21"/>
                          <w:u w:val="none" w:color="auto"/>
                        </w:rPr>
                        <w:t>♯</w:t>
                      </w:r>
                      <w:r>
                        <w:rPr>
                          <w:rFonts w:hint="eastAsia" w:ascii="ＭＳ 明朝" w:hAnsi="ＭＳ 明朝" w:eastAsia="ＭＳ 明朝"/>
                          <w:b w:val="0"/>
                          <w:color w:val="auto"/>
                          <w:kern w:val="2"/>
                          <w:sz w:val="21"/>
                          <w:u w:val="none" w:color="auto"/>
                        </w:rPr>
                        <w:t xml:space="preserve">7119 </w:t>
                      </w:r>
                      <w:r>
                        <w:rPr>
                          <w:rFonts w:hint="eastAsia" w:ascii="ＭＳ 明朝" w:hAnsi="ＭＳ 明朝" w:eastAsia="ＭＳ 明朝"/>
                          <w:b w:val="0"/>
                          <w:color w:val="auto"/>
                          <w:kern w:val="2"/>
                          <w:sz w:val="21"/>
                          <w:u w:val="none" w:color="auto"/>
                        </w:rPr>
                        <w:t>又は</w:t>
                      </w:r>
                      <w:r>
                        <w:rPr>
                          <w:rFonts w:hint="eastAsia" w:ascii="ＭＳ 明朝" w:hAnsi="ＭＳ 明朝" w:eastAsia="ＭＳ 明朝"/>
                          <w:b w:val="0"/>
                          <w:color w:val="auto"/>
                          <w:kern w:val="2"/>
                          <w:sz w:val="21"/>
                          <w:u w:val="none" w:color="auto"/>
                        </w:rPr>
                        <w:t>0120-71-7119</w:t>
                      </w:r>
                    </w:p>
                    <w:p>
                      <w:pPr>
                        <w:pStyle w:val="0"/>
                        <w:spacing w:line="0" w:lineRule="atLeast"/>
                        <w:ind w:firstLine="434" w:firstLineChars="200"/>
                        <w:rPr>
                          <w:rFonts w:hint="eastAsia" w:ascii="ＭＳ 明朝" w:hAnsi="ＭＳ 明朝" w:eastAsia="ＭＳ 明朝"/>
                          <w:b w:val="0"/>
                          <w:color w:val="auto"/>
                          <w:kern w:val="2"/>
                          <w:sz w:val="21"/>
                          <w:u w:val="none" w:color="auto"/>
                        </w:rPr>
                      </w:pPr>
                      <w:r>
                        <w:rPr>
                          <w:rFonts w:hint="eastAsia" w:ascii="ＭＳ 明朝" w:hAnsi="ＭＳ 明朝" w:eastAsia="ＭＳ 明朝"/>
                          <w:b w:val="0"/>
                          <w:color w:val="auto"/>
                          <w:kern w:val="2"/>
                          <w:sz w:val="21"/>
                          <w:u w:val="none" w:color="auto"/>
                        </w:rPr>
                        <w:t>※つながらない場合は</w:t>
                      </w:r>
                      <w:r>
                        <w:rPr>
                          <w:rFonts w:hint="eastAsia" w:ascii="ＭＳ 明朝" w:hAnsi="ＭＳ 明朝" w:eastAsia="ＭＳ 明朝"/>
                          <w:b w:val="0"/>
                          <w:color w:val="auto"/>
                          <w:kern w:val="2"/>
                          <w:sz w:val="21"/>
                          <w:u w:val="none" w:color="auto"/>
                        </w:rPr>
                        <w:t>088-823-9922</w:t>
                      </w:r>
                    </w:p>
                    <w:p>
                      <w:pPr>
                        <w:pStyle w:val="0"/>
                        <w:ind w:firstLine="434" w:firstLineChars="200"/>
                        <w:rPr>
                          <w:rFonts w:hint="eastAsia" w:ascii="ＭＳ 明朝" w:hAnsi="ＭＳ 明朝" w:eastAsia="ＭＳ 明朝"/>
                          <w:b w:val="0"/>
                          <w:color w:val="auto"/>
                          <w:kern w:val="2"/>
                          <w:sz w:val="21"/>
                          <w:u w:val="none" w:color="auto"/>
                        </w:rPr>
                      </w:pPr>
                      <w:r>
                        <w:rPr>
                          <w:rFonts w:hint="eastAsia" w:ascii="ＭＳ 明朝" w:hAnsi="ＭＳ 明朝" w:eastAsia="ＭＳ 明朝"/>
                          <w:b w:val="0"/>
                          <w:color w:val="auto"/>
                          <w:kern w:val="2"/>
                          <w:sz w:val="21"/>
                          <w:u w:val="none" w:color="auto"/>
                        </w:rPr>
                        <w:t>（</w:t>
                      </w:r>
                      <w:r>
                        <w:rPr>
                          <w:rFonts w:hint="eastAsia" w:ascii="ＭＳ 明朝" w:hAnsi="ＭＳ 明朝" w:eastAsia="ＭＳ 明朝"/>
                          <w:b w:val="0"/>
                          <w:color w:val="auto"/>
                          <w:kern w:val="2"/>
                          <w:sz w:val="21"/>
                          <w:u w:val="none" w:color="auto"/>
                        </w:rPr>
                        <w:t>365</w:t>
                      </w:r>
                      <w:r>
                        <w:rPr>
                          <w:rFonts w:hint="eastAsia" w:ascii="ＭＳ 明朝" w:hAnsi="ＭＳ 明朝" w:eastAsia="ＭＳ 明朝"/>
                          <w:b w:val="0"/>
                          <w:color w:val="auto"/>
                          <w:kern w:val="2"/>
                          <w:sz w:val="21"/>
                          <w:u w:val="none" w:color="auto"/>
                        </w:rPr>
                        <w:t>日</w:t>
                      </w:r>
                      <w:r>
                        <w:rPr>
                          <w:rFonts w:hint="eastAsia" w:ascii="ＭＳ 明朝" w:hAnsi="ＭＳ 明朝" w:eastAsia="ＭＳ 明朝"/>
                          <w:b w:val="0"/>
                          <w:color w:val="auto"/>
                          <w:kern w:val="2"/>
                          <w:sz w:val="21"/>
                          <w:u w:val="none" w:color="auto"/>
                        </w:rPr>
                        <w:t xml:space="preserve"> 24</w:t>
                      </w:r>
                      <w:r>
                        <w:rPr>
                          <w:rFonts w:hint="eastAsia" w:ascii="ＭＳ 明朝" w:hAnsi="ＭＳ 明朝" w:eastAsia="ＭＳ 明朝"/>
                          <w:b w:val="0"/>
                          <w:color w:val="auto"/>
                          <w:kern w:val="2"/>
                          <w:sz w:val="21"/>
                          <w:u w:val="none" w:color="auto"/>
                        </w:rPr>
                        <w:t>時間〉</w:t>
                      </w:r>
                    </w:p>
                    <w:p>
                      <w:pPr>
                        <w:pStyle w:val="0"/>
                        <w:ind w:firstLine="434" w:firstLineChars="200"/>
                        <w:rPr>
                          <w:rFonts w:hint="eastAsia" w:ascii="ＭＳ 明朝" w:hAnsi="ＭＳ 明朝" w:eastAsia="ＭＳ 明朝"/>
                          <w:b w:val="0"/>
                          <w:color w:val="auto"/>
                          <w:kern w:val="2"/>
                          <w:sz w:val="21"/>
                          <w:u w:val="none" w:color="auto"/>
                        </w:rPr>
                      </w:pPr>
                      <w:r>
                        <w:rPr>
                          <w:rFonts w:hint="eastAsia" w:ascii="ＭＳ 明朝" w:hAnsi="ＭＳ 明朝" w:eastAsia="ＭＳ 明朝"/>
                          <w:b w:val="0"/>
                          <w:color w:val="auto"/>
                          <w:kern w:val="2"/>
                          <w:sz w:val="21"/>
                          <w:u w:val="none" w:color="auto"/>
                        </w:rPr>
                        <w:t>※小児の相談は基本的に</w:t>
                      </w:r>
                      <w:r>
                        <w:rPr>
                          <w:rFonts w:hint="eastAsia" w:ascii="ＭＳ 明朝" w:hAnsi="ＭＳ 明朝" w:eastAsia="ＭＳ 明朝"/>
                          <w:b w:val="0"/>
                          <w:color w:val="auto"/>
                          <w:kern w:val="2"/>
                          <w:sz w:val="21"/>
                          <w:u w:val="none" w:color="auto"/>
                        </w:rPr>
                        <w:t>#8000</w:t>
                      </w:r>
                      <w:r>
                        <w:rPr>
                          <w:rFonts w:hint="eastAsia" w:ascii="ＭＳ 明朝" w:hAnsi="ＭＳ 明朝" w:eastAsia="ＭＳ 明朝"/>
                          <w:b w:val="0"/>
                          <w:color w:val="auto"/>
                          <w:kern w:val="2"/>
                          <w:sz w:val="21"/>
                          <w:u w:val="none" w:color="auto"/>
                        </w:rPr>
                        <w:t>の</w:t>
                      </w:r>
                    </w:p>
                    <w:p>
                      <w:pPr>
                        <w:pStyle w:val="0"/>
                        <w:ind w:firstLine="650" w:firstLineChars="300"/>
                        <w:rPr>
                          <w:rFonts w:hint="eastAsia" w:ascii="ＭＳ 明朝" w:hAnsi="ＭＳ 明朝" w:eastAsia="ＭＳ 明朝"/>
                          <w:b w:val="0"/>
                          <w:color w:val="auto"/>
                          <w:sz w:val="21"/>
                          <w:u w:val="none" w:color="auto"/>
                        </w:rPr>
                      </w:pPr>
                      <w:r>
                        <w:rPr>
                          <w:rFonts w:hint="eastAsia" w:ascii="ＭＳ 明朝" w:hAnsi="ＭＳ 明朝" w:eastAsia="ＭＳ 明朝"/>
                          <w:b w:val="0"/>
                          <w:color w:val="auto"/>
                          <w:sz w:val="21"/>
                          <w:u w:val="none" w:color="auto"/>
                        </w:rPr>
                        <w:t>実施時間以外の時間</w:t>
                      </w:r>
                    </w:p>
                  </w:txbxContent>
                </v:textbox>
                <v:imagedata o:title=""/>
                <w10:wrap type="none" anchorx="text" anchory="text"/>
              </v:roundrect>
            </w:pict>
          </mc:Fallback>
        </mc:AlternateContent>
      </w:r>
    </w:p>
    <w:p>
      <w:pPr>
        <w:pStyle w:val="0"/>
        <w:tabs>
          <w:tab w:val="left" w:leader="none" w:pos="1245"/>
        </w:tabs>
        <w:rPr>
          <w:rFonts w:hint="eastAsia" w:ascii="ＭＳ 明朝" w:hAnsi="ＭＳ 明朝" w:eastAsia="ＭＳ 明朝"/>
          <w:sz w:val="22"/>
          <w:highlight w:val="none"/>
        </w:rPr>
      </w:pPr>
    </w:p>
    <w:p>
      <w:pPr>
        <w:pStyle w:val="0"/>
        <w:tabs>
          <w:tab w:val="left" w:leader="none" w:pos="1245"/>
        </w:tabs>
        <w:rPr>
          <w:rFonts w:hint="eastAsia" w:ascii="ＭＳ 明朝" w:hAnsi="ＭＳ 明朝" w:eastAsia="ＭＳ 明朝"/>
          <w:sz w:val="22"/>
          <w:highlight w:val="none"/>
        </w:rPr>
      </w:pPr>
    </w:p>
    <w:p>
      <w:pPr>
        <w:pStyle w:val="0"/>
        <w:tabs>
          <w:tab w:val="left" w:leader="none" w:pos="1245"/>
        </w:tabs>
        <w:rPr>
          <w:rFonts w:hint="eastAsia" w:ascii="ＭＳ 明朝" w:hAnsi="ＭＳ 明朝" w:eastAsia="ＭＳ 明朝"/>
          <w:sz w:val="22"/>
          <w:highlight w:val="none"/>
        </w:rPr>
      </w:pPr>
      <w:r>
        <w:rPr>
          <w:rFonts w:hint="eastAsia"/>
          <w:highlight w:val="none"/>
        </w:rPr>
        <mc:AlternateContent>
          <mc:Choice Requires="wps">
            <w:drawing>
              <wp:anchor simplePos="0" relativeHeight="99" behindDoc="0" locked="0" layoutInCell="1" hidden="0" allowOverlap="1">
                <wp:simplePos x="0" y="0"/>
                <wp:positionH relativeFrom="column">
                  <wp:posOffset>-956945</wp:posOffset>
                </wp:positionH>
                <wp:positionV relativeFrom="paragraph">
                  <wp:posOffset>1357630</wp:posOffset>
                </wp:positionV>
                <wp:extent cx="2827020" cy="447040"/>
                <wp:effectExtent l="19685" t="19050" r="29210" b="76835"/>
                <wp:wrapNone/>
                <wp:docPr id="1123" name="オブジェクト 0"/>
                <a:graphic xmlns:a="http://schemas.openxmlformats.org/drawingml/2006/main">
                  <a:graphicData uri="http://schemas.microsoft.com/office/word/2010/wordprocessingShape">
                    <wps:wsp>
                      <wps:cNvPr id="1123" name="オブジェクト 0"/>
                      <wps:cNvCnPr/>
                      <wps:spPr>
                        <a:xfrm rot="-5400000" flipH="1">
                          <a:off x="0" y="0"/>
                          <a:ext cx="2827020" cy="447040"/>
                        </a:xfrm>
                        <a:prstGeom prst="bentConnector3">
                          <a:avLst>
                            <a:gd name="adj1" fmla="val 100000"/>
                          </a:avLst>
                        </a:prstGeom>
                        <a:noFill/>
                        <a:ln w="38100">
                          <a:solidFill>
                            <a:sysClr val="windowText" lastClr="000000"/>
                          </a:solidFill>
                          <a:miter/>
                          <a:tailEnd type="triangle"/>
                        </a:ln>
                      </wps:spPr>
                      <wps:bodyPr/>
                    </wps:wsp>
                  </a:graphicData>
                </a:graphic>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オブジェクト 0" style="flip:x;margin-top:106.9pt;mso-position-vertical-relative:text;mso-position-horizontal-relative:text;position:absolute;height:35.200000000000003pt;width:222.6pt;margin-left:-75.34pt;z-index:99;rotation:90;" o:spid="_x0000_s1123" o:allowincell="t" o:allowoverlap="t" filled="f" stroked="t" strokecolor="#000000" strokeweight="3pt" o:spt="34" o:connectortype="elbow" type="#_x0000_t34" adj="21600">
                <v:fill/>
                <v:stroke filltype="solid" endarrow="block"/>
                <v:imagedata o:title=""/>
                <w10:wrap type="none" anchorx="text" anchory="text"/>
              </v:shape>
            </w:pict>
          </mc:Fallback>
        </mc:AlternateContent>
      </w:r>
    </w:p>
    <w:p>
      <w:pPr>
        <w:pStyle w:val="0"/>
        <w:tabs>
          <w:tab w:val="left" w:leader="none" w:pos="1245"/>
        </w:tabs>
        <w:rPr>
          <w:rFonts w:hint="eastAsia" w:ascii="ＭＳ 明朝" w:hAnsi="ＭＳ 明朝" w:eastAsia="ＭＳ 明朝"/>
          <w:sz w:val="22"/>
          <w:highlight w:val="none"/>
        </w:rPr>
      </w:pPr>
      <w:r>
        <w:rPr>
          <w:rFonts w:hint="eastAsia"/>
          <w:highlight w:val="none"/>
        </w:rPr>
        <mc:AlternateContent>
          <mc:Choice Requires="wps">
            <w:drawing>
              <wp:anchor distT="0" distB="0" distL="71755" distR="71755" simplePos="0" relativeHeight="100" behindDoc="0" locked="0" layoutInCell="1" hidden="0" allowOverlap="1">
                <wp:simplePos x="0" y="0"/>
                <wp:positionH relativeFrom="column">
                  <wp:posOffset>968375</wp:posOffset>
                </wp:positionH>
                <wp:positionV relativeFrom="paragraph">
                  <wp:posOffset>200660</wp:posOffset>
                </wp:positionV>
                <wp:extent cx="1727835" cy="1440180"/>
                <wp:effectExtent l="67945" t="19685" r="29210" b="62865"/>
                <wp:wrapNone/>
                <wp:docPr id="1124" name="オブジェクト 0"/>
                <a:graphic xmlns:a="http://schemas.openxmlformats.org/drawingml/2006/main">
                  <a:graphicData uri="http://schemas.microsoft.com/office/word/2010/wordprocessingShape">
                    <wps:wsp>
                      <wps:cNvPr id="1124" name="オブジェクト 0"/>
                      <wps:cNvCnPr/>
                      <wps:spPr>
                        <a:xfrm>
                          <a:off x="0" y="0"/>
                          <a:ext cx="1727835" cy="1440180"/>
                        </a:xfrm>
                        <a:prstGeom prst="bentConnector3">
                          <a:avLst>
                            <a:gd name="adj1" fmla="val -225"/>
                          </a:avLst>
                        </a:prstGeom>
                        <a:ln w="28575" cap="flat" cmpd="sng" algn="ctr">
                          <a:solidFill>
                            <a:schemeClr val="tx1"/>
                          </a:solidFill>
                          <a:prstDash val="solid"/>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オブジェクト 0" style="mso-wrap-distance-right:5.65pt;mso-wrap-distance-bottom:0pt;margin-top:15.8pt;mso-position-vertical-relative:text;mso-position-horizontal-relative:text;position:absolute;height:113.4pt;mso-wrap-distance-top:0pt;width:136.05000000000001pt;mso-wrap-distance-left:5.65pt;margin-left:76.25pt;z-index:100;" o:spid="_x0000_s1124" o:allowincell="t" o:allowoverlap="t" filled="f" stroked="t" strokecolor="#000000 [3213]" strokeweight="2.25pt" o:spt="34" o:connectortype="elbow" type="#_x0000_t34" adj="-49">
                <v:fill/>
                <v:stroke linestyle="single" miterlimit="8" endcap="flat" dashstyle="solid" filltype="solid" startarrow="block" endarrow="block"/>
                <v:imagedata o:title=""/>
                <w10:wrap type="none" anchorx="text" anchory="text"/>
              </v:shape>
            </w:pict>
          </mc:Fallback>
        </mc:AlternateContent>
      </w:r>
      <w:r>
        <w:rPr>
          <w:rFonts w:hint="eastAsia"/>
          <w:highlight w:val="none"/>
        </w:rPr>
        <mc:AlternateContent>
          <mc:Choice Requires="wps">
            <w:drawing>
              <wp:anchor distT="0" distB="0" distL="71755" distR="71755" simplePos="0" relativeHeight="101" behindDoc="0" locked="0" layoutInCell="1" hidden="0" allowOverlap="1">
                <wp:simplePos x="0" y="0"/>
                <wp:positionH relativeFrom="column">
                  <wp:posOffset>1696720</wp:posOffset>
                </wp:positionH>
                <wp:positionV relativeFrom="paragraph">
                  <wp:posOffset>58420</wp:posOffset>
                </wp:positionV>
                <wp:extent cx="1007745" cy="1043940"/>
                <wp:effectExtent l="59055" t="19685" r="29210" b="62865"/>
                <wp:wrapNone/>
                <wp:docPr id="1125" name="オブジェクト 0"/>
                <a:graphic xmlns:a="http://schemas.openxmlformats.org/drawingml/2006/main">
                  <a:graphicData uri="http://schemas.microsoft.com/office/word/2010/wordprocessingShape">
                    <wps:wsp>
                      <wps:cNvPr id="1125" name="オブジェクト 0"/>
                      <wps:cNvCnPr/>
                      <wps:spPr>
                        <a:xfrm>
                          <a:off x="0" y="0"/>
                          <a:ext cx="1007745" cy="1043940"/>
                        </a:xfrm>
                        <a:prstGeom prst="bentConnector3">
                          <a:avLst>
                            <a:gd name="adj1" fmla="val 189"/>
                          </a:avLst>
                        </a:prstGeom>
                        <a:ln w="28575" cap="flat" cmpd="sng" algn="ctr">
                          <a:solidFill>
                            <a:schemeClr val="tx1"/>
                          </a:solidFill>
                          <a:prstDash val="solid"/>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オブジェクト 0" style="mso-wrap-distance-right:5.65pt;mso-wrap-distance-bottom:0pt;margin-top:4.59pt;mso-position-vertical-relative:text;mso-position-horizontal-relative:text;position:absolute;height:82.2pt;mso-wrap-distance-top:0pt;width:79.34pt;mso-wrap-distance-left:5.65pt;margin-left:133.6pt;z-index:101;" o:spid="_x0000_s1125" o:allowincell="t" o:allowoverlap="t" filled="f" stroked="t" strokecolor="#000000 [3213]" strokeweight="2.25pt" o:spt="34" o:connectortype="elbow" type="#_x0000_t34" adj="41">
                <v:fill/>
                <v:stroke linestyle="single" miterlimit="8" endcap="flat" dashstyle="solid" filltype="solid" startarrow="block" endarrow="block"/>
                <v:imagedata o:title=""/>
                <w10:wrap type="none" anchorx="text" anchory="text"/>
              </v:shape>
            </w:pict>
          </mc:Fallback>
        </mc:AlternateContent>
      </w:r>
    </w:p>
    <w:p>
      <w:pPr>
        <w:pStyle w:val="0"/>
        <w:tabs>
          <w:tab w:val="left" w:leader="none" w:pos="1245"/>
        </w:tabs>
        <w:rPr>
          <w:rFonts w:hint="eastAsia" w:ascii="ＭＳ 明朝" w:hAnsi="ＭＳ 明朝" w:eastAsia="ＭＳ 明朝"/>
          <w:sz w:val="22"/>
          <w:highlight w:val="none"/>
        </w:rPr>
      </w:pPr>
    </w:p>
    <w:p>
      <w:pPr>
        <w:pStyle w:val="0"/>
        <w:tabs>
          <w:tab w:val="left" w:leader="none" w:pos="1245"/>
        </w:tabs>
        <w:rPr>
          <w:rFonts w:hint="eastAsia" w:ascii="ＭＳ 明朝" w:hAnsi="ＭＳ 明朝" w:eastAsia="ＭＳ 明朝"/>
          <w:sz w:val="22"/>
          <w:highlight w:val="none"/>
        </w:rPr>
      </w:pPr>
      <w:r>
        <w:rPr>
          <w:rFonts w:hint="eastAsia"/>
          <w:highlight w:val="none"/>
        </w:rPr>
        <mc:AlternateContent>
          <mc:Choice Requires="wps">
            <w:drawing>
              <wp:anchor simplePos="0" relativeHeight="102" behindDoc="0" locked="0" layoutInCell="1" hidden="0" allowOverlap="1">
                <wp:simplePos x="0" y="0"/>
                <wp:positionH relativeFrom="column">
                  <wp:posOffset>1743075</wp:posOffset>
                </wp:positionH>
                <wp:positionV relativeFrom="paragraph">
                  <wp:posOffset>123190</wp:posOffset>
                </wp:positionV>
                <wp:extent cx="866775" cy="552450"/>
                <wp:effectExtent l="0" t="0" r="635" b="635"/>
                <wp:wrapNone/>
                <wp:docPr id="1126" name="オブジェクト 0"/>
                <a:graphic xmlns:a="http://schemas.openxmlformats.org/drawingml/2006/main">
                  <a:graphicData uri="http://schemas.microsoft.com/office/word/2010/wordprocessingShape">
                    <wps:wsp>
                      <wps:cNvPr id="1126" name="オブジェクト 0"/>
                      <wps:cNvSpPr txBox="1">
                        <a:spLocks noChangeArrowheads="1"/>
                      </wps:cNvSpPr>
                      <wps:spPr>
                        <a:xfrm>
                          <a:off x="0" y="0"/>
                          <a:ext cx="866775" cy="552450"/>
                        </a:xfrm>
                        <a:prstGeom prst="rect">
                          <a:avLst/>
                        </a:prstGeom>
                        <a:solidFill>
                          <a:srgbClr val="FFFFFF">
                            <a:alpha val="0"/>
                          </a:srgbClr>
                        </a:solidFill>
                        <a:ln>
                          <a:miter/>
                        </a:ln>
                      </wps:spPr>
                      <wps:txbx>
                        <w:txbxContent>
                          <w:p>
                            <w:pPr>
                              <w:pStyle w:val="0"/>
                              <w:spacing w:line="0" w:lineRule="atLeast"/>
                              <w:rPr>
                                <w:rFonts w:hint="default" w:asciiTheme="minorEastAsia" w:hAnsiTheme="minorEastAsia"/>
                                <w:color w:val="auto"/>
                                <w:sz w:val="20"/>
                                <w:u w:val="none" w:color="auto"/>
                              </w:rPr>
                            </w:pPr>
                            <w:r>
                              <w:rPr>
                                <w:rFonts w:hint="eastAsia" w:asciiTheme="minorEastAsia" w:hAnsiTheme="minorEastAsia"/>
                                <w:color w:val="auto"/>
                                <w:sz w:val="20"/>
                                <w:u w:val="none" w:color="auto"/>
                              </w:rPr>
                              <w:t>受診可能な医療機関の照会</w:t>
                            </w:r>
                          </w:p>
                        </w:txbxContent>
                      </wps:txbx>
                      <wps:bodyPr vertOverflow="overflow" horzOverflow="overflow" wrap="square"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9.69pt;mso-position-vertical-relative:text;mso-position-horizontal-relative:text;position:absolute;height:43.5pt;width:68.25pt;margin-left:137.25pt;z-index:102;" o:spid="_x0000_s1126" o:allowincell="t" o:allowoverlap="t" filled="t" fillcolor="#ffffff" stroked="f" o:spt="202" type="#_x0000_t202">
                <v:fill opacity="0f"/>
                <v:textbox style="layout-flow:horizontal;" inset="2.0637499999999998mm,0.24694444444444438mm,2.0637499999999998mm,0.24694444444444438mm">
                  <w:txbxContent>
                    <w:p>
                      <w:pPr>
                        <w:pStyle w:val="0"/>
                        <w:spacing w:line="0" w:lineRule="atLeast"/>
                        <w:rPr>
                          <w:rFonts w:hint="default" w:asciiTheme="minorEastAsia" w:hAnsiTheme="minorEastAsia"/>
                          <w:color w:val="auto"/>
                          <w:sz w:val="20"/>
                          <w:u w:val="none" w:color="auto"/>
                        </w:rPr>
                      </w:pPr>
                      <w:r>
                        <w:rPr>
                          <w:rFonts w:hint="eastAsia" w:asciiTheme="minorEastAsia" w:hAnsiTheme="minorEastAsia"/>
                          <w:color w:val="auto"/>
                          <w:sz w:val="20"/>
                          <w:u w:val="none" w:color="auto"/>
                        </w:rPr>
                        <w:t>受診可能な医療機関の照会</w:t>
                      </w:r>
                    </w:p>
                  </w:txbxContent>
                </v:textbox>
                <v:imagedata o:title=""/>
                <w10:wrap type="none" anchorx="text" anchory="text"/>
              </v:shape>
            </w:pict>
          </mc:Fallback>
        </mc:AlternateContent>
      </w:r>
    </w:p>
    <w:p>
      <w:pPr>
        <w:pStyle w:val="0"/>
        <w:tabs>
          <w:tab w:val="left" w:leader="none" w:pos="1245"/>
        </w:tabs>
        <w:rPr>
          <w:rFonts w:hint="eastAsia" w:ascii="ＭＳ 明朝" w:hAnsi="ＭＳ 明朝" w:eastAsia="ＭＳ 明朝"/>
          <w:sz w:val="22"/>
          <w:highlight w:val="none"/>
        </w:rPr>
      </w:pPr>
    </w:p>
    <w:p>
      <w:pPr>
        <w:pStyle w:val="0"/>
        <w:tabs>
          <w:tab w:val="left" w:leader="none" w:pos="1245"/>
        </w:tabs>
        <w:rPr>
          <w:rFonts w:hint="eastAsia" w:ascii="ＭＳ 明朝" w:hAnsi="ＭＳ 明朝" w:eastAsia="ＭＳ 明朝"/>
          <w:sz w:val="22"/>
          <w:highlight w:val="none"/>
        </w:rPr>
      </w:pPr>
      <w:r>
        <w:rPr>
          <w:rFonts w:hint="eastAsia"/>
        </w:rPr>
        <mc:AlternateContent>
          <mc:Choice Requires="wps">
            <w:drawing>
              <wp:anchor simplePos="0" relativeHeight="103" behindDoc="0" locked="0" layoutInCell="1" hidden="0" allowOverlap="1">
                <wp:simplePos x="0" y="0"/>
                <wp:positionH relativeFrom="column">
                  <wp:posOffset>2860675</wp:posOffset>
                </wp:positionH>
                <wp:positionV relativeFrom="paragraph">
                  <wp:posOffset>39370</wp:posOffset>
                </wp:positionV>
                <wp:extent cx="2861945" cy="485140"/>
                <wp:effectExtent l="635" t="635" r="29845" b="10795"/>
                <wp:wrapNone/>
                <wp:docPr id="1127" name="オブジェクト 0"/>
                <a:graphic xmlns:a="http://schemas.openxmlformats.org/drawingml/2006/main">
                  <a:graphicData uri="http://schemas.microsoft.com/office/word/2010/wordprocessingShape">
                    <wps:wsp>
                      <wps:cNvPr id="1127" name="オブジェクト 0"/>
                      <wps:cNvSpPr>
                        <a:spLocks noChangeArrowheads="1"/>
                      </wps:cNvSpPr>
                      <wps:spPr>
                        <a:xfrm>
                          <a:off x="0" y="0"/>
                          <a:ext cx="2861945" cy="485140"/>
                        </a:xfrm>
                        <a:prstGeom prst="roundRect">
                          <a:avLst>
                            <a:gd name="adj" fmla="val 16674"/>
                          </a:avLst>
                        </a:prstGeom>
                        <a:solidFill>
                          <a:srgbClr val="CCFFCC"/>
                        </a:solidFill>
                        <a:ln w="9525">
                          <a:solidFill>
                            <a:sysClr val="windowText" lastClr="000000"/>
                          </a:solidFill>
                        </a:ln>
                      </wps:spPr>
                      <wps:txbx>
                        <w:txbxContent>
                          <w:p>
                            <w:pPr>
                              <w:pStyle w:val="0"/>
                              <w:ind w:firstLineChars="0"/>
                              <w:rPr>
                                <w:rFonts w:hint="default" w:asciiTheme="minorEastAsia" w:hAnsiTheme="minorEastAsia"/>
                              </w:rPr>
                            </w:pPr>
                            <w:r>
                              <w:rPr>
                                <w:rFonts w:hint="eastAsia" w:asciiTheme="minorEastAsia" w:hAnsiTheme="minorEastAsia"/>
                                <w:b w:val="1"/>
                                <w:sz w:val="22"/>
                              </w:rPr>
                              <w:t>高知県救急医療情報センター</w:t>
                            </w:r>
                          </w:p>
                          <w:p>
                            <w:pPr>
                              <w:pStyle w:val="0"/>
                              <w:rPr>
                                <w:rFonts w:hint="default" w:asciiTheme="minorEastAsia" w:hAnsiTheme="minorEastAsia"/>
                                <w:sz w:val="20"/>
                              </w:rPr>
                            </w:pPr>
                            <w:r>
                              <w:rPr>
                                <w:rFonts w:hint="eastAsia" w:asciiTheme="minorEastAsia" w:hAnsiTheme="minorEastAsia"/>
                                <w:sz w:val="20"/>
                              </w:rPr>
                              <w:t>　</w:t>
                            </w:r>
                            <w:r>
                              <w:rPr>
                                <w:rFonts w:hint="eastAsia" w:ascii="ＭＳ 明朝" w:hAnsi="ＭＳ 明朝" w:eastAsia="ＭＳ 明朝"/>
                                <w:sz w:val="21"/>
                              </w:rPr>
                              <w:t>☎</w:t>
                            </w:r>
                            <w:r>
                              <w:rPr>
                                <w:rFonts w:hint="eastAsia" w:ascii="ＭＳ 明朝" w:hAnsi="ＭＳ 明朝" w:eastAsia="ＭＳ 明朝"/>
                                <w:sz w:val="21"/>
                              </w:rPr>
                              <w:t xml:space="preserve"> 088-825-1299</w:t>
                            </w:r>
                            <w:r>
                              <w:rPr>
                                <w:rFonts w:hint="eastAsia" w:ascii="ＭＳ 明朝" w:hAnsi="ＭＳ 明朝" w:eastAsia="ＭＳ 明朝"/>
                                <w:sz w:val="20"/>
                              </w:rPr>
                              <w:t>（</w:t>
                            </w:r>
                            <w:r>
                              <w:rPr>
                                <w:rFonts w:hint="eastAsia" w:ascii="ＭＳ 明朝" w:hAnsi="ＭＳ 明朝" w:eastAsia="ＭＳ 明朝"/>
                                <w:sz w:val="20"/>
                              </w:rPr>
                              <w:t>365</w:t>
                            </w:r>
                            <w:r>
                              <w:rPr>
                                <w:rFonts w:hint="eastAsia" w:ascii="ＭＳ 明朝" w:hAnsi="ＭＳ 明朝" w:eastAsia="ＭＳ 明朝"/>
                                <w:sz w:val="20"/>
                              </w:rPr>
                              <w:t>日</w:t>
                            </w:r>
                            <w:r>
                              <w:rPr>
                                <w:rFonts w:hint="eastAsia" w:ascii="ＭＳ 明朝" w:hAnsi="ＭＳ 明朝" w:eastAsia="ＭＳ 明朝"/>
                                <w:sz w:val="20"/>
                              </w:rPr>
                              <w:t>24</w:t>
                            </w:r>
                            <w:r>
                              <w:rPr>
                                <w:rFonts w:hint="eastAsia" w:ascii="ＭＳ 明朝" w:hAnsi="ＭＳ 明朝" w:eastAsia="ＭＳ 明朝"/>
                                <w:sz w:val="20"/>
                              </w:rPr>
                              <w:t>時間）</w:t>
                            </w:r>
                          </w:p>
                        </w:txbxContent>
                      </wps:txbx>
                      <wps:bodyPr vertOverflow="overflow" horzOverflow="overflow" wrap="square" lIns="74295" tIns="8890" rIns="74295" bIns="8890" upright="1"/>
                    </wps:wsp>
                  </a:graphicData>
                </a:graphic>
              </wp:anchor>
            </w:drawing>
          </mc:Choice>
          <mc:Fallback>
            <w:pict>
              <v:roundrect id="オブジェクト 0" style="margin-top:3.1pt;mso-position-vertical-relative:text;mso-position-horizontal-relative:text;position:absolute;height:38.200000000000003pt;width:225.35pt;margin-left:225.25pt;z-index:103;" o:spid="_x0000_s1127" o:allowincell="t" o:allowoverlap="t" filled="t" fillcolor="#ccffcc" stroked="t" strokecolor="#000000" strokeweight="0.75pt" o:spt="2" arcsize="10929f">
                <v:fill/>
                <v:stroke filltype="solid"/>
                <v:textbox style="layout-flow:horizontal;" inset="2.0637499999999998mm,0.24694444444444438mm,2.0637499999999998mm,0.24694444444444438mm">
                  <w:txbxContent>
                    <w:p>
                      <w:pPr>
                        <w:pStyle w:val="0"/>
                        <w:ind w:firstLineChars="0"/>
                        <w:rPr>
                          <w:rFonts w:hint="default" w:asciiTheme="minorEastAsia" w:hAnsiTheme="minorEastAsia"/>
                        </w:rPr>
                      </w:pPr>
                      <w:r>
                        <w:rPr>
                          <w:rFonts w:hint="eastAsia" w:asciiTheme="minorEastAsia" w:hAnsiTheme="minorEastAsia"/>
                          <w:b w:val="1"/>
                          <w:sz w:val="22"/>
                        </w:rPr>
                        <w:t>高知県救急医療情報センター</w:t>
                      </w:r>
                    </w:p>
                    <w:p>
                      <w:pPr>
                        <w:pStyle w:val="0"/>
                        <w:rPr>
                          <w:rFonts w:hint="default" w:asciiTheme="minorEastAsia" w:hAnsiTheme="minorEastAsia"/>
                          <w:sz w:val="20"/>
                        </w:rPr>
                      </w:pPr>
                      <w:r>
                        <w:rPr>
                          <w:rFonts w:hint="eastAsia" w:asciiTheme="minorEastAsia" w:hAnsiTheme="minorEastAsia"/>
                          <w:sz w:val="20"/>
                        </w:rPr>
                        <w:t>　</w:t>
                      </w:r>
                      <w:r>
                        <w:rPr>
                          <w:rFonts w:hint="eastAsia" w:ascii="ＭＳ 明朝" w:hAnsi="ＭＳ 明朝" w:eastAsia="ＭＳ 明朝"/>
                          <w:sz w:val="21"/>
                        </w:rPr>
                        <w:t>☎</w:t>
                      </w:r>
                      <w:r>
                        <w:rPr>
                          <w:rFonts w:hint="eastAsia" w:ascii="ＭＳ 明朝" w:hAnsi="ＭＳ 明朝" w:eastAsia="ＭＳ 明朝"/>
                          <w:sz w:val="21"/>
                        </w:rPr>
                        <w:t xml:space="preserve"> 088-825-1299</w:t>
                      </w:r>
                      <w:r>
                        <w:rPr>
                          <w:rFonts w:hint="eastAsia" w:ascii="ＭＳ 明朝" w:hAnsi="ＭＳ 明朝" w:eastAsia="ＭＳ 明朝"/>
                          <w:sz w:val="20"/>
                        </w:rPr>
                        <w:t>（</w:t>
                      </w:r>
                      <w:r>
                        <w:rPr>
                          <w:rFonts w:hint="eastAsia" w:ascii="ＭＳ 明朝" w:hAnsi="ＭＳ 明朝" w:eastAsia="ＭＳ 明朝"/>
                          <w:sz w:val="20"/>
                        </w:rPr>
                        <w:t>365</w:t>
                      </w:r>
                      <w:r>
                        <w:rPr>
                          <w:rFonts w:hint="eastAsia" w:ascii="ＭＳ 明朝" w:hAnsi="ＭＳ 明朝" w:eastAsia="ＭＳ 明朝"/>
                          <w:sz w:val="20"/>
                        </w:rPr>
                        <w:t>日</w:t>
                      </w:r>
                      <w:r>
                        <w:rPr>
                          <w:rFonts w:hint="eastAsia" w:ascii="ＭＳ 明朝" w:hAnsi="ＭＳ 明朝" w:eastAsia="ＭＳ 明朝"/>
                          <w:sz w:val="20"/>
                        </w:rPr>
                        <w:t>24</w:t>
                      </w:r>
                      <w:r>
                        <w:rPr>
                          <w:rFonts w:hint="eastAsia" w:ascii="ＭＳ 明朝" w:hAnsi="ＭＳ 明朝" w:eastAsia="ＭＳ 明朝"/>
                          <w:sz w:val="20"/>
                        </w:rPr>
                        <w:t>時間）</w:t>
                      </w:r>
                    </w:p>
                  </w:txbxContent>
                </v:textbox>
                <v:imagedata o:title=""/>
                <w10:wrap type="none" anchorx="text" anchory="text"/>
              </v:roundrect>
            </w:pict>
          </mc:Fallback>
        </mc:AlternateContent>
      </w:r>
    </w:p>
    <w:p>
      <w:pPr>
        <w:pStyle w:val="0"/>
        <w:tabs>
          <w:tab w:val="left" w:leader="none" w:pos="1245"/>
        </w:tabs>
        <w:rPr>
          <w:rFonts w:hint="eastAsia" w:ascii="ＭＳ 明朝" w:hAnsi="ＭＳ 明朝" w:eastAsia="ＭＳ 明朝"/>
          <w:sz w:val="22"/>
          <w:highlight w:val="none"/>
        </w:rPr>
      </w:pPr>
      <w:r>
        <w:rPr>
          <w:rFonts w:hint="eastAsia"/>
          <w:highlight w:val="none"/>
        </w:rPr>
        <mc:AlternateContent>
          <mc:Choice Requires="wps">
            <w:drawing>
              <wp:anchor simplePos="0" relativeHeight="104" behindDoc="0" locked="0" layoutInCell="1" hidden="0" allowOverlap="1">
                <wp:simplePos x="0" y="0"/>
                <wp:positionH relativeFrom="column">
                  <wp:posOffset>1050925</wp:posOffset>
                </wp:positionH>
                <wp:positionV relativeFrom="paragraph">
                  <wp:posOffset>157480</wp:posOffset>
                </wp:positionV>
                <wp:extent cx="1562100" cy="409575"/>
                <wp:effectExtent l="0" t="0" r="635" b="635"/>
                <wp:wrapNone/>
                <wp:docPr id="1128" name="オブジェクト 0"/>
                <a:graphic xmlns:a="http://schemas.openxmlformats.org/drawingml/2006/main">
                  <a:graphicData uri="http://schemas.microsoft.com/office/word/2010/wordprocessingShape">
                    <wps:wsp>
                      <wps:cNvPr id="1128" name="オブジェクト 0"/>
                      <wps:cNvSpPr txBox="1">
                        <a:spLocks noChangeArrowheads="1"/>
                      </wps:cNvSpPr>
                      <wps:spPr>
                        <a:xfrm>
                          <a:off x="0" y="0"/>
                          <a:ext cx="1562100" cy="409575"/>
                        </a:xfrm>
                        <a:prstGeom prst="rect">
                          <a:avLst/>
                        </a:prstGeom>
                        <a:solidFill>
                          <a:srgbClr val="FFFFFF">
                            <a:alpha val="0"/>
                          </a:srgbClr>
                        </a:solidFill>
                        <a:ln>
                          <a:miter/>
                        </a:ln>
                      </wps:spPr>
                      <wps:txbx>
                        <w:txbxContent>
                          <w:p>
                            <w:pPr>
                              <w:pStyle w:val="0"/>
                              <w:spacing w:line="0" w:lineRule="atLeast"/>
                              <w:rPr>
                                <w:rFonts w:hint="default" w:asciiTheme="minorEastAsia" w:hAnsiTheme="minorEastAsia"/>
                                <w:color w:val="auto"/>
                                <w:sz w:val="20"/>
                                <w:u w:val="none" w:color="auto"/>
                              </w:rPr>
                            </w:pPr>
                            <w:r>
                              <w:rPr>
                                <w:rFonts w:hint="eastAsia" w:asciiTheme="minorEastAsia" w:hAnsiTheme="minorEastAsia"/>
                                <w:color w:val="auto"/>
                                <w:sz w:val="20"/>
                                <w:u w:val="none" w:color="auto"/>
                              </w:rPr>
                              <w:t>医療機関・薬局の検索、医療情報の閲覧</w:t>
                            </w:r>
                          </w:p>
                        </w:txbxContent>
                      </wps:txbx>
                      <wps:bodyPr vertOverflow="overflow" horzOverflow="overflow" wrap="square"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12.4pt;mso-position-vertical-relative:text;mso-position-horizontal-relative:text;position:absolute;height:32.25pt;width:123pt;margin-left:82.75pt;z-index:104;" o:spid="_x0000_s1128" o:allowincell="t" o:allowoverlap="t" filled="t" fillcolor="#ffffff" stroked="f" o:spt="202" type="#_x0000_t202">
                <v:fill opacity="0f"/>
                <v:textbox style="layout-flow:horizontal;" inset="2.0637499999999998mm,0.24694444444444438mm,2.0637499999999998mm,0.24694444444444438mm">
                  <w:txbxContent>
                    <w:p>
                      <w:pPr>
                        <w:pStyle w:val="0"/>
                        <w:spacing w:line="0" w:lineRule="atLeast"/>
                        <w:rPr>
                          <w:rFonts w:hint="default" w:asciiTheme="minorEastAsia" w:hAnsiTheme="minorEastAsia"/>
                          <w:color w:val="auto"/>
                          <w:sz w:val="20"/>
                          <w:u w:val="none" w:color="auto"/>
                        </w:rPr>
                      </w:pPr>
                      <w:r>
                        <w:rPr>
                          <w:rFonts w:hint="eastAsia" w:asciiTheme="minorEastAsia" w:hAnsiTheme="minorEastAsia"/>
                          <w:color w:val="auto"/>
                          <w:sz w:val="20"/>
                          <w:u w:val="none" w:color="auto"/>
                        </w:rPr>
                        <w:t>医療機関・薬局の検索、医療情報の閲覧</w:t>
                      </w:r>
                    </w:p>
                  </w:txbxContent>
                </v:textbox>
                <v:imagedata o:title=""/>
                <w10:wrap type="none" anchorx="text" anchory="text"/>
              </v:shape>
            </w:pict>
          </mc:Fallback>
        </mc:AlternateContent>
      </w:r>
    </w:p>
    <w:p>
      <w:pPr>
        <w:pStyle w:val="0"/>
        <w:tabs>
          <w:tab w:val="left" w:leader="none" w:pos="1245"/>
        </w:tabs>
        <w:rPr>
          <w:rFonts w:hint="eastAsia" w:ascii="ＭＳ 明朝" w:hAnsi="ＭＳ 明朝" w:eastAsia="ＭＳ 明朝"/>
          <w:sz w:val="22"/>
          <w:highlight w:val="none"/>
        </w:rPr>
      </w:pPr>
      <w:r>
        <w:rPr>
          <w:rFonts w:hint="eastAsia"/>
        </w:rPr>
        <mc:AlternateContent>
          <mc:Choice Requires="wps">
            <w:drawing>
              <wp:anchor simplePos="0" relativeHeight="105" behindDoc="0" locked="0" layoutInCell="1" hidden="0" allowOverlap="1">
                <wp:simplePos x="0" y="0"/>
                <wp:positionH relativeFrom="column">
                  <wp:posOffset>2857500</wp:posOffset>
                </wp:positionH>
                <wp:positionV relativeFrom="paragraph">
                  <wp:posOffset>112395</wp:posOffset>
                </wp:positionV>
                <wp:extent cx="2861945" cy="495300"/>
                <wp:effectExtent l="635" t="635" r="29845" b="10795"/>
                <wp:wrapNone/>
                <wp:docPr id="1129" name="オブジェクト 0"/>
                <a:graphic xmlns:a="http://schemas.openxmlformats.org/drawingml/2006/main">
                  <a:graphicData uri="http://schemas.microsoft.com/office/word/2010/wordprocessingShape">
                    <wps:wsp>
                      <wps:cNvPr id="1129" name="オブジェクト 0"/>
                      <wps:cNvSpPr>
                        <a:spLocks noChangeArrowheads="1"/>
                      </wps:cNvSpPr>
                      <wps:spPr>
                        <a:xfrm>
                          <a:off x="0" y="0"/>
                          <a:ext cx="2861945" cy="495300"/>
                        </a:xfrm>
                        <a:prstGeom prst="roundRect">
                          <a:avLst>
                            <a:gd name="adj" fmla="val 16674"/>
                          </a:avLst>
                        </a:prstGeom>
                        <a:solidFill>
                          <a:schemeClr val="accent4">
                            <a:lumMod val="20000"/>
                            <a:lumOff val="80000"/>
                          </a:schemeClr>
                        </a:solidFill>
                        <a:ln w="9525">
                          <a:solidFill>
                            <a:sysClr val="windowText" lastClr="000000"/>
                          </a:solidFill>
                        </a:ln>
                      </wps:spPr>
                      <wps:txbx>
                        <w:txbxContent>
                          <w:p>
                            <w:pPr>
                              <w:pStyle w:val="0"/>
                              <w:rPr>
                                <w:rFonts w:hint="default" w:asciiTheme="minorEastAsia" w:hAnsiTheme="minorEastAsia"/>
                                <w:color w:val="auto"/>
                                <w:u w:val="none" w:color="auto"/>
                              </w:rPr>
                            </w:pPr>
                            <w:r>
                              <w:rPr>
                                <w:rFonts w:hint="eastAsia" w:asciiTheme="minorEastAsia" w:hAnsiTheme="minorEastAsia"/>
                                <w:b w:val="1"/>
                                <w:color w:val="auto"/>
                                <w:sz w:val="22"/>
                                <w:u w:val="none" w:color="auto"/>
                              </w:rPr>
                              <w:t>こうち医療ネット</w:t>
                            </w:r>
                          </w:p>
                          <w:p>
                            <w:pPr>
                              <w:pStyle w:val="0"/>
                              <w:ind w:left="0" w:leftChars="0" w:firstLine="237" w:firstLineChars="100"/>
                              <w:rPr>
                                <w:rFonts w:hint="eastAsia" w:ascii="ＭＳ 明朝" w:hAnsi="ＭＳ 明朝" w:eastAsia="ＭＳ 明朝"/>
                                <w:color w:val="auto"/>
                                <w:sz w:val="21"/>
                                <w:u w:val="none" w:color="auto"/>
                              </w:rPr>
                            </w:pPr>
                            <w:r>
                              <w:rPr>
                                <w:rFonts w:hint="eastAsia" w:ascii="ＭＳ 明朝" w:hAnsi="ＭＳ 明朝" w:eastAsia="ＭＳ 明朝"/>
                                <w:color w:val="auto"/>
                                <w:sz w:val="21"/>
                                <w:u w:val="none" w:color="auto"/>
                              </w:rPr>
                              <w:t>💻</w:t>
                            </w:r>
                            <w:r>
                              <w:rPr>
                                <w:rFonts w:hint="eastAsia" w:ascii="ＭＳ 明朝" w:hAnsi="ＭＳ 明朝" w:eastAsia="ＭＳ 明朝"/>
                                <w:color w:val="auto"/>
                                <w:sz w:val="21"/>
                                <w:u w:val="none" w:color="auto"/>
                              </w:rPr>
                              <w:t xml:space="preserve"> https://www.kochi-iryo.net/</w:t>
                            </w:r>
                          </w:p>
                        </w:txbxContent>
                      </wps:txbx>
                      <wps:bodyPr vertOverflow="overflow" horzOverflow="overflow" wrap="square" lIns="74295" tIns="8890" rIns="74295" bIns="8890" upright="1"/>
                    </wps:wsp>
                  </a:graphicData>
                </a:graphic>
              </wp:anchor>
            </w:drawing>
          </mc:Choice>
          <mc:Fallback>
            <w:pict>
              <v:roundrect id="オブジェクト 0" style="margin-top:8.85pt;mso-position-vertical-relative:text;mso-position-horizontal-relative:text;position:absolute;height:39pt;width:225.35pt;margin-left:225pt;z-index:105;" o:spid="_x0000_s1129" o:allowincell="t" o:allowoverlap="t" filled="t" fillcolor="#fff2cc [663]" stroked="t" strokecolor="#000000" strokeweight="0.75pt" o:spt="2" arcsize="10929f">
                <v:fill/>
                <v:stroke filltype="solid"/>
                <v:textbox style="layout-flow:horizontal;" inset="2.0637499999999998mm,0.24694444444444438mm,2.0637499999999998mm,0.24694444444444438mm">
                  <w:txbxContent>
                    <w:p>
                      <w:pPr>
                        <w:pStyle w:val="0"/>
                        <w:rPr>
                          <w:rFonts w:hint="default" w:asciiTheme="minorEastAsia" w:hAnsiTheme="minorEastAsia"/>
                          <w:color w:val="auto"/>
                          <w:u w:val="none" w:color="auto"/>
                        </w:rPr>
                      </w:pPr>
                      <w:r>
                        <w:rPr>
                          <w:rFonts w:hint="eastAsia" w:asciiTheme="minorEastAsia" w:hAnsiTheme="minorEastAsia"/>
                          <w:b w:val="1"/>
                          <w:color w:val="auto"/>
                          <w:sz w:val="22"/>
                          <w:u w:val="none" w:color="auto"/>
                        </w:rPr>
                        <w:t>こうち医療ネット</w:t>
                      </w:r>
                    </w:p>
                    <w:p>
                      <w:pPr>
                        <w:pStyle w:val="0"/>
                        <w:ind w:left="0" w:leftChars="0" w:firstLine="237" w:firstLineChars="100"/>
                        <w:rPr>
                          <w:rFonts w:hint="eastAsia" w:ascii="ＭＳ 明朝" w:hAnsi="ＭＳ 明朝" w:eastAsia="ＭＳ 明朝"/>
                          <w:color w:val="auto"/>
                          <w:sz w:val="21"/>
                          <w:u w:val="none" w:color="auto"/>
                        </w:rPr>
                      </w:pPr>
                      <w:r>
                        <w:rPr>
                          <w:rFonts w:hint="eastAsia" w:ascii="ＭＳ 明朝" w:hAnsi="ＭＳ 明朝" w:eastAsia="ＭＳ 明朝"/>
                          <w:color w:val="auto"/>
                          <w:sz w:val="21"/>
                          <w:u w:val="none" w:color="auto"/>
                        </w:rPr>
                        <w:t>💻</w:t>
                      </w:r>
                      <w:r>
                        <w:rPr>
                          <w:rFonts w:hint="eastAsia" w:ascii="ＭＳ 明朝" w:hAnsi="ＭＳ 明朝" w:eastAsia="ＭＳ 明朝"/>
                          <w:color w:val="auto"/>
                          <w:sz w:val="21"/>
                          <w:u w:val="none" w:color="auto"/>
                        </w:rPr>
                        <w:t xml:space="preserve"> https://www.kochi-iryo.net/</w:t>
                      </w:r>
                    </w:p>
                  </w:txbxContent>
                </v:textbox>
                <v:imagedata o:title=""/>
                <w10:wrap type="none" anchorx="text" anchory="text"/>
              </v:roundrect>
            </w:pict>
          </mc:Fallback>
        </mc:AlternateContent>
      </w:r>
    </w:p>
    <w:p>
      <w:pPr>
        <w:pStyle w:val="0"/>
        <w:tabs>
          <w:tab w:val="left" w:leader="none" w:pos="1245"/>
        </w:tabs>
        <w:rPr>
          <w:rFonts w:hint="eastAsia" w:ascii="ＭＳ 明朝" w:hAnsi="ＭＳ 明朝" w:eastAsia="ＭＳ 明朝"/>
          <w:sz w:val="22"/>
          <w:highlight w:val="none"/>
        </w:rPr>
      </w:pPr>
    </w:p>
    <w:p>
      <w:pPr>
        <w:pStyle w:val="0"/>
        <w:tabs>
          <w:tab w:val="left" w:leader="none" w:pos="1245"/>
        </w:tabs>
        <w:rPr>
          <w:rFonts w:hint="eastAsia" w:ascii="ＭＳ 明朝" w:hAnsi="ＭＳ 明朝" w:eastAsia="ＭＳ 明朝"/>
          <w:sz w:val="22"/>
          <w:highlight w:val="none"/>
        </w:rPr>
      </w:pPr>
      <w:r>
        <w:rPr>
          <w:rFonts w:hint="eastAsia"/>
          <w:highlight w:val="none"/>
        </w:rPr>
        <mc:AlternateContent>
          <mc:Choice Requires="wps">
            <w:drawing>
              <wp:anchor simplePos="0" relativeHeight="106" behindDoc="0" locked="0" layoutInCell="1" hidden="0" allowOverlap="1">
                <wp:simplePos x="0" y="0"/>
                <wp:positionH relativeFrom="column">
                  <wp:posOffset>1125220</wp:posOffset>
                </wp:positionH>
                <wp:positionV relativeFrom="paragraph">
                  <wp:posOffset>160020</wp:posOffset>
                </wp:positionV>
                <wp:extent cx="1600200" cy="330200"/>
                <wp:effectExtent l="15875" t="15875" r="53975" b="60325"/>
                <wp:wrapNone/>
                <wp:docPr id="1130" name="オブジェクト 0"/>
                <a:graphic xmlns:a="http://schemas.openxmlformats.org/drawingml/2006/main">
                  <a:graphicData uri="http://schemas.microsoft.com/office/word/2010/wordprocessingShape">
                    <wps:wsp>
                      <wps:cNvPr id="1130" name="オブジェクト 0"/>
                      <wps:cNvSpPr>
                        <a:spLocks noChangeArrowheads="1"/>
                      </wps:cNvSpPr>
                      <wps:spPr>
                        <a:xfrm>
                          <a:off x="0" y="0"/>
                          <a:ext cx="1600200" cy="330200"/>
                        </a:xfrm>
                        <a:prstGeom prst="flowChartProcess">
                          <a:avLst/>
                        </a:prstGeom>
                        <a:gradFill rotWithShape="0">
                          <a:gsLst>
                            <a:gs pos="0">
                              <a:schemeClr val="lt1"/>
                            </a:gs>
                            <a:gs pos="100000">
                              <a:schemeClr val="accent1">
                                <a:lumMod val="40000"/>
                                <a:lumOff val="60000"/>
                              </a:schemeClr>
                            </a:gs>
                          </a:gsLst>
                          <a:lin ang="5400000" scaled="1"/>
                          <a:tileRect/>
                        </a:gradFill>
                        <a:ln w="12700">
                          <a:solidFill>
                            <a:schemeClr val="accent1">
                              <a:lumMod val="60000"/>
                              <a:lumOff val="40000"/>
                            </a:schemeClr>
                          </a:solidFill>
                          <a:miter/>
                        </a:ln>
                        <a:effectLst>
                          <a:outerShdw dist="28398" dir="3806097" algn="ctr" rotWithShape="0">
                            <a:schemeClr val="accent1">
                              <a:lumMod val="50000"/>
                              <a:alpha val="50000"/>
                            </a:schemeClr>
                          </a:outerShdw>
                        </a:effectLst>
                      </wps:spPr>
                      <wps:txbx>
                        <w:txbxContent>
                          <w:p>
                            <w:pPr>
                              <w:pStyle w:val="0"/>
                              <w:jc w:val="center"/>
                              <w:rPr>
                                <w:rFonts w:hint="default" w:asciiTheme="minorEastAsia" w:hAnsiTheme="minorEastAsia"/>
                                <w:sz w:val="22"/>
                              </w:rPr>
                            </w:pPr>
                            <w:r>
                              <w:rPr>
                                <w:rFonts w:hint="eastAsia" w:asciiTheme="minorEastAsia" w:hAnsiTheme="minorEastAsia"/>
                                <w:b w:val="1"/>
                                <w:sz w:val="22"/>
                              </w:rPr>
                              <w:t>初期救急医療施設</w:t>
                            </w:r>
                          </w:p>
                        </w:txbxContent>
                      </wps:txbx>
                      <wps:bodyPr vertOverflow="overflow" horzOverflow="overflow" lIns="74295" tIns="8890" rIns="74295" bIns="8890" anchor="ctr" upright="1"/>
                    </wps:wsp>
                  </a:graphicData>
                </a:graphic>
              </wp:anchor>
            </w:drawing>
          </mc:Choice>
          <mc:Fallback>
            <w:pict>
              <v:shapetype id="_x0000_t109" coordsize="21600,21600" o:spt="109" path="m,l,21600r21600,l21600,xe">
                <v:stroke joinstyle="miter"/>
                <v:path gradientshapeok="t" o:connecttype="rect"/>
              </v:shapetype>
              <v:shape id="オブジェクト 0" style="margin-top:12.6pt;mso-position-vertical-relative:text;mso-position-horizontal-relative:text;v-text-anchor:middle;position:absolute;height:26pt;width:126pt;margin-left:88.6pt;z-index:106;" o:spid="_x0000_s1130" o:allowincell="t" o:allowoverlap="t" filled="t" fillcolor="#ffffff [3201]" stroked="t" strokecolor="#9dc4e6 [1940]" strokeweight="1pt" o:spt="109" type="#_x0000_t109">
                <v:fill type="gradient" color2="#bdd7ee [1300]" focus="100%"/>
                <v:stroke filltype="solid"/>
                <v:shadow on="t" color="#1f4f7a" opacity="32768f" offset="1pt,2pt" matrix="65536f,,,65536f,,"/>
                <v:textbox style="layout-flow:horizontal;" inset="2.0637499999999998mm,0.24694444444444438mm,2.0637499999999998mm,0.24694444444444438mm">
                  <w:txbxContent>
                    <w:p>
                      <w:pPr>
                        <w:pStyle w:val="0"/>
                        <w:jc w:val="center"/>
                        <w:rPr>
                          <w:rFonts w:hint="default" w:asciiTheme="minorEastAsia" w:hAnsiTheme="minorEastAsia"/>
                          <w:sz w:val="22"/>
                        </w:rPr>
                      </w:pPr>
                      <w:r>
                        <w:rPr>
                          <w:rFonts w:hint="eastAsia" w:asciiTheme="minorEastAsia" w:hAnsiTheme="minorEastAsia"/>
                          <w:b w:val="1"/>
                          <w:sz w:val="22"/>
                        </w:rPr>
                        <w:t>初期救急医療施設</w:t>
                      </w:r>
                    </w:p>
                  </w:txbxContent>
                </v:textbox>
                <v:imagedata o:title=""/>
                <w10:wrap type="none" anchorx="text" anchory="text"/>
              </v:shape>
            </w:pict>
          </mc:Fallback>
        </mc:AlternateContent>
      </w:r>
    </w:p>
    <w:p>
      <w:pPr>
        <w:pStyle w:val="0"/>
        <w:tabs>
          <w:tab w:val="left" w:leader="none" w:pos="1245"/>
        </w:tabs>
        <w:rPr>
          <w:rFonts w:hint="eastAsia" w:ascii="ＭＳ 明朝" w:hAnsi="ＭＳ 明朝" w:eastAsia="ＭＳ 明朝"/>
          <w:sz w:val="22"/>
          <w:highlight w:val="none"/>
        </w:rPr>
      </w:pPr>
    </w:p>
    <w:p>
      <w:pPr>
        <w:pStyle w:val="0"/>
        <w:tabs>
          <w:tab w:val="left" w:leader="none" w:pos="1245"/>
        </w:tabs>
        <w:rPr>
          <w:rFonts w:hint="eastAsia" w:ascii="ＭＳ 明朝" w:hAnsi="ＭＳ 明朝" w:eastAsia="ＭＳ 明朝"/>
          <w:sz w:val="22"/>
          <w:highlight w:val="none"/>
        </w:rPr>
      </w:pPr>
      <w:r>
        <w:rPr>
          <w:rFonts w:hint="eastAsia"/>
          <w:highlight w:val="none"/>
        </w:rPr>
        <mc:AlternateContent>
          <mc:Choice Requires="wps">
            <w:drawing>
              <wp:anchor simplePos="0" relativeHeight="107" behindDoc="0" locked="0" layoutInCell="1" hidden="0" allowOverlap="1">
                <wp:simplePos x="0" y="0"/>
                <wp:positionH relativeFrom="column">
                  <wp:posOffset>667385</wp:posOffset>
                </wp:positionH>
                <wp:positionV relativeFrom="paragraph">
                  <wp:posOffset>53975</wp:posOffset>
                </wp:positionV>
                <wp:extent cx="5153025" cy="1257300"/>
                <wp:effectExtent l="15240" t="11430" r="54610" b="61595"/>
                <wp:wrapNone/>
                <wp:docPr id="1131" name="オブジェクト 0"/>
                <a:graphic xmlns:a="http://schemas.openxmlformats.org/drawingml/2006/main">
                  <a:graphicData uri="http://schemas.microsoft.com/office/word/2010/wordprocessingShape">
                    <wps:wsp>
                      <wps:cNvPr id="1131" name="オブジェクト 0"/>
                      <wps:cNvSpPr>
                        <a:spLocks noChangeArrowheads="1"/>
                      </wps:cNvSpPr>
                      <wps:spPr>
                        <a:xfrm>
                          <a:off x="0" y="0"/>
                          <a:ext cx="5153025" cy="1257300"/>
                        </a:xfrm>
                        <a:prstGeom prst="roundRect">
                          <a:avLst>
                            <a:gd name="adj" fmla="val 16676"/>
                          </a:avLst>
                        </a:prstGeom>
                        <a:gradFill rotWithShape="0">
                          <a:gsLst>
                            <a:gs pos="0">
                              <a:schemeClr val="lt1"/>
                            </a:gs>
                            <a:gs pos="100000">
                              <a:schemeClr val="accent5">
                                <a:lumMod val="40000"/>
                                <a:lumOff val="60000"/>
                              </a:schemeClr>
                            </a:gs>
                          </a:gsLst>
                          <a:lin ang="5400000" scaled="1"/>
                          <a:tileRect/>
                        </a:gradFill>
                        <a:ln w="12700">
                          <a:solidFill>
                            <a:schemeClr val="accent5">
                              <a:lumMod val="60000"/>
                              <a:lumOff val="40000"/>
                            </a:schemeClr>
                          </a:solidFill>
                        </a:ln>
                        <a:effectLst>
                          <a:outerShdw dist="28398" dir="3806097" algn="ctr" rotWithShape="0">
                            <a:schemeClr val="accent5">
                              <a:lumMod val="50000"/>
                              <a:alpha val="50000"/>
                            </a:schemeClr>
                          </a:outerShdw>
                        </a:effectLst>
                      </wps:spPr>
                      <wps:txbx>
                        <w:txbxContent>
                          <w:p>
                            <w:pPr>
                              <w:pStyle w:val="0"/>
                              <w:ind w:firstLine="227" w:firstLineChars="100"/>
                              <w:rPr>
                                <w:rFonts w:hint="default" w:asciiTheme="minorEastAsia" w:hAnsiTheme="minorEastAsia"/>
                              </w:rPr>
                            </w:pPr>
                            <w:r>
                              <w:rPr>
                                <w:rFonts w:hint="eastAsia" w:asciiTheme="minorEastAsia" w:hAnsiTheme="minorEastAsia"/>
                              </w:rPr>
                              <w:t>○夜間・休日における軽症患者の治療</w:t>
                            </w:r>
                          </w:p>
                          <w:p>
                            <w:pPr>
                              <w:pStyle w:val="0"/>
                              <w:rPr>
                                <w:rFonts w:hint="default" w:asciiTheme="minorEastAsia" w:hAnsiTheme="minorEastAsia"/>
                                <w:sz w:val="24"/>
                              </w:rPr>
                            </w:pPr>
                          </w:p>
                        </w:txbxContent>
                      </wps:txbx>
                      <wps:bodyPr vertOverflow="overflow" horzOverflow="overflow" wrap="square" lIns="74295" tIns="8890" rIns="74295" bIns="8890" upright="1"/>
                    </wps:wsp>
                  </a:graphicData>
                </a:graphic>
              </wp:anchor>
            </w:drawing>
          </mc:Choice>
          <mc:Fallback>
            <w:pict>
              <v:roundrect id="オブジェクト 0" style="margin-top:4.25pt;mso-position-vertical-relative:text;mso-position-horizontal-relative:text;position:absolute;height:99pt;width:405.75pt;margin-left:52.55pt;z-index:107;" o:spid="_x0000_s1131" o:allowincell="t" o:allowoverlap="t" filled="t" fillcolor="#ffffff [3201]" stroked="t" strokecolor="#8ea9db [1944]" strokeweight="1pt" o:spt="2" arcsize="10929f">
                <v:fill type="gradient" color2="#b5c7e8 [1304]" focus="100%"/>
                <v:stroke filltype="solid"/>
                <v:shadow on="t" color="#203764" opacity="32768f" offset="1pt,2pt" matrix="65536f,,,65536f,,"/>
                <v:textbox style="layout-flow:horizontal;" inset="2.0637499999999998mm,0.24694444444444438mm,2.0637499999999998mm,0.24694444444444438mm">
                  <w:txbxContent>
                    <w:p>
                      <w:pPr>
                        <w:pStyle w:val="0"/>
                        <w:ind w:firstLine="227" w:firstLineChars="100"/>
                        <w:rPr>
                          <w:rFonts w:hint="default" w:asciiTheme="minorEastAsia" w:hAnsiTheme="minorEastAsia"/>
                        </w:rPr>
                      </w:pPr>
                      <w:r>
                        <w:rPr>
                          <w:rFonts w:hint="eastAsia" w:asciiTheme="minorEastAsia" w:hAnsiTheme="minorEastAsia"/>
                        </w:rPr>
                        <w:t>○夜間・休日における軽症患者の治療</w:t>
                      </w:r>
                    </w:p>
                    <w:p>
                      <w:pPr>
                        <w:pStyle w:val="0"/>
                        <w:rPr>
                          <w:rFonts w:hint="default" w:asciiTheme="minorEastAsia" w:hAnsiTheme="minorEastAsia"/>
                          <w:sz w:val="24"/>
                        </w:rPr>
                      </w:pPr>
                    </w:p>
                  </w:txbxContent>
                </v:textbox>
                <v:imagedata o:title=""/>
                <w10:wrap type="none" anchorx="text" anchory="text"/>
              </v:roundrect>
            </w:pict>
          </mc:Fallback>
        </mc:AlternateContent>
      </w:r>
    </w:p>
    <w:p>
      <w:pPr>
        <w:pStyle w:val="0"/>
        <w:tabs>
          <w:tab w:val="left" w:leader="none" w:pos="1245"/>
        </w:tabs>
        <w:rPr>
          <w:rFonts w:hint="eastAsia" w:ascii="ＭＳ 明朝" w:hAnsi="ＭＳ 明朝" w:eastAsia="ＭＳ 明朝"/>
          <w:sz w:val="22"/>
          <w:highlight w:val="none"/>
        </w:rPr>
      </w:pPr>
      <w:r>
        <w:rPr>
          <w:rFonts w:hint="default" w:asciiTheme="minorEastAsia" w:hAnsiTheme="minorEastAsia"/>
          <w:sz w:val="22"/>
          <w:highlight w:val="none"/>
        </w:rPr>
        <mc:AlternateContent>
          <mc:Choice Requires="wps">
            <w:drawing>
              <wp:anchor simplePos="0" relativeHeight="108" behindDoc="0" locked="0" layoutInCell="1" hidden="0" allowOverlap="1">
                <wp:simplePos x="0" y="0"/>
                <wp:positionH relativeFrom="column">
                  <wp:posOffset>800100</wp:posOffset>
                </wp:positionH>
                <wp:positionV relativeFrom="paragraph">
                  <wp:posOffset>159385</wp:posOffset>
                </wp:positionV>
                <wp:extent cx="4947920" cy="691515"/>
                <wp:effectExtent l="635" t="635" r="29845" b="10795"/>
                <wp:wrapNone/>
                <wp:docPr id="1132" name="オブジェクト 0"/>
                <a:graphic xmlns:a="http://schemas.openxmlformats.org/drawingml/2006/main">
                  <a:graphicData uri="http://schemas.microsoft.com/office/word/2010/wordprocessingShape">
                    <wps:wsp>
                      <wps:cNvPr id="1132" name="オブジェクト 0"/>
                      <wps:cNvSpPr>
                        <a:spLocks noChangeArrowheads="1"/>
                      </wps:cNvSpPr>
                      <wps:spPr>
                        <a:xfrm>
                          <a:off x="0" y="0"/>
                          <a:ext cx="4947920" cy="691515"/>
                        </a:xfrm>
                        <a:prstGeom prst="rect">
                          <a:avLst/>
                        </a:prstGeom>
                        <a:solidFill>
                          <a:srgbClr val="FFFFFF"/>
                        </a:solidFill>
                        <a:ln w="9525">
                          <a:solidFill>
                            <a:sysClr val="windowText" lastClr="000000"/>
                          </a:solidFill>
                          <a:miter/>
                        </a:ln>
                      </wps:spPr>
                      <wps:txbx>
                        <w:txbxContent>
                          <w:p>
                            <w:pPr>
                              <w:pStyle w:val="0"/>
                              <w:rPr>
                                <w:rFonts w:hint="default" w:asciiTheme="minorEastAsia" w:hAnsiTheme="minorEastAsia"/>
                                <w:sz w:val="18"/>
                              </w:rPr>
                            </w:pPr>
                            <w:r>
                              <w:rPr>
                                <w:rFonts w:hint="eastAsia" w:asciiTheme="minorEastAsia" w:hAnsiTheme="minorEastAsia"/>
                                <w:sz w:val="20"/>
                              </w:rPr>
                              <w:t>●高知市休日夜間急患センター・平日夜間小児急患センター</w:t>
                            </w:r>
                            <w:r>
                              <w:rPr>
                                <w:rFonts w:hint="eastAsia" w:asciiTheme="minorEastAsia" w:hAnsiTheme="minorEastAsia"/>
                                <w:sz w:val="18"/>
                              </w:rPr>
                              <w:t>(</w:t>
                            </w:r>
                            <w:r>
                              <w:rPr>
                                <w:rFonts w:hint="eastAsia" w:asciiTheme="minorEastAsia" w:hAnsiTheme="minorEastAsia"/>
                                <w:sz w:val="18"/>
                              </w:rPr>
                              <w:t>中央保健医療圏</w:t>
                            </w:r>
                            <w:r>
                              <w:rPr>
                                <w:rFonts w:hint="eastAsia" w:asciiTheme="minorEastAsia" w:hAnsiTheme="minorEastAsia"/>
                                <w:sz w:val="18"/>
                              </w:rPr>
                              <w:t>)</w:t>
                            </w:r>
                          </w:p>
                          <w:p>
                            <w:pPr>
                              <w:pStyle w:val="0"/>
                              <w:rPr>
                                <w:rFonts w:hint="default" w:asciiTheme="minorEastAsia" w:hAnsiTheme="minorEastAsia"/>
                                <w:sz w:val="18"/>
                              </w:rPr>
                            </w:pPr>
                            <w:r>
                              <w:rPr>
                                <w:rFonts w:hint="eastAsia" w:asciiTheme="minorEastAsia" w:hAnsiTheme="minorEastAsia"/>
                                <w:sz w:val="20"/>
                              </w:rPr>
                              <w:t>●在宅当番のうち小児科医師対応の診療所</w:t>
                            </w:r>
                            <w:r>
                              <w:rPr>
                                <w:rFonts w:hint="eastAsia" w:asciiTheme="minorEastAsia" w:hAnsiTheme="minorEastAsia"/>
                                <w:sz w:val="18"/>
                              </w:rPr>
                              <w:t>(</w:t>
                            </w:r>
                            <w:r>
                              <w:rPr>
                                <w:rFonts w:hint="eastAsia" w:asciiTheme="minorEastAsia" w:hAnsiTheme="minorEastAsia"/>
                                <w:sz w:val="18"/>
                              </w:rPr>
                              <w:t>中央保健医療圏を除く</w:t>
                            </w:r>
                            <w:r>
                              <w:rPr>
                                <w:rFonts w:hint="eastAsia" w:asciiTheme="minorEastAsia" w:hAnsiTheme="minorEastAsia"/>
                                <w:sz w:val="18"/>
                              </w:rPr>
                              <w:t>)</w:t>
                            </w:r>
                          </w:p>
                        </w:txbxContent>
                      </wps:txbx>
                      <wps:bodyPr vertOverflow="overflow" horzOverflow="overflow" lIns="74295" tIns="8890" rIns="74295" bIns="8890" anchor="ctr" upright="1"/>
                    </wps:wsp>
                  </a:graphicData>
                </a:graphic>
              </wp:anchor>
            </w:drawing>
          </mc:Choice>
          <mc:Fallback>
            <w:pict>
              <v:rect id="オブジェクト 0" style="margin-top:12.55pt;mso-position-vertical-relative:text;mso-position-horizontal-relative:text;v-text-anchor:middle;position:absolute;height:54.45pt;width:389.6pt;margin-left:63pt;z-index:108;" o:spid="_x0000_s1132" o:allowincell="t" o:allowoverlap="t" filled="t" fillcolor="#ffffff" stroked="t" strokecolor="#000000" strokeweight="0.75pt" o:spt="1">
                <v:fill/>
                <v:stroke filltype="solid"/>
                <v:textbox style="layout-flow:horizontal;" inset="2.0637499999999998mm,0.24694444444444438mm,2.0637499999999998mm,0.24694444444444438mm">
                  <w:txbxContent>
                    <w:p>
                      <w:pPr>
                        <w:pStyle w:val="0"/>
                        <w:rPr>
                          <w:rFonts w:hint="default" w:asciiTheme="minorEastAsia" w:hAnsiTheme="minorEastAsia"/>
                          <w:sz w:val="18"/>
                        </w:rPr>
                      </w:pPr>
                      <w:r>
                        <w:rPr>
                          <w:rFonts w:hint="eastAsia" w:asciiTheme="minorEastAsia" w:hAnsiTheme="minorEastAsia"/>
                          <w:sz w:val="20"/>
                        </w:rPr>
                        <w:t>●高知市休日夜間急患センター・平日夜間小児急患センター</w:t>
                      </w:r>
                      <w:r>
                        <w:rPr>
                          <w:rFonts w:hint="eastAsia" w:asciiTheme="minorEastAsia" w:hAnsiTheme="minorEastAsia"/>
                          <w:sz w:val="18"/>
                        </w:rPr>
                        <w:t>(</w:t>
                      </w:r>
                      <w:r>
                        <w:rPr>
                          <w:rFonts w:hint="eastAsia" w:asciiTheme="minorEastAsia" w:hAnsiTheme="minorEastAsia"/>
                          <w:sz w:val="18"/>
                        </w:rPr>
                        <w:t>中央保健医療圏</w:t>
                      </w:r>
                      <w:r>
                        <w:rPr>
                          <w:rFonts w:hint="eastAsia" w:asciiTheme="minorEastAsia" w:hAnsiTheme="minorEastAsia"/>
                          <w:sz w:val="18"/>
                        </w:rPr>
                        <w:t>)</w:t>
                      </w:r>
                    </w:p>
                    <w:p>
                      <w:pPr>
                        <w:pStyle w:val="0"/>
                        <w:rPr>
                          <w:rFonts w:hint="default" w:asciiTheme="minorEastAsia" w:hAnsiTheme="minorEastAsia"/>
                          <w:sz w:val="18"/>
                        </w:rPr>
                      </w:pPr>
                      <w:r>
                        <w:rPr>
                          <w:rFonts w:hint="eastAsia" w:asciiTheme="minorEastAsia" w:hAnsiTheme="minorEastAsia"/>
                          <w:sz w:val="20"/>
                        </w:rPr>
                        <w:t>●在宅当番のうち小児科医師対応の診療所</w:t>
                      </w:r>
                      <w:r>
                        <w:rPr>
                          <w:rFonts w:hint="eastAsia" w:asciiTheme="minorEastAsia" w:hAnsiTheme="minorEastAsia"/>
                          <w:sz w:val="18"/>
                        </w:rPr>
                        <w:t>(</w:t>
                      </w:r>
                      <w:r>
                        <w:rPr>
                          <w:rFonts w:hint="eastAsia" w:asciiTheme="minorEastAsia" w:hAnsiTheme="minorEastAsia"/>
                          <w:sz w:val="18"/>
                        </w:rPr>
                        <w:t>中央保健医療圏を除く</w:t>
                      </w:r>
                      <w:r>
                        <w:rPr>
                          <w:rFonts w:hint="eastAsia" w:asciiTheme="minorEastAsia" w:hAnsiTheme="minorEastAsia"/>
                          <w:sz w:val="18"/>
                        </w:rPr>
                        <w:t>)</w:t>
                      </w:r>
                    </w:p>
                  </w:txbxContent>
                </v:textbox>
                <v:imagedata o:title=""/>
                <w10:wrap type="none" anchorx="text" anchory="text"/>
              </v:rect>
            </w:pict>
          </mc:Fallback>
        </mc:AlternateContent>
      </w:r>
    </w:p>
    <w:p>
      <w:pPr>
        <w:pStyle w:val="0"/>
        <w:tabs>
          <w:tab w:val="left" w:leader="none" w:pos="1245"/>
        </w:tabs>
        <w:rPr>
          <w:rFonts w:hint="eastAsia" w:ascii="ＭＳ 明朝" w:hAnsi="ＭＳ 明朝" w:eastAsia="ＭＳ 明朝"/>
          <w:sz w:val="22"/>
          <w:highlight w:val="none"/>
        </w:rPr>
      </w:pPr>
      <w:r>
        <w:rPr>
          <w:rFonts w:hint="eastAsia"/>
          <w:highlight w:val="none"/>
        </w:rPr>
        <mc:AlternateContent>
          <mc:Choice Requires="wps">
            <w:drawing>
              <wp:anchor simplePos="0" relativeHeight="109" behindDoc="0" locked="0" layoutInCell="1" hidden="0" allowOverlap="1">
                <wp:simplePos x="0" y="0"/>
                <wp:positionH relativeFrom="column">
                  <wp:posOffset>-400050</wp:posOffset>
                </wp:positionH>
                <wp:positionV relativeFrom="paragraph">
                  <wp:posOffset>693420</wp:posOffset>
                </wp:positionV>
                <wp:extent cx="1714500" cy="457200"/>
                <wp:effectExtent l="19685" t="19050" r="29845" b="90805"/>
                <wp:wrapNone/>
                <wp:docPr id="1133" name="オブジェクト 0"/>
                <a:graphic xmlns:a="http://schemas.openxmlformats.org/drawingml/2006/main">
                  <a:graphicData uri="http://schemas.microsoft.com/office/word/2010/wordprocessingShape">
                    <wps:wsp>
                      <wps:cNvPr id="1133" name="オブジェクト 0"/>
                      <wps:cNvCnPr/>
                      <wps:spPr>
                        <a:xfrm rot="-5400000" flipH="1">
                          <a:off x="0" y="0"/>
                          <a:ext cx="1714500" cy="457200"/>
                        </a:xfrm>
                        <a:prstGeom prst="bentConnector3">
                          <a:avLst>
                            <a:gd name="adj1" fmla="val 100551"/>
                          </a:avLst>
                        </a:prstGeom>
                        <a:noFill/>
                        <a:ln w="38100">
                          <a:solidFill>
                            <a:sysClr val="windowText" lastClr="000000"/>
                          </a:solidFill>
                          <a:miter/>
                          <a:tailEnd type="triangle"/>
                        </a:ln>
                      </wps:spPr>
                      <wps:bodyPr/>
                    </wps:wsp>
                  </a:graphicData>
                </a:graphic>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オブジェクト 0" style="flip:x;margin-top:54.6pt;mso-position-vertical-relative:text;mso-position-horizontal-relative:text;position:absolute;height:36pt;width:135pt;margin-left:-31.5pt;z-index:109;rotation:90;" o:spid="_x0000_s1133" o:allowincell="t" o:allowoverlap="t" filled="f" stroked="t" strokecolor="#000000" strokeweight="3pt" o:spt="34" o:connectortype="elbow" type="#_x0000_t34" adj="21719">
                <v:fill/>
                <v:stroke filltype="solid" endarrow="block"/>
                <v:imagedata o:title=""/>
                <w10:wrap type="none" anchorx="text" anchory="text"/>
              </v:shape>
            </w:pict>
          </mc:Fallback>
        </mc:AlternateContent>
      </w:r>
    </w:p>
    <w:p>
      <w:pPr>
        <w:pStyle w:val="0"/>
        <w:tabs>
          <w:tab w:val="left" w:leader="none" w:pos="1245"/>
        </w:tabs>
        <w:rPr>
          <w:rFonts w:hint="eastAsia" w:ascii="ＭＳ 明朝" w:hAnsi="ＭＳ 明朝" w:eastAsia="ＭＳ 明朝"/>
          <w:sz w:val="22"/>
          <w:highlight w:val="none"/>
        </w:rPr>
      </w:pPr>
    </w:p>
    <w:p>
      <w:pPr>
        <w:pStyle w:val="0"/>
        <w:tabs>
          <w:tab w:val="left" w:leader="none" w:pos="1245"/>
        </w:tabs>
        <w:rPr>
          <w:rFonts w:hint="eastAsia" w:ascii="ＭＳ 明朝" w:hAnsi="ＭＳ 明朝" w:eastAsia="ＭＳ 明朝"/>
          <w:sz w:val="22"/>
          <w:highlight w:val="none"/>
        </w:rPr>
      </w:pPr>
    </w:p>
    <w:p>
      <w:pPr>
        <w:pStyle w:val="0"/>
        <w:tabs>
          <w:tab w:val="left" w:leader="none" w:pos="1245"/>
        </w:tabs>
        <w:rPr>
          <w:rFonts w:hint="eastAsia" w:ascii="ＭＳ 明朝" w:hAnsi="ＭＳ 明朝" w:eastAsia="ＭＳ 明朝"/>
          <w:sz w:val="22"/>
          <w:highlight w:val="none"/>
        </w:rPr>
      </w:pPr>
    </w:p>
    <w:p>
      <w:pPr>
        <w:pStyle w:val="0"/>
        <w:tabs>
          <w:tab w:val="left" w:leader="none" w:pos="1245"/>
        </w:tabs>
        <w:rPr>
          <w:rFonts w:hint="eastAsia" w:ascii="ＭＳ 明朝" w:hAnsi="ＭＳ 明朝" w:eastAsia="ＭＳ 明朝"/>
          <w:sz w:val="22"/>
          <w:highlight w:val="none"/>
        </w:rPr>
      </w:pPr>
      <w:r>
        <w:rPr>
          <w:rFonts w:hint="eastAsia"/>
          <w:highlight w:val="none"/>
        </w:rPr>
        <mc:AlternateContent>
          <mc:Choice Requires="wps">
            <w:drawing>
              <wp:anchor simplePos="0" relativeHeight="110" behindDoc="0" locked="0" layoutInCell="1" hidden="0" allowOverlap="1">
                <wp:simplePos x="0" y="0"/>
                <wp:positionH relativeFrom="column">
                  <wp:posOffset>1125220</wp:posOffset>
                </wp:positionH>
                <wp:positionV relativeFrom="paragraph">
                  <wp:posOffset>147320</wp:posOffset>
                </wp:positionV>
                <wp:extent cx="1851025" cy="330200"/>
                <wp:effectExtent l="15875" t="9525" r="50800" b="57150"/>
                <wp:wrapNone/>
                <wp:docPr id="1134" name="オブジェクト 0"/>
                <a:graphic xmlns:a="http://schemas.openxmlformats.org/drawingml/2006/main">
                  <a:graphicData uri="http://schemas.microsoft.com/office/word/2010/wordprocessingShape">
                    <wps:wsp>
                      <wps:cNvPr id="1134" name="オブジェクト 0"/>
                      <wps:cNvSpPr>
                        <a:spLocks noChangeArrowheads="1"/>
                      </wps:cNvSpPr>
                      <wps:spPr>
                        <a:xfrm>
                          <a:off x="0" y="0"/>
                          <a:ext cx="1851025" cy="330200"/>
                        </a:xfrm>
                        <a:prstGeom prst="flowChartProcess">
                          <a:avLst/>
                        </a:prstGeom>
                        <a:gradFill rotWithShape="0">
                          <a:gsLst>
                            <a:gs pos="0">
                              <a:schemeClr val="lt1"/>
                            </a:gs>
                            <a:gs pos="100000">
                              <a:schemeClr val="accent3">
                                <a:lumMod val="40000"/>
                                <a:lumOff val="60000"/>
                              </a:schemeClr>
                            </a:gs>
                          </a:gsLst>
                          <a:lin ang="5400000" scaled="1"/>
                          <a:tileRect/>
                        </a:gradFill>
                        <a:ln w="12700">
                          <a:solidFill>
                            <a:schemeClr val="accent3">
                              <a:lumMod val="60000"/>
                              <a:lumOff val="40000"/>
                            </a:schemeClr>
                          </a:solidFill>
                          <a:miter/>
                        </a:ln>
                        <a:effectLst>
                          <a:outerShdw dist="28398" dir="3806097" algn="ctr" rotWithShape="0">
                            <a:schemeClr val="accent3">
                              <a:lumMod val="50000"/>
                              <a:alpha val="50000"/>
                            </a:schemeClr>
                          </a:outerShdw>
                        </a:effectLst>
                      </wps:spPr>
                      <wps:txbx>
                        <w:txbxContent>
                          <w:p>
                            <w:pPr>
                              <w:pStyle w:val="0"/>
                              <w:jc w:val="center"/>
                              <w:rPr>
                                <w:rFonts w:hint="default" w:asciiTheme="minorEastAsia" w:hAnsiTheme="minorEastAsia"/>
                                <w:sz w:val="22"/>
                              </w:rPr>
                            </w:pPr>
                            <w:r>
                              <w:rPr>
                                <w:rFonts w:hint="eastAsia" w:asciiTheme="minorEastAsia" w:hAnsiTheme="minorEastAsia"/>
                                <w:b w:val="1"/>
                                <w:sz w:val="22"/>
                              </w:rPr>
                              <w:t>入院小児救急医療施設</w:t>
                            </w:r>
                          </w:p>
                        </w:txbxContent>
                      </wps:txbx>
                      <wps:bodyPr vertOverflow="overflow" horzOverflow="overflow" lIns="74295" tIns="8890" rIns="74295" bIns="8890" anchor="ctr" upright="1"/>
                    </wps:wsp>
                  </a:graphicData>
                </a:graphic>
              </wp:anchor>
            </w:drawing>
          </mc:Choice>
          <mc:Fallback>
            <w:pict>
              <v:shapetype id="_x0000_t109" coordsize="21600,21600" o:spt="109" path="m,l,21600r21600,l21600,xe">
                <v:stroke joinstyle="miter"/>
                <v:path gradientshapeok="t" o:connecttype="rect"/>
              </v:shapetype>
              <v:shape id="オブジェクト 0" style="margin-top:11.6pt;mso-position-vertical-relative:text;mso-position-horizontal-relative:text;v-text-anchor:middle;position:absolute;height:26pt;width:145.75pt;margin-left:88.6pt;z-index:110;" o:spid="_x0000_s1134" o:allowincell="t" o:allowoverlap="t" filled="t" fillcolor="#ffffff [3201]" stroked="t" strokecolor="#c9c9c9 [1942]" strokeweight="1pt" o:spt="109" type="#_x0000_t109">
                <v:fill type="gradient" color2="#dbdbdb [1302]" focus="100%"/>
                <v:stroke filltype="solid"/>
                <v:shadow on="t" color="#535353" opacity="32768f" offset="1pt,2pt" matrix="65536f,,,65536f,,"/>
                <v:textbox style="layout-flow:horizontal;" inset="2.0637499999999998mm,0.24694444444444438mm,2.0637499999999998mm,0.24694444444444438mm">
                  <w:txbxContent>
                    <w:p>
                      <w:pPr>
                        <w:pStyle w:val="0"/>
                        <w:jc w:val="center"/>
                        <w:rPr>
                          <w:rFonts w:hint="default" w:asciiTheme="minorEastAsia" w:hAnsiTheme="minorEastAsia"/>
                          <w:sz w:val="22"/>
                        </w:rPr>
                      </w:pPr>
                      <w:r>
                        <w:rPr>
                          <w:rFonts w:hint="eastAsia" w:asciiTheme="minorEastAsia" w:hAnsiTheme="minorEastAsia"/>
                          <w:b w:val="1"/>
                          <w:sz w:val="22"/>
                        </w:rPr>
                        <w:t>入院小児救急医療施設</w:t>
                      </w:r>
                    </w:p>
                  </w:txbxContent>
                </v:textbox>
                <v:imagedata o:title=""/>
                <w10:wrap type="none" anchorx="text" anchory="text"/>
              </v:shape>
            </w:pict>
          </mc:Fallback>
        </mc:AlternateContent>
      </w:r>
    </w:p>
    <w:p>
      <w:pPr>
        <w:pStyle w:val="0"/>
        <w:tabs>
          <w:tab w:val="left" w:leader="none" w:pos="1245"/>
        </w:tabs>
        <w:rPr>
          <w:rFonts w:hint="eastAsia" w:ascii="ＭＳ 明朝" w:hAnsi="ＭＳ 明朝" w:eastAsia="ＭＳ 明朝"/>
          <w:sz w:val="22"/>
          <w:highlight w:val="none"/>
        </w:rPr>
      </w:pPr>
    </w:p>
    <w:p>
      <w:pPr>
        <w:pStyle w:val="0"/>
        <w:tabs>
          <w:tab w:val="left" w:leader="none" w:pos="1245"/>
        </w:tabs>
        <w:rPr>
          <w:rFonts w:hint="eastAsia" w:ascii="ＭＳ 明朝" w:hAnsi="ＭＳ 明朝" w:eastAsia="ＭＳ 明朝"/>
          <w:sz w:val="22"/>
          <w:highlight w:val="none"/>
        </w:rPr>
      </w:pPr>
      <w:r>
        <w:rPr>
          <w:rFonts w:hint="eastAsia"/>
          <w:highlight w:val="none"/>
        </w:rPr>
        <mc:AlternateContent>
          <mc:Choice Requires="wps">
            <w:drawing>
              <wp:anchor simplePos="0" relativeHeight="111" behindDoc="0" locked="0" layoutInCell="1" hidden="0" allowOverlap="1">
                <wp:simplePos x="0" y="0"/>
                <wp:positionH relativeFrom="column">
                  <wp:posOffset>685800</wp:posOffset>
                </wp:positionH>
                <wp:positionV relativeFrom="paragraph">
                  <wp:posOffset>33020</wp:posOffset>
                </wp:positionV>
                <wp:extent cx="3987800" cy="1041400"/>
                <wp:effectExtent l="14605" t="15875" r="58420" b="53975"/>
                <wp:wrapNone/>
                <wp:docPr id="1135" name="オブジェクト 0"/>
                <a:graphic xmlns:a="http://schemas.openxmlformats.org/drawingml/2006/main">
                  <a:graphicData uri="http://schemas.microsoft.com/office/word/2010/wordprocessingShape">
                    <wps:wsp>
                      <wps:cNvPr id="1135" name="オブジェクト 0"/>
                      <wps:cNvSpPr>
                        <a:spLocks noChangeArrowheads="1"/>
                      </wps:cNvSpPr>
                      <wps:spPr>
                        <a:xfrm>
                          <a:off x="0" y="0"/>
                          <a:ext cx="3987800" cy="1041400"/>
                        </a:xfrm>
                        <a:prstGeom prst="roundRect">
                          <a:avLst>
                            <a:gd name="adj" fmla="val 16664"/>
                          </a:avLst>
                        </a:prstGeom>
                        <a:gradFill rotWithShape="0">
                          <a:gsLst>
                            <a:gs pos="0">
                              <a:schemeClr val="lt1"/>
                            </a:gs>
                            <a:gs pos="100000">
                              <a:schemeClr val="accent3">
                                <a:lumMod val="40000"/>
                                <a:lumOff val="60000"/>
                              </a:schemeClr>
                            </a:gs>
                          </a:gsLst>
                          <a:lin ang="5400000" scaled="1"/>
                          <a:tileRect/>
                        </a:gradFill>
                        <a:ln w="12700">
                          <a:solidFill>
                            <a:schemeClr val="accent3">
                              <a:lumMod val="60000"/>
                              <a:lumOff val="40000"/>
                            </a:schemeClr>
                          </a:solidFill>
                        </a:ln>
                        <a:effectLst>
                          <a:outerShdw dist="28398" dir="3806097" algn="ctr" rotWithShape="0">
                            <a:schemeClr val="accent3">
                              <a:lumMod val="50000"/>
                              <a:alpha val="50000"/>
                            </a:schemeClr>
                          </a:outerShdw>
                        </a:effectLst>
                      </wps:spPr>
                      <wps:txbx>
                        <w:txbxContent>
                          <w:p>
                            <w:pPr>
                              <w:pStyle w:val="0"/>
                              <w:ind w:firstLine="227" w:firstLineChars="100"/>
                              <w:rPr>
                                <w:rFonts w:hint="default" w:asciiTheme="minorEastAsia" w:hAnsiTheme="minorEastAsia"/>
                              </w:rPr>
                            </w:pPr>
                            <w:r>
                              <w:rPr>
                                <w:rFonts w:hint="eastAsia" w:asciiTheme="minorEastAsia" w:hAnsiTheme="minorEastAsia"/>
                              </w:rPr>
                              <w:t>○入院を要する患者の夜間・休日の受入れ</w:t>
                            </w:r>
                          </w:p>
                          <w:p>
                            <w:pPr>
                              <w:pStyle w:val="0"/>
                              <w:rPr>
                                <w:rFonts w:hint="default" w:asciiTheme="minorEastAsia" w:hAnsiTheme="minorEastAsia"/>
                                <w:sz w:val="24"/>
                              </w:rPr>
                            </w:pPr>
                          </w:p>
                        </w:txbxContent>
                      </wps:txbx>
                      <wps:bodyPr vertOverflow="overflow" horzOverflow="overflow" lIns="74295" tIns="8890" rIns="74295" bIns="8890" upright="1"/>
                    </wps:wsp>
                  </a:graphicData>
                </a:graphic>
              </wp:anchor>
            </w:drawing>
          </mc:Choice>
          <mc:Fallback>
            <w:pict>
              <v:roundrect id="オブジェクト 0" style="margin-top:2.6pt;mso-position-vertical-relative:text;mso-position-horizontal-relative:text;position:absolute;height:82pt;width:314pt;margin-left:54pt;z-index:111;" o:spid="_x0000_s1135" o:allowincell="t" o:allowoverlap="t" filled="t" fillcolor="#ffffff [3201]" stroked="t" strokecolor="#c9c9c9 [1942]" strokeweight="1pt" o:spt="2" arcsize="10920f">
                <v:fill type="gradient" color2="#dbdbdb [1302]" focus="100%"/>
                <v:stroke filltype="solid"/>
                <v:shadow on="t" color="#535353" opacity="32768f" offset="1pt,2pt" matrix="65536f,,,65536f,,"/>
                <v:textbox style="layout-flow:horizontal;" inset="2.0637499999999998mm,0.24694444444444438mm,2.0637499999999998mm,0.24694444444444438mm">
                  <w:txbxContent>
                    <w:p>
                      <w:pPr>
                        <w:pStyle w:val="0"/>
                        <w:ind w:firstLine="227" w:firstLineChars="100"/>
                        <w:rPr>
                          <w:rFonts w:hint="default" w:asciiTheme="minorEastAsia" w:hAnsiTheme="minorEastAsia"/>
                        </w:rPr>
                      </w:pPr>
                      <w:r>
                        <w:rPr>
                          <w:rFonts w:hint="eastAsia" w:asciiTheme="minorEastAsia" w:hAnsiTheme="minorEastAsia"/>
                        </w:rPr>
                        <w:t>○入院を要する患者の夜間・休日の受入れ</w:t>
                      </w:r>
                    </w:p>
                    <w:p>
                      <w:pPr>
                        <w:pStyle w:val="0"/>
                        <w:rPr>
                          <w:rFonts w:hint="default" w:asciiTheme="minorEastAsia" w:hAnsiTheme="minorEastAsia"/>
                          <w:sz w:val="24"/>
                        </w:rPr>
                      </w:pPr>
                    </w:p>
                  </w:txbxContent>
                </v:textbox>
                <v:imagedata o:title=""/>
                <w10:wrap type="none" anchorx="text" anchory="text"/>
              </v:roundrect>
            </w:pict>
          </mc:Fallback>
        </mc:AlternateContent>
      </w:r>
    </w:p>
    <w:p>
      <w:pPr>
        <w:pStyle w:val="0"/>
        <w:tabs>
          <w:tab w:val="left" w:leader="none" w:pos="1245"/>
        </w:tabs>
        <w:rPr>
          <w:rFonts w:hint="eastAsia" w:ascii="ＭＳ 明朝" w:hAnsi="ＭＳ 明朝" w:eastAsia="ＭＳ 明朝"/>
          <w:sz w:val="22"/>
          <w:highlight w:val="none"/>
        </w:rPr>
      </w:pPr>
      <w:r>
        <w:rPr>
          <w:rFonts w:hint="eastAsia"/>
          <w:highlight w:val="none"/>
        </w:rPr>
        <mc:AlternateContent>
          <mc:Choice Requires="wps">
            <w:drawing>
              <wp:anchor simplePos="0" relativeHeight="112" behindDoc="0" locked="0" layoutInCell="1" hidden="0" allowOverlap="1">
                <wp:simplePos x="0" y="0"/>
                <wp:positionH relativeFrom="column">
                  <wp:posOffset>-342900</wp:posOffset>
                </wp:positionH>
                <wp:positionV relativeFrom="paragraph">
                  <wp:posOffset>744220</wp:posOffset>
                </wp:positionV>
                <wp:extent cx="1600200" cy="457200"/>
                <wp:effectExtent l="19685" t="19050" r="29845" b="90805"/>
                <wp:wrapNone/>
                <wp:docPr id="1136" name="オブジェクト 0"/>
                <a:graphic xmlns:a="http://schemas.openxmlformats.org/drawingml/2006/main">
                  <a:graphicData uri="http://schemas.microsoft.com/office/word/2010/wordprocessingShape">
                    <wps:wsp>
                      <wps:cNvPr id="1136" name="オブジェクト 0"/>
                      <wps:cNvCnPr/>
                      <wps:spPr>
                        <a:xfrm rot="-5400000" flipH="1">
                          <a:off x="0" y="0"/>
                          <a:ext cx="1600200" cy="457200"/>
                        </a:xfrm>
                        <a:prstGeom prst="bentConnector3">
                          <a:avLst>
                            <a:gd name="adj1" fmla="val 100593"/>
                          </a:avLst>
                        </a:prstGeom>
                        <a:noFill/>
                        <a:ln w="38100">
                          <a:solidFill>
                            <a:sysClr val="windowText" lastClr="000000"/>
                          </a:solidFill>
                          <a:miter/>
                          <a:tailEnd type="triangle"/>
                        </a:ln>
                      </wps:spPr>
                      <wps:bodyPr/>
                    </wps:wsp>
                  </a:graphicData>
                </a:graphic>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オブジェクト 0" style="flip:x;margin-top:58.6pt;mso-position-vertical-relative:text;mso-position-horizontal-relative:text;position:absolute;height:36pt;width:126pt;margin-left:-27pt;z-index:112;rotation:90;" o:spid="_x0000_s1136" o:allowincell="t" o:allowoverlap="t" filled="f" stroked="t" strokecolor="#000000" strokeweight="3pt" o:spt="34" o:connectortype="elbow" type="#_x0000_t34" adj="21728">
                <v:fill/>
                <v:stroke filltype="solid" endarrow="block"/>
                <v:imagedata o:title=""/>
                <w10:wrap type="none" anchorx="text" anchory="text"/>
              </v:shape>
            </w:pict>
          </mc:Fallback>
        </mc:AlternateContent>
      </w:r>
      <w:r>
        <w:rPr>
          <w:rFonts w:hint="eastAsia"/>
          <w:highlight w:val="none"/>
        </w:rPr>
        <mc:AlternateContent>
          <mc:Choice Requires="wps">
            <w:drawing>
              <wp:anchor simplePos="0" relativeHeight="113" behindDoc="0" locked="0" layoutInCell="1" hidden="0" allowOverlap="1">
                <wp:simplePos x="0" y="0"/>
                <wp:positionH relativeFrom="column">
                  <wp:posOffset>800100</wp:posOffset>
                </wp:positionH>
                <wp:positionV relativeFrom="paragraph">
                  <wp:posOffset>163830</wp:posOffset>
                </wp:positionV>
                <wp:extent cx="3706495" cy="571500"/>
                <wp:effectExtent l="635" t="635" r="29845" b="10795"/>
                <wp:wrapNone/>
                <wp:docPr id="1137" name="オブジェクト 0"/>
                <a:graphic xmlns:a="http://schemas.openxmlformats.org/drawingml/2006/main">
                  <a:graphicData uri="http://schemas.microsoft.com/office/word/2010/wordprocessingShape">
                    <wps:wsp>
                      <wps:cNvPr id="1137" name="オブジェクト 0"/>
                      <wps:cNvSpPr>
                        <a:spLocks noChangeArrowheads="1"/>
                      </wps:cNvSpPr>
                      <wps:spPr>
                        <a:xfrm>
                          <a:off x="0" y="0"/>
                          <a:ext cx="3706495" cy="571500"/>
                        </a:xfrm>
                        <a:prstGeom prst="rect">
                          <a:avLst/>
                        </a:prstGeom>
                        <a:solidFill>
                          <a:srgbClr val="FFFFFF"/>
                        </a:solidFill>
                        <a:ln w="9525">
                          <a:solidFill>
                            <a:sysClr val="windowText" lastClr="000000"/>
                          </a:solidFill>
                          <a:miter/>
                        </a:ln>
                      </wps:spPr>
                      <wps:txbx>
                        <w:txbxContent>
                          <w:p>
                            <w:pPr>
                              <w:pStyle w:val="0"/>
                              <w:rPr>
                                <w:rFonts w:hint="default" w:asciiTheme="minorEastAsia" w:hAnsiTheme="minorEastAsia"/>
                              </w:rPr>
                            </w:pPr>
                            <w:r>
                              <w:rPr>
                                <w:rFonts w:hint="eastAsia" w:asciiTheme="minorEastAsia" w:hAnsiTheme="minorEastAsia"/>
                                <w:sz w:val="20"/>
                              </w:rPr>
                              <w:t>●小児科病院群輪番制病院</w:t>
                            </w:r>
                            <w:r>
                              <w:rPr>
                                <w:rFonts w:hint="eastAsia" w:asciiTheme="minorEastAsia" w:hAnsiTheme="minorEastAsia"/>
                                <w:sz w:val="18"/>
                              </w:rPr>
                              <w:t>(</w:t>
                            </w:r>
                            <w:r>
                              <w:rPr>
                                <w:rFonts w:hint="eastAsia" w:asciiTheme="minorEastAsia" w:hAnsiTheme="minorEastAsia"/>
                                <w:sz w:val="18"/>
                              </w:rPr>
                              <w:t>中央保健医療圏</w:t>
                            </w:r>
                            <w:r>
                              <w:rPr>
                                <w:rFonts w:hint="eastAsia" w:asciiTheme="minorEastAsia" w:hAnsiTheme="minorEastAsia"/>
                                <w:sz w:val="18"/>
                              </w:rPr>
                              <w:t>)</w:t>
                            </w:r>
                          </w:p>
                          <w:p>
                            <w:pPr>
                              <w:pStyle w:val="0"/>
                              <w:rPr>
                                <w:rFonts w:hint="default" w:asciiTheme="minorEastAsia" w:hAnsiTheme="minorEastAsia"/>
                              </w:rPr>
                            </w:pPr>
                            <w:r>
                              <w:rPr>
                                <w:rFonts w:hint="eastAsia" w:asciiTheme="minorEastAsia" w:hAnsiTheme="minorEastAsia"/>
                                <w:sz w:val="20"/>
                              </w:rPr>
                              <w:t>●小児科医師対応の救急告示病院</w:t>
                            </w:r>
                            <w:r>
                              <w:rPr>
                                <w:rFonts w:hint="eastAsia" w:asciiTheme="minorEastAsia" w:hAnsiTheme="minorEastAsia"/>
                                <w:sz w:val="18"/>
                              </w:rPr>
                              <w:t>(</w:t>
                            </w:r>
                            <w:r>
                              <w:rPr>
                                <w:rFonts w:hint="eastAsia" w:asciiTheme="minorEastAsia" w:hAnsiTheme="minorEastAsia"/>
                                <w:sz w:val="18"/>
                              </w:rPr>
                              <w:t>中央保健医療圏を除く</w:t>
                            </w:r>
                            <w:r>
                              <w:rPr>
                                <w:rFonts w:hint="eastAsia" w:asciiTheme="minorEastAsia" w:hAnsiTheme="minorEastAsia"/>
                                <w:sz w:val="18"/>
                              </w:rPr>
                              <w:t>)</w:t>
                            </w:r>
                          </w:p>
                        </w:txbxContent>
                      </wps:txbx>
                      <wps:bodyPr vertOverflow="overflow" horzOverflow="overflow" lIns="74295" tIns="8890" rIns="74295" bIns="8890" anchor="ctr" upright="1"/>
                    </wps:wsp>
                  </a:graphicData>
                </a:graphic>
              </wp:anchor>
            </w:drawing>
          </mc:Choice>
          <mc:Fallback>
            <w:pict>
              <v:rect id="オブジェクト 0" style="margin-top:12.9pt;mso-position-vertical-relative:text;mso-position-horizontal-relative:text;v-text-anchor:middle;position:absolute;height:45pt;width:291.85000000000002pt;margin-left:63pt;z-index:113;" o:spid="_x0000_s1137" o:allowincell="t" o:allowoverlap="t" filled="t" fillcolor="#ffffff" stroked="t" strokecolor="#000000" strokeweight="0.75pt" o:spt="1">
                <v:fill/>
                <v:stroke filltype="solid"/>
                <v:textbox style="layout-flow:horizontal;" inset="2.0637499999999998mm,0.24694444444444438mm,2.0637499999999998mm,0.24694444444444438mm">
                  <w:txbxContent>
                    <w:p>
                      <w:pPr>
                        <w:pStyle w:val="0"/>
                        <w:rPr>
                          <w:rFonts w:hint="default" w:asciiTheme="minorEastAsia" w:hAnsiTheme="minorEastAsia"/>
                        </w:rPr>
                      </w:pPr>
                      <w:r>
                        <w:rPr>
                          <w:rFonts w:hint="eastAsia" w:asciiTheme="minorEastAsia" w:hAnsiTheme="minorEastAsia"/>
                          <w:sz w:val="20"/>
                        </w:rPr>
                        <w:t>●小児科病院群輪番制病院</w:t>
                      </w:r>
                      <w:r>
                        <w:rPr>
                          <w:rFonts w:hint="eastAsia" w:asciiTheme="minorEastAsia" w:hAnsiTheme="minorEastAsia"/>
                          <w:sz w:val="18"/>
                        </w:rPr>
                        <w:t>(</w:t>
                      </w:r>
                      <w:r>
                        <w:rPr>
                          <w:rFonts w:hint="eastAsia" w:asciiTheme="minorEastAsia" w:hAnsiTheme="minorEastAsia"/>
                          <w:sz w:val="18"/>
                        </w:rPr>
                        <w:t>中央保健医療圏</w:t>
                      </w:r>
                      <w:r>
                        <w:rPr>
                          <w:rFonts w:hint="eastAsia" w:asciiTheme="minorEastAsia" w:hAnsiTheme="minorEastAsia"/>
                          <w:sz w:val="18"/>
                        </w:rPr>
                        <w:t>)</w:t>
                      </w:r>
                    </w:p>
                    <w:p>
                      <w:pPr>
                        <w:pStyle w:val="0"/>
                        <w:rPr>
                          <w:rFonts w:hint="default" w:asciiTheme="minorEastAsia" w:hAnsiTheme="minorEastAsia"/>
                        </w:rPr>
                      </w:pPr>
                      <w:r>
                        <w:rPr>
                          <w:rFonts w:hint="eastAsia" w:asciiTheme="minorEastAsia" w:hAnsiTheme="minorEastAsia"/>
                          <w:sz w:val="20"/>
                        </w:rPr>
                        <w:t>●小児科医師対応の救急告示病院</w:t>
                      </w:r>
                      <w:r>
                        <w:rPr>
                          <w:rFonts w:hint="eastAsia" w:asciiTheme="minorEastAsia" w:hAnsiTheme="minorEastAsia"/>
                          <w:sz w:val="18"/>
                        </w:rPr>
                        <w:t>(</w:t>
                      </w:r>
                      <w:r>
                        <w:rPr>
                          <w:rFonts w:hint="eastAsia" w:asciiTheme="minorEastAsia" w:hAnsiTheme="minorEastAsia"/>
                          <w:sz w:val="18"/>
                        </w:rPr>
                        <w:t>中央保健医療圏を除く</w:t>
                      </w:r>
                      <w:r>
                        <w:rPr>
                          <w:rFonts w:hint="eastAsia" w:asciiTheme="minorEastAsia" w:hAnsiTheme="minorEastAsia"/>
                          <w:sz w:val="18"/>
                        </w:rPr>
                        <w:t>)</w:t>
                      </w:r>
                    </w:p>
                  </w:txbxContent>
                </v:textbox>
                <v:imagedata o:title=""/>
                <w10:wrap type="none" anchorx="text" anchory="text"/>
              </v:rect>
            </w:pict>
          </mc:Fallback>
        </mc:AlternateContent>
      </w:r>
    </w:p>
    <w:p>
      <w:pPr>
        <w:pStyle w:val="0"/>
        <w:tabs>
          <w:tab w:val="left" w:leader="none" w:pos="1245"/>
        </w:tabs>
        <w:rPr>
          <w:rFonts w:hint="eastAsia" w:ascii="ＭＳ 明朝" w:hAnsi="ＭＳ 明朝" w:eastAsia="ＭＳ 明朝"/>
          <w:sz w:val="22"/>
          <w:highlight w:val="none"/>
        </w:rPr>
      </w:pPr>
    </w:p>
    <w:p>
      <w:pPr>
        <w:pStyle w:val="0"/>
        <w:tabs>
          <w:tab w:val="left" w:leader="none" w:pos="1245"/>
        </w:tabs>
        <w:rPr>
          <w:rFonts w:hint="eastAsia" w:ascii="ＭＳ 明朝" w:hAnsi="ＭＳ 明朝" w:eastAsia="ＭＳ 明朝"/>
          <w:sz w:val="22"/>
          <w:highlight w:val="none"/>
        </w:rPr>
      </w:pPr>
    </w:p>
    <w:p>
      <w:pPr>
        <w:pStyle w:val="0"/>
        <w:tabs>
          <w:tab w:val="left" w:leader="none" w:pos="1245"/>
        </w:tabs>
        <w:rPr>
          <w:rFonts w:hint="eastAsia" w:ascii="ＭＳ 明朝" w:hAnsi="ＭＳ 明朝" w:eastAsia="ＭＳ 明朝"/>
          <w:sz w:val="22"/>
          <w:highlight w:val="none"/>
        </w:rPr>
      </w:pPr>
    </w:p>
    <w:p>
      <w:pPr>
        <w:pStyle w:val="0"/>
        <w:tabs>
          <w:tab w:val="left" w:leader="none" w:pos="1245"/>
        </w:tabs>
        <w:rPr>
          <w:rFonts w:hint="eastAsia" w:ascii="ＭＳ 明朝" w:hAnsi="ＭＳ 明朝" w:eastAsia="ＭＳ 明朝"/>
          <w:sz w:val="22"/>
          <w:highlight w:val="none"/>
        </w:rPr>
      </w:pPr>
      <w:r>
        <w:rPr>
          <w:rFonts w:hint="eastAsia"/>
          <w:highlight w:val="none"/>
        </w:rPr>
        <mc:AlternateContent>
          <mc:Choice Requires="wps">
            <w:drawing>
              <wp:anchor simplePos="0" relativeHeight="114" behindDoc="0" locked="0" layoutInCell="1" hidden="0" allowOverlap="1">
                <wp:simplePos x="0" y="0"/>
                <wp:positionH relativeFrom="column">
                  <wp:posOffset>1158240</wp:posOffset>
                </wp:positionH>
                <wp:positionV relativeFrom="paragraph">
                  <wp:posOffset>97790</wp:posOffset>
                </wp:positionV>
                <wp:extent cx="1851025" cy="330200"/>
                <wp:effectExtent l="10795" t="10795" r="55880" b="55880"/>
                <wp:wrapNone/>
                <wp:docPr id="1138" name="オブジェクト 0"/>
                <a:graphic xmlns:a="http://schemas.openxmlformats.org/drawingml/2006/main">
                  <a:graphicData uri="http://schemas.microsoft.com/office/word/2010/wordprocessingShape">
                    <wps:wsp>
                      <wps:cNvPr id="1138" name="オブジェクト 0"/>
                      <wps:cNvSpPr>
                        <a:spLocks noChangeArrowheads="1"/>
                      </wps:cNvSpPr>
                      <wps:spPr>
                        <a:xfrm>
                          <a:off x="0" y="0"/>
                          <a:ext cx="1851025" cy="330200"/>
                        </a:xfrm>
                        <a:prstGeom prst="flowChartProcess">
                          <a:avLst/>
                        </a:prstGeom>
                        <a:gradFill rotWithShape="0">
                          <a:gsLst>
                            <a:gs pos="0">
                              <a:schemeClr val="lt1"/>
                            </a:gs>
                            <a:gs pos="100000">
                              <a:schemeClr val="accent2">
                                <a:lumMod val="40000"/>
                                <a:lumOff val="60000"/>
                              </a:schemeClr>
                            </a:gs>
                          </a:gsLst>
                          <a:lin ang="5400000" scaled="1"/>
                          <a:tileRect/>
                        </a:gradFill>
                        <a:ln w="12700">
                          <a:solidFill>
                            <a:schemeClr val="accent2">
                              <a:lumMod val="60000"/>
                              <a:lumOff val="40000"/>
                            </a:schemeClr>
                          </a:solidFill>
                          <a:miter/>
                        </a:ln>
                        <a:effectLst>
                          <a:outerShdw dist="28398" dir="3806097" algn="ctr" rotWithShape="0">
                            <a:schemeClr val="accent2">
                              <a:lumMod val="50000"/>
                              <a:alpha val="50000"/>
                            </a:schemeClr>
                          </a:outerShdw>
                        </a:effectLst>
                      </wps:spPr>
                      <wps:txbx>
                        <w:txbxContent>
                          <w:p>
                            <w:pPr>
                              <w:pStyle w:val="0"/>
                              <w:jc w:val="center"/>
                              <w:rPr>
                                <w:rFonts w:hint="default" w:asciiTheme="minorEastAsia" w:hAnsiTheme="minorEastAsia"/>
                                <w:sz w:val="22"/>
                              </w:rPr>
                            </w:pPr>
                            <w:r>
                              <w:rPr>
                                <w:rFonts w:hint="eastAsia" w:asciiTheme="minorEastAsia" w:hAnsiTheme="minorEastAsia"/>
                                <w:b w:val="1"/>
                                <w:sz w:val="22"/>
                              </w:rPr>
                              <w:t>小児救命救急医療施設</w:t>
                            </w:r>
                          </w:p>
                        </w:txbxContent>
                      </wps:txbx>
                      <wps:bodyPr vertOverflow="overflow" horzOverflow="overflow" lIns="74295" tIns="8890" rIns="74295" bIns="8890" anchor="ctr" upright="1"/>
                    </wps:wsp>
                  </a:graphicData>
                </a:graphic>
              </wp:anchor>
            </w:drawing>
          </mc:Choice>
          <mc:Fallback>
            <w:pict>
              <v:shapetype id="_x0000_t109" coordsize="21600,21600" o:spt="109" path="m,l,21600r21600,l21600,xe">
                <v:stroke joinstyle="miter"/>
                <v:path gradientshapeok="t" o:connecttype="rect"/>
              </v:shapetype>
              <v:shape id="オブジェクト 0" style="margin-top:7.7pt;mso-position-vertical-relative:text;mso-position-horizontal-relative:text;v-text-anchor:middle;position:absolute;height:26pt;width:145.75pt;margin-left:91.2pt;z-index:114;" o:spid="_x0000_s1138" o:allowincell="t" o:allowoverlap="t" filled="t" fillcolor="#ffffff [3201]" stroked="t" strokecolor="#f4b084 [1941]" strokeweight="1pt" o:spt="109" type="#_x0000_t109">
                <v:fill type="gradient" color2="#f8cbad [1301]" focus="100%"/>
                <v:stroke filltype="solid"/>
                <v:shadow on="t" color="#853d0c" opacity="32768f" offset="1pt,2pt" matrix="65536f,,,65536f,,"/>
                <v:textbox style="layout-flow:horizontal;" inset="2.0637499999999998mm,0.24694444444444438mm,2.0637499999999998mm,0.24694444444444438mm">
                  <w:txbxContent>
                    <w:p>
                      <w:pPr>
                        <w:pStyle w:val="0"/>
                        <w:jc w:val="center"/>
                        <w:rPr>
                          <w:rFonts w:hint="default" w:asciiTheme="minorEastAsia" w:hAnsiTheme="minorEastAsia"/>
                          <w:sz w:val="22"/>
                        </w:rPr>
                      </w:pPr>
                      <w:r>
                        <w:rPr>
                          <w:rFonts w:hint="eastAsia" w:asciiTheme="minorEastAsia" w:hAnsiTheme="minorEastAsia"/>
                          <w:b w:val="1"/>
                          <w:sz w:val="22"/>
                        </w:rPr>
                        <w:t>小児救命救急医療施設</w:t>
                      </w:r>
                    </w:p>
                  </w:txbxContent>
                </v:textbox>
                <v:imagedata o:title=""/>
                <w10:wrap type="none" anchorx="text" anchory="text"/>
              </v:shape>
            </w:pict>
          </mc:Fallback>
        </mc:AlternateContent>
      </w:r>
    </w:p>
    <w:p>
      <w:pPr>
        <w:pStyle w:val="0"/>
        <w:tabs>
          <w:tab w:val="left" w:leader="none" w:pos="1245"/>
        </w:tabs>
        <w:rPr>
          <w:rFonts w:hint="eastAsia" w:ascii="ＭＳ 明朝" w:hAnsi="ＭＳ 明朝" w:eastAsia="ＭＳ 明朝"/>
          <w:sz w:val="22"/>
          <w:highlight w:val="none"/>
        </w:rPr>
      </w:pPr>
      <w:r>
        <w:rPr>
          <w:rFonts w:hint="eastAsia"/>
          <w:highlight w:val="none"/>
        </w:rPr>
        <mc:AlternateContent>
          <mc:Choice Requires="wps">
            <w:drawing>
              <wp:anchor simplePos="0" relativeHeight="115" behindDoc="0" locked="0" layoutInCell="1" hidden="0" allowOverlap="1">
                <wp:simplePos x="0" y="0"/>
                <wp:positionH relativeFrom="column">
                  <wp:posOffset>685800</wp:posOffset>
                </wp:positionH>
                <wp:positionV relativeFrom="paragraph">
                  <wp:posOffset>199390</wp:posOffset>
                </wp:positionV>
                <wp:extent cx="3578225" cy="1060450"/>
                <wp:effectExtent l="14605" t="10795" r="58420" b="59055"/>
                <wp:wrapNone/>
                <wp:docPr id="1139" name="オブジェクト 0"/>
                <a:graphic xmlns:a="http://schemas.openxmlformats.org/drawingml/2006/main">
                  <a:graphicData uri="http://schemas.microsoft.com/office/word/2010/wordprocessingShape">
                    <wps:wsp>
                      <wps:cNvPr id="1139" name="オブジェクト 0"/>
                      <wps:cNvSpPr>
                        <a:spLocks noChangeArrowheads="1"/>
                      </wps:cNvSpPr>
                      <wps:spPr>
                        <a:xfrm>
                          <a:off x="0" y="0"/>
                          <a:ext cx="3578225" cy="1060450"/>
                        </a:xfrm>
                        <a:prstGeom prst="roundRect">
                          <a:avLst>
                            <a:gd name="adj" fmla="val 16675"/>
                          </a:avLst>
                        </a:prstGeom>
                        <a:gradFill rotWithShape="0">
                          <a:gsLst>
                            <a:gs pos="0">
                              <a:schemeClr val="lt1"/>
                            </a:gs>
                            <a:gs pos="100000">
                              <a:schemeClr val="accent2">
                                <a:lumMod val="40000"/>
                                <a:lumOff val="60000"/>
                              </a:schemeClr>
                            </a:gs>
                          </a:gsLst>
                          <a:lin ang="5400000" scaled="1"/>
                          <a:tileRect/>
                        </a:gradFill>
                        <a:ln w="12700">
                          <a:solidFill>
                            <a:schemeClr val="accent2">
                              <a:lumMod val="60000"/>
                              <a:lumOff val="40000"/>
                            </a:schemeClr>
                          </a:solidFill>
                        </a:ln>
                        <a:effectLst>
                          <a:outerShdw dist="28398" dir="3806097" algn="ctr" rotWithShape="0">
                            <a:schemeClr val="accent2">
                              <a:lumMod val="50000"/>
                              <a:alpha val="50000"/>
                            </a:schemeClr>
                          </a:outerShdw>
                        </a:effectLst>
                      </wps:spPr>
                      <wps:txbx>
                        <w:txbxContent>
                          <w:p>
                            <w:pPr>
                              <w:pStyle w:val="0"/>
                              <w:ind w:firstLine="227" w:firstLineChars="100"/>
                              <w:rPr>
                                <w:rFonts w:hint="default" w:asciiTheme="minorEastAsia" w:hAnsiTheme="minorEastAsia"/>
                              </w:rPr>
                            </w:pPr>
                            <w:r>
                              <w:rPr>
                                <w:rFonts w:hint="eastAsia" w:asciiTheme="minorEastAsia" w:hAnsiTheme="minorEastAsia"/>
                              </w:rPr>
                              <w:t>○重篤な救急患者の</w:t>
                            </w:r>
                            <w:r>
                              <w:rPr>
                                <w:rFonts w:hint="eastAsia" w:asciiTheme="minorEastAsia" w:hAnsiTheme="minorEastAsia"/>
                              </w:rPr>
                              <w:t>24</w:t>
                            </w:r>
                            <w:r>
                              <w:rPr>
                                <w:rFonts w:hint="eastAsia" w:asciiTheme="minorEastAsia" w:hAnsiTheme="minorEastAsia"/>
                              </w:rPr>
                              <w:t>時間受入れ</w:t>
                            </w:r>
                          </w:p>
                          <w:p>
                            <w:pPr>
                              <w:pStyle w:val="0"/>
                              <w:rPr>
                                <w:rFonts w:hint="default" w:asciiTheme="minorEastAsia" w:hAnsiTheme="minorEastAsia"/>
                                <w:sz w:val="24"/>
                              </w:rPr>
                            </w:pPr>
                          </w:p>
                        </w:txbxContent>
                      </wps:txbx>
                      <wps:bodyPr vertOverflow="overflow" horzOverflow="overflow" wrap="square" lIns="74295" tIns="8890" rIns="74295" bIns="8890" upright="1"/>
                    </wps:wsp>
                  </a:graphicData>
                </a:graphic>
              </wp:anchor>
            </w:drawing>
          </mc:Choice>
          <mc:Fallback>
            <w:pict>
              <v:roundrect id="オブジェクト 0" style="margin-top:15.7pt;mso-position-vertical-relative:text;mso-position-horizontal-relative:text;position:absolute;height:83.5pt;width:281.75pt;margin-left:54pt;z-index:115;" o:spid="_x0000_s1139" o:allowincell="t" o:allowoverlap="t" filled="t" fillcolor="#ffffff [3201]" stroked="t" strokecolor="#f4b084 [1941]" strokeweight="1pt" o:spt="2" arcsize="10929f">
                <v:fill type="gradient" color2="#f8cbad [1301]" focus="100%"/>
                <v:stroke filltype="solid"/>
                <v:shadow on="t" color="#853d0c" opacity="32768f" offset="1pt,2pt" matrix="65536f,,,65536f,,"/>
                <v:textbox style="layout-flow:horizontal;" inset="2.0637499999999998mm,0.24694444444444438mm,2.0637499999999998mm,0.24694444444444438mm">
                  <w:txbxContent>
                    <w:p>
                      <w:pPr>
                        <w:pStyle w:val="0"/>
                        <w:ind w:firstLine="227" w:firstLineChars="100"/>
                        <w:rPr>
                          <w:rFonts w:hint="default" w:asciiTheme="minorEastAsia" w:hAnsiTheme="minorEastAsia"/>
                        </w:rPr>
                      </w:pPr>
                      <w:r>
                        <w:rPr>
                          <w:rFonts w:hint="eastAsia" w:asciiTheme="minorEastAsia" w:hAnsiTheme="minorEastAsia"/>
                        </w:rPr>
                        <w:t>○重篤な救急患者の</w:t>
                      </w:r>
                      <w:r>
                        <w:rPr>
                          <w:rFonts w:hint="eastAsia" w:asciiTheme="minorEastAsia" w:hAnsiTheme="minorEastAsia"/>
                        </w:rPr>
                        <w:t>24</w:t>
                      </w:r>
                      <w:r>
                        <w:rPr>
                          <w:rFonts w:hint="eastAsia" w:asciiTheme="minorEastAsia" w:hAnsiTheme="minorEastAsia"/>
                        </w:rPr>
                        <w:t>時間受入れ</w:t>
                      </w:r>
                    </w:p>
                    <w:p>
                      <w:pPr>
                        <w:pStyle w:val="0"/>
                        <w:rPr>
                          <w:rFonts w:hint="default" w:asciiTheme="minorEastAsia" w:hAnsiTheme="minorEastAsia"/>
                          <w:sz w:val="24"/>
                        </w:rPr>
                      </w:pPr>
                    </w:p>
                  </w:txbxContent>
                </v:textbox>
                <v:imagedata o:title=""/>
                <w10:wrap type="none" anchorx="text" anchory="text"/>
              </v:roundrect>
            </w:pict>
          </mc:Fallback>
        </mc:AlternateContent>
      </w:r>
    </w:p>
    <w:p>
      <w:pPr>
        <w:pStyle w:val="0"/>
        <w:tabs>
          <w:tab w:val="left" w:leader="none" w:pos="1245"/>
        </w:tabs>
        <w:rPr>
          <w:rFonts w:hint="eastAsia" w:ascii="ＭＳ 明朝" w:hAnsi="ＭＳ 明朝" w:eastAsia="ＭＳ 明朝"/>
          <w:sz w:val="22"/>
          <w:highlight w:val="none"/>
        </w:rPr>
      </w:pPr>
    </w:p>
    <w:p>
      <w:pPr>
        <w:pStyle w:val="0"/>
        <w:tabs>
          <w:tab w:val="left" w:leader="none" w:pos="1245"/>
        </w:tabs>
        <w:rPr>
          <w:rFonts w:hint="eastAsia" w:ascii="ＭＳ 明朝" w:hAnsi="ＭＳ 明朝" w:eastAsia="ＭＳ 明朝"/>
          <w:sz w:val="22"/>
          <w:highlight w:val="none"/>
        </w:rPr>
      </w:pPr>
      <w:r>
        <w:rPr>
          <w:rFonts w:hint="eastAsia"/>
          <w:highlight w:val="none"/>
        </w:rPr>
        <mc:AlternateContent>
          <mc:Choice Requires="wps">
            <w:drawing>
              <wp:anchor simplePos="0" relativeHeight="116" behindDoc="0" locked="0" layoutInCell="1" hidden="0" allowOverlap="1">
                <wp:simplePos x="0" y="0"/>
                <wp:positionH relativeFrom="column">
                  <wp:posOffset>800100</wp:posOffset>
                </wp:positionH>
                <wp:positionV relativeFrom="paragraph">
                  <wp:posOffset>114300</wp:posOffset>
                </wp:positionV>
                <wp:extent cx="3331845" cy="457200"/>
                <wp:effectExtent l="635" t="635" r="29845" b="10795"/>
                <wp:wrapNone/>
                <wp:docPr id="1140" name="オブジェクト 0"/>
                <a:graphic xmlns:a="http://schemas.openxmlformats.org/drawingml/2006/main">
                  <a:graphicData uri="http://schemas.microsoft.com/office/word/2010/wordprocessingShape">
                    <wps:wsp>
                      <wps:cNvPr id="1140" name="オブジェクト 0"/>
                      <wps:cNvSpPr>
                        <a:spLocks noChangeArrowheads="1"/>
                      </wps:cNvSpPr>
                      <wps:spPr>
                        <a:xfrm>
                          <a:off x="0" y="0"/>
                          <a:ext cx="3331845" cy="457200"/>
                        </a:xfrm>
                        <a:prstGeom prst="rect">
                          <a:avLst/>
                        </a:prstGeom>
                        <a:solidFill>
                          <a:srgbClr val="FFFFFF"/>
                        </a:solidFill>
                        <a:ln w="9525">
                          <a:solidFill>
                            <a:sysClr val="windowText" lastClr="000000"/>
                          </a:solidFill>
                          <a:miter/>
                        </a:ln>
                      </wps:spPr>
                      <wps:txbx>
                        <w:txbxContent>
                          <w:p>
                            <w:pPr>
                              <w:pStyle w:val="0"/>
                              <w:rPr>
                                <w:rFonts w:hint="default" w:asciiTheme="minorEastAsia" w:hAnsiTheme="minorEastAsia"/>
                                <w:color w:val="auto"/>
                                <w:sz w:val="20"/>
                                <w:u w:val="none" w:color="auto"/>
                              </w:rPr>
                            </w:pPr>
                            <w:r>
                              <w:rPr>
                                <w:rFonts w:hint="eastAsia" w:asciiTheme="minorEastAsia" w:hAnsiTheme="minorEastAsia"/>
                                <w:color w:val="auto"/>
                                <w:sz w:val="20"/>
                                <w:u w:val="none" w:color="auto"/>
                              </w:rPr>
                              <w:t>・高知大学医学部附属病院</w:t>
                            </w:r>
                          </w:p>
                          <w:p>
                            <w:pPr>
                              <w:pStyle w:val="0"/>
                              <w:rPr>
                                <w:rFonts w:hint="default" w:asciiTheme="minorEastAsia" w:hAnsiTheme="minorEastAsia"/>
                                <w:color w:val="auto"/>
                                <w:sz w:val="20"/>
                                <w:u w:val="none" w:color="auto"/>
                              </w:rPr>
                            </w:pPr>
                            <w:r>
                              <w:rPr>
                                <w:rFonts w:hint="eastAsia" w:asciiTheme="minorEastAsia" w:hAnsiTheme="minorEastAsia"/>
                                <w:color w:val="auto"/>
                                <w:sz w:val="20"/>
                                <w:u w:val="none" w:color="auto"/>
                              </w:rPr>
                              <w:t>・高知医療センター</w:t>
                            </w:r>
                          </w:p>
                        </w:txbxContent>
                      </wps:txbx>
                      <wps:bodyPr vertOverflow="overflow" horzOverflow="overflow" wrap="square" lIns="74295" tIns="8890" rIns="74295" bIns="8890" anchor="ctr" upright="1"/>
                    </wps:wsp>
                  </a:graphicData>
                </a:graphic>
              </wp:anchor>
            </w:drawing>
          </mc:Choice>
          <mc:Fallback>
            <w:pict>
              <v:rect id="オブジェクト 0" style="margin-top:9pt;mso-position-vertical-relative:text;mso-position-horizontal-relative:text;v-text-anchor:middle;position:absolute;height:36pt;width:262.35000000000002pt;margin-left:63pt;z-index:116;" o:spid="_x0000_s1140" o:allowincell="t" o:allowoverlap="t" filled="t" fillcolor="#ffffff" stroked="t" strokecolor="#000000" strokeweight="0.75pt" o:spt="1">
                <v:fill/>
                <v:stroke filltype="solid"/>
                <v:textbox style="layout-flow:horizontal;" inset="2.0637499999999998mm,0.24694444444444438mm,2.0637499999999998mm,0.24694444444444438mm">
                  <w:txbxContent>
                    <w:p>
                      <w:pPr>
                        <w:pStyle w:val="0"/>
                        <w:rPr>
                          <w:rFonts w:hint="default" w:asciiTheme="minorEastAsia" w:hAnsiTheme="minorEastAsia"/>
                          <w:color w:val="auto"/>
                          <w:sz w:val="20"/>
                          <w:u w:val="none" w:color="auto"/>
                        </w:rPr>
                      </w:pPr>
                      <w:r>
                        <w:rPr>
                          <w:rFonts w:hint="eastAsia" w:asciiTheme="minorEastAsia" w:hAnsiTheme="minorEastAsia"/>
                          <w:color w:val="auto"/>
                          <w:sz w:val="20"/>
                          <w:u w:val="none" w:color="auto"/>
                        </w:rPr>
                        <w:t>・高知大学医学部附属病院</w:t>
                      </w:r>
                    </w:p>
                    <w:p>
                      <w:pPr>
                        <w:pStyle w:val="0"/>
                        <w:rPr>
                          <w:rFonts w:hint="default" w:asciiTheme="minorEastAsia" w:hAnsiTheme="minorEastAsia"/>
                          <w:color w:val="auto"/>
                          <w:sz w:val="20"/>
                          <w:u w:val="none" w:color="auto"/>
                        </w:rPr>
                      </w:pPr>
                      <w:r>
                        <w:rPr>
                          <w:rFonts w:hint="eastAsia" w:asciiTheme="minorEastAsia" w:hAnsiTheme="minorEastAsia"/>
                          <w:color w:val="auto"/>
                          <w:sz w:val="20"/>
                          <w:u w:val="none" w:color="auto"/>
                        </w:rPr>
                        <w:t>・高知医療センター</w:t>
                      </w:r>
                    </w:p>
                  </w:txbxContent>
                </v:textbox>
                <v:imagedata o:title=""/>
                <w10:wrap type="none" anchorx="text" anchory="text"/>
              </v:rect>
            </w:pict>
          </mc:Fallback>
        </mc:AlternateContent>
      </w:r>
    </w:p>
    <w:p>
      <w:pPr>
        <w:pStyle w:val="0"/>
        <w:tabs>
          <w:tab w:val="left" w:leader="none" w:pos="1245"/>
        </w:tabs>
        <w:rPr>
          <w:rFonts w:hint="eastAsia" w:ascii="ＭＳ 明朝" w:hAnsi="ＭＳ 明朝" w:eastAsia="ＭＳ 明朝"/>
          <w:sz w:val="22"/>
          <w:highlight w:val="none"/>
        </w:rPr>
      </w:pPr>
    </w:p>
    <w:p>
      <w:pPr>
        <w:pStyle w:val="0"/>
        <w:tabs>
          <w:tab w:val="left" w:leader="none" w:pos="1245"/>
        </w:tabs>
        <w:rPr>
          <w:rFonts w:hint="eastAsia" w:ascii="ＭＳ 明朝" w:hAnsi="ＭＳ 明朝" w:eastAsia="ＭＳ 明朝"/>
          <w:sz w:val="22"/>
          <w:highlight w:val="none"/>
        </w:rPr>
      </w:pPr>
    </w:p>
    <w:p>
      <w:pPr>
        <w:pStyle w:val="0"/>
        <w:tabs>
          <w:tab w:val="left" w:leader="none" w:pos="1245"/>
        </w:tabs>
        <w:rPr>
          <w:rFonts w:hint="eastAsia" w:ascii="ＭＳ 明朝" w:hAnsi="ＭＳ 明朝" w:eastAsia="ＭＳ 明朝"/>
          <w:sz w:val="22"/>
          <w:highlight w:val="none"/>
        </w:rPr>
      </w:pPr>
    </w:p>
    <w:p>
      <w:pPr>
        <w:pStyle w:val="0"/>
        <w:tabs>
          <w:tab w:val="left" w:leader="none" w:pos="1245"/>
        </w:tabs>
        <w:rPr>
          <w:rFonts w:hint="eastAsia" w:ascii="ＭＳ 明朝" w:hAnsi="ＭＳ 明朝" w:eastAsia="ＭＳ 明朝"/>
          <w:b w:val="1"/>
          <w:highlight w:val="none"/>
        </w:rPr>
      </w:pPr>
      <w:r>
        <w:rPr>
          <w:rFonts w:hint="eastAsia" w:ascii="ＭＳ 明朝" w:hAnsi="ＭＳ 明朝" w:eastAsia="ＭＳ 明朝"/>
          <w:b w:val="1"/>
          <w:highlight w:val="none"/>
        </w:rPr>
        <w:t>＜参考＞</w:t>
      </w:r>
      <w:r>
        <w:rPr>
          <w:rFonts w:hint="eastAsia" w:ascii="ＭＳ 明朝" w:hAnsi="ＭＳ 明朝" w:eastAsia="ＭＳ 明朝"/>
          <w:b w:val="1"/>
          <w:highlight w:val="none"/>
        </w:rPr>
        <w:t xml:space="preserve"> </w:t>
      </w:r>
      <w:r>
        <w:rPr>
          <w:rFonts w:hint="eastAsia" w:ascii="ＭＳ 明朝" w:hAnsi="ＭＳ 明朝" w:eastAsia="ＭＳ 明朝"/>
          <w:b w:val="1"/>
          <w:highlight w:val="none"/>
        </w:rPr>
        <w:t>医療機能別医療機関情報</w:t>
      </w:r>
    </w:p>
    <w:p>
      <w:pPr>
        <w:pStyle w:val="0"/>
        <w:tabs>
          <w:tab w:val="left" w:leader="none" w:pos="1245"/>
        </w:tabs>
        <w:rPr>
          <w:rFonts w:hint="eastAsia" w:ascii="ＭＳ 明朝" w:hAnsi="ＭＳ 明朝" w:eastAsia="ＭＳ 明朝"/>
          <w:highlight w:val="none"/>
          <w:bdr w:val="single" w:color="auto" w:sz="4" w:space="0"/>
        </w:rPr>
      </w:pPr>
    </w:p>
    <w:p>
      <w:pPr>
        <w:pStyle w:val="0"/>
        <w:widowControl w:val="1"/>
        <w:overflowPunct w:val="1"/>
        <w:adjustRightInd w:val="1"/>
        <w:jc w:val="left"/>
        <w:textAlignment w:val="auto"/>
        <w:rPr>
          <w:rFonts w:hint="eastAsia" w:ascii="ＭＳ 明朝" w:hAnsi="ＭＳ 明朝" w:eastAsia="ＭＳ 明朝"/>
          <w:highlight w:val="none"/>
          <w:bdr w:val="single" w:color="auto" w:sz="4" w:space="0"/>
          <w:shd w:val="clear" w:color="auto" w:themeFill="accent4" w:themeFillTint="33" w:themeFillShade="FF"/>
        </w:rPr>
      </w:pPr>
      <w:r>
        <w:rPr>
          <w:rFonts w:hint="eastAsia"/>
          <w:b w:val="0"/>
          <w:highlight w:val="none"/>
          <w:bdr w:val="single" w:color="auto" w:sz="4" w:space="0"/>
          <w:shd w:val="clear" w:color="auto" w:fill="E5DFEC"/>
        </w:rPr>
        <w:t>小児医療機能別病院情報</w:t>
      </w:r>
    </w:p>
    <w:p>
      <w:pPr>
        <w:pStyle w:val="0"/>
        <w:tabs>
          <w:tab w:val="left" w:leader="none" w:pos="1245"/>
        </w:tabs>
        <w:rPr>
          <w:rFonts w:hint="eastAsia" w:ascii="ＭＳ 明朝" w:hAnsi="ＭＳ 明朝" w:eastAsia="ＭＳ 明朝"/>
          <w:sz w:val="20"/>
          <w:highlight w:val="none"/>
        </w:rPr>
      </w:pPr>
    </w:p>
    <w:p>
      <w:pPr>
        <w:pStyle w:val="0"/>
        <w:tabs>
          <w:tab w:val="left" w:leader="none" w:pos="1245"/>
        </w:tabs>
        <w:rPr>
          <w:rFonts w:hint="eastAsia" w:ascii="ＭＳ 明朝" w:hAnsi="ＭＳ 明朝" w:eastAsia="ＭＳ 明朝"/>
          <w:color w:val="000000" w:themeColor="text1"/>
          <w:sz w:val="20"/>
          <w:highlight w:val="none"/>
          <w:u w:val="none" w:color="auto"/>
        </w:rPr>
      </w:pPr>
      <w:r>
        <w:rPr>
          <w:rFonts w:hint="eastAsia" w:ascii="ＭＳ 明朝" w:hAnsi="ＭＳ 明朝" w:eastAsia="ＭＳ 明朝"/>
          <w:color w:val="000000" w:themeColor="text1"/>
          <w:sz w:val="20"/>
          <w:highlight w:val="none"/>
          <w:u w:val="none" w:color="auto"/>
        </w:rPr>
        <w:t>○地域小児科センター（小児専門医療）</w:t>
      </w:r>
    </w:p>
    <w:tbl>
      <w:tblPr>
        <w:tblStyle w:val="44"/>
        <w:tblW w:w="8712" w:type="dxa"/>
        <w:jc w:val="left"/>
        <w:tblInd w:w="468" w:type="dxa"/>
        <w:tblLayout w:type="fixed"/>
        <w:tblLook w:firstRow="1" w:lastRow="0" w:firstColumn="1" w:lastColumn="0" w:noHBand="0" w:noVBand="1" w:val="04A0"/>
      </w:tblPr>
      <w:tblGrid>
        <w:gridCol w:w="1440"/>
        <w:gridCol w:w="7272"/>
      </w:tblGrid>
      <w:tr>
        <w:trPr/>
        <w:tc>
          <w:tcPr>
            <w:tcW w:w="1440" w:type="dxa"/>
            <w:shd w:val="clear" w:color="auto" w:themeFill="accent5" w:themeFillTint="33" w:themeFillShade="FF"/>
            <w:vAlign w:val="top"/>
          </w:tcPr>
          <w:p>
            <w:pPr>
              <w:pStyle w:val="0"/>
              <w:tabs>
                <w:tab w:val="left" w:leader="none" w:pos="1245"/>
              </w:tabs>
              <w:jc w:val="center"/>
              <w:rPr>
                <w:rFonts w:hint="eastAsia" w:ascii="ＭＳ 明朝" w:hAnsi="ＭＳ 明朝" w:eastAsia="ＭＳ 明朝"/>
                <w:sz w:val="20"/>
                <w:highlight w:val="none"/>
              </w:rPr>
            </w:pPr>
            <w:r>
              <w:rPr>
                <w:rFonts w:hint="eastAsia" w:ascii="ＭＳ 明朝" w:hAnsi="ＭＳ 明朝" w:eastAsia="ＭＳ 明朝"/>
                <w:sz w:val="20"/>
                <w:highlight w:val="none"/>
              </w:rPr>
              <w:t>保健医療圏</w:t>
            </w:r>
          </w:p>
        </w:tc>
        <w:tc>
          <w:tcPr>
            <w:tcW w:w="7272" w:type="dxa"/>
            <w:shd w:val="clear" w:color="auto" w:themeFill="accent5" w:themeFillTint="33" w:themeFillShade="FF"/>
            <w:vAlign w:val="top"/>
          </w:tcPr>
          <w:p>
            <w:pPr>
              <w:pStyle w:val="0"/>
              <w:tabs>
                <w:tab w:val="left" w:leader="none" w:pos="1245"/>
              </w:tabs>
              <w:jc w:val="center"/>
              <w:rPr>
                <w:rFonts w:hint="eastAsia" w:ascii="ＭＳ 明朝" w:hAnsi="ＭＳ 明朝" w:eastAsia="ＭＳ 明朝"/>
                <w:sz w:val="20"/>
                <w:highlight w:val="none"/>
              </w:rPr>
            </w:pPr>
            <w:r>
              <w:rPr>
                <w:rFonts w:hint="eastAsia" w:ascii="ＭＳ 明朝" w:hAnsi="ＭＳ 明朝" w:eastAsia="ＭＳ 明朝"/>
                <w:sz w:val="20"/>
                <w:highlight w:val="none"/>
              </w:rPr>
              <w:t>医　療　機　関</w:t>
            </w:r>
          </w:p>
        </w:tc>
      </w:tr>
      <w:tr>
        <w:trPr>
          <w:trHeight w:val="737" w:hRule="atLeast"/>
        </w:trPr>
        <w:tc>
          <w:tcPr>
            <w:tcW w:w="1440" w:type="dxa"/>
            <w:vMerge w:val="restart"/>
            <w:shd w:val="clear" w:color="auto" w:themeFill="accent5" w:themeFillTint="33" w:themeFillShade="FF"/>
            <w:vAlign w:val="center"/>
          </w:tcPr>
          <w:p>
            <w:pPr>
              <w:pStyle w:val="0"/>
              <w:tabs>
                <w:tab w:val="left" w:leader="none" w:pos="1245"/>
              </w:tabs>
              <w:jc w:val="center"/>
              <w:rPr>
                <w:rFonts w:hint="eastAsia" w:ascii="ＭＳ 明朝" w:hAnsi="ＭＳ 明朝" w:eastAsia="ＭＳ 明朝"/>
                <w:sz w:val="20"/>
                <w:highlight w:val="none"/>
              </w:rPr>
            </w:pPr>
            <w:r>
              <w:rPr>
                <w:rFonts w:hint="eastAsia" w:ascii="ＭＳ 明朝" w:hAnsi="ＭＳ 明朝" w:eastAsia="ＭＳ 明朝"/>
                <w:sz w:val="20"/>
                <w:highlight w:val="none"/>
              </w:rPr>
              <w:t>中央（５）</w:t>
            </w:r>
          </w:p>
        </w:tc>
        <w:tc>
          <w:tcPr>
            <w:tcW w:w="7272"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top"/>
          </w:tcPr>
          <w:p>
            <w:pPr>
              <w:pStyle w:val="0"/>
              <w:tabs>
                <w:tab w:val="left" w:leader="none" w:pos="1245"/>
              </w:tabs>
              <w:rPr>
                <w:rFonts w:hint="eastAsia" w:ascii="ＭＳ 明朝" w:hAnsi="ＭＳ 明朝" w:eastAsia="ＭＳ 明朝"/>
                <w:sz w:val="20"/>
                <w:highlight w:val="none"/>
              </w:rPr>
            </w:pPr>
            <w:r>
              <w:rPr>
                <w:rFonts w:hint="eastAsia" w:ascii="ＭＳ 明朝" w:hAnsi="ＭＳ 明朝" w:eastAsia="ＭＳ 明朝"/>
                <w:sz w:val="20"/>
                <w:highlight w:val="none"/>
              </w:rPr>
              <w:t>高知大学医学部附属病院　　　高知医療センター　</w:t>
            </w:r>
          </w:p>
          <w:p>
            <w:pPr>
              <w:pStyle w:val="0"/>
              <w:tabs>
                <w:tab w:val="left" w:leader="none" w:pos="1245"/>
              </w:tabs>
              <w:rPr>
                <w:rFonts w:hint="eastAsia" w:ascii="ＭＳ 明朝" w:hAnsi="ＭＳ 明朝" w:eastAsia="ＭＳ 明朝"/>
                <w:sz w:val="20"/>
                <w:highlight w:val="none"/>
              </w:rPr>
            </w:pPr>
            <w:r>
              <w:rPr>
                <w:rFonts w:hint="eastAsia" w:ascii="ＭＳ 明朝" w:hAnsi="ＭＳ 明朝" w:eastAsia="ＭＳ 明朝"/>
                <w:sz w:val="20"/>
                <w:highlight w:val="none"/>
              </w:rPr>
              <w:t>国立病院機構高知病院</w:t>
            </w:r>
          </w:p>
          <w:p>
            <w:pPr>
              <w:pStyle w:val="0"/>
              <w:tabs>
                <w:tab w:val="left" w:leader="none" w:pos="1245"/>
              </w:tabs>
              <w:rPr>
                <w:rFonts w:hint="eastAsia" w:ascii="ＭＳ 明朝" w:hAnsi="ＭＳ 明朝" w:eastAsia="ＭＳ 明朝"/>
                <w:sz w:val="20"/>
                <w:highlight w:val="none"/>
              </w:rPr>
            </w:pPr>
            <w:r>
              <w:rPr>
                <w:rFonts w:hint="eastAsia" w:ascii="ＭＳ 明朝" w:hAnsi="ＭＳ 明朝" w:eastAsia="ＭＳ 明朝"/>
                <w:sz w:val="20"/>
                <w:highlight w:val="none"/>
              </w:rPr>
              <w:t>（日本小児科学会の「地域小児科センター」）</w:t>
            </w:r>
          </w:p>
        </w:tc>
      </w:tr>
      <w:tr>
        <w:trPr>
          <w:trHeight w:val="316" w:hRule="atLeast"/>
        </w:trPr>
        <w:tc>
          <w:tcPr>
            <w:tcW w:w="1440"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themeFill="accent5" w:themeFillTint="33" w:themeFillShade="FF"/>
            <w:vAlign w:val="center"/>
          </w:tcPr>
          <w:p>
            <w:pPr>
              <w:pStyle w:val="0"/>
              <w:tabs>
                <w:tab w:val="left" w:leader="none" w:pos="1245"/>
              </w:tabs>
              <w:jc w:val="center"/>
              <w:rPr>
                <w:rFonts w:hint="default" w:asciiTheme="minorEastAsia" w:hAnsiTheme="minorEastAsia"/>
                <w:sz w:val="20"/>
              </w:rPr>
            </w:pPr>
          </w:p>
        </w:tc>
        <w:tc>
          <w:tcPr>
            <w:tcW w:w="7272" w:type="dxa"/>
            <w:tcBorders>
              <w:top w:val="dashed"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tabs>
                <w:tab w:val="left" w:leader="none" w:pos="1245"/>
              </w:tabs>
              <w:rPr>
                <w:rFonts w:hint="eastAsia" w:ascii="ＭＳ 明朝" w:hAnsi="ＭＳ 明朝" w:eastAsia="ＭＳ 明朝"/>
                <w:sz w:val="20"/>
                <w:highlight w:val="none"/>
              </w:rPr>
            </w:pPr>
            <w:r>
              <w:rPr>
                <w:rFonts w:hint="eastAsia" w:ascii="ＭＳ 明朝" w:hAnsi="ＭＳ 明朝" w:eastAsia="ＭＳ 明朝"/>
                <w:sz w:val="20"/>
                <w:highlight w:val="none"/>
              </w:rPr>
              <w:t>高知赤十字病院　　　　　　　ＪＡ高知病院</w:t>
            </w:r>
          </w:p>
          <w:p>
            <w:pPr>
              <w:pStyle w:val="0"/>
              <w:tabs>
                <w:tab w:val="left" w:leader="none" w:pos="1245"/>
              </w:tabs>
              <w:rPr>
                <w:rFonts w:hint="eastAsia" w:ascii="ＭＳ 明朝" w:hAnsi="ＭＳ 明朝" w:eastAsia="ＭＳ 明朝"/>
                <w:color w:val="FF0000"/>
                <w:sz w:val="20"/>
                <w:highlight w:val="none"/>
                <w:u w:val="single" w:color="auto"/>
              </w:rPr>
            </w:pPr>
            <w:r>
              <w:rPr>
                <w:rFonts w:hint="eastAsia" w:ascii="ＭＳ 明朝" w:hAnsi="ＭＳ 明朝" w:eastAsia="ＭＳ 明朝"/>
                <w:color w:val="000000" w:themeColor="text1"/>
                <w:sz w:val="20"/>
                <w:highlight w:val="none"/>
                <w:u w:val="none" w:color="auto"/>
              </w:rPr>
              <w:t>（日本小児科学会の「地域小児科センター」に相当）</w:t>
            </w:r>
          </w:p>
        </w:tc>
      </w:tr>
      <w:tr>
        <w:trPr>
          <w:trHeight w:val="316" w:hRule="atLeast"/>
        </w:trPr>
        <w:tc>
          <w:tcPr>
            <w:tcW w:w="1440" w:type="dxa"/>
            <w:shd w:val="clear" w:color="auto" w:themeFill="accent5" w:themeFillTint="33" w:themeFillShade="FF"/>
            <w:vAlign w:val="center"/>
          </w:tcPr>
          <w:p>
            <w:pPr>
              <w:pStyle w:val="0"/>
              <w:tabs>
                <w:tab w:val="left" w:leader="none" w:pos="1245"/>
              </w:tabs>
              <w:jc w:val="center"/>
              <w:rPr>
                <w:rFonts w:hint="eastAsia" w:ascii="ＭＳ 明朝" w:hAnsi="ＭＳ 明朝" w:eastAsia="ＭＳ 明朝"/>
                <w:sz w:val="20"/>
                <w:highlight w:val="none"/>
              </w:rPr>
            </w:pPr>
            <w:r>
              <w:rPr>
                <w:rFonts w:hint="eastAsia" w:ascii="ＭＳ 明朝" w:hAnsi="ＭＳ 明朝" w:eastAsia="ＭＳ 明朝"/>
                <w:sz w:val="20"/>
                <w:highlight w:val="none"/>
              </w:rPr>
              <w:t>幡多（１）</w:t>
            </w:r>
          </w:p>
        </w:tc>
        <w:tc>
          <w:tcPr>
            <w:tcW w:w="7272"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tabs>
                <w:tab w:val="left" w:leader="none" w:pos="1245"/>
              </w:tabs>
              <w:rPr>
                <w:rFonts w:hint="eastAsia" w:ascii="ＭＳ 明朝" w:hAnsi="ＭＳ 明朝" w:eastAsia="ＭＳ 明朝"/>
                <w:sz w:val="20"/>
                <w:highlight w:val="none"/>
              </w:rPr>
            </w:pPr>
            <w:r>
              <w:rPr>
                <w:rFonts w:hint="eastAsia" w:ascii="ＭＳ 明朝" w:hAnsi="ＭＳ 明朝" w:eastAsia="ＭＳ 明朝"/>
                <w:sz w:val="20"/>
                <w:highlight w:val="none"/>
              </w:rPr>
              <w:t>幡多けんみん病院（日本小児科学会の「地域小児科センター」）</w:t>
            </w:r>
          </w:p>
        </w:tc>
      </w:tr>
    </w:tbl>
    <w:p>
      <w:pPr>
        <w:pStyle w:val="0"/>
        <w:tabs>
          <w:tab w:val="left" w:leader="none" w:pos="1245"/>
        </w:tabs>
        <w:rPr>
          <w:rFonts w:hint="eastAsia" w:ascii="ＭＳ 明朝" w:hAnsi="ＭＳ 明朝" w:eastAsia="ＭＳ 明朝"/>
          <w:sz w:val="20"/>
          <w:highlight w:val="none"/>
        </w:rPr>
      </w:pPr>
      <w:r>
        <w:rPr>
          <w:rFonts w:hint="eastAsia" w:ascii="ＭＳ 明朝" w:hAnsi="ＭＳ 明朝" w:eastAsia="ＭＳ 明朝"/>
          <w:sz w:val="20"/>
          <w:highlight w:val="none"/>
        </w:rPr>
        <w:t>　　</w:t>
      </w:r>
    </w:p>
    <w:p>
      <w:pPr>
        <w:pStyle w:val="0"/>
        <w:tabs>
          <w:tab w:val="left" w:leader="none" w:pos="1245"/>
        </w:tabs>
        <w:rPr>
          <w:rFonts w:hint="eastAsia" w:ascii="ＭＳ 明朝" w:hAnsi="ＭＳ 明朝" w:eastAsia="ＭＳ 明朝"/>
          <w:sz w:val="20"/>
          <w:highlight w:val="none"/>
        </w:rPr>
      </w:pPr>
      <w:r>
        <w:rPr>
          <w:rFonts w:hint="eastAsia" w:ascii="ＭＳ 明朝" w:hAnsi="ＭＳ 明朝" w:eastAsia="ＭＳ 明朝"/>
          <w:sz w:val="20"/>
          <w:highlight w:val="none"/>
        </w:rPr>
        <w:t>○</w:t>
      </w:r>
      <w:r>
        <w:rPr>
          <w:rFonts w:hint="eastAsia" w:ascii="ＭＳ 明朝" w:hAnsi="ＭＳ 明朝" w:eastAsia="ＭＳ 明朝"/>
          <w:color w:val="000000" w:themeColor="text1"/>
          <w:sz w:val="20"/>
          <w:highlight w:val="none"/>
          <w:u w:val="none" w:color="auto"/>
        </w:rPr>
        <w:t>中核病院小児科（高</w:t>
      </w:r>
      <w:r>
        <w:rPr>
          <w:rFonts w:hint="eastAsia" w:ascii="ＭＳ 明朝" w:hAnsi="ＭＳ 明朝" w:eastAsia="ＭＳ 明朝"/>
          <w:sz w:val="20"/>
          <w:highlight w:val="none"/>
        </w:rPr>
        <w:t>度小児専門医療）</w:t>
      </w:r>
    </w:p>
    <w:tbl>
      <w:tblPr>
        <w:tblStyle w:val="44"/>
        <w:tblW w:w="8712" w:type="dxa"/>
        <w:jc w:val="left"/>
        <w:tblInd w:w="468" w:type="dxa"/>
        <w:tblLayout w:type="fixed"/>
        <w:tblLook w:firstRow="1" w:lastRow="0" w:firstColumn="1" w:lastColumn="0" w:noHBand="0" w:noVBand="1" w:val="04A0"/>
      </w:tblPr>
      <w:tblGrid>
        <w:gridCol w:w="1440"/>
        <w:gridCol w:w="7272"/>
      </w:tblGrid>
      <w:tr>
        <w:trPr/>
        <w:tc>
          <w:tcPr>
            <w:tcW w:w="1440" w:type="dxa"/>
            <w:shd w:val="clear" w:color="auto" w:themeFill="accent5" w:themeFillTint="33" w:themeFillShade="FF"/>
            <w:vAlign w:val="top"/>
          </w:tcPr>
          <w:p>
            <w:pPr>
              <w:pStyle w:val="0"/>
              <w:tabs>
                <w:tab w:val="left" w:leader="none" w:pos="1245"/>
              </w:tabs>
              <w:jc w:val="center"/>
              <w:rPr>
                <w:rFonts w:hint="eastAsia" w:ascii="ＭＳ 明朝" w:hAnsi="ＭＳ 明朝" w:eastAsia="ＭＳ 明朝"/>
                <w:sz w:val="20"/>
                <w:highlight w:val="none"/>
              </w:rPr>
            </w:pPr>
            <w:r>
              <w:rPr>
                <w:rFonts w:hint="eastAsia" w:ascii="ＭＳ 明朝" w:hAnsi="ＭＳ 明朝" w:eastAsia="ＭＳ 明朝"/>
                <w:sz w:val="20"/>
                <w:highlight w:val="none"/>
              </w:rPr>
              <w:t>保健医療圏</w:t>
            </w:r>
          </w:p>
        </w:tc>
        <w:tc>
          <w:tcPr>
            <w:tcW w:w="7272" w:type="dxa"/>
            <w:shd w:val="clear" w:color="auto" w:themeFill="accent5" w:themeFillTint="33" w:themeFillShade="FF"/>
            <w:vAlign w:val="top"/>
          </w:tcPr>
          <w:p>
            <w:pPr>
              <w:pStyle w:val="0"/>
              <w:tabs>
                <w:tab w:val="left" w:leader="none" w:pos="1245"/>
              </w:tabs>
              <w:jc w:val="center"/>
              <w:rPr>
                <w:rFonts w:hint="eastAsia" w:ascii="ＭＳ 明朝" w:hAnsi="ＭＳ 明朝" w:eastAsia="ＭＳ 明朝"/>
                <w:sz w:val="20"/>
                <w:highlight w:val="none"/>
              </w:rPr>
            </w:pPr>
            <w:r>
              <w:rPr>
                <w:rFonts w:hint="eastAsia" w:ascii="ＭＳ 明朝" w:hAnsi="ＭＳ 明朝" w:eastAsia="ＭＳ 明朝"/>
                <w:sz w:val="20"/>
                <w:highlight w:val="none"/>
              </w:rPr>
              <w:t>医　療　機　関</w:t>
            </w:r>
          </w:p>
        </w:tc>
      </w:tr>
      <w:tr>
        <w:trPr/>
        <w:tc>
          <w:tcPr>
            <w:tcW w:w="1440" w:type="dxa"/>
            <w:shd w:val="clear" w:color="auto" w:themeFill="accent5" w:themeFillTint="33" w:themeFillShade="FF"/>
            <w:vAlign w:val="top"/>
          </w:tcPr>
          <w:p>
            <w:pPr>
              <w:pStyle w:val="0"/>
              <w:tabs>
                <w:tab w:val="left" w:leader="none" w:pos="1245"/>
              </w:tabs>
              <w:jc w:val="center"/>
              <w:rPr>
                <w:rFonts w:hint="eastAsia" w:ascii="ＭＳ 明朝" w:hAnsi="ＭＳ 明朝" w:eastAsia="ＭＳ 明朝"/>
                <w:sz w:val="20"/>
                <w:highlight w:val="none"/>
              </w:rPr>
            </w:pPr>
          </w:p>
          <w:p>
            <w:pPr>
              <w:pStyle w:val="0"/>
              <w:tabs>
                <w:tab w:val="left" w:leader="none" w:pos="1245"/>
              </w:tabs>
              <w:jc w:val="center"/>
              <w:rPr>
                <w:rFonts w:hint="eastAsia" w:ascii="ＭＳ 明朝" w:hAnsi="ＭＳ 明朝" w:eastAsia="ＭＳ 明朝"/>
                <w:sz w:val="20"/>
                <w:highlight w:val="none"/>
              </w:rPr>
            </w:pPr>
            <w:r>
              <w:rPr>
                <w:rFonts w:hint="eastAsia" w:ascii="ＭＳ 明朝" w:hAnsi="ＭＳ 明朝" w:eastAsia="ＭＳ 明朝"/>
                <w:sz w:val="20"/>
                <w:highlight w:val="none"/>
              </w:rPr>
              <w:t>中央（１）</w:t>
            </w:r>
          </w:p>
        </w:tc>
        <w:tc>
          <w:tcPr>
            <w:tcW w:w="7272" w:type="dxa"/>
            <w:vAlign w:val="center"/>
          </w:tcPr>
          <w:p>
            <w:pPr>
              <w:pStyle w:val="0"/>
              <w:tabs>
                <w:tab w:val="left" w:leader="none" w:pos="1245"/>
              </w:tabs>
              <w:rPr>
                <w:rFonts w:hint="eastAsia" w:ascii="ＭＳ 明朝" w:hAnsi="ＭＳ 明朝" w:eastAsia="ＭＳ 明朝"/>
                <w:sz w:val="20"/>
                <w:highlight w:val="none"/>
              </w:rPr>
            </w:pPr>
            <w:r>
              <w:rPr>
                <w:rFonts w:hint="eastAsia" w:ascii="ＭＳ 明朝" w:hAnsi="ＭＳ 明朝" w:eastAsia="ＭＳ 明朝"/>
                <w:sz w:val="20"/>
                <w:highlight w:val="none"/>
              </w:rPr>
              <w:t>高知大学医学部附属病院</w:t>
            </w:r>
          </w:p>
          <w:p>
            <w:pPr>
              <w:pStyle w:val="0"/>
              <w:tabs>
                <w:tab w:val="left" w:leader="none" w:pos="1245"/>
              </w:tabs>
              <w:rPr>
                <w:rFonts w:hint="eastAsia" w:ascii="ＭＳ 明朝" w:hAnsi="ＭＳ 明朝" w:eastAsia="ＭＳ 明朝"/>
                <w:sz w:val="20"/>
                <w:highlight w:val="none"/>
              </w:rPr>
            </w:pPr>
            <w:r>
              <w:rPr>
                <w:rFonts w:hint="eastAsia" w:ascii="ＭＳ 明朝" w:hAnsi="ＭＳ 明朝" w:eastAsia="ＭＳ 明朝"/>
                <w:sz w:val="20"/>
                <w:highlight w:val="none"/>
              </w:rPr>
              <w:t>（日本小児科学会の「総合型中核病院小児科」（※））</w:t>
            </w:r>
          </w:p>
          <w:p>
            <w:pPr>
              <w:pStyle w:val="0"/>
              <w:tabs>
                <w:tab w:val="left" w:leader="none" w:pos="1245"/>
              </w:tabs>
              <w:ind w:firstLine="177" w:firstLineChars="100"/>
              <w:rPr>
                <w:rFonts w:hint="eastAsia" w:ascii="ＭＳ 明朝" w:hAnsi="ＭＳ 明朝" w:eastAsia="ＭＳ 明朝"/>
                <w:sz w:val="20"/>
                <w:highlight w:val="none"/>
              </w:rPr>
            </w:pPr>
            <w:r>
              <w:rPr>
                <w:rFonts w:hint="eastAsia" w:ascii="ＭＳ 明朝" w:hAnsi="ＭＳ 明朝" w:eastAsia="ＭＳ 明朝"/>
                <w:sz w:val="16"/>
                <w:highlight w:val="none"/>
              </w:rPr>
              <w:t>※「中核病院小児科」及び「地域小児科センター」の両方の機能を持つ施設</w:t>
            </w:r>
          </w:p>
        </w:tc>
      </w:tr>
    </w:tbl>
    <w:p>
      <w:pPr>
        <w:pStyle w:val="0"/>
        <w:tabs>
          <w:tab w:val="left" w:leader="none" w:pos="1245"/>
        </w:tabs>
        <w:rPr>
          <w:rFonts w:hint="eastAsia" w:ascii="ＭＳ 明朝" w:hAnsi="ＭＳ 明朝" w:eastAsia="ＭＳ 明朝"/>
          <w:sz w:val="22"/>
          <w:highlight w:val="none"/>
        </w:rPr>
      </w:pPr>
    </w:p>
    <w:p>
      <w:pPr>
        <w:pStyle w:val="0"/>
        <w:widowControl w:val="1"/>
        <w:overflowPunct w:val="1"/>
        <w:adjustRightInd w:val="1"/>
        <w:jc w:val="left"/>
        <w:textAlignment w:val="auto"/>
        <w:rPr>
          <w:rFonts w:hint="eastAsia" w:ascii="ＭＳ 明朝" w:hAnsi="ＭＳ 明朝" w:eastAsia="ＭＳ 明朝"/>
          <w:highlight w:val="none"/>
          <w:bdr w:val="single" w:color="auto" w:sz="4" w:space="0"/>
          <w:shd w:val="clear" w:color="auto" w:themeFill="accent4" w:themeFillTint="33" w:themeFillShade="FF"/>
        </w:rPr>
      </w:pPr>
      <w:r>
        <w:rPr>
          <w:rFonts w:hint="eastAsia"/>
          <w:b w:val="0"/>
          <w:highlight w:val="none"/>
          <w:bdr w:val="single" w:color="auto" w:sz="4" w:space="0"/>
          <w:shd w:val="clear" w:color="auto" w:fill="E5DFEC"/>
        </w:rPr>
        <w:t>救急医療機能別病院情報</w:t>
      </w:r>
    </w:p>
    <w:p>
      <w:pPr>
        <w:pStyle w:val="0"/>
        <w:tabs>
          <w:tab w:val="left" w:leader="none" w:pos="1245"/>
        </w:tabs>
        <w:rPr>
          <w:rFonts w:hint="eastAsia" w:ascii="ＭＳ 明朝" w:hAnsi="ＭＳ 明朝" w:eastAsia="ＭＳ 明朝"/>
          <w:sz w:val="20"/>
          <w:highlight w:val="none"/>
        </w:rPr>
      </w:pPr>
    </w:p>
    <w:p>
      <w:pPr>
        <w:pStyle w:val="0"/>
        <w:tabs>
          <w:tab w:val="left" w:leader="none" w:pos="1245"/>
        </w:tabs>
        <w:rPr>
          <w:rFonts w:hint="eastAsia" w:ascii="ＭＳ 明朝" w:hAnsi="ＭＳ 明朝" w:eastAsia="ＭＳ 明朝"/>
          <w:sz w:val="20"/>
          <w:highlight w:val="none"/>
        </w:rPr>
      </w:pPr>
      <w:r>
        <w:rPr>
          <w:rFonts w:hint="eastAsia" w:ascii="ＭＳ 明朝" w:hAnsi="ＭＳ 明朝" w:eastAsia="ＭＳ 明朝"/>
          <w:sz w:val="20"/>
          <w:highlight w:val="none"/>
        </w:rPr>
        <w:t>○入院小児救急医療機関</w:t>
      </w:r>
    </w:p>
    <w:p>
      <w:pPr>
        <w:pStyle w:val="0"/>
        <w:tabs>
          <w:tab w:val="left" w:leader="none" w:pos="1245"/>
        </w:tabs>
        <w:rPr>
          <w:rFonts w:hint="eastAsia" w:ascii="ＭＳ 明朝" w:hAnsi="ＭＳ 明朝" w:eastAsia="ＭＳ 明朝"/>
          <w:sz w:val="20"/>
          <w:highlight w:val="none"/>
        </w:rPr>
      </w:pPr>
      <w:r>
        <w:rPr>
          <w:rFonts w:hint="eastAsia" w:ascii="ＭＳ 明朝" w:hAnsi="ＭＳ 明朝" w:eastAsia="ＭＳ 明朝"/>
          <w:sz w:val="20"/>
          <w:highlight w:val="none"/>
        </w:rPr>
        <w:t>　・小児科病院群輪番制病院</w:t>
      </w:r>
      <w:r>
        <w:rPr>
          <w:rFonts w:hint="eastAsia" w:ascii="ＭＳ 明朝" w:hAnsi="ＭＳ 明朝" w:eastAsia="ＭＳ 明朝"/>
          <w:sz w:val="20"/>
          <w:highlight w:val="none"/>
        </w:rPr>
        <w:t>(</w:t>
      </w:r>
      <w:r>
        <w:rPr>
          <w:rFonts w:hint="eastAsia" w:ascii="ＭＳ 明朝" w:hAnsi="ＭＳ 明朝" w:eastAsia="ＭＳ 明朝"/>
          <w:sz w:val="20"/>
          <w:highlight w:val="none"/>
        </w:rPr>
        <w:t>中央保健医療圏</w:t>
      </w:r>
      <w:r>
        <w:rPr>
          <w:rFonts w:hint="eastAsia" w:ascii="ＭＳ 明朝" w:hAnsi="ＭＳ 明朝" w:eastAsia="ＭＳ 明朝"/>
          <w:sz w:val="20"/>
          <w:highlight w:val="none"/>
        </w:rPr>
        <w:t>)</w:t>
      </w:r>
    </w:p>
    <w:tbl>
      <w:tblPr>
        <w:tblStyle w:val="44"/>
        <w:tblW w:w="8712" w:type="dxa"/>
        <w:jc w:val="left"/>
        <w:tblInd w:w="468" w:type="dxa"/>
        <w:tblLayout w:type="fixed"/>
        <w:tblLook w:firstRow="1" w:lastRow="0" w:firstColumn="1" w:lastColumn="0" w:noHBand="0" w:noVBand="1" w:val="04A0"/>
      </w:tblPr>
      <w:tblGrid>
        <w:gridCol w:w="1440"/>
        <w:gridCol w:w="7272"/>
      </w:tblGrid>
      <w:tr>
        <w:trPr/>
        <w:tc>
          <w:tcPr>
            <w:tcW w:w="1440" w:type="dxa"/>
            <w:shd w:val="clear" w:color="auto" w:themeFill="accent5" w:themeFillTint="33" w:themeFillShade="FF"/>
            <w:vAlign w:val="top"/>
          </w:tcPr>
          <w:p>
            <w:pPr>
              <w:pStyle w:val="0"/>
              <w:tabs>
                <w:tab w:val="left" w:leader="none" w:pos="1245"/>
              </w:tabs>
              <w:jc w:val="center"/>
              <w:rPr>
                <w:rFonts w:hint="eastAsia" w:ascii="ＭＳ 明朝" w:hAnsi="ＭＳ 明朝" w:eastAsia="ＭＳ 明朝"/>
                <w:sz w:val="20"/>
                <w:highlight w:val="none"/>
              </w:rPr>
            </w:pPr>
            <w:r>
              <w:rPr>
                <w:rFonts w:hint="eastAsia" w:ascii="ＭＳ 明朝" w:hAnsi="ＭＳ 明朝" w:eastAsia="ＭＳ 明朝"/>
                <w:sz w:val="20"/>
                <w:highlight w:val="none"/>
              </w:rPr>
              <w:t>保健医療圏</w:t>
            </w:r>
          </w:p>
        </w:tc>
        <w:tc>
          <w:tcPr>
            <w:tcW w:w="7272" w:type="dxa"/>
            <w:shd w:val="clear" w:color="auto" w:themeFill="accent5" w:themeFillTint="33" w:themeFillShade="FF"/>
            <w:vAlign w:val="top"/>
          </w:tcPr>
          <w:p>
            <w:pPr>
              <w:pStyle w:val="0"/>
              <w:tabs>
                <w:tab w:val="left" w:leader="none" w:pos="1245"/>
              </w:tabs>
              <w:jc w:val="center"/>
              <w:rPr>
                <w:rFonts w:hint="eastAsia" w:ascii="ＭＳ 明朝" w:hAnsi="ＭＳ 明朝" w:eastAsia="ＭＳ 明朝"/>
                <w:sz w:val="20"/>
                <w:highlight w:val="none"/>
              </w:rPr>
            </w:pPr>
            <w:r>
              <w:rPr>
                <w:rFonts w:hint="eastAsia" w:ascii="ＭＳ 明朝" w:hAnsi="ＭＳ 明朝" w:eastAsia="ＭＳ 明朝"/>
                <w:sz w:val="20"/>
                <w:highlight w:val="none"/>
              </w:rPr>
              <w:t>医　療　機　関</w:t>
            </w:r>
          </w:p>
        </w:tc>
      </w:tr>
      <w:tr>
        <w:trPr/>
        <w:tc>
          <w:tcPr>
            <w:tcW w:w="1440" w:type="dxa"/>
            <w:shd w:val="clear" w:color="auto" w:themeFill="accent5" w:themeFillTint="33" w:themeFillShade="FF"/>
            <w:vAlign w:val="center"/>
          </w:tcPr>
          <w:p>
            <w:pPr>
              <w:pStyle w:val="0"/>
              <w:tabs>
                <w:tab w:val="left" w:leader="none" w:pos="1245"/>
              </w:tabs>
              <w:jc w:val="center"/>
              <w:rPr>
                <w:rFonts w:hint="eastAsia" w:ascii="ＭＳ 明朝" w:hAnsi="ＭＳ 明朝" w:eastAsia="ＭＳ 明朝"/>
                <w:sz w:val="20"/>
                <w:highlight w:val="none"/>
              </w:rPr>
            </w:pPr>
            <w:r>
              <w:rPr>
                <w:rFonts w:hint="eastAsia" w:ascii="ＭＳ 明朝" w:hAnsi="ＭＳ 明朝" w:eastAsia="ＭＳ 明朝"/>
                <w:sz w:val="20"/>
                <w:highlight w:val="none"/>
              </w:rPr>
              <w:t>中央（５）</w:t>
            </w:r>
          </w:p>
        </w:tc>
        <w:tc>
          <w:tcPr>
            <w:tcW w:w="7272" w:type="dxa"/>
            <w:vAlign w:val="top"/>
          </w:tcPr>
          <w:p>
            <w:pPr>
              <w:pStyle w:val="0"/>
              <w:tabs>
                <w:tab w:val="left" w:leader="none" w:pos="1245"/>
              </w:tabs>
              <w:rPr>
                <w:rFonts w:hint="eastAsia" w:ascii="ＭＳ 明朝" w:hAnsi="ＭＳ 明朝" w:eastAsia="ＭＳ 明朝"/>
                <w:sz w:val="20"/>
                <w:highlight w:val="none"/>
              </w:rPr>
            </w:pPr>
            <w:r>
              <w:rPr>
                <w:rFonts w:hint="eastAsia" w:ascii="ＭＳ 明朝" w:hAnsi="ＭＳ 明朝" w:eastAsia="ＭＳ 明朝"/>
                <w:sz w:val="20"/>
                <w:highlight w:val="none"/>
              </w:rPr>
              <w:t>高知医療センター　　　　　　高知赤十字病院</w:t>
            </w:r>
          </w:p>
          <w:p>
            <w:pPr>
              <w:pStyle w:val="0"/>
              <w:tabs>
                <w:tab w:val="left" w:leader="none" w:pos="1245"/>
              </w:tabs>
              <w:rPr>
                <w:rFonts w:hint="eastAsia" w:ascii="ＭＳ 明朝" w:hAnsi="ＭＳ 明朝" w:eastAsia="ＭＳ 明朝"/>
                <w:sz w:val="20"/>
                <w:highlight w:val="none"/>
              </w:rPr>
            </w:pPr>
            <w:r>
              <w:rPr>
                <w:rFonts w:hint="eastAsia" w:ascii="ＭＳ 明朝" w:hAnsi="ＭＳ 明朝" w:eastAsia="ＭＳ 明朝"/>
                <w:sz w:val="20"/>
                <w:highlight w:val="none"/>
              </w:rPr>
              <w:t>高知大学医学部附属病院</w:t>
            </w:r>
            <w:r>
              <w:rPr>
                <w:rFonts w:hint="eastAsia" w:ascii="ＭＳ 明朝" w:hAnsi="ＭＳ 明朝" w:eastAsia="ＭＳ 明朝"/>
                <w:sz w:val="20"/>
                <w:highlight w:val="none"/>
              </w:rPr>
              <w:t xml:space="preserve">  </w:t>
            </w:r>
            <w:r>
              <w:rPr>
                <w:rFonts w:hint="eastAsia" w:ascii="ＭＳ 明朝" w:hAnsi="ＭＳ 明朝" w:eastAsia="ＭＳ 明朝"/>
                <w:sz w:val="20"/>
                <w:highlight w:val="none"/>
              </w:rPr>
              <w:t>　　国立病院機構高知病院　　</w:t>
            </w:r>
          </w:p>
          <w:p>
            <w:pPr>
              <w:pStyle w:val="0"/>
              <w:tabs>
                <w:tab w:val="left" w:leader="none" w:pos="1245"/>
              </w:tabs>
              <w:rPr>
                <w:rFonts w:hint="eastAsia" w:ascii="ＭＳ 明朝" w:hAnsi="ＭＳ 明朝" w:eastAsia="ＭＳ 明朝"/>
                <w:sz w:val="20"/>
                <w:highlight w:val="none"/>
              </w:rPr>
            </w:pPr>
            <w:r>
              <w:rPr>
                <w:rFonts w:hint="eastAsia" w:ascii="ＭＳ 明朝" w:hAnsi="ＭＳ 明朝" w:eastAsia="ＭＳ 明朝"/>
                <w:sz w:val="20"/>
                <w:highlight w:val="none"/>
              </w:rPr>
              <w:t>ＪＡ高知病院</w:t>
            </w:r>
          </w:p>
        </w:tc>
      </w:tr>
    </w:tbl>
    <w:p>
      <w:pPr>
        <w:pStyle w:val="0"/>
        <w:tabs>
          <w:tab w:val="left" w:leader="none" w:pos="1245"/>
        </w:tabs>
        <w:rPr>
          <w:rFonts w:hint="eastAsia" w:ascii="ＭＳ 明朝" w:hAnsi="ＭＳ 明朝" w:eastAsia="ＭＳ 明朝"/>
          <w:sz w:val="20"/>
          <w:highlight w:val="none"/>
        </w:rPr>
      </w:pPr>
      <w:r>
        <w:rPr>
          <w:rFonts w:hint="eastAsia" w:ascii="ＭＳ 明朝" w:hAnsi="ＭＳ 明朝" w:eastAsia="ＭＳ 明朝"/>
          <w:sz w:val="20"/>
          <w:highlight w:val="none"/>
        </w:rPr>
        <w:t>　</w:t>
      </w:r>
    </w:p>
    <w:p>
      <w:pPr>
        <w:pStyle w:val="0"/>
        <w:tabs>
          <w:tab w:val="left" w:leader="none" w:pos="1245"/>
        </w:tabs>
        <w:rPr>
          <w:rFonts w:hint="eastAsia" w:ascii="ＭＳ 明朝" w:hAnsi="ＭＳ 明朝" w:eastAsia="ＭＳ 明朝"/>
          <w:sz w:val="20"/>
          <w:highlight w:val="none"/>
        </w:rPr>
      </w:pPr>
      <w:r>
        <w:rPr>
          <w:rFonts w:hint="eastAsia" w:ascii="ＭＳ 明朝" w:hAnsi="ＭＳ 明朝" w:eastAsia="ＭＳ 明朝"/>
          <w:sz w:val="20"/>
          <w:highlight w:val="none"/>
        </w:rPr>
        <w:t>・小児科医師対応の救急告示病院（安芸・幡多保健医療圏）</w:t>
      </w:r>
    </w:p>
    <w:tbl>
      <w:tblPr>
        <w:tblStyle w:val="44"/>
        <w:tblW w:w="8712" w:type="dxa"/>
        <w:jc w:val="left"/>
        <w:tblInd w:w="468" w:type="dxa"/>
        <w:tblLayout w:type="fixed"/>
        <w:tblLook w:firstRow="1" w:lastRow="0" w:firstColumn="1" w:lastColumn="0" w:noHBand="0" w:noVBand="1" w:val="04A0"/>
      </w:tblPr>
      <w:tblGrid>
        <w:gridCol w:w="1440"/>
        <w:gridCol w:w="7272"/>
      </w:tblGrid>
      <w:tr>
        <w:trPr/>
        <w:tc>
          <w:tcPr>
            <w:tcW w:w="1440" w:type="dxa"/>
            <w:shd w:val="clear" w:color="auto" w:themeFill="accent5" w:themeFillTint="33" w:themeFillShade="FF"/>
            <w:vAlign w:val="top"/>
          </w:tcPr>
          <w:p>
            <w:pPr>
              <w:pStyle w:val="0"/>
              <w:tabs>
                <w:tab w:val="left" w:leader="none" w:pos="1245"/>
              </w:tabs>
              <w:jc w:val="center"/>
              <w:rPr>
                <w:rFonts w:hint="eastAsia" w:ascii="ＭＳ 明朝" w:hAnsi="ＭＳ 明朝" w:eastAsia="ＭＳ 明朝"/>
                <w:sz w:val="20"/>
                <w:highlight w:val="none"/>
              </w:rPr>
            </w:pPr>
            <w:r>
              <w:rPr>
                <w:rFonts w:hint="eastAsia" w:ascii="ＭＳ 明朝" w:hAnsi="ＭＳ 明朝" w:eastAsia="ＭＳ 明朝"/>
                <w:sz w:val="20"/>
                <w:highlight w:val="none"/>
              </w:rPr>
              <w:t>保健医療圏</w:t>
            </w:r>
          </w:p>
        </w:tc>
        <w:tc>
          <w:tcPr>
            <w:tcW w:w="7272" w:type="dxa"/>
            <w:shd w:val="clear" w:color="auto" w:themeFill="accent5" w:themeFillTint="33" w:themeFillShade="FF"/>
            <w:vAlign w:val="top"/>
          </w:tcPr>
          <w:p>
            <w:pPr>
              <w:pStyle w:val="0"/>
              <w:tabs>
                <w:tab w:val="left" w:leader="none" w:pos="1245"/>
              </w:tabs>
              <w:jc w:val="center"/>
              <w:rPr>
                <w:rFonts w:hint="eastAsia" w:ascii="ＭＳ 明朝" w:hAnsi="ＭＳ 明朝" w:eastAsia="ＭＳ 明朝"/>
                <w:sz w:val="20"/>
                <w:highlight w:val="none"/>
              </w:rPr>
            </w:pPr>
            <w:r>
              <w:rPr>
                <w:rFonts w:hint="eastAsia" w:ascii="ＭＳ 明朝" w:hAnsi="ＭＳ 明朝" w:eastAsia="ＭＳ 明朝"/>
                <w:sz w:val="20"/>
                <w:highlight w:val="none"/>
              </w:rPr>
              <w:t>医　療　機　関</w:t>
            </w:r>
          </w:p>
        </w:tc>
      </w:tr>
      <w:tr>
        <w:trPr/>
        <w:tc>
          <w:tcPr>
            <w:tcW w:w="1440" w:type="dxa"/>
            <w:shd w:val="clear" w:color="auto" w:themeFill="accent5" w:themeFillTint="33" w:themeFillShade="FF"/>
            <w:vAlign w:val="top"/>
          </w:tcPr>
          <w:p>
            <w:pPr>
              <w:pStyle w:val="0"/>
              <w:tabs>
                <w:tab w:val="left" w:leader="none" w:pos="1245"/>
              </w:tabs>
              <w:jc w:val="center"/>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安芸（２）</w:t>
            </w:r>
          </w:p>
        </w:tc>
        <w:tc>
          <w:tcPr>
            <w:tcW w:w="7272" w:type="dxa"/>
            <w:vAlign w:val="top"/>
          </w:tcPr>
          <w:p>
            <w:pPr>
              <w:pStyle w:val="0"/>
              <w:tabs>
                <w:tab w:val="left" w:leader="none" w:pos="1245"/>
              </w:tabs>
              <w:rPr>
                <w:rFonts w:hint="eastAsia" w:ascii="ＭＳ 明朝" w:hAnsi="ＭＳ 明朝" w:eastAsia="ＭＳ 明朝"/>
                <w:color w:val="auto"/>
                <w:sz w:val="20"/>
                <w:highlight w:val="none"/>
                <w:u w:val="none" w:color="auto"/>
              </w:rPr>
            </w:pPr>
            <w:r>
              <w:rPr>
                <w:rFonts w:hint="eastAsia" w:ascii="ＭＳ 明朝" w:hAnsi="ＭＳ 明朝" w:eastAsia="ＭＳ 明朝"/>
                <w:color w:val="auto"/>
                <w:sz w:val="20"/>
                <w:highlight w:val="none"/>
                <w:u w:val="none" w:color="auto"/>
              </w:rPr>
              <w:t>あき総合病院　　　　　　　　田野病院</w:t>
            </w:r>
          </w:p>
        </w:tc>
      </w:tr>
      <w:tr>
        <w:trPr/>
        <w:tc>
          <w:tcPr>
            <w:tcW w:w="1440" w:type="dxa"/>
            <w:shd w:val="clear" w:color="auto" w:themeFill="accent5" w:themeFillTint="33" w:themeFillShade="FF"/>
            <w:vAlign w:val="top"/>
          </w:tcPr>
          <w:p>
            <w:pPr>
              <w:pStyle w:val="0"/>
              <w:tabs>
                <w:tab w:val="left" w:leader="none" w:pos="1245"/>
              </w:tabs>
              <w:jc w:val="center"/>
              <w:rPr>
                <w:rFonts w:hint="eastAsia" w:ascii="ＭＳ 明朝" w:hAnsi="ＭＳ 明朝" w:eastAsia="ＭＳ 明朝"/>
                <w:sz w:val="20"/>
                <w:highlight w:val="none"/>
              </w:rPr>
            </w:pPr>
            <w:r>
              <w:rPr>
                <w:rFonts w:hint="eastAsia" w:ascii="ＭＳ 明朝" w:hAnsi="ＭＳ 明朝" w:eastAsia="ＭＳ 明朝"/>
                <w:sz w:val="20"/>
                <w:highlight w:val="none"/>
              </w:rPr>
              <w:t>幡多（１）</w:t>
            </w:r>
          </w:p>
        </w:tc>
        <w:tc>
          <w:tcPr>
            <w:tcW w:w="7272" w:type="dxa"/>
            <w:vAlign w:val="top"/>
          </w:tcPr>
          <w:p>
            <w:pPr>
              <w:pStyle w:val="0"/>
              <w:tabs>
                <w:tab w:val="left" w:leader="none" w:pos="1245"/>
              </w:tabs>
              <w:rPr>
                <w:rFonts w:hint="eastAsia" w:ascii="ＭＳ 明朝" w:hAnsi="ＭＳ 明朝" w:eastAsia="ＭＳ 明朝"/>
                <w:sz w:val="20"/>
                <w:highlight w:val="none"/>
              </w:rPr>
            </w:pPr>
            <w:r>
              <w:rPr>
                <w:rFonts w:hint="eastAsia" w:ascii="ＭＳ 明朝" w:hAnsi="ＭＳ 明朝" w:eastAsia="ＭＳ 明朝"/>
                <w:sz w:val="20"/>
                <w:highlight w:val="none"/>
              </w:rPr>
              <w:t>幡多けんみん病院</w:t>
            </w:r>
          </w:p>
        </w:tc>
      </w:tr>
    </w:tbl>
    <w:p>
      <w:pPr>
        <w:pStyle w:val="0"/>
        <w:tabs>
          <w:tab w:val="left" w:leader="none" w:pos="1245"/>
        </w:tabs>
        <w:rPr>
          <w:rFonts w:hint="eastAsia" w:ascii="ＭＳ 明朝" w:hAnsi="ＭＳ 明朝" w:eastAsia="ＭＳ 明朝"/>
          <w:sz w:val="20"/>
          <w:highlight w:val="none"/>
        </w:rPr>
      </w:pPr>
    </w:p>
    <w:p>
      <w:pPr>
        <w:pStyle w:val="0"/>
        <w:tabs>
          <w:tab w:val="left" w:leader="none" w:pos="1245"/>
        </w:tabs>
        <w:rPr>
          <w:rFonts w:hint="eastAsia" w:ascii="ＭＳ 明朝" w:hAnsi="ＭＳ 明朝" w:eastAsia="ＭＳ 明朝"/>
          <w:sz w:val="20"/>
          <w:highlight w:val="none"/>
        </w:rPr>
      </w:pPr>
      <w:r>
        <w:rPr>
          <w:rFonts w:hint="eastAsia" w:ascii="ＭＳ 明朝" w:hAnsi="ＭＳ 明朝" w:eastAsia="ＭＳ 明朝"/>
          <w:sz w:val="20"/>
          <w:highlight w:val="none"/>
        </w:rPr>
        <w:t>○小児救命救急医療機関</w:t>
      </w:r>
    </w:p>
    <w:tbl>
      <w:tblPr>
        <w:tblStyle w:val="44"/>
        <w:tblW w:w="8712" w:type="dxa"/>
        <w:jc w:val="left"/>
        <w:tblInd w:w="468" w:type="dxa"/>
        <w:tblLayout w:type="fixed"/>
        <w:tblLook w:firstRow="1" w:lastRow="0" w:firstColumn="1" w:lastColumn="0" w:noHBand="0" w:noVBand="1" w:val="04A0"/>
      </w:tblPr>
      <w:tblGrid>
        <w:gridCol w:w="1440"/>
        <w:gridCol w:w="7272"/>
      </w:tblGrid>
      <w:tr>
        <w:trPr/>
        <w:tc>
          <w:tcPr>
            <w:tcW w:w="1440" w:type="dxa"/>
            <w:shd w:val="clear" w:color="auto" w:themeFill="accent5" w:themeFillTint="33" w:themeFillShade="FF"/>
            <w:vAlign w:val="top"/>
          </w:tcPr>
          <w:p>
            <w:pPr>
              <w:pStyle w:val="0"/>
              <w:tabs>
                <w:tab w:val="left" w:leader="none" w:pos="1245"/>
              </w:tabs>
              <w:jc w:val="center"/>
              <w:rPr>
                <w:rFonts w:hint="eastAsia" w:ascii="ＭＳ 明朝" w:hAnsi="ＭＳ 明朝" w:eastAsia="ＭＳ 明朝"/>
                <w:sz w:val="20"/>
                <w:highlight w:val="none"/>
              </w:rPr>
            </w:pPr>
            <w:r>
              <w:rPr>
                <w:rFonts w:hint="eastAsia" w:ascii="ＭＳ 明朝" w:hAnsi="ＭＳ 明朝" w:eastAsia="ＭＳ 明朝"/>
                <w:sz w:val="20"/>
                <w:highlight w:val="none"/>
              </w:rPr>
              <w:t>保健医療圏</w:t>
            </w:r>
          </w:p>
        </w:tc>
        <w:tc>
          <w:tcPr>
            <w:tcW w:w="7272" w:type="dxa"/>
            <w:shd w:val="clear" w:color="auto" w:themeFill="accent5" w:themeFillTint="33" w:themeFillShade="FF"/>
            <w:vAlign w:val="top"/>
          </w:tcPr>
          <w:p>
            <w:pPr>
              <w:pStyle w:val="0"/>
              <w:tabs>
                <w:tab w:val="left" w:leader="none" w:pos="1245"/>
              </w:tabs>
              <w:jc w:val="center"/>
              <w:rPr>
                <w:rFonts w:hint="eastAsia" w:ascii="ＭＳ 明朝" w:hAnsi="ＭＳ 明朝" w:eastAsia="ＭＳ 明朝"/>
                <w:sz w:val="20"/>
                <w:highlight w:val="none"/>
              </w:rPr>
            </w:pPr>
            <w:r>
              <w:rPr>
                <w:rFonts w:hint="eastAsia" w:ascii="ＭＳ 明朝" w:hAnsi="ＭＳ 明朝" w:eastAsia="ＭＳ 明朝"/>
                <w:sz w:val="20"/>
                <w:highlight w:val="none"/>
              </w:rPr>
              <w:t>医　療　機　関</w:t>
            </w:r>
          </w:p>
        </w:tc>
      </w:tr>
      <w:tr>
        <w:trPr/>
        <w:tc>
          <w:tcPr>
            <w:tcW w:w="1440" w:type="dxa"/>
            <w:shd w:val="clear" w:color="auto" w:themeFill="accent5" w:themeFillTint="33" w:themeFillShade="FF"/>
            <w:vAlign w:val="top"/>
          </w:tcPr>
          <w:p>
            <w:pPr>
              <w:pStyle w:val="0"/>
              <w:tabs>
                <w:tab w:val="left" w:leader="none" w:pos="1245"/>
              </w:tabs>
              <w:jc w:val="center"/>
              <w:rPr>
                <w:rFonts w:hint="eastAsia" w:ascii="ＭＳ 明朝" w:hAnsi="ＭＳ 明朝" w:eastAsia="ＭＳ 明朝"/>
                <w:sz w:val="20"/>
                <w:highlight w:val="none"/>
              </w:rPr>
            </w:pPr>
            <w:r>
              <w:rPr>
                <w:rFonts w:hint="eastAsia" w:ascii="ＭＳ 明朝" w:hAnsi="ＭＳ 明朝" w:eastAsia="ＭＳ 明朝"/>
                <w:sz w:val="20"/>
                <w:highlight w:val="none"/>
              </w:rPr>
              <w:t>中央（</w:t>
            </w:r>
            <w:r>
              <w:rPr>
                <w:rFonts w:hint="eastAsia" w:ascii="ＭＳ 明朝" w:hAnsi="ＭＳ 明朝" w:eastAsia="ＭＳ 明朝"/>
                <w:color w:val="auto"/>
                <w:sz w:val="20"/>
                <w:highlight w:val="none"/>
                <w:u w:val="none" w:color="auto"/>
              </w:rPr>
              <w:t>２</w:t>
            </w:r>
            <w:r>
              <w:rPr>
                <w:rFonts w:hint="eastAsia" w:ascii="ＭＳ 明朝" w:hAnsi="ＭＳ 明朝" w:eastAsia="ＭＳ 明朝"/>
                <w:sz w:val="20"/>
                <w:highlight w:val="none"/>
              </w:rPr>
              <w:t>）</w:t>
            </w:r>
          </w:p>
        </w:tc>
        <w:tc>
          <w:tcPr>
            <w:tcW w:w="7272" w:type="dxa"/>
            <w:vAlign w:val="top"/>
          </w:tcPr>
          <w:p>
            <w:pPr>
              <w:pStyle w:val="0"/>
              <w:tabs>
                <w:tab w:val="left" w:leader="none" w:pos="1245"/>
              </w:tabs>
              <w:rPr>
                <w:rFonts w:hint="eastAsia" w:ascii="ＭＳ 明朝" w:hAnsi="ＭＳ 明朝" w:eastAsia="ＭＳ 明朝"/>
                <w:sz w:val="20"/>
                <w:highlight w:val="none"/>
              </w:rPr>
            </w:pPr>
            <w:r>
              <w:rPr>
                <w:rFonts w:hint="eastAsia" w:ascii="ＭＳ 明朝" w:hAnsi="ＭＳ 明朝" w:eastAsia="ＭＳ 明朝"/>
                <w:color w:val="auto"/>
                <w:sz w:val="20"/>
                <w:highlight w:val="none"/>
              </w:rPr>
              <w:t>高知大学医学部附属病院</w:t>
            </w:r>
            <w:r>
              <w:rPr>
                <w:rFonts w:hint="eastAsia" w:ascii="ＭＳ 明朝" w:hAnsi="ＭＳ 明朝" w:eastAsia="ＭＳ 明朝"/>
                <w:color w:val="00B050"/>
                <w:sz w:val="20"/>
                <w:highlight w:val="none"/>
              </w:rPr>
              <w:t>　　　</w:t>
            </w:r>
            <w:r>
              <w:rPr>
                <w:rFonts w:hint="eastAsia" w:ascii="ＭＳ 明朝" w:hAnsi="ＭＳ 明朝" w:eastAsia="ＭＳ 明朝"/>
                <w:color w:val="auto"/>
                <w:sz w:val="20"/>
                <w:highlight w:val="none"/>
              </w:rPr>
              <w:t>高知医療センター</w:t>
            </w:r>
          </w:p>
        </w:tc>
      </w:tr>
    </w:tbl>
    <w:p>
      <w:pPr>
        <w:pStyle w:val="0"/>
        <w:tabs>
          <w:tab w:val="left" w:leader="none" w:pos="1245"/>
        </w:tabs>
        <w:rPr>
          <w:rFonts w:hint="eastAsia" w:ascii="ＭＳ 明朝" w:hAnsi="ＭＳ 明朝" w:eastAsia="ＭＳ 明朝"/>
          <w:highlight w:val="none"/>
        </w:rPr>
      </w:pPr>
    </w:p>
    <w:p>
      <w:pPr>
        <w:pStyle w:val="0"/>
        <w:rPr>
          <w:rFonts w:hint="eastAsia"/>
          <w:highlight w:val="none"/>
        </w:rPr>
      </w:pPr>
    </w:p>
    <w:sectPr>
      <w:headerReference r:id="rId6" w:type="default"/>
      <w:footerReference r:id="rId7" w:type="default"/>
      <w:pgSz w:w="11906" w:h="16838"/>
      <w:pgMar w:top="1418" w:right="1418" w:bottom="1417" w:left="1418" w:header="567" w:footer="720" w:gutter="0"/>
      <w:pgNumType w:fmt="numberInDash" w:start="231"/>
      <w:cols w:space="720"/>
      <w:noEndnote w:val="1"/>
      <w:textDirection w:val="lrTb"/>
      <w:docGrid w:type="linesAndChars" w:linePitch="350" w:charSpace="122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lr SVbN">
    <w:panose1 w:val="00000000000000000000"/>
    <w:charset w:val="00"/>
    <w:family w:val="roman"/>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メイリオ">
    <w:panose1 w:val="00000000000000000000"/>
    <w:charset w:val="80"/>
    <w:family w:val="modern"/>
    <w:notTrueType/>
    <w:pitch w:val="variable"/>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HGP創英角ﾎﾟｯﾌﾟ体">
    <w:panose1 w:val="00000000000000000000"/>
    <w:charset w:val="80"/>
    <w:family w:val="modern"/>
    <w:notTrueType/>
    <w:pitch w:val="variable"/>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 w:name="游ゴシック Medium">
    <w:panose1 w:val="00000000000000000000"/>
    <w:charset w:val="80"/>
    <w:family w:val="modern"/>
    <w:notTrueType/>
    <w:pitch w:val="variable"/>
    <w:sig w:usb0="00000000" w:usb1="00000000" w:usb2="00000000" w:usb3="00000000" w:csb0="01008200" w:csb1="00000000"/>
  </w:font>
  <w:font w:name="游ゴシック">
    <w:panose1 w:val="00000000000000000000"/>
    <w:charset w:val="80"/>
    <w:family w:val="modern"/>
    <w:notTrueType/>
    <w:pitch w:val="variable"/>
    <w:sig w:usb0="00000000" w:usb1="00000000" w:usb2="00000000" w:usb3="00000000" w:csb0="01008200" w:csb1="00000000"/>
  </w:font>
  <w:font w:name="BIZ UDゴシック">
    <w:panose1 w:val="00000000000000000000"/>
    <w:charset w:val="80"/>
    <w:family w:val="modern"/>
    <w:notTrueType/>
    <w:pitch w:val="fixed"/>
    <w:sig w:usb0="00000000" w:usb1="00000000" w:usb2="00000000" w:usb3="00000000" w:csb0="01008200" w:csb1="00000000"/>
  </w:font>
  <w:font w:name="AR Pマーカー体E">
    <w:panose1 w:val="00000000000000000000"/>
    <w:charset w:val="80"/>
    <w:family w:val="modern"/>
    <w:notTrueType/>
    <w:pitch w:val="variable"/>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AR Pゴシック体S">
    <w:panose1 w:val="00000000000000000000"/>
    <w:charset w:val="80"/>
    <w:family w:val="modern"/>
    <w:notTrueType/>
    <w:pitch w:val="variable"/>
    <w:sig w:usb0="00000000" w:usb1="00000000" w:usb2="00000000" w:usb3="00000000" w:csb0="01008200" w:csb1="00000000"/>
  </w:font>
  <w:font w:name="AR Pゴシック体M">
    <w:panose1 w:val="00000000000000000000"/>
    <w:charset w:val="80"/>
    <w:family w:val="modern"/>
    <w:notTrueType/>
    <w:pitch w:val="variable"/>
    <w:sig w:usb0="00000000" w:usb1="00000000" w:usb2="00000000" w:usb3="00000000" w:csb0="01008200" w:csb1="00000000"/>
  </w:font>
  <w:font w:name="ヒラギノ明朝 Pro W3">
    <w:panose1 w:val="00000000000000000000"/>
    <w:charset w:val="80"/>
    <w:family w:val="roman"/>
    <w:pitch w:val="fixed"/>
    <w:sig w:usb0="00000000" w:usb1="00000000" w:usb2="00000000" w:usb3="00000000" w:csb0="00020000" w:csb1="00000000"/>
  </w:font>
  <w:font w:name="Mincho">
    <w:panose1 w:val="00000000000000000000"/>
    <w:charset w:val="80"/>
    <w:family w:val="roman"/>
    <w:pitch w:val="fixed"/>
    <w:sig w:usb0="00000000" w:usb1="00000000" w:usb2="00000000" w:usb3="00000000" w:csb0="00000200" w:csb1="00000000"/>
  </w:font>
  <w:font w:name="Meiryo UI">
    <w:panose1 w:val="00000000000000000000"/>
    <w:charset w:val="80"/>
    <w:family w:val="modern"/>
    <w:notTrueType/>
    <w:pitch w:val="variable"/>
    <w:sig w:usb0="00000000" w:usb1="00000000" w:usb2="00000000" w:usb3="00000000" w:csb0="01008200" w:csb1="00000000"/>
  </w:font>
  <w:font w:name="HGP創英角ｺﾞｼｯｸUB">
    <w:panose1 w:val="00000000000000000000"/>
    <w:charset w:val="80"/>
    <w:family w:val="modern"/>
    <w:notTrueType/>
    <w:pitch w:val="variable"/>
    <w:sig w:usb0="00000000" w:usb1="00000000" w:usb2="00000000" w:usb3="00000000" w:csb0="01008200" w:csb1="00000000"/>
  </w:font>
  <w:font w:name="UD デジタル 教科書体 N-B">
    <w:panose1 w:val="00000800000000000000"/>
    <w:charset w:val="80"/>
    <w:family w:val="roman"/>
    <w:notTrueType/>
    <w:pitch w:val="fixed"/>
    <w:sig w:usb0="00000000" w:usb1="00000000" w:usb2="00000000" w:usb3="00000000" w:csb0="01008200" w:csb1="00000000"/>
  </w:font>
  <w:font w:name="HG創英角ｺﾞｼｯｸUB">
    <w:panose1 w:val="00000000000000000000"/>
    <w:charset w:val="80"/>
    <w:family w:val="modern"/>
    <w:notTrueType/>
    <w:pitch w:val="fixed"/>
    <w:sig w:usb0="00000000" w:usb1="00000000" w:usb2="00000000" w:usb3="00000000" w:csb0="01008200" w:csb1="00000000"/>
  </w:font>
  <w:font w:name="HG教科書体">
    <w:panose1 w:val="00000000000000000000"/>
    <w:charset w:val="80"/>
    <w:family w:val="roman"/>
    <w:notTrueType/>
    <w:pitch w:val="fixed"/>
    <w:sig w:usb0="00000000" w:usb1="00000000" w:usb2="00000000" w:usb3="00000000" w:csb0="01008200" w:csb1="00000000"/>
  </w:font>
  <w:font w:name="HG創英ﾌﾟﾚｾﾞﾝｽEB">
    <w:panose1 w:val="00000000000000000000"/>
    <w:charset w:val="80"/>
    <w:family w:val="roman"/>
    <w:notTrueType/>
    <w:pitch w:val="fixed"/>
    <w:sig w:usb0="00000000" w:usb1="00000000" w:usb2="00000000" w:usb3="00000000" w:csb0="01008200" w:csb1="00000000"/>
  </w:font>
  <w:font w:name="HG創英角ﾎﾟｯﾌﾟ体">
    <w:panose1 w:val="00000000000000000000"/>
    <w:charset w:val="80"/>
    <w:family w:val="modern"/>
    <w:notTrueType/>
    <w:pitch w:val="fixed"/>
    <w:sig w:usb0="00000000" w:usb1="00000000" w:usb2="00000000" w:usb3="00000000" w:csb0="01008200" w:csb1="00000000"/>
  </w:font>
  <w:font w:name="MS UI Gothic">
    <w:panose1 w:val="00000000000000000000"/>
    <w:charset w:val="80"/>
    <w:family w:val="modern"/>
    <w:notTrueType/>
    <w:pitch w:val="variable"/>
    <w:sig w:usb0="00000000" w:usb1="00000000" w:usb2="00000000" w:usb3="00000000" w:csb0="01008200" w:csb1="00000000"/>
  </w:font>
  <w:font w:name="HG行書体">
    <w:panose1 w:val="00000000000000000000"/>
    <w:charset w:val="80"/>
    <w:family w:val="script"/>
    <w:notTrueType/>
    <w:pitch w:val="fixed"/>
    <w:sig w:usb0="00000000" w:usb1="00000000" w:usb2="00000000" w:usb3="00000000" w:csb0="01008200" w:csb1="00000000"/>
  </w:font>
  <w:font w:name="游明朝 Light">
    <w:panose1 w:val="00000000000000000000"/>
    <w:charset w:val="80"/>
    <w:family w:val="roman"/>
    <w:notTrueType/>
    <w:pitch w:val="variable"/>
    <w:sig w:usb0="00000000" w:usb1="00000000" w:usb2="00000000" w:usb3="00000000" w:csb0="01008200" w:csb1="00000000"/>
  </w:font>
  <w:font w:name="HGP明朝E">
    <w:panose1 w:val="00000000000000000000"/>
    <w:charset w:val="80"/>
    <w:family w:val="roman"/>
    <w:notTrueType/>
    <w:pitch w:val="variable"/>
    <w:sig w:usb0="00000000" w:usb1="00000000" w:usb2="00000000" w:usb3="00000000" w:csb0="01008200" w:csb1="00000000"/>
  </w:font>
  <w:font w:name="HG正楷書体-PRO">
    <w:panose1 w:val="00000000000000000000"/>
    <w:charset w:val="80"/>
    <w:family w:val="script"/>
    <w:notTrueType/>
    <w:pitch w:val="variable"/>
    <w:sig w:usb0="00000000" w:usb1="00000000" w:usb2="00000000" w:usb3="00000000" w:csb0="01008200" w:csb1="00000000"/>
  </w:font>
  <w:font w:name="UD デジタル 教科書体 N-R">
    <w:panose1 w:val="00000000000000000000"/>
    <w:charset w:val="80"/>
    <w:family w:val="roman"/>
    <w:notTrueType/>
    <w:pitch w:val="fixed"/>
    <w:sig w:usb0="00000000" w:usb1="00000000" w:usb2="00000000" w:usb3="00000000" w:csb0="01008200" w:csb1="00000000"/>
  </w:font>
  <w:font w:name="HG明朝B">
    <w:panose1 w:val="00000000000000000000"/>
    <w:charset w:val="80"/>
    <w:family w:val="roman"/>
    <w:notTrueType/>
    <w:pitch w:val="fixed"/>
    <w:sig w:usb0="00000000" w:usb1="00000000" w:usb2="00000000" w:usb3="00000000" w:csb0="01008200" w:csb1="00000000"/>
  </w:font>
  <w:font w:name="UD デジタル 教科書体 NP-R">
    <w:panose1 w:val="00000000000000000000"/>
    <w:charset w:val="80"/>
    <w:family w:val="roman"/>
    <w:notTrueType/>
    <w:pitch w:val="variable"/>
    <w:sig w:usb0="00000000" w:usb1="00000000" w:usb2="00000000" w:usb3="00000000" w:csb0="01008200" w:csb1="00000000"/>
  </w:font>
  <w:font w:name="UD デジタル 教科書体 NP-B">
    <w:panose1 w:val="00000800000000000000"/>
    <w:charset w:val="80"/>
    <w:family w:val="roman"/>
    <w:notTrueType/>
    <w:pitch w:val="variable"/>
    <w:sig w:usb0="00000000" w:usb1="00000000" w:usb2="00000000" w:usb3="00000000" w:csb0="01008200" w:csb1="00000000"/>
  </w:font>
  <w:font w:name="UD デジタル 教科書体 NK-B">
    <w:panose1 w:val="00000800000000000000"/>
    <w:charset w:val="80"/>
    <w:family w:val="roman"/>
    <w:notTrueType/>
    <w:pitch w:val="variable"/>
    <w:sig w:usb0="00000000" w:usb1="00000000" w:usb2="00000000" w:usb3="00000000" w:csb0="01008200" w:csb1="00000000"/>
  </w:font>
  <w:font w:name="IPAmj明朝">
    <w:panose1 w:val="00000000000000000000"/>
    <w:charset w:val="80"/>
    <w:family w:val="roman"/>
    <w:notTrueType/>
    <w:pitch w:val="variable"/>
    <w:sig w:usb0="00000000" w:usb1="00000000" w:usb2="00000000" w:usb3="00000000" w:csb0="01008200" w:csb1="00000000"/>
  </w:font>
  <w:font w:name="Malgun Gothic Semilight">
    <w:panose1 w:val="00000000000000000000"/>
    <w:charset w:val="80"/>
    <w:family w:val="modern"/>
    <w:notTrueType/>
    <w:pitch w:val="variable"/>
    <w:sig w:usb0="00000000" w:usb1="00000000" w:usb2="00000000" w:usb3="00000000" w:csb0="01008200" w:csb1="00000000"/>
  </w:font>
  <w:font w:name="Yu Gothic UI">
    <w:panose1 w:val="00000000000000000000"/>
    <w:charset w:val="80"/>
    <w:family w:val="modern"/>
    <w:notTrueType/>
    <w:pitch w:val="variable"/>
    <w:sig w:usb0="00000000" w:usb1="00000000" w:usb2="00000000" w:usb3="00000000" w:csb0="01008200" w:csb1="00000000"/>
  </w:font>
  <w:font w:name="游明朝 Demibold">
    <w:panose1 w:val="00000000000000000000"/>
    <w:charset w:val="80"/>
    <w:family w:val="roman"/>
    <w:notTrueType/>
    <w:pitch w:val="variable"/>
    <w:sig w:usb0="00000000" w:usb1="00000000" w:usb2="00000000" w:usb3="00000000" w:csb0="01008200" w:csb1="00000000"/>
  </w:font>
  <w:font w:name="Yu Gothic UI Semilight">
    <w:panose1 w:val="00000000000000000000"/>
    <w:charset w:val="80"/>
    <w:family w:val="modern"/>
    <w:notTrueType/>
    <w:pitch w:val="variable"/>
    <w:sig w:usb0="00000000" w:usb1="00000000" w:usb2="00000000" w:usb3="00000000" w:csb0="01008200" w:csb1="00000000"/>
  </w:font>
  <w:font w:name="AR Pペン楷書体L">
    <w:panose1 w:val="00000000000000000000"/>
    <w:charset w:val="80"/>
    <w:family w:val="script"/>
    <w:notTrueType/>
    <w:pitch w:val="variable"/>
    <w:sig w:usb0="00000000" w:usb1="00000000" w:usb2="00000000" w:usb3="00000000" w:csb0="01008200" w:csb1="00000000"/>
  </w:font>
  <w:font w:name="Calibri">
    <w:panose1 w:val="00000000000000000000"/>
    <w:charset w:val="00"/>
    <w:family w:val="swiss"/>
    <w:notTrueType/>
    <w:pitch w:val="variable"/>
    <w:sig w:usb0="00000000" w:usb1="00000000" w:usb2="00000000" w:usb3="00000000" w:csb0="FF000000" w:csb1="00000000"/>
  </w:font>
  <w:font w:name="ＭＳ 明朝">
    <w:panose1 w:val="00000800000000000000"/>
    <w:charset w:val="80"/>
    <w:family w:val="roman"/>
    <w:notTrueType/>
    <w:pitch w:val="fixed"/>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eastAsia"/>
      </w:rPr>
      <w:alias w:val=""/>
      <w:tag w:val=""/>
      <w:lock w:val="unlocked"/>
      <w:docPartObj>
        <w:docPartGallery w:val="Page Numbers (Bottom of Page)"/>
        <w:docPartUnique/>
      </w:docPartObj>
    </w:sdtPr>
    <w:sdtEndPr>
      <w:rPr>
        <w:rFonts w:hint="eastAsia"/>
      </w:rPr>
    </w:sdtEndPr>
    <w:sdtContent>
      <w:p>
        <w:pPr>
          <w:pStyle w:val="0"/>
          <w:jc w:val="center"/>
          <w:rPr>
            <w:rFonts w:hint="default"/>
          </w:rPr>
        </w:pPr>
        <w:r>
          <w:rPr>
            <w:rFonts w:hint="eastAsia"/>
          </w:rPr>
          <w:fldChar w:fldCharType="begin"/>
        </w:r>
        <w:r>
          <w:rPr>
            <w:rFonts w:hint="eastAsia"/>
          </w:rPr>
          <w:instrText xml:space="preserve">PAGE  \* MERGEFORMAT </w:instrText>
        </w:r>
        <w:r>
          <w:rPr>
            <w:rFonts w:hint="eastAsia"/>
          </w:rPr>
          <w:fldChar w:fldCharType="separate"/>
        </w:r>
        <w:r>
          <w:rPr>
            <w:rStyle w:val="22"/>
            <w:rFonts w:hint="eastAsia"/>
          </w:rPr>
          <w:t>- 250 -</w:t>
        </w:r>
        <w:r>
          <w:rPr>
            <w:rFonts w:hint="eastAsia"/>
          </w:rPr>
          <w:fldChar w:fldCharType="end"/>
        </w:r>
        <w:bookmarkStart w:id="0" w:name="_GoBack"/>
        <w:bookmarkEnd w:id="0"/>
      </w:p>
    </w:sdtContent>
  </w:sdt>
  <w:p>
    <w:pPr>
      <w:pStyle w:val="0"/>
      <w:rPr>
        <w:rFonts w:hint="eastAsia"/>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hdr>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100AC314"/>
    <w:lvl w:ilvl="0" w:tplc="8E1E82B0">
      <w:start w:val="1"/>
      <w:numFmt w:val="decimalFullWidth"/>
      <w:lvlText w:val="（%1）"/>
      <w:lvlJc w:val="left"/>
      <w:pPr>
        <w:ind w:left="720" w:hanging="720"/>
      </w:pPr>
      <w:rPr>
        <w:rFonts w:hint="default"/>
      </w:rPr>
    </w:lvl>
    <w:lvl w:ilvl="1" w:tplc="55806850">
      <w:start w:val="1"/>
      <w:numFmt w:val="aiueoFullWidth"/>
      <w:lvlText w:val="（%2）"/>
      <w:lvlJc w:val="left"/>
      <w:pPr>
        <w:ind w:left="1140" w:hanging="720"/>
      </w:pPr>
      <w:rPr>
        <w:rFonts w:hint="default"/>
      </w:r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nsid w:val="00000002"/>
    <w:multiLevelType w:val="hybridMultilevel"/>
    <w:tmpl w:val="43D840CC"/>
    <w:lvl w:ilvl="0" w:tplc="61C082EE">
      <w:start w:val="1"/>
      <w:numFmt w:val="decimalFullWidth"/>
      <w:lvlText w:val="（%1）"/>
      <w:lvlJc w:val="left"/>
      <w:pPr>
        <w:ind w:left="720" w:hanging="720"/>
      </w:pPr>
      <w:rPr>
        <w:rFonts w:hint="default"/>
        <w:color w:val="auto"/>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nsid w:val="00000003"/>
    <w:multiLevelType w:val="hybridMultilevel"/>
    <w:tmpl w:val="DC5AF7E4"/>
    <w:lvl w:ilvl="0" w:tplc="3D8EDA7A">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975AE11C">
      <w:start w:val="1"/>
      <w:numFmt w:val="decimalEnclosedCircle"/>
      <w:lvlText w:val="%3"/>
      <w:lvlJc w:val="left"/>
      <w:pPr>
        <w:ind w:left="1200" w:hanging="360"/>
      </w:pPr>
      <w:rPr>
        <w:rFonts w:hint="default"/>
      </w:r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80"/>
  <w:bordersDoNotSurroundHeader/>
  <w:bordersDoNotSurroundFooter/>
  <w:doNotTrackMoves/>
  <w:doNotTrackFormatting/>
  <w:defaultTabStop w:val="720"/>
  <w:hyphenationZone w:val="0"/>
  <w:doNotHyphenateCaps/>
  <w:defaultTableStyle w:val="45"/>
  <w:drawingGridHorizontalSpacing w:val="225"/>
  <w:drawingGridVerticalSpacing w:val="175"/>
  <w:displayVerticalDrawingGridEvery w:val="2"/>
  <w:doNotShadeFormData/>
  <w:characterSpacingControl w:val="compressPunctuationAndJapaneseKana"/>
  <w:strictFirstAndLastChars/>
  <w:hdrShapeDefaults>
    <o:shapelayout v:ext="edit"/>
  </w:hdrShapeDefaults>
  <w:compat>
    <w:spaceForUL/>
    <w:balanceSingleByteDoubleByteWidth/>
    <w:doNotLeaveBackslashAlone/>
    <w:ulTrailSpace/>
    <w:doNotExpandShiftReturn/>
    <w:adjustLineHeightInTable/>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o:rules v:ext="edit">
        <o:r id="V:Rule28" type="connector" idref="#_x0000_s1125">
          <o:proxy start="" idref="#_x0000_s0" connectloc="-1"/>
          <o:proxy end="" idref="#_x0000_s0" connectloc="-1"/>
        </o:r>
        <o:r id="V:Rule34" type="connector" idref="#_x0000_s1072">
          <o:proxy start="" idref="#_x0000_s0" connectloc="-1"/>
          <o:proxy end="" idref="#_x0000_s0" connectloc="-1"/>
        </o:r>
        <o:r id="V:Rule48" type="connector" idref="#_x0000_s1069">
          <o:proxy start="" idref="#_x0000_s0" connectloc="-1"/>
          <o:proxy end="" idref="#_x0000_s0" connectloc="-1"/>
        </o:r>
        <o:r id="V:Rule54" type="connector" idref="#_x0000_s1136">
          <o:proxy start="" idref="#_x0000_s0" connectloc="-1"/>
          <o:proxy end="" idref="#_x0000_s0" connectloc="-1"/>
        </o:r>
        <o:r id="V:Rule68" type="connector" idref="#_x0000_s1133">
          <o:proxy start="" idref="#_x0000_s0" connectloc="-1"/>
          <o:proxy end="" idref="#_x0000_s0" connectloc="-1"/>
        </o:r>
        <o:r id="V:Rule72" type="connector" idref="#_x0000_s1098">
          <o:proxy start="" idref="#_x0000_s0" connectloc="-1"/>
          <o:proxy end="" idref="#_x0000_s0" connectloc="-1"/>
        </o:r>
        <o:r id="V:Rule74" type="connector" idref="#_x0000_s1081">
          <o:proxy start="" idref="#_x0000_s0" connectloc="-1"/>
          <o:proxy end="" idref="#_x0000_s0" connectloc="-1"/>
        </o:r>
        <o:r id="V:Rule86" type="connector" idref="#_x0000_s1095">
          <o:proxy start="" idref="#_x0000_s0" connectloc="-1"/>
          <o:proxy end="" idref="#_x0000_s0" connectloc="-1"/>
        </o:r>
        <o:r id="V:Rule100" type="connector" idref="#_x0000_s1074">
          <o:proxy start="" idref="#_x0000_s0" connectloc="-1"/>
          <o:proxy end="" idref="#_x0000_s0" connectloc="-1"/>
        </o:r>
        <o:r id="V:Rule106" type="connector" idref="#_x0000_s1124">
          <o:proxy start="" idref="#_x0000_s0" connectloc="-1"/>
          <o:proxy end="" idref="#_x0000_s0" connectloc="-1"/>
        </o:r>
        <o:r id="V:Rule112" type="connector" idref="#_x0000_s1071">
          <o:proxy start="" idref="#_x0000_s0" connectloc="-1"/>
          <o:proxy end="" idref="#_x0000_s0" connectloc="-1"/>
        </o:r>
        <o:r id="V:Rule122" type="connector" idref="#_x0000_s1121">
          <o:proxy start="" idref="#_x0000_s0" connectloc="-1"/>
          <o:proxy end="" idref="#_x0000_s0" connectloc="-1"/>
        </o:r>
        <o:r id="V:Rule182" type="connector" idref="#_x0000_s1073">
          <o:proxy start="" idref="#_x0000_s0" connectloc="-1"/>
          <o:proxy end="" idref="#_x0000_s0" connectloc="-1"/>
        </o:r>
        <o:r id="V:Rule190" type="connector" idref="#_x0000_s1123">
          <o:proxy start="" idref="#_x0000_s0" connectloc="-1"/>
          <o:proxy end="" idref="#_x0000_s0" connectloc="-1"/>
        </o:r>
        <o:r id="V:Rule196" type="connector" idref="#_x0000_s1070">
          <o:proxy start="" idref="#_x0000_s0" connectloc="-1"/>
          <o:proxy end="" idref="#_x0000_s0" connectloc="-1"/>
        </o:r>
        <o:r id="V:Rule224" type="connector" idref="#_x0000_s1082">
          <o:proxy start="" idref="#_x0000_s0" connectloc="-1"/>
          <o:proxy end="" idref="#_x0000_s0" connectloc="-1"/>
        </o:r>
      </o:rules>
    </o:shapelayou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overflowPunct w:val="0"/>
      <w:adjustRightInd w:val="0"/>
      <w:jc w:val="both"/>
      <w:textAlignment w:val="baseline"/>
    </w:pPr>
    <w:rPr>
      <w:rFonts w:ascii="ＭＳ 明朝" w:hAnsi="ＭＳ 明朝"/>
      <w:color w:val="000000"/>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footnote text"/>
    <w:basedOn w:val="0"/>
    <w:next w:val="15"/>
    <w:link w:val="0"/>
    <w:uiPriority w:val="0"/>
    <w:semiHidden/>
    <w:pPr>
      <w:overflowPunct w:val="1"/>
      <w:adjustRightInd w:val="1"/>
      <w:snapToGrid w:val="0"/>
      <w:jc w:val="left"/>
      <w:textAlignment w:val="auto"/>
    </w:pPr>
    <w:rPr>
      <w:rFonts w:ascii="Century" w:hAnsi="Century" w:eastAsia="HG丸ｺﾞｼｯｸM-PRO"/>
      <w:color w:val="auto"/>
      <w:kern w:val="2"/>
      <w:sz w:val="20"/>
    </w:rPr>
  </w:style>
  <w:style w:type="character" w:styleId="16">
    <w:name w:val="footnote reference"/>
    <w:basedOn w:val="10"/>
    <w:next w:val="16"/>
    <w:link w:val="0"/>
    <w:uiPriority w:val="0"/>
    <w:semiHidden/>
    <w:rPr>
      <w:vertAlign w:val="superscript"/>
    </w:rPr>
  </w:style>
  <w:style w:type="character" w:styleId="17" w:customStyle="1">
    <w:name w:val="section031"/>
    <w:basedOn w:val="10"/>
    <w:next w:val="17"/>
    <w:link w:val="0"/>
    <w:uiPriority w:val="0"/>
    <w:qFormat/>
    <w:rPr>
      <w:rFonts w:ascii="lr SVbN" w:hAnsi="lr SVbN"/>
      <w:color w:val="333333"/>
      <w:sz w:val="27"/>
      <w:u w:val="none" w:color="auto"/>
    </w:rPr>
  </w:style>
  <w:style w:type="paragraph" w:styleId="18">
    <w:name w:val="Body Text Indent"/>
    <w:basedOn w:val="0"/>
    <w:next w:val="18"/>
    <w:link w:val="0"/>
    <w:uiPriority w:val="0"/>
    <w:pPr>
      <w:overflowPunct w:val="1"/>
      <w:adjustRightInd w:val="1"/>
      <w:ind w:left="210" w:hanging="210" w:hangingChars="100"/>
      <w:textAlignment w:val="auto"/>
    </w:pPr>
    <w:rPr>
      <w:kern w:val="2"/>
      <w:sz w:val="21"/>
    </w:rPr>
  </w:style>
  <w:style w:type="paragraph" w:styleId="19">
    <w:name w:val="caption"/>
    <w:basedOn w:val="0"/>
    <w:next w:val="0"/>
    <w:link w:val="0"/>
    <w:uiPriority w:val="0"/>
    <w:semiHidden/>
    <w:qFormat/>
    <w:pPr>
      <w:overflowPunct w:val="1"/>
      <w:adjustRightInd w:val="1"/>
      <w:textAlignment w:val="auto"/>
    </w:pPr>
    <w:rPr>
      <w:rFonts w:ascii="Century" w:hAnsi="Century" w:eastAsia="HG丸ｺﾞｼｯｸM-PRO"/>
      <w:b w:val="1"/>
      <w:color w:val="auto"/>
      <w:kern w:val="2"/>
      <w:sz w:val="21"/>
    </w:rPr>
  </w:style>
  <w:style w:type="paragraph" w:styleId="20">
    <w:name w:val="Balloon Text"/>
    <w:basedOn w:val="0"/>
    <w:next w:val="20"/>
    <w:link w:val="0"/>
    <w:uiPriority w:val="0"/>
    <w:semiHidden/>
    <w:rPr>
      <w:rFonts w:ascii="Arial" w:hAnsi="Arial" w:eastAsia="ＭＳ ゴシック"/>
      <w:sz w:val="18"/>
    </w:rPr>
  </w:style>
  <w:style w:type="paragraph" w:styleId="21">
    <w:name w:val="footer"/>
    <w:basedOn w:val="0"/>
    <w:next w:val="21"/>
    <w:link w:val="27"/>
    <w:uiPriority w:val="0"/>
    <w:pPr>
      <w:tabs>
        <w:tab w:val="center" w:leader="none" w:pos="4252"/>
        <w:tab w:val="right" w:leader="none" w:pos="8504"/>
      </w:tabs>
      <w:snapToGrid w:val="0"/>
    </w:pPr>
  </w:style>
  <w:style w:type="character" w:styleId="22">
    <w:name w:val="page number"/>
    <w:basedOn w:val="10"/>
    <w:next w:val="22"/>
    <w:link w:val="0"/>
    <w:uiPriority w:val="0"/>
  </w:style>
  <w:style w:type="character" w:styleId="23" w:customStyle="1">
    <w:name w:val="font051"/>
    <w:basedOn w:val="10"/>
    <w:next w:val="23"/>
    <w:link w:val="0"/>
    <w:uiPriority w:val="0"/>
    <w:qFormat/>
    <w:rPr>
      <w:sz w:val="20"/>
    </w:rPr>
  </w:style>
  <w:style w:type="paragraph" w:styleId="24">
    <w:name w:val="header"/>
    <w:basedOn w:val="0"/>
    <w:next w:val="24"/>
    <w:link w:val="0"/>
    <w:uiPriority w:val="0"/>
    <w:pPr>
      <w:tabs>
        <w:tab w:val="center" w:leader="none" w:pos="4252"/>
        <w:tab w:val="right" w:leader="none" w:pos="8504"/>
      </w:tabs>
      <w:snapToGrid w:val="0"/>
    </w:pPr>
  </w:style>
  <w:style w:type="paragraph" w:styleId="25">
    <w:name w:val="Date"/>
    <w:basedOn w:val="0"/>
    <w:next w:val="0"/>
    <w:link w:val="26"/>
    <w:uiPriority w:val="0"/>
  </w:style>
  <w:style w:type="character" w:styleId="26" w:customStyle="1">
    <w:name w:val="日付 (文字)"/>
    <w:basedOn w:val="10"/>
    <w:next w:val="26"/>
    <w:link w:val="25"/>
    <w:uiPriority w:val="0"/>
    <w:qFormat/>
    <w:rPr>
      <w:rFonts w:ascii="ＭＳ 明朝" w:hAnsi="ＭＳ 明朝"/>
      <w:color w:val="000000"/>
      <w:sz w:val="22"/>
    </w:rPr>
  </w:style>
  <w:style w:type="character" w:styleId="27" w:customStyle="1">
    <w:name w:val="フッター (文字)"/>
    <w:basedOn w:val="10"/>
    <w:next w:val="27"/>
    <w:link w:val="21"/>
    <w:uiPriority w:val="0"/>
    <w:qFormat/>
    <w:rPr>
      <w:rFonts w:ascii="ＭＳ 明朝" w:hAnsi="ＭＳ 明朝"/>
      <w:color w:val="000000"/>
      <w:sz w:val="22"/>
    </w:rPr>
  </w:style>
  <w:style w:type="character" w:styleId="28">
    <w:name w:val="endnote reference"/>
    <w:basedOn w:val="10"/>
    <w:next w:val="28"/>
    <w:link w:val="0"/>
    <w:uiPriority w:val="0"/>
    <w:semiHidden/>
    <w:rPr>
      <w:vertAlign w:val="superscript"/>
    </w:rPr>
  </w:style>
  <w:style w:type="paragraph" w:styleId="29">
    <w:name w:val="List Paragraph"/>
    <w:basedOn w:val="0"/>
    <w:next w:val="29"/>
    <w:link w:val="0"/>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360" w:lineRule="exact"/>
      <w:ind w:left="840" w:leftChars="400" w:rightChars="0" w:firstLineChars="0"/>
      <w:contextualSpacing w:val="0"/>
      <w:mirrorIndents w:val="0"/>
      <w:jc w:val="both"/>
      <w:textAlignment w:val="auto"/>
      <w:outlineLvl w:val="9"/>
      <w15:collapsed w:val="0"/>
    </w:pPr>
    <w:rPr>
      <w:rFonts w:ascii="Century" w:hAnsi="Century" w:eastAsia="ＭＳ 明朝"/>
      <w:dstrike w:val="0"/>
      <w:color w:val="auto"/>
      <w:w w:val="100"/>
      <w:kern w:val="2"/>
      <w:sz w:val="24"/>
      <w:highlight w:val="none"/>
      <w:u w:val="none" w:color="auto"/>
      <w:bdr w:val="none" w:color="auto" w:sz="0" w:space="0"/>
      <w:shd w:val="clear" w:color="auto" w:fill="auto"/>
      <w:vertAlign w:val="baseline"/>
      <w:em w:val="none"/>
    </w:rPr>
  </w:style>
  <w:style w:type="character" w:styleId="30">
    <w:name w:val="HTML Typewriter"/>
    <w:basedOn w:val="10"/>
    <w:next w:val="30"/>
    <w:link w:val="0"/>
    <w:uiPriority w:val="0"/>
    <w:rPr>
      <w:rFonts w:ascii="ＭＳ ゴシック" w:hAnsi="ＭＳ ゴシック" w:eastAsia="ＭＳ ゴシック"/>
      <w:sz w:val="24"/>
    </w:rPr>
  </w:style>
  <w:style w:type="paragraph" w:styleId="31">
    <w:name w:val="Body Text Indent 2"/>
    <w:basedOn w:val="0"/>
    <w:next w:val="31"/>
    <w:link w:val="32"/>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480" w:lineRule="auto"/>
      <w:ind w:left="851" w:leftChars="400" w:rightChars="0" w:firstLineChars="0"/>
      <w:contextualSpacing w:val="0"/>
      <w:mirrorIndents w:val="0"/>
      <w:jc w:val="both"/>
      <w:outlineLvl w:val="9"/>
      <w15:collapsed w:val="0"/>
    </w:pPr>
    <w:rPr>
      <w:rFonts w:ascii="HG丸ｺﾞｼｯｸM-PRO" w:hAnsi="HG丸ｺﾞｼｯｸM-PRO" w:eastAsia="HG丸ｺﾞｼｯｸM-PRO"/>
      <w:dstrike w:val="0"/>
      <w:color w:val="auto"/>
      <w:w w:val="100"/>
      <w:sz w:val="22"/>
      <w:highlight w:val="none"/>
      <w:u w:val="none" w:color="auto"/>
      <w:bdr w:val="none" w:color="auto" w:sz="0" w:space="0"/>
      <w:shd w:val="clear" w:color="auto" w:fill="auto"/>
      <w:vertAlign w:val="baseline"/>
      <w:em w:val="none"/>
    </w:rPr>
  </w:style>
  <w:style w:type="character" w:styleId="32" w:customStyle="1">
    <w:name w:val="本文インデント 2 (文字)"/>
    <w:basedOn w:val="10"/>
    <w:next w:val="32"/>
    <w:link w:val="31"/>
    <w:uiPriority w:val="0"/>
    <w:rPr>
      <w:rFonts w:ascii="HG丸ｺﾞｼｯｸM-PRO" w:hAnsi="HG丸ｺﾞｼｯｸM-PRO" w:eastAsia="HG丸ｺﾞｼｯｸM-PRO"/>
      <w:sz w:val="22"/>
    </w:rPr>
  </w:style>
  <w:style w:type="character" w:styleId="33" w:customStyle="1">
    <w:name w:val="ft"/>
    <w:basedOn w:val="10"/>
    <w:next w:val="33"/>
    <w:link w:val="0"/>
    <w:uiPriority w:val="0"/>
  </w:style>
  <w:style w:type="character" w:styleId="34" w:customStyle="1">
    <w:name w:val="ヘッダー (文字)"/>
    <w:basedOn w:val="10"/>
    <w:next w:val="34"/>
    <w:link w:val="24"/>
    <w:uiPriority w:val="0"/>
    <w:rPr>
      <w:rFonts w:ascii="Century" w:hAnsi="Century" w:eastAsia="ＭＳ 明朝"/>
    </w:rPr>
  </w:style>
  <w:style w:type="character" w:styleId="35" w:customStyle="1">
    <w:name w:val="脚注文字列 (文字)"/>
    <w:basedOn w:val="10"/>
    <w:next w:val="35"/>
    <w:link w:val="15"/>
    <w:uiPriority w:val="0"/>
    <w:rPr>
      <w:rFonts w:ascii="Times New Roman" w:hAnsi="Times New Roman"/>
      <w:color w:val="000000"/>
      <w:sz w:val="24"/>
    </w:rPr>
  </w:style>
  <w:style w:type="character" w:styleId="36">
    <w:name w:val="Hyperlink"/>
    <w:next w:val="36"/>
    <w:link w:val="0"/>
    <w:uiPriority w:val="0"/>
    <w:rPr>
      <w:color w:val="0000FF"/>
      <w:u w:val="single" w:color="auto"/>
    </w:rPr>
  </w:style>
  <w:style w:type="paragraph" w:styleId="37">
    <w:name w:val="No Spacing"/>
    <w:next w:val="37"/>
    <w:link w:val="0"/>
    <w:uiPriority w:val="0"/>
    <w:qFormat/>
    <w:pPr>
      <w:widowControl w:val="0"/>
      <w:overflowPunct w:val="0"/>
      <w:adjustRightInd w:val="0"/>
      <w:jc w:val="both"/>
      <w:textAlignment w:val="baseline"/>
    </w:pPr>
    <w:rPr>
      <w:rFonts w:ascii="ＭＳ 明朝" w:hAnsi="ＭＳ 明朝"/>
      <w:color w:val="000000"/>
      <w:sz w:val="22"/>
    </w:rPr>
  </w:style>
  <w:style w:type="character" w:styleId="38" w:customStyle="1">
    <w:name w:val="font11"/>
    <w:basedOn w:val="10"/>
    <w:next w:val="38"/>
    <w:link w:val="0"/>
    <w:uiPriority w:val="0"/>
    <w:qFormat/>
    <w:rPr>
      <w:rFonts w:ascii="ＭＳ 明朝" w:hAnsi="ＭＳ 明朝" w:eastAsia="ＭＳ 明朝"/>
      <w:color w:val="000000"/>
      <w:sz w:val="18"/>
    </w:rPr>
  </w:style>
  <w:style w:type="character" w:styleId="39" w:customStyle="1">
    <w:name w:val="font16"/>
    <w:basedOn w:val="10"/>
    <w:next w:val="39"/>
    <w:link w:val="0"/>
    <w:uiPriority w:val="0"/>
    <w:qFormat/>
    <w:rPr>
      <w:rFonts w:ascii="ＭＳ 明朝" w:hAnsi="ＭＳ 明朝" w:eastAsia="ＭＳ 明朝"/>
      <w:color w:val="000000"/>
      <w:sz w:val="18"/>
    </w:rPr>
  </w:style>
  <w:style w:type="paragraph" w:styleId="40">
    <w:name w:val="Body Text"/>
    <w:basedOn w:val="0"/>
    <w:next w:val="40"/>
    <w:link w:val="41"/>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Chars="0" w:rightChars="0" w:firstLineChars="0"/>
      <w:contextualSpacing w:val="0"/>
      <w:mirrorIndents w:val="0"/>
      <w:jc w:val="both"/>
      <w:textAlignment w:val="auto"/>
      <w:outlineLvl w:val="9"/>
      <w15:collapsed w:val="0"/>
    </w:pPr>
    <w:rPr>
      <w:rFonts w:ascii="ＭＳ 明朝" w:hAnsi="ＭＳ 明朝" w:eastAsia="ＭＳ 明朝"/>
      <w:dstrike w:val="0"/>
      <w:color w:val="auto"/>
      <w:w w:val="100"/>
      <w:kern w:val="2"/>
      <w:sz w:val="22"/>
      <w:highlight w:val="none"/>
      <w:u w:val="none" w:color="auto"/>
      <w:bdr w:val="none" w:color="auto" w:sz="0" w:space="0"/>
      <w:shd w:val="clear" w:color="auto" w:fill="auto"/>
      <w:vertAlign w:val="baseline"/>
      <w:em w:val="none"/>
    </w:rPr>
  </w:style>
  <w:style w:type="character" w:styleId="41" w:customStyle="1">
    <w:name w:val="本文 (文字)"/>
    <w:basedOn w:val="10"/>
    <w:next w:val="41"/>
    <w:link w:val="40"/>
    <w:uiPriority w:val="0"/>
    <w:qFormat/>
    <w:rPr>
      <w:rFonts w:ascii="ＭＳ 明朝" w:hAnsi="ＭＳ 明朝"/>
      <w:kern w:val="2"/>
      <w:sz w:val="22"/>
    </w:rPr>
  </w:style>
  <w:style w:type="paragraph" w:styleId="42" w:customStyle="1">
    <w:name w:val="Default"/>
    <w:next w:val="42"/>
    <w:link w:val="0"/>
    <w:uiPriority w:val="0"/>
    <w:qFormat/>
    <w:pPr>
      <w:widowControl w:val="0"/>
      <w:autoSpaceDE w:val="0"/>
      <w:autoSpaceDN w:val="0"/>
      <w:adjustRightInd w:val="0"/>
    </w:pPr>
    <w:rPr>
      <w:rFonts w:ascii="ＭＳ 明朝" w:hAnsi="ＭＳ 明朝"/>
      <w:color w:val="000000"/>
      <w:sz w:val="24"/>
    </w:rPr>
  </w:style>
  <w:style w:type="paragraph" w:styleId="43">
    <w:name w:val="Body Text 2"/>
    <w:basedOn w:val="0"/>
    <w:next w:val="43"/>
    <w:link w:val="0"/>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480" w:lineRule="auto"/>
      <w:ind w:leftChars="0" w:rightChars="0" w:firstLineChars="0"/>
      <w:contextualSpacing w:val="0"/>
      <w:mirrorIndents w:val="0"/>
      <w:jc w:val="both"/>
      <w:textAlignment w:val="baseline"/>
      <w:outlineLvl w:val="9"/>
      <w15:collapsed w:val="0"/>
    </w:pPr>
    <w:rPr>
      <w:rFonts w:ascii="HG丸ｺﾞｼｯｸM-PRO" w:hAnsi="HG丸ｺﾞｼｯｸM-PRO" w:eastAsia="HG丸ｺﾞｼｯｸM-PRO"/>
      <w:dstrike w:val="0"/>
      <w:color w:val="auto"/>
      <w:w w:val="100"/>
      <w:kern w:val="2"/>
      <w:sz w:val="22"/>
      <w:highlight w:val="none"/>
      <w:u w:val="none" w:color="auto"/>
      <w:bdr w:val="none" w:color="auto" w:sz="0" w:space="0"/>
      <w:shd w:val="clear" w:color="auto" w:fill="auto"/>
      <w:vertAlign w:val="baseline"/>
      <w:em w:val="none"/>
    </w:rPr>
  </w:style>
  <w:style w:type="table" w:styleId="44">
    <w:name w:val="Table Grid"/>
    <w:basedOn w:val="11"/>
    <w:next w:val="44"/>
    <w:link w:val="0"/>
    <w:uiPriority w:val="0"/>
    <w:pPr>
      <w:widowControl w:val="0"/>
      <w:overflowPunct w:val="0"/>
      <w:adjustRightInd w:val="0"/>
      <w:jc w:val="both"/>
      <w:textAlignment w:val="baseline"/>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45" w:customStyle="1">
    <w:name w:val="表（シンプル 1）"/>
    <w:basedOn w:val="11"/>
    <w:next w:val="45"/>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 w:type="table" w:styleId="46" w:customStyle="1">
    <w:name w:val="表 (青)  111"/>
    <w:basedOn w:val="11"/>
    <w:next w:val="46"/>
    <w:link w:val="0"/>
    <w:uiPriority w:val="0"/>
    <w:rPr>
      <w:color w:val="2E74B4" w:themeColor="accent1" w:themeShade="BF"/>
    </w:rPr>
    <w:tblPr>
      <w:tblStyleRowBandSize w:val="1"/>
      <w:tblStyleColBandSize w:val="1"/>
      <w:tblInd w:w="0" w:type="dxa"/>
      <w:tblBorders>
        <w:top w:val="single" w:color="5B9BD5" w:themeColor="accent1" w:sz="8" w:space="0"/>
        <w:left w:val="none" w:color="auto" w:sz="2" w:space="0"/>
        <w:bottom w:val="single" w:color="5B9BD5" w:themeColor="accent1" w:sz="8" w:space="0"/>
        <w:right w:val="none" w:color="auto" w:sz="2" w:space="0"/>
        <w:insideH w:val="none" w:color="auto" w:sz="2" w:space="0"/>
        <w:insideV w:val="none" w:color="auto" w:sz="2" w:space="0"/>
      </w:tblBorders>
      <w:tblCellMar>
        <w:top w:w="0" w:type="dxa"/>
        <w:bottom w:w="0" w:type="dxa"/>
        <w:left w:w="108" w:type="dxa"/>
        <w:right w:w="108" w:type="dxa"/>
      </w:tblCellMar>
    </w:tblPr>
    <w:trPr/>
    <w:tcPr/>
    <w:tblStylePr w:type="band1Horz">
      <w:tblPr/>
      <w:trPr/>
      <w:tcPr>
        <w:tcBorders>
          <w:left w:val="nil"/>
          <w:right w:val="nil"/>
          <w:insideH w:val="nil"/>
          <w:insideV w:val="nil"/>
        </w:tcBorders>
        <w:shd w:val="clear" w:color="auto" w:themeFill="accent1" w:themeFillTint="3F" w:themeFillShade="FF"/>
      </w:tcPr>
    </w:tblStylePr>
    <w:tblStylePr w:type="band1Vert">
      <w:tblPr/>
      <w:trPr/>
      <w:tcPr>
        <w:tcBorders>
          <w:left w:val="nil"/>
          <w:right w:val="nil"/>
          <w:insideH w:val="nil"/>
          <w:insideV w:val="nil"/>
        </w:tcBorders>
        <w:shd w:val="clear" w:color="auto" w:themeFill="accent1" w:themeFillTint="3F" w:themeFillShade="FF"/>
      </w:tcPr>
    </w:tblStylePr>
    <w:tblStylePr w:type="lastCol">
      <w:rPr>
        <w:b w:val="1"/>
      </w:rPr>
      <w:tblPr/>
      <w:trPr/>
      <w:tcPr/>
    </w:tblStylePr>
    <w:tblStylePr w:type="firstCol">
      <w:rPr>
        <w:b w:val="1"/>
      </w:rPr>
      <w:tblPr/>
      <w:trPr/>
      <w:tcPr/>
    </w:tblStylePr>
    <w:tblStylePr w:type="lastRow">
      <w:pPr>
        <w:spacing w:before="0" w:beforeLines="0" w:beforeAutospacing="0" w:after="0" w:afterLines="0" w:afterAutospacing="0" w:line="240" w:lineRule="auto"/>
      </w:pPr>
      <w:rPr>
        <w:b w:val="1"/>
      </w:rPr>
      <w:tblPr/>
      <w:trPr/>
      <w:tcPr>
        <w:tcBorders>
          <w:top w:val="single" w:color="5B9BD5" w:themeColor="accent1" w:sz="8" w:space="0"/>
          <w:bottom w:val="single" w:color="5B9BD5" w:themeColor="accent1" w:sz="8" w:space="0"/>
          <w:left w:val="nil"/>
          <w:right w:val="nil"/>
          <w:insideH w:val="nil"/>
          <w:insideV w:val="nil"/>
        </w:tcBorders>
      </w:tcPr>
    </w:tblStylePr>
    <w:tblStylePr w:type="firstRow">
      <w:pPr>
        <w:spacing w:before="0" w:beforeLines="0" w:beforeAutospacing="0" w:after="0" w:afterLines="0" w:afterAutospacing="0" w:line="240" w:lineRule="auto"/>
      </w:pPr>
      <w:rPr>
        <w:b w:val="1"/>
      </w:rPr>
      <w:tblPr/>
      <w:trPr/>
      <w:tcPr>
        <w:tcBorders>
          <w:top w:val="single" w:color="5B9BD5" w:themeColor="accent1" w:sz="8" w:space="0"/>
          <w:bottom w:val="single" w:color="5B9BD5" w:themeColor="accent1" w:sz="8" w:space="0"/>
          <w:left w:val="nil"/>
          <w:right w:val="nil"/>
          <w:insideH w:val="nil"/>
          <w:insideV w:val="nil"/>
        </w:tcBorders>
      </w:tcPr>
    </w:tblStyle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chart" Target="charts/chart1.xml" /><Relationship Id="rId9" Type="http://schemas.openxmlformats.org/officeDocument/2006/relationships/chart" Target="charts/chart2.xml" /><Relationship Id="rId10" Type="http://schemas.openxmlformats.org/officeDocument/2006/relationships/image" Target="media/image1.png" /><Relationship Id="rId11" Type="http://schemas.openxmlformats.org/officeDocument/2006/relationships/image" Target="media/image2.png" /><Relationship Id="rId12" Type="http://schemas.openxmlformats.org/officeDocument/2006/relationships/image" Target="media/image3.png" /><Relationship Id="rId13" Type="http://schemas.openxmlformats.org/officeDocument/2006/relationships/chart" Target="charts/chart3.xml" /><Relationship Id="rId14" Type="http://schemas.openxmlformats.org/officeDocument/2006/relationships/image" Target="media/image4.png" /><Relationship Id="rId15" Type="http://schemas.openxmlformats.org/officeDocument/2006/relationships/chart" Target="charts/chart4.xml" /><Relationship Id="rId16" Type="http://schemas.openxmlformats.org/officeDocument/2006/relationships/chart" Target="charts/chart5.xml" /><Relationship Id="rId17" Type="http://schemas.openxmlformats.org/officeDocument/2006/relationships/image" Target="media/image5.png" /><Relationship Id="rId18" Type="http://schemas.openxmlformats.org/officeDocument/2006/relationships/image" Target="media/image6.png" /><Relationship Id="rId19" Type="http://schemas.openxmlformats.org/officeDocument/2006/relationships/image" Target="media/image7.png" /><Relationship Id="rId20" Type="http://schemas.openxmlformats.org/officeDocument/2006/relationships/image" Target="media/image8.emf" /><Relationship Id="rId21" Type="http://schemas.openxmlformats.org/officeDocument/2006/relationships/chart" Target="charts/chart6.xml" /><Relationship Id="rId22" Type="http://schemas.microsoft.com/office/2011/relationships/commentsExtended" Target="commentsExtended.xml" /></Relationships>
</file>

<file path=word/charts/_rels/chart1.xml.rels><?xml version="1.0" encoding="UTF-8"?><Relationships xmlns="http://schemas.openxmlformats.org/package/2006/relationships"><Relationship Id="rId1" Type="http://schemas.openxmlformats.org/officeDocument/2006/relationships/oleObject" Target="file:///C:\Users\ioas_user\Desktop\&#23567;&#20816;&#21307;&#30274;&#38306;&#20418;&#22259;&#34920;.xlsx" TargetMode="External" /></Relationships>
</file>

<file path=word/charts/_rels/chart2.xml.rels><?xml version="1.0" encoding="UTF-8"?><Relationships xmlns="http://schemas.openxmlformats.org/package/2006/relationships"><Relationship Id="rId1" Type="http://schemas.openxmlformats.org/officeDocument/2006/relationships/package" Target="../embeddings/JUSTCalc_Worksheet3.xlsx" /><Relationship Id="rId2" Type="http://schemas.microsoft.com/office/2011/relationships/chartColorStyle" Target="colors1.xml" /><Relationship Id="rId3" Type="http://schemas.microsoft.com/office/2011/relationships/chartStyle" Target="style1.xml" /></Relationships>
</file>

<file path=word/charts/_rels/chart3.xml.rels><?xml version="1.0" encoding="UTF-8"?><Relationships xmlns="http://schemas.openxmlformats.org/package/2006/relationships"><Relationship Id="rId1" Type="http://schemas.openxmlformats.org/officeDocument/2006/relationships/package" Target="../embeddings/JUSTCalc_Worksheet4.xlsx" /><Relationship Id="rId2" Type="http://schemas.microsoft.com/office/2011/relationships/chartColorStyle" Target="colors2.xml" /><Relationship Id="rId3" Type="http://schemas.microsoft.com/office/2011/relationships/chartStyle" Target="style2.xml" /></Relationships>
</file>

<file path=word/charts/_rels/chart4.xml.rels><?xml version="1.0" encoding="UTF-8"?><Relationships xmlns="http://schemas.openxmlformats.org/package/2006/relationships"><Relationship Id="rId1" Type="http://schemas.openxmlformats.org/officeDocument/2006/relationships/package" Target="../embeddings/JUSTCalc_Worksheet5.xlsx" /><Relationship Id="rId2" Type="http://schemas.microsoft.com/office/2011/relationships/chartColorStyle" Target="colors3.xml" /><Relationship Id="rId3" Type="http://schemas.microsoft.com/office/2011/relationships/chartStyle" Target="style3.xml" /></Relationships>
</file>

<file path=word/charts/_rels/chart5.xml.rels><?xml version="1.0" encoding="UTF-8"?><Relationships xmlns="http://schemas.openxmlformats.org/package/2006/relationships"><Relationship Id="rId1" Type="http://schemas.openxmlformats.org/officeDocument/2006/relationships/package" Target="../embeddings/JUSTCalc_Worksheet6.xlsx" /><Relationship Id="rId2" Type="http://schemas.openxmlformats.org/officeDocument/2006/relationships/chartUserShapes" Target="../drawings/drawing2.xml" /><Relationship Id="rId3" Type="http://schemas.microsoft.com/office/2011/relationships/chartColorStyle" Target="colors4.xml" /><Relationship Id="rId4" Type="http://schemas.microsoft.com/office/2011/relationships/chartStyle" Target="style4.xml" /></Relationships>
</file>

<file path=word/charts/_rels/chart6.xml.rels><?xml version="1.0" encoding="UTF-8"?><Relationships xmlns="http://schemas.openxmlformats.org/package/2006/relationships"><Relationship Id="rId1" Type="http://schemas.openxmlformats.org/officeDocument/2006/relationships/package" Target="../embeddings/JUSTCalc_Worksheet7.xlsx" /><Relationship Id="rId2" Type="http://schemas.microsoft.com/office/2011/relationships/chartColorStyle" Target="colors5.xml" /><Relationship Id="rId3" Type="http://schemas.microsoft.com/office/2011/relationships/chartStyle" Target="style5.xml" /></Relationships>
</file>

<file path=word/charts/chart1.xml><?xml version="1.0" encoding="utf-8"?>
<c:chartSpace xmlns:a="http://schemas.openxmlformats.org/drawingml/2006/main" xmlns:r="http://schemas.openxmlformats.org/officeDocument/2006/relationships" xmlns:c="http://schemas.openxmlformats.org/drawingml/20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invertIfNegative val="0"/>
            <c:bubble3D val="0"/>
          </c:dPt>
          <c:dPt>
            <c:idx val="1"/>
            <c:invertIfNegative val="0"/>
            <c:bubble3D val="0"/>
          </c:dPt>
          <c:dPt>
            <c:idx val="2"/>
            <c:invertIfNegative val="0"/>
            <c:bubble3D val="0"/>
          </c:dPt>
          <c:dPt>
            <c:idx val="3"/>
            <c:invertIfNegative val="0"/>
            <c:bubble3D val="0"/>
          </c:dPt>
          <c:dLbls>
            <c:dLbl>
              <c:idx val="0"/>
              <c:layout/>
              <c:tx>
                <c:rich>
                  <a:bodyPr>
                    <a:noAutofit/>
                  </a:bodyPr>
                  <a:lstStyle/>
                  <a:p>
                    <a:pPr>
                      <a:defRPr kumimoji="0" sz="800" kern="1200">
                        <a:solidFill>
                          <a:schemeClr val="tx1"/>
                        </a:solidFill>
                        <a:latin typeface="ＭＳ 明朝"/>
                        <a:ea typeface="ＭＳ 明朝"/>
                      </a:defRPr>
                    </a:pPr>
                    <a:r>
                      <a:rPr kumimoji="0" lang="ja-JP" altLang="en-US" sz="900" kern="1200">
                        <a:solidFill>
                          <a:schemeClr val="tx1"/>
                        </a:solidFill>
                        <a:latin typeface="ＭＳ 明朝"/>
                        <a:ea typeface="ＭＳ 明朝"/>
                      </a:rPr>
                      <a:t>　安芸保健医療圏</a:t>
                    </a:r>
                    <a:r>
                      <a:rPr kumimoji="0" lang="en-US" altLang="ja-JP" sz="900" kern="1200">
                        <a:solidFill>
                          <a:schemeClr val="tx1"/>
                        </a:solidFill>
                        <a:latin typeface="ＭＳ 明朝"/>
                        <a:ea typeface="ＭＳ 明朝"/>
                      </a:rPr>
                      <a:t> </a:t>
                    </a:r>
                    <a:endParaRPr kumimoji="0" lang="ja-JP" altLang="en-US" sz="800" kern="1200">
                      <a:solidFill>
                        <a:schemeClr val="tx1"/>
                      </a:solidFill>
                      <a:latin typeface="ＭＳ 明朝"/>
                      <a:ea typeface="ＭＳ 明朝"/>
                    </a:endParaRPr>
                  </a:p>
                  <a:p>
                    <a:pPr>
                      <a:defRPr kumimoji="0" sz="800" kern="1200">
                        <a:solidFill>
                          <a:schemeClr val="tx1"/>
                        </a:solidFill>
                        <a:latin typeface="ＭＳ 明朝"/>
                        <a:ea typeface="ＭＳ 明朝"/>
                      </a:defRPr>
                    </a:pPr>
                    <a:r>
                      <a:rPr kumimoji="0" lang="en-US" altLang="ja-JP" sz="900" kern="1200">
                        <a:solidFill>
                          <a:schemeClr val="tx1"/>
                        </a:solidFill>
                        <a:latin typeface="ＭＳ 明朝"/>
                        <a:ea typeface="ＭＳ 明朝"/>
                      </a:rPr>
                      <a:t>　3,706</a:t>
                    </a:r>
                    <a:r>
                      <a:rPr kumimoji="0" lang="ja-JP" altLang="en-US" sz="900" kern="1200">
                        <a:solidFill>
                          <a:schemeClr val="tx1"/>
                        </a:solidFill>
                        <a:latin typeface="ＭＳ 明朝"/>
                        <a:ea typeface="ＭＳ 明朝"/>
                      </a:rPr>
                      <a:t>人</a:t>
                    </a:r>
                    <a:r>
                      <a:rPr kumimoji="0" lang="en-US" altLang="ja-JP" sz="900" kern="1200">
                        <a:solidFill>
                          <a:schemeClr val="tx1"/>
                        </a:solidFill>
                        <a:latin typeface="ＭＳ 明朝"/>
                        <a:ea typeface="ＭＳ 明朝"/>
                      </a:rPr>
                      <a:t>(5.0</a:t>
                    </a:r>
                    <a:r>
                      <a:rPr kumimoji="0" lang="en-US" altLang="ja-JP" sz="900" kern="1200">
                        <a:solidFill>
                          <a:schemeClr val="tx1"/>
                        </a:solidFill>
                        <a:latin typeface="ＭＳ 明朝"/>
                        <a:ea typeface="ＭＳ 明朝"/>
                      </a:rPr>
                      <a:t>%)</a:t>
                    </a:r>
                    <a:endParaRPr kumimoji="0" lang="ja-JP" altLang="en-US" sz="800" kern="1200">
                      <a:solidFill>
                        <a:schemeClr val="tx1"/>
                      </a:solidFill>
                      <a:latin typeface="ＭＳ 明朝"/>
                      <a:ea typeface="ＭＳ 明朝"/>
                    </a:endParaRPr>
                  </a:p>
                </c:rich>
              </c:tx>
              <c:showLegendKey val="0"/>
              <c:showVal val="1"/>
              <c:showCatName val="1"/>
              <c:showSerName val="0"/>
              <c:showPercent val="1"/>
              <c:showBubbleSize val="0"/>
              <c:extLst>
                <c:ext xmlns:c15="http://schemas.microsoft.com/office/drawing/2012/chart" uri="{CE6537A1-D6FC-4f65-9D91-7224C49458BB}">
                  <c15:layout>
                    <c:manualLayout>
                      <c:w val="0.29469548133595286"/>
                      <c:h val="0.25641025641025639"/>
                    </c:manualLayout>
                  </c15:layout>
                </c:ext>
              </c:extLst>
            </c:dLbl>
            <c:dLbl>
              <c:idx val="1"/>
              <c:layout>
                <c:manualLayout>
                  <c:x val="8.5324422855787424e-002"/>
                  <c:y val="-0.33417457433205466"/>
                </c:manualLayout>
              </c:layout>
              <c:tx>
                <c:rich>
                  <a:bodyPr>
                    <a:noAutofit/>
                  </a:bodyPr>
                  <a:lstStyle/>
                  <a:p>
                    <a:pPr>
                      <a:defRPr kumimoji="0" sz="800" kern="1200">
                        <a:solidFill>
                          <a:schemeClr val="tx1"/>
                        </a:solidFill>
                        <a:latin typeface="ＭＳ 明朝"/>
                        <a:ea typeface="ＭＳ 明朝"/>
                      </a:defRPr>
                    </a:pPr>
                    <a:r>
                      <a:rPr kumimoji="0" lang="ja-JP" altLang="en-US" sz="900" kern="1200">
                        <a:solidFill>
                          <a:schemeClr val="tx1"/>
                        </a:solidFill>
                        <a:latin typeface="ＭＳ 明朝"/>
                        <a:ea typeface="ＭＳ 明朝"/>
                      </a:rPr>
                      <a:t>中央保健医療圏</a:t>
                    </a:r>
                    <a:r>
                      <a:rPr kumimoji="0" lang="en-US" altLang="ja-JP" sz="900" kern="1200">
                        <a:solidFill>
                          <a:schemeClr val="tx1"/>
                        </a:solidFill>
                        <a:latin typeface="ＭＳ 明朝"/>
                        <a:ea typeface="ＭＳ 明朝"/>
                      </a:rPr>
                      <a:t> 58,621</a:t>
                    </a:r>
                    <a:r>
                      <a:rPr kumimoji="0" lang="ja-JP" altLang="en-US" sz="900" kern="1200">
                        <a:solidFill>
                          <a:schemeClr val="tx1"/>
                        </a:solidFill>
                        <a:latin typeface="ＭＳ 明朝"/>
                        <a:ea typeface="ＭＳ 明朝"/>
                      </a:rPr>
                      <a:t>人</a:t>
                    </a:r>
                    <a:r>
                      <a:rPr kumimoji="0" lang="en-US" altLang="ja-JP" sz="900" kern="1200">
                        <a:solidFill>
                          <a:schemeClr val="tx1"/>
                        </a:solidFill>
                        <a:latin typeface="ＭＳ 明朝"/>
                        <a:ea typeface="ＭＳ 明朝"/>
                      </a:rPr>
                      <a:t>(</a:t>
                    </a:r>
                    <a:r>
                      <a:rPr kumimoji="0" lang="en-US" altLang="ja-JP" sz="900" kern="1200">
                        <a:solidFill>
                          <a:schemeClr val="tx1"/>
                        </a:solidFill>
                        <a:latin typeface="ＭＳ 明朝"/>
                        <a:ea typeface="ＭＳ 明朝"/>
                      </a:rPr>
                      <a:t>78.2</a:t>
                    </a:r>
                    <a:r>
                      <a:rPr kumimoji="0" lang="en-US" altLang="ja-JP" sz="900" kern="1200">
                        <a:solidFill>
                          <a:schemeClr val="tx1"/>
                        </a:solidFill>
                        <a:latin typeface="ＭＳ 明朝"/>
                        <a:ea typeface="ＭＳ 明朝"/>
                      </a:rPr>
                      <a:t>%)</a:t>
                    </a:r>
                    <a:endParaRPr kumimoji="0" lang="ja-JP" altLang="en-US" sz="900" kern="1200">
                      <a:solidFill>
                        <a:schemeClr val="tx1"/>
                      </a:solidFill>
                      <a:latin typeface="ＭＳ 明朝"/>
                      <a:ea typeface="ＭＳ 明朝"/>
                    </a:endParaRPr>
                  </a:p>
                </c:rich>
              </c:tx>
              <c:showLegendKey val="0"/>
              <c:showVal val="1"/>
              <c:showCatName val="1"/>
              <c:showSerName val="0"/>
              <c:showPercent val="1"/>
              <c:showBubbleSize val="0"/>
              <c:extLst>
                <c:ext xmlns:c15="http://schemas.microsoft.com/office/drawing/2012/chart" uri="{CE6537A1-D6FC-4f65-9D91-7224C49458BB}">
                  <c15:layout>
                    <c:manualLayout>
                      <c:w val="0.21414538310412573"/>
                      <c:h val="0.28846153846153844"/>
                    </c:manualLayout>
                  </c15:layout>
                </c:ext>
              </c:extLst>
            </c:dLbl>
            <c:dLbl>
              <c:idx val="2"/>
              <c:layout>
                <c:manualLayout>
                  <c:x val="-5.1515967183866258e-002"/>
                  <c:y val="0.26606568409718018"/>
                </c:manualLayout>
              </c:layout>
              <c:tx>
                <c:rich>
                  <a:bodyPr>
                    <a:noAutofit/>
                  </a:bodyPr>
                  <a:lstStyle/>
                  <a:p>
                    <a:pPr>
                      <a:defRPr kumimoji="0" sz="800" kern="1200">
                        <a:solidFill>
                          <a:schemeClr val="tx1"/>
                        </a:solidFill>
                        <a:latin typeface="ＭＳ 明朝"/>
                        <a:ea typeface="ＭＳ 明朝"/>
                      </a:defRPr>
                    </a:pPr>
                    <a:r>
                      <a:rPr kumimoji="0" lang="ja-JP" altLang="en-US" sz="900" kern="1200">
                        <a:solidFill>
                          <a:schemeClr val="tx1"/>
                        </a:solidFill>
                        <a:latin typeface="ＭＳ 明朝"/>
                        <a:ea typeface="ＭＳ 明朝"/>
                      </a:rPr>
                      <a:t>高幡保健医療圏</a:t>
                    </a:r>
                    <a:r>
                      <a:rPr kumimoji="0" lang="en-US" altLang="ja-JP" sz="900" kern="1200">
                        <a:solidFill>
                          <a:schemeClr val="tx1"/>
                        </a:solidFill>
                        <a:latin typeface="ＭＳ 明朝"/>
                        <a:ea typeface="ＭＳ 明朝"/>
                      </a:rPr>
                      <a:t> 4,793</a:t>
                    </a:r>
                    <a:r>
                      <a:rPr kumimoji="0" lang="ja-JP" altLang="en-US" sz="900" kern="1200">
                        <a:solidFill>
                          <a:schemeClr val="tx1"/>
                        </a:solidFill>
                        <a:latin typeface="ＭＳ 明朝"/>
                        <a:ea typeface="ＭＳ 明朝"/>
                      </a:rPr>
                      <a:t>人</a:t>
                    </a:r>
                    <a:r>
                      <a:rPr kumimoji="0" lang="en-US" altLang="ja-JP" sz="900" kern="1200">
                        <a:solidFill>
                          <a:schemeClr val="tx1"/>
                        </a:solidFill>
                        <a:latin typeface="ＭＳ 明朝"/>
                        <a:ea typeface="ＭＳ 明朝"/>
                      </a:rPr>
                      <a:t>(6.4</a:t>
                    </a:r>
                    <a:r>
                      <a:rPr kumimoji="0" lang="en-US" altLang="ja-JP" sz="900" kern="1200">
                        <a:solidFill>
                          <a:schemeClr val="tx1"/>
                        </a:solidFill>
                        <a:latin typeface="ＭＳ 明朝"/>
                        <a:ea typeface="ＭＳ 明朝"/>
                      </a:rPr>
                      <a:t>%)</a:t>
                    </a:r>
                    <a:endParaRPr kumimoji="0" lang="ja-JP" altLang="en-US" sz="800" kern="1200">
                      <a:solidFill>
                        <a:schemeClr val="tx1"/>
                      </a:solidFill>
                      <a:latin typeface="ＭＳ 明朝"/>
                      <a:ea typeface="ＭＳ 明朝"/>
                    </a:endParaRPr>
                  </a:p>
                </c:rich>
              </c:tx>
              <c:showLegendKey val="0"/>
              <c:showVal val="1"/>
              <c:showCatName val="1"/>
              <c:showSerName val="0"/>
              <c:showPercent val="1"/>
              <c:showBubbleSize val="0"/>
              <c:extLst>
                <c:ext xmlns:c15="http://schemas.microsoft.com/office/drawing/2012/chart" uri="{CE6537A1-D6FC-4f65-9D91-7224C49458BB}">
                  <c15:layout>
                    <c:manualLayout>
                      <c:w val="0.20235756385068759"/>
                      <c:h val="0.30769230769230765"/>
                    </c:manualLayout>
                  </c15:layout>
                </c:ext>
              </c:extLst>
            </c:dLbl>
            <c:dLbl>
              <c:idx val="3"/>
              <c:layout>
                <c:manualLayout>
                  <c:x val="-9.7930685972701353e-002"/>
                  <c:y val="3.0567332929537653e-003"/>
                </c:manualLayout>
              </c:layout>
              <c:tx>
                <c:rich>
                  <a:bodyPr>
                    <a:noAutofit/>
                  </a:bodyPr>
                  <a:lstStyle/>
                  <a:p>
                    <a:pPr>
                      <a:defRPr kumimoji="0" sz="800" kern="1200">
                        <a:solidFill>
                          <a:schemeClr val="tx1"/>
                        </a:solidFill>
                        <a:latin typeface="ＭＳ 明朝"/>
                        <a:ea typeface="ＭＳ 明朝"/>
                      </a:defRPr>
                    </a:pPr>
                    <a:r>
                      <a:rPr kumimoji="0" lang="ja-JP" altLang="en-US" sz="900" kern="1200">
                        <a:solidFill>
                          <a:schemeClr val="tx1"/>
                        </a:solidFill>
                        <a:latin typeface="ＭＳ 明朝"/>
                        <a:ea typeface="ＭＳ 明朝"/>
                      </a:rPr>
                      <a:t>幡多保健医療圏</a:t>
                    </a:r>
                    <a:r>
                      <a:rPr kumimoji="0" lang="en-US" altLang="ja-JP" sz="900" kern="1200">
                        <a:solidFill>
                          <a:schemeClr val="tx1"/>
                        </a:solidFill>
                        <a:latin typeface="ＭＳ 明朝"/>
                        <a:ea typeface="ＭＳ 明朝"/>
                      </a:rPr>
                      <a:t> 7,826</a:t>
                    </a:r>
                    <a:r>
                      <a:rPr kumimoji="0" lang="ja-JP" altLang="en-US" sz="900" kern="1200">
                        <a:solidFill>
                          <a:schemeClr val="tx1"/>
                        </a:solidFill>
                        <a:latin typeface="ＭＳ 明朝"/>
                        <a:ea typeface="ＭＳ 明朝"/>
                      </a:rPr>
                      <a:t>人</a:t>
                    </a:r>
                    <a:r>
                      <a:rPr kumimoji="0" lang="en-US" altLang="ja-JP" sz="900" kern="1200">
                        <a:solidFill>
                          <a:schemeClr val="tx1"/>
                        </a:solidFill>
                        <a:latin typeface="ＭＳ 明朝"/>
                        <a:ea typeface="ＭＳ 明朝"/>
                      </a:rPr>
                      <a:t>(10.4</a:t>
                    </a:r>
                    <a:r>
                      <a:rPr kumimoji="0" lang="en-US" altLang="ja-JP" sz="900" kern="1200">
                        <a:solidFill>
                          <a:schemeClr val="tx1"/>
                        </a:solidFill>
                        <a:latin typeface="ＭＳ 明朝"/>
                        <a:ea typeface="ＭＳ 明朝"/>
                      </a:rPr>
                      <a:t>%)</a:t>
                    </a:r>
                    <a:endParaRPr kumimoji="0" lang="ja-JP" altLang="en-US" sz="900" kern="1200">
                      <a:solidFill>
                        <a:schemeClr val="tx1"/>
                      </a:solidFill>
                      <a:latin typeface="ＭＳ 明朝"/>
                      <a:ea typeface="ＭＳ 明朝"/>
                    </a:endParaRPr>
                  </a:p>
                </c:rich>
              </c:tx>
              <c:showLegendKey val="0"/>
              <c:showVal val="1"/>
              <c:showCatName val="1"/>
              <c:showSerName val="0"/>
              <c:showPercent val="1"/>
              <c:showBubbleSize val="0"/>
              <c:extLst>
                <c:ext xmlns:c15="http://schemas.microsoft.com/office/drawing/2012/chart" uri="{CE6537A1-D6FC-4f65-9D91-7224C49458BB}">
                  <c15:layout>
                    <c:manualLayout>
                      <c:w val="0.19449901768172889"/>
                      <c:h val="0.34615384615384615"/>
                    </c:manualLayout>
                  </c15:layout>
                </c:ext>
              </c:extLst>
            </c:dLbl>
            <c:txPr>
              <a:bodyPr rot="0" horzOverflow="overflow" lIns="36576" tIns="18288" rIns="36576" bIns="18288" anchor="ctr" anchorCtr="1"/>
              <a:lstStyle/>
              <a:p>
                <a:pPr algn="ctr" rtl="0">
                  <a:defRPr kumimoji="0" sz="800" kern="1200">
                    <a:solidFill>
                      <a:schemeClr val="tx1"/>
                    </a:solidFill>
                    <a:latin typeface="ＭＳ 明朝"/>
                    <a:ea typeface="ＭＳ 明朝"/>
                  </a:defRPr>
                </a:pPr>
                <a:endParaRPr lang="ja-JP" altLang="en-US"/>
              </a:p>
            </c:txPr>
            <c:showLegendKey val="0"/>
            <c:showVal val="1"/>
            <c:showCatName val="1"/>
            <c:showSerName val="0"/>
            <c:showPercent val="1"/>
            <c:showBubbleSize val="0"/>
            <c:showLeaderLines val="1"/>
          </c:dLbls>
          <c:cat>
            <c:strRef>
              <c:f>小児人口!$C$10:$C$13</c:f>
              <c:strCache>
                <c:ptCount val="4"/>
                <c:pt idx="0">
                  <c:v>安芸保健医療圏</c:v>
                </c:pt>
                <c:pt idx="1">
                  <c:v>中央保健医療圏</c:v>
                </c:pt>
                <c:pt idx="2">
                  <c:v>高幡保健医療圏</c:v>
                </c:pt>
                <c:pt idx="3">
                  <c:v>幡多保健医療圏</c:v>
                </c:pt>
              </c:strCache>
            </c:strRef>
          </c:cat>
          <c:val>
            <c:numRef>
              <c:f>小児人口!$D$10:$D$13</c:f>
              <c:numCache>
                <c:formatCode>#,##0;[Red]\-#,##0</c:formatCode>
                <c:ptCount val="4"/>
                <c:pt idx="0">
                  <c:v>5322</c:v>
                </c:pt>
                <c:pt idx="1">
                  <c:v>69892</c:v>
                </c:pt>
                <c:pt idx="2">
                  <c:v>6669</c:v>
                </c:pt>
                <c:pt idx="3">
                  <c:v>10915</c:v>
                </c:pt>
              </c:numCache>
            </c:numRef>
          </c:val>
        </c:ser>
        <c:dLbls>
          <c:txPr>
            <a:bodyPr rot="0" horzOverflow="overflow" anchor="ctr" anchorCtr="1"/>
            <a:lstStyle/>
            <a:p>
              <a:pPr algn="ctr" rtl="0">
                <a:defRPr sz="800">
                  <a:solidFill>
                    <a:schemeClr val="tx1"/>
                  </a:solidFill>
                </a:defRPr>
              </a:pPr>
              <a:endParaRPr lang="ja-JP" altLang="en-US"/>
            </a:p>
          </c:txPr>
          <c:showLegendKey val="0"/>
          <c:showVal val="0"/>
          <c:showCatName val="1"/>
          <c:showSerName val="0"/>
          <c:showPercent val="1"/>
          <c:showBubbleSize val="0"/>
          <c:showLeaderLines val="1"/>
        </c:dLbls>
        <c:firstSliceAng val="0"/>
      </c:pieChart>
    </c:plotArea>
    <c:plotVisOnly val="1"/>
    <c:dispBlanksAs val="gap"/>
    <c:showDLblsOverMax val="0"/>
  </c:chart>
  <c:spPr>
    <a:ln>
      <a:noFill/>
    </a:ln>
  </c:spPr>
  <c:txPr>
    <a:bodyPr horzOverflow="overflow" anchor="ctr" anchorCtr="1"/>
    <a:lstStyle/>
    <a:p>
      <a:pPr algn="ctr" rtl="0">
        <a:defRPr lang="ja-JP" altLang="en-US" sz="800">
          <a:solidFill>
            <a:schemeClr val="tx1"/>
          </a:solidFill>
          <a:latin typeface="+mn-ea"/>
          <a:ea typeface="+mn-ea"/>
        </a:defRPr>
      </a:pPr>
      <a:endParaRPr lang="ja-JP" altLang="en-US"/>
    </a:p>
  </c:txPr>
  <c:externalData r:id="rId1">
    <c:autoUpdate val="0"/>
  </c:externalData>
  <c:extLst>
    <c:ext xmlns:c14="http://schemas.microsoft.com/office/drawing/2007/8/2/chart" uri="{781A3756-C4B2-4CAC-9D66-4F8BD8637D16}"/>
  </c:extLst>
</c:chartSpace>
</file>

<file path=word/charts/chart2.xml><?xml version="1.0" encoding="utf-8"?>
<c:chartSpace xmlns:a="http://schemas.openxmlformats.org/drawingml/2006/main" xmlns:r="http://schemas.openxmlformats.org/officeDocument/2006/relationships" xmlns:c="http://schemas.openxmlformats.org/drawingml/20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=Sheet1!$B$1</c:f>
              <c:strCache>
                <c:ptCount val="1"/>
                <c:pt idx="0">
                  <c:v>系列 1</c:v>
                </c:pt>
              </c:strCache>
            </c:strRef>
          </c:tx>
          <c:spPr>
            <a:solidFill>
              <a:schemeClr val="accent6">
                <a:shade val="65000"/>
              </a:schemeClr>
            </a:solidFill>
            <a:ln>
              <a:noFill/>
            </a:ln>
            <a:effectLst/>
          </c:spPr>
          <c:invertIfNegative val="0"/>
          <c:dLbls>
            <c:spPr>
              <a:noFill/>
              <a:ln>
                <a:noFill/>
              </a:ln>
              <a:effectLst/>
            </c:spPr>
            <c:txPr>
              <a:bodyPr rot="0" spcFirstLastPara="1" vertOverflow="ellipsis" horzOverflow="overflow" wrap="square" anchor="ctr" anchorCtr="1">
                <a:spAutoFit/>
              </a:bodyPr>
              <a:lstStyle/>
              <a:p>
                <a:pPr algn="ctr" rtl="0">
                  <a:defRPr lang="ja-JP" altLang="en-US" sz="900" kern="1200">
                    <a:solidFill>
                      <a:schemeClr val="tx1">
                        <a:lumMod val="75000"/>
                        <a:lumOff val="25000"/>
                      </a:schemeClr>
                    </a:solidFill>
                    <a:latin typeface="+mn-lt"/>
                    <a:ea typeface="+mn-ea"/>
                    <a:cs typeface="+mn-cs"/>
                  </a:defRPr>
                </a:pPr>
                <a:endParaRPr lang="ja-JP" altLang="en-US" sz="900" kern="1200">
                  <a:solidFill>
                    <a:schemeClr val="tx1">
                      <a:lumMod val="75000"/>
                      <a:lumOff val="25000"/>
                    </a:schemeClr>
                  </a:solidFill>
                  <a:latin typeface="+mn-lt"/>
                  <a:ea typeface="+mn-ea"/>
                  <a:cs typeface="+mn-cs"/>
                </a:endParaRPr>
              </a:p>
            </c:txPr>
            <c:dLblPos val="ctr"/>
            <c:showLegendKey val="0"/>
            <c:showVal val="1"/>
            <c:showCatName val="0"/>
            <c:showSerName val="0"/>
            <c:showPercent val="0"/>
            <c:showBubbleSize val="0"/>
            <c:extLst>
              <c:ext xmlns:c15="http://schemas.microsoft.com/office/drawing/2012/chart" uri="{CE6537A1-D6FC-4f65-9D91-7224C49458BB}">
                <c15:showLeaderLines val="1"/>
                <c15:leaderLines>
                  <c:spPr>
                    <a:noFill/>
                    <a:ln w="9525" cap="flat" cmpd="sng" algn="ctr">
                      <a:solidFill>
                        <a:schemeClr val="tx1">
                          <a:lumMod val="35000"/>
                          <a:lumOff val="65000"/>
                        </a:schemeClr>
                      </a:solidFill>
                      <a:round/>
                    </a:ln>
                    <a:effectLst/>
                  </c:spPr>
                </c15:leaderLines>
              </c:ext>
            </c:extLst>
          </c:dLbls>
          <c:cat>
            <c:strRef>
              <c:f>=Sheet1!$A$2:$A$3</c:f>
              <c:strCache>
                <c:ptCount val="2"/>
                <c:pt idx="0">
                  <c:v>平成27年</c:v>
                </c:pt>
                <c:pt idx="1">
                  <c:v>令和２年</c:v>
                </c:pt>
              </c:strCache>
            </c:strRef>
          </c:cat>
          <c:val>
            <c:numRef>
              <c:f>=Sheet1!$B$2:$B$3</c:f>
              <c:numCache>
                <c:formatCode>#,##0;[Red]\-#,##0</c:formatCode>
                <c:ptCount val="2"/>
                <c:pt idx="0">
                  <c:v>25081</c:v>
                </c:pt>
                <c:pt idx="1">
                  <c:v>21909</c:v>
                </c:pt>
              </c:numCache>
            </c:numRef>
          </c:val>
        </c:ser>
        <c:ser>
          <c:idx val="1"/>
          <c:order val="1"/>
          <c:tx>
            <c:strRef>
              <c:f>=Sheet1!$C$1</c:f>
              <c:strCache>
                <c:ptCount val="1"/>
                <c:pt idx="0">
                  <c:v>系列 2</c:v>
                </c:pt>
              </c:strCache>
            </c:strRef>
          </c:tx>
          <c:spPr>
            <a:solidFill>
              <a:schemeClr val="accent6"/>
            </a:solidFill>
            <a:ln>
              <a:noFill/>
            </a:ln>
            <a:effectLst/>
          </c:spPr>
          <c:invertIfNegative val="0"/>
          <c:dLbls>
            <c:spPr>
              <a:noFill/>
              <a:ln>
                <a:noFill/>
              </a:ln>
              <a:effectLst/>
            </c:spPr>
            <c:txPr>
              <a:bodyPr rot="0" spcFirstLastPara="1" vertOverflow="ellipsis" horzOverflow="overflow" wrap="square" anchor="ctr" anchorCtr="1">
                <a:spAutoFit/>
              </a:bodyPr>
              <a:lstStyle/>
              <a:p>
                <a:pPr algn="ctr" rtl="0">
                  <a:defRPr lang="ja-JP" altLang="en-US" sz="900" kern="1200">
                    <a:solidFill>
                      <a:schemeClr val="tx1">
                        <a:lumMod val="75000"/>
                        <a:lumOff val="25000"/>
                      </a:schemeClr>
                    </a:solidFill>
                    <a:latin typeface="+mn-lt"/>
                    <a:ea typeface="+mn-ea"/>
                    <a:cs typeface="+mn-cs"/>
                  </a:defRPr>
                </a:pPr>
                <a:endParaRPr lang="ja-JP" altLang="en-US" sz="900" kern="1200">
                  <a:solidFill>
                    <a:schemeClr val="tx1">
                      <a:lumMod val="75000"/>
                      <a:lumOff val="25000"/>
                    </a:schemeClr>
                  </a:solidFill>
                  <a:latin typeface="+mn-lt"/>
                  <a:ea typeface="+mn-ea"/>
                  <a:cs typeface="+mn-cs"/>
                </a:endParaRPr>
              </a:p>
            </c:txPr>
            <c:dLblPos val="ctr"/>
            <c:showLegendKey val="0"/>
            <c:showVal val="1"/>
            <c:showCatName val="0"/>
            <c:showSerName val="0"/>
            <c:showPercent val="0"/>
            <c:showBubbleSize val="0"/>
            <c:extLst>
              <c:ext xmlns:c15="http://schemas.microsoft.com/office/drawing/2012/chart" uri="{CE6537A1-D6FC-4f65-9D91-7224C49458BB}">
                <c15:showLeaderLines val="1"/>
                <c15:leaderLines>
                  <c:spPr>
                    <a:noFill/>
                    <a:ln w="9525" cap="flat" cmpd="sng" algn="ctr">
                      <a:solidFill>
                        <a:schemeClr val="tx1">
                          <a:lumMod val="35000"/>
                          <a:lumOff val="65000"/>
                        </a:schemeClr>
                      </a:solidFill>
                      <a:round/>
                    </a:ln>
                    <a:effectLst/>
                  </c:spPr>
                </c15:leaderLines>
              </c:ext>
            </c:extLst>
          </c:dLbls>
          <c:cat>
            <c:strRef>
              <c:f>=Sheet1!$A$2:$A$3</c:f>
              <c:strCache>
                <c:ptCount val="2"/>
                <c:pt idx="0">
                  <c:v>平成27年</c:v>
                </c:pt>
                <c:pt idx="1">
                  <c:v>令和２年</c:v>
                </c:pt>
              </c:strCache>
            </c:strRef>
          </c:cat>
          <c:val>
            <c:numRef>
              <c:f>=Sheet1!$C$2:$C$3</c:f>
              <c:numCache>
                <c:formatCode>#,##0;[Red]\-#,##0</c:formatCode>
                <c:ptCount val="2"/>
                <c:pt idx="0">
                  <c:v>27852</c:v>
                </c:pt>
                <c:pt idx="1">
                  <c:v>25433</c:v>
                </c:pt>
              </c:numCache>
            </c:numRef>
          </c:val>
        </c:ser>
        <c:ser>
          <c:idx val="2"/>
          <c:order val="2"/>
          <c:tx>
            <c:strRef>
              <c:f>=Sheet1!$D$1</c:f>
              <c:strCache>
                <c:ptCount val="1"/>
                <c:pt idx="0">
                  <c:v>系列 3</c:v>
                </c:pt>
              </c:strCache>
            </c:strRef>
          </c:tx>
          <c:spPr>
            <a:solidFill>
              <a:schemeClr val="accent6">
                <a:tint val="65000"/>
              </a:schemeClr>
            </a:solidFill>
            <a:ln>
              <a:noFill/>
            </a:ln>
            <a:effectLst/>
          </c:spPr>
          <c:invertIfNegative val="0"/>
          <c:dPt>
            <c:idx val="1"/>
            <c:invertIfNegative val="0"/>
            <c:bubble3D val="0"/>
            <c:spPr>
              <a:solidFill>
                <a:schemeClr val="accent6">
                  <a:tint val="65000"/>
                </a:schemeClr>
              </a:solidFill>
              <a:ln>
                <a:noFill/>
              </a:ln>
              <a:effectLst/>
            </c:spPr>
          </c:dPt>
          <c:dLbls>
            <c:dLbl>
              <c:idx val="1"/>
              <c:layout/>
              <c:spPr>
                <a:noFill/>
                <a:ln>
                  <a:noFill/>
                </a:ln>
                <a:effectLst/>
              </c:spPr>
              <c:txPr>
                <a:bodyPr rot="0" spcFirstLastPara="1" vertOverflow="ellipsis" horzOverflow="overflow" wrap="square" anchor="ctr" anchorCtr="1">
                  <a:spAutoFit/>
                </a:bodyPr>
                <a:lstStyle/>
                <a:p>
                  <a:pPr algn="ctr" rtl="0">
                    <a:defRPr lang="ja-JP" altLang="en-US" sz="900" kern="1200">
                      <a:solidFill>
                        <a:schemeClr val="tx1">
                          <a:lumMod val="75000"/>
                          <a:lumOff val="25000"/>
                        </a:schemeClr>
                      </a:solidFill>
                      <a:latin typeface="+mn-lt"/>
                      <a:ea typeface="+mn-ea"/>
                      <a:cs typeface="+mn-cs"/>
                    </a:defRPr>
                  </a:pPr>
                  <a:endParaRPr lang="ja-JP" altLang="en-US" sz="900" kern="1200">
                    <a:solidFill>
                      <a:schemeClr val="tx1">
                        <a:lumMod val="75000"/>
                        <a:lumOff val="25000"/>
                      </a:schemeClr>
                    </a:solidFill>
                    <a:latin typeface="+mn-lt"/>
                    <a:ea typeface="+mn-ea"/>
                    <a:cs typeface="+mn-cs"/>
                  </a:endParaRPr>
                </a:p>
              </c:txPr>
              <c:dLblPos val="ctr"/>
              <c:showLegendKey val="0"/>
              <c:showVal val="1"/>
              <c:showCatName val="0"/>
              <c:showSerName val="0"/>
              <c:showPercent val="0"/>
              <c:showBubbleSize val="0"/>
            </c:dLbl>
            <c:spPr>
              <a:noFill/>
              <a:ln>
                <a:noFill/>
              </a:ln>
              <a:effectLst/>
            </c:spPr>
            <c:txPr>
              <a:bodyPr rot="0" spcFirstLastPara="1" vertOverflow="ellipsis" horzOverflow="overflow" wrap="square" anchor="ctr" anchorCtr="1">
                <a:spAutoFit/>
              </a:bodyPr>
              <a:lstStyle/>
              <a:p>
                <a:pPr algn="ctr" rtl="0">
                  <a:defRPr lang="ja-JP" altLang="en-US" sz="900" kern="1200">
                    <a:solidFill>
                      <a:schemeClr val="tx1">
                        <a:lumMod val="75000"/>
                        <a:lumOff val="25000"/>
                      </a:schemeClr>
                    </a:solidFill>
                    <a:latin typeface="+mn-lt"/>
                    <a:ea typeface="+mn-ea"/>
                    <a:cs typeface="+mn-cs"/>
                  </a:defRPr>
                </a:pPr>
                <a:endParaRPr lang="ja-JP" altLang="en-US" sz="900" kern="1200">
                  <a:solidFill>
                    <a:schemeClr val="tx1">
                      <a:lumMod val="75000"/>
                      <a:lumOff val="25000"/>
                    </a:schemeClr>
                  </a:solidFill>
                  <a:latin typeface="+mn-lt"/>
                  <a:ea typeface="+mn-ea"/>
                  <a:cs typeface="+mn-cs"/>
                </a:endParaRPr>
              </a:p>
            </c:txPr>
            <c:dLblPos val="ctr"/>
            <c:showLegendKey val="0"/>
            <c:showVal val="1"/>
            <c:showCatName val="0"/>
            <c:showSerName val="0"/>
            <c:showPercent val="0"/>
            <c:showBubbleSize val="0"/>
            <c:extLst>
              <c:ext xmlns:c15="http://schemas.microsoft.com/office/drawing/2012/chart" uri="{CE6537A1-D6FC-4f65-9D91-7224C49458BB}">
                <c15:showLeaderLines val="1"/>
                <c15:leaderLines>
                  <c:spPr>
                    <a:noFill/>
                    <a:ln w="9525" cap="flat" cmpd="sng" algn="ctr">
                      <a:solidFill>
                        <a:schemeClr val="tx1">
                          <a:lumMod val="35000"/>
                          <a:lumOff val="65000"/>
                        </a:schemeClr>
                      </a:solidFill>
                      <a:round/>
                    </a:ln>
                    <a:effectLst/>
                  </c:spPr>
                </c15:leaderLines>
              </c:ext>
            </c:extLst>
          </c:dLbls>
          <c:cat>
            <c:strRef>
              <c:f>=Sheet1!$A$2:$A$3</c:f>
              <c:strCache>
                <c:ptCount val="2"/>
                <c:pt idx="0">
                  <c:v>平成27年</c:v>
                </c:pt>
                <c:pt idx="1">
                  <c:v>令和２年</c:v>
                </c:pt>
              </c:strCache>
            </c:strRef>
          </c:cat>
          <c:val>
            <c:numRef>
              <c:f>=Sheet1!$D$2:$D$3</c:f>
              <c:numCache>
                <c:formatCode>#,##0;[Red]\-#,##0</c:formatCode>
                <c:ptCount val="2"/>
                <c:pt idx="0">
                  <c:v>30750</c:v>
                </c:pt>
                <c:pt idx="1">
                  <c:v>27604</c:v>
                </c:pt>
              </c:numCache>
            </c:numRef>
          </c:val>
        </c:ser>
        <c:dLbls>
          <c:spPr>
            <a:noFill/>
            <a:ln>
              <a:noFill/>
            </a:ln>
            <a:effectLst/>
          </c:spPr>
          <c:txPr>
            <a:bodyPr rot="0" spcFirstLastPara="1" vertOverflow="ellipsis" horzOverflow="overflow" wrap="square" anchor="ctr" anchorCtr="1">
              <a:spAutoFit/>
            </a:bodyPr>
            <a:lstStyle/>
            <a:p>
              <a:pPr algn="ctr" rtl="0">
                <a:defRPr lang="ja-JP" altLang="en-US" sz="900" kern="1200">
                  <a:solidFill>
                    <a:schemeClr val="tx1">
                      <a:lumMod val="75000"/>
                      <a:lumOff val="25000"/>
                    </a:schemeClr>
                  </a:solidFill>
                  <a:latin typeface="+mn-lt"/>
                  <a:ea typeface="+mn-ea"/>
                  <a:cs typeface="+mn-cs"/>
                </a:defRPr>
              </a:pPr>
              <a:endParaRPr lang="ja-JP" altLang="en-US" sz="900" kern="1200">
                <a:solidFill>
                  <a:schemeClr val="tx1">
                    <a:lumMod val="75000"/>
                    <a:lumOff val="25000"/>
                  </a:schemeClr>
                </a:solidFill>
                <a:latin typeface="+mn-lt"/>
                <a:ea typeface="+mn-ea"/>
                <a:cs typeface="+mn-cs"/>
              </a:endParaRPr>
            </a:p>
          </c:txPr>
          <c:showLegendKey val="0"/>
          <c:showVal val="0"/>
          <c:showCatName val="0"/>
          <c:showSerName val="0"/>
          <c:showPercent val="0"/>
          <c:showBubbleSize val="0"/>
        </c:dLbls>
        <c:gapWidth val="150"/>
        <c:overlap val="100"/>
        <c:axId val="1"/>
        <c:axId val="2"/>
      </c:barChart>
      <c:catAx>
        <c:axId val="1"/>
        <c:scaling>
          <c:orientation val="minMax"/>
        </c:scaling>
        <c:delete val="0"/>
        <c:axPos val="b"/>
        <c:numFmt formatCode="#,##0;[Red]\-#,##0"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horzOverflow="overflow" wrap="square" anchor="ctr" anchorCtr="1"/>
          <a:lstStyle/>
          <a:p>
            <a:pPr algn="ctr" rtl="0">
              <a:defRPr lang="ja-JP" altLang="en-US" sz="900" kern="1200">
                <a:solidFill>
                  <a:schemeClr val="tx1">
                    <a:lumMod val="65000"/>
                    <a:lumOff val="35000"/>
                  </a:schemeClr>
                </a:solidFill>
                <a:latin typeface="+mn-lt"/>
                <a:ea typeface="+mn-ea"/>
                <a:cs typeface="+mn-cs"/>
              </a:defRPr>
            </a:pPr>
            <a:endParaRPr lang="ja-JP" altLang="en-US" sz="900" kern="1200">
              <a:solidFill>
                <a:schemeClr val="tx1">
                  <a:lumMod val="65000"/>
                  <a:lumOff val="35000"/>
                </a:schemeClr>
              </a:solidFill>
              <a:latin typeface="+mn-lt"/>
              <a:ea typeface="+mn-ea"/>
              <a:cs typeface="+mn-cs"/>
            </a:endParaRPr>
          </a:p>
        </c:txPr>
        <c:crossAx val="2"/>
        <c:crosses val="autoZero"/>
        <c:auto val="1"/>
        <c:lblAlgn val="ctr"/>
        <c:lblOffset val="100"/>
        <c:noMultiLvlLbl val="0"/>
      </c:catAx>
      <c:valAx>
        <c:axId val="2"/>
        <c:scaling>
          <c:orientation val="minMax"/>
        </c:scaling>
        <c:delete val="0"/>
        <c:axPos val="l"/>
        <c:majorGridlines>
          <c:spPr>
            <a:noFill/>
            <a:ln w="9525" cap="flat" cmpd="sng" algn="ctr">
              <a:solidFill>
                <a:schemeClr val="tx1">
                  <a:lumMod val="15000"/>
                  <a:lumOff val="85000"/>
                </a:schemeClr>
              </a:solidFill>
              <a:round/>
            </a:ln>
            <a:effectLst/>
          </c:spPr>
        </c:majorGridlines>
        <c:numFmt formatCode="#,##0;[Red]\-#,##0" sourceLinked="1"/>
        <c:majorTickMark val="out"/>
        <c:minorTickMark val="none"/>
        <c:tickLblPos val="nextTo"/>
        <c:spPr>
          <a:noFill/>
          <a:ln>
            <a:noFill/>
          </a:ln>
          <a:effectLst/>
        </c:spPr>
        <c:txPr>
          <a:bodyPr rot="-60000000" spcFirstLastPara="1" vertOverflow="ellipsis" horzOverflow="overflow" wrap="square" anchor="ctr" anchorCtr="1"/>
          <a:lstStyle/>
          <a:p>
            <a:pPr algn="ctr" rtl="0">
              <a:defRPr lang="ja-JP" altLang="en-US" sz="900" kern="1200">
                <a:solidFill>
                  <a:schemeClr val="tx1">
                    <a:lumMod val="65000"/>
                    <a:lumOff val="35000"/>
                  </a:schemeClr>
                </a:solidFill>
                <a:latin typeface="+mn-lt"/>
                <a:ea typeface="+mn-ea"/>
                <a:cs typeface="+mn-cs"/>
              </a:defRPr>
            </a:pPr>
            <a:endParaRPr lang="ja-JP" altLang="en-US" sz="900" kern="1200">
              <a:solidFill>
                <a:schemeClr val="tx1">
                  <a:lumMod val="65000"/>
                  <a:lumOff val="35000"/>
                </a:schemeClr>
              </a:solidFill>
              <a:latin typeface="+mn-lt"/>
              <a:ea typeface="+mn-ea"/>
              <a:cs typeface="+mn-cs"/>
            </a:endParaRPr>
          </a:p>
        </c:txPr>
        <c:crossAx val="1"/>
        <c:crosses val="autoZero"/>
        <c:crossBetween val="between"/>
        <c:majorUnit val="20000"/>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vertOverflow="overflow" horzOverflow="overflow" anchor="ctr" anchorCtr="1"/>
    <a:lstStyle/>
    <a:p>
      <a:pPr algn="ctr" rtl="0">
        <a:defRPr lang="ja-JP" altLang="en-US"/>
      </a:pPr>
      <a:endParaRPr lang="ja-JP" altLang="en-US"/>
    </a:p>
  </c:txPr>
  <c:externalData r:id="rId1">
    <c:autoUpdate val="0"/>
  </c:externalData>
  <c:extLst>
    <c:ext xmlns:c14="http://schemas.microsoft.com/office/drawing/2007/8/2/chart" uri="{781A3756-C4B2-4CAC-9D66-4F8BD8637D16}"/>
  </c:extLst>
</c:chartSpace>
</file>

<file path=word/charts/chart3.xml><?xml version="1.0" encoding="utf-8"?>
<c:chartSpace xmlns:a="http://schemas.openxmlformats.org/drawingml/2006/main" xmlns:r="http://schemas.openxmlformats.org/officeDocument/2006/relationships" xmlns:c="http://schemas.openxmlformats.org/drawingml/20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percentStacked"/>
        <c:varyColors val="0"/>
        <c:ser>
          <c:idx val="0"/>
          <c:order val="0"/>
          <c:tx>
            <c:strRef>
              <c:f>=Sheet1!$B$1</c:f>
              <c:strCache>
                <c:ptCount val="1"/>
                <c:pt idx="0">
                  <c:v>系列 1</c:v>
                </c:pt>
              </c:strCache>
            </c:strRef>
          </c:tx>
          <c:spPr>
            <a:solidFill>
              <a:schemeClr val="accent1"/>
            </a:solidFill>
            <a:ln>
              <a:noFill/>
            </a:ln>
            <a:effectLst/>
          </c:spPr>
          <c:invertIfNegative val="0"/>
          <c:dLbls>
            <c:spPr>
              <a:noFill/>
              <a:ln>
                <a:noFill/>
              </a:ln>
              <a:effectLst/>
            </c:spPr>
            <c:txPr>
              <a:bodyPr rot="0" spcFirstLastPara="1" vertOverflow="ellipsis" horzOverflow="overflow" wrap="square" lIns="36576" tIns="18288" rIns="36576" bIns="18288" anchor="ctr" anchorCtr="1">
                <a:spAutoFit/>
              </a:bodyPr>
              <a:lstStyle/>
              <a:p>
                <a:pPr algn="ctr" rtl="0">
                  <a:defRPr kumimoji="0" lang="ja-JP" altLang="en-US" sz="900" b="1" kern="1200">
                    <a:solidFill>
                      <a:schemeClr val="tx1">
                        <a:lumMod val="75000"/>
                        <a:lumOff val="25000"/>
                      </a:schemeClr>
                    </a:solidFill>
                    <a:latin typeface="+mn-lt"/>
                    <a:ea typeface="+mn-ea"/>
                    <a:cs typeface="+mn-cs"/>
                  </a:defRPr>
                </a:pPr>
                <a:endParaRPr lang="ja-JP" altLang="en-US"/>
              </a:p>
            </c:txPr>
            <c:dLblPos val="ctr"/>
            <c:showLegendKey val="0"/>
            <c:showVal val="1"/>
            <c:showCatName val="0"/>
            <c:showSerName val="0"/>
            <c:showPercent val="0"/>
            <c:showBubbleSize val="0"/>
            <c:extLst>
              <c:ext xmlns:c15="http://schemas.microsoft.com/office/drawing/2012/chart" uri="{CE6537A1-D6FC-4f65-9D91-7224C49458BB}">
                <c15:showLeaderLines val="1"/>
                <c15:leaderLines>
                  <c:spPr>
                    <a:noFill/>
                    <a:ln w="9525" cap="flat" cmpd="sng" algn="ctr">
                      <a:solidFill>
                        <a:schemeClr val="tx1">
                          <a:lumMod val="35000"/>
                          <a:lumOff val="65000"/>
                        </a:schemeClr>
                      </a:solidFill>
                      <a:round/>
                    </a:ln>
                    <a:effectLst/>
                  </c:spPr>
                </c15:leaderLines>
              </c:ext>
            </c:extLst>
          </c:dLbls>
          <c:cat>
            <c:strRef>
              <c:f>=Sheet1!$A$2:$A$3</c:f>
              <c:strCache>
                <c:ptCount val="2"/>
                <c:pt idx="0">
                  <c:v>平成22年</c:v>
                </c:pt>
                <c:pt idx="1">
                  <c:v>平成30年</c:v>
                </c:pt>
              </c:strCache>
            </c:strRef>
          </c:cat>
          <c:val>
            <c:numRef>
              <c:f>=Sheet1!$B$2:$B$3</c:f>
              <c:numCache>
                <c:formatCode>General</c:formatCode>
                <c:ptCount val="2"/>
                <c:pt idx="0">
                  <c:v>4</c:v>
                </c:pt>
                <c:pt idx="1">
                  <c:v>7</c:v>
                </c:pt>
              </c:numCache>
            </c:numRef>
          </c:val>
        </c:ser>
        <c:ser>
          <c:idx val="1"/>
          <c:order val="1"/>
          <c:tx>
            <c:strRef>
              <c:f>=Sheet1!$C$1</c:f>
              <c:strCache>
                <c:ptCount val="1"/>
                <c:pt idx="0">
                  <c:v>系列 2</c:v>
                </c:pt>
              </c:strCache>
            </c:strRef>
          </c:tx>
          <c:spPr>
            <a:solidFill>
              <a:schemeClr val="accent2"/>
            </a:solidFill>
            <a:ln>
              <a:noFill/>
            </a:ln>
            <a:effectLst/>
          </c:spPr>
          <c:invertIfNegative val="0"/>
          <c:dLbls>
            <c:spPr>
              <a:noFill/>
              <a:ln>
                <a:noFill/>
              </a:ln>
              <a:effectLst/>
            </c:spPr>
            <c:txPr>
              <a:bodyPr rot="0" spcFirstLastPara="1" vertOverflow="ellipsis" horzOverflow="overflow" wrap="square" lIns="36576" tIns="18288" rIns="36576" bIns="18288" anchor="ctr" anchorCtr="1">
                <a:spAutoFit/>
              </a:bodyPr>
              <a:lstStyle/>
              <a:p>
                <a:pPr algn="ctr" rtl="0">
                  <a:defRPr kumimoji="0" lang="ja-JP" altLang="en-US" sz="900" b="1" kern="1200">
                    <a:solidFill>
                      <a:schemeClr val="tx1">
                        <a:lumMod val="75000"/>
                        <a:lumOff val="25000"/>
                      </a:schemeClr>
                    </a:solidFill>
                    <a:latin typeface="+mn-lt"/>
                    <a:ea typeface="+mn-ea"/>
                    <a:cs typeface="+mn-cs"/>
                  </a:defRPr>
                </a:pPr>
                <a:endParaRPr lang="ja-JP" altLang="en-US"/>
              </a:p>
            </c:txPr>
            <c:dLblPos val="ctr"/>
            <c:showLegendKey val="0"/>
            <c:showVal val="1"/>
            <c:showCatName val="0"/>
            <c:showSerName val="0"/>
            <c:showPercent val="0"/>
            <c:showBubbleSize val="0"/>
            <c:extLst>
              <c:ext xmlns:c15="http://schemas.microsoft.com/office/drawing/2012/chart" uri="{CE6537A1-D6FC-4f65-9D91-7224C49458BB}">
                <c15:showLeaderLines val="1"/>
                <c15:leaderLines>
                  <c:spPr>
                    <a:noFill/>
                    <a:ln w="9525" cap="flat" cmpd="sng" algn="ctr">
                      <a:solidFill>
                        <a:schemeClr val="tx1">
                          <a:lumMod val="35000"/>
                          <a:lumOff val="65000"/>
                        </a:schemeClr>
                      </a:solidFill>
                      <a:round/>
                    </a:ln>
                    <a:effectLst/>
                  </c:spPr>
                </c15:leaderLines>
              </c:ext>
            </c:extLst>
          </c:dLbls>
          <c:cat>
            <c:strRef>
              <c:f>=Sheet1!$A$2:$A$3</c:f>
              <c:strCache>
                <c:ptCount val="2"/>
                <c:pt idx="0">
                  <c:v>平成22年</c:v>
                </c:pt>
                <c:pt idx="1">
                  <c:v>平成30年</c:v>
                </c:pt>
              </c:strCache>
            </c:strRef>
          </c:cat>
          <c:val>
            <c:numRef>
              <c:f>=Sheet1!$C$2:$C$3</c:f>
              <c:numCache>
                <c:formatCode>General</c:formatCode>
                <c:ptCount val="2"/>
                <c:pt idx="0">
                  <c:v>22</c:v>
                </c:pt>
                <c:pt idx="1">
                  <c:v>14</c:v>
                </c:pt>
              </c:numCache>
            </c:numRef>
          </c:val>
        </c:ser>
        <c:ser>
          <c:idx val="2"/>
          <c:order val="2"/>
          <c:tx>
            <c:strRef>
              <c:f>=Sheet1!$D$1</c:f>
              <c:strCache>
                <c:ptCount val="1"/>
                <c:pt idx="0">
                  <c:v>系列 3</c:v>
                </c:pt>
              </c:strCache>
            </c:strRef>
          </c:tx>
          <c:spPr>
            <a:solidFill>
              <a:schemeClr val="accent3"/>
            </a:solidFill>
            <a:ln>
              <a:noFill/>
            </a:ln>
            <a:effectLst/>
          </c:spPr>
          <c:invertIfNegative val="0"/>
          <c:dLbls>
            <c:spPr>
              <a:noFill/>
              <a:ln>
                <a:noFill/>
              </a:ln>
              <a:effectLst/>
            </c:spPr>
            <c:txPr>
              <a:bodyPr rot="0" spcFirstLastPara="1" vertOverflow="ellipsis" horzOverflow="overflow" wrap="square" lIns="36576" tIns="18288" rIns="36576" bIns="18288" anchor="ctr" anchorCtr="1">
                <a:spAutoFit/>
              </a:bodyPr>
              <a:lstStyle/>
              <a:p>
                <a:pPr algn="ctr" rtl="0">
                  <a:defRPr kumimoji="0" lang="ja-JP" altLang="en-US" sz="900" b="1" kern="1200">
                    <a:solidFill>
                      <a:schemeClr val="tx1">
                        <a:lumMod val="75000"/>
                        <a:lumOff val="25000"/>
                      </a:schemeClr>
                    </a:solidFill>
                    <a:latin typeface="+mn-lt"/>
                    <a:ea typeface="+mn-ea"/>
                    <a:cs typeface="+mn-cs"/>
                  </a:defRPr>
                </a:pPr>
                <a:endParaRPr lang="ja-JP" altLang="en-US"/>
              </a:p>
            </c:txPr>
            <c:dLblPos val="ctr"/>
            <c:showLegendKey val="0"/>
            <c:showVal val="1"/>
            <c:showCatName val="0"/>
            <c:showSerName val="0"/>
            <c:showPercent val="0"/>
            <c:showBubbleSize val="0"/>
            <c:extLst>
              <c:ext xmlns:c15="http://schemas.microsoft.com/office/drawing/2012/chart" uri="{CE6537A1-D6FC-4f65-9D91-7224C49458BB}">
                <c15:showLeaderLines val="1"/>
                <c15:leaderLines>
                  <c:spPr>
                    <a:noFill/>
                    <a:ln w="9525" cap="flat" cmpd="sng" algn="ctr">
                      <a:solidFill>
                        <a:schemeClr val="tx1">
                          <a:lumMod val="35000"/>
                          <a:lumOff val="65000"/>
                        </a:schemeClr>
                      </a:solidFill>
                      <a:round/>
                    </a:ln>
                    <a:effectLst/>
                  </c:spPr>
                </c15:leaderLines>
              </c:ext>
            </c:extLst>
          </c:dLbls>
          <c:cat>
            <c:strRef>
              <c:f>=Sheet1!$A$2:$A$3</c:f>
              <c:strCache>
                <c:ptCount val="2"/>
                <c:pt idx="0">
                  <c:v>平成22年</c:v>
                </c:pt>
                <c:pt idx="1">
                  <c:v>平成30年</c:v>
                </c:pt>
              </c:strCache>
            </c:strRef>
          </c:cat>
          <c:val>
            <c:numRef>
              <c:f>=Sheet1!$D$2:$D$3</c:f>
              <c:numCache>
                <c:formatCode>General</c:formatCode>
                <c:ptCount val="2"/>
                <c:pt idx="0">
                  <c:v>27</c:v>
                </c:pt>
                <c:pt idx="1">
                  <c:v>25</c:v>
                </c:pt>
              </c:numCache>
            </c:numRef>
          </c:val>
        </c:ser>
        <c:ser>
          <c:idx val="3"/>
          <c:order val="3"/>
          <c:tx>
            <c:strRef>
              <c:f>=Sheet1!$E$1</c:f>
              <c:strCache>
                <c:ptCount val="1"/>
                <c:pt idx="0">
                  <c:v>系列 4</c:v>
                </c:pt>
              </c:strCache>
            </c:strRef>
          </c:tx>
          <c:spPr>
            <a:solidFill>
              <a:schemeClr val="accent4"/>
            </a:solidFill>
            <a:ln>
              <a:noFill/>
            </a:ln>
            <a:effectLst/>
          </c:spPr>
          <c:invertIfNegative val="0"/>
          <c:dPt>
            <c:idx val="0"/>
            <c:invertIfNegative val="0"/>
            <c:bubble3D val="0"/>
            <c:spPr>
              <a:solidFill>
                <a:schemeClr val="accent4"/>
              </a:solidFill>
              <a:ln>
                <a:noFill/>
              </a:ln>
              <a:effectLst/>
            </c:spPr>
          </c:dPt>
          <c:dLbls>
            <c:dLbl>
              <c:idx val="0"/>
              <c:layout/>
              <c:spPr>
                <a:noFill/>
                <a:ln>
                  <a:noFill/>
                </a:ln>
                <a:effectLst/>
              </c:spPr>
              <c:txPr>
                <a:bodyPr rot="0" spcFirstLastPara="1" vertOverflow="ellipsis" horzOverflow="overflow" wrap="square" lIns="36576" tIns="18288" rIns="36576" bIns="18288" anchor="ctr" anchorCtr="1">
                  <a:spAutoFit/>
                </a:bodyPr>
                <a:lstStyle/>
                <a:p>
                  <a:pPr algn="ctr" rtl="0">
                    <a:defRPr kumimoji="0" lang="ja-JP" altLang="en-US" sz="900" b="1" kern="1200">
                      <a:solidFill>
                        <a:schemeClr val="tx1">
                          <a:lumMod val="75000"/>
                          <a:lumOff val="25000"/>
                        </a:schemeClr>
                      </a:solidFill>
                      <a:latin typeface="+mn-lt"/>
                      <a:ea typeface="+mn-ea"/>
                      <a:cs typeface="+mn-cs"/>
                    </a:defRPr>
                  </a:pPr>
                  <a:endParaRPr lang="ja-JP" altLang="en-US"/>
                </a:p>
              </c:txPr>
              <c:dLblPos val="ctr"/>
              <c:showLegendKey val="0"/>
              <c:showVal val="1"/>
              <c:showCatName val="0"/>
              <c:showSerName val="0"/>
              <c:showPercent val="0"/>
              <c:showBubbleSize val="0"/>
            </c:dLbl>
            <c:spPr>
              <a:noFill/>
              <a:ln>
                <a:noFill/>
              </a:ln>
              <a:effectLst/>
            </c:spPr>
            <c:txPr>
              <a:bodyPr rot="0" spcFirstLastPara="1" vertOverflow="ellipsis" horzOverflow="overflow" wrap="square" anchor="ctr" anchorCtr="1">
                <a:spAutoFit/>
              </a:bodyPr>
              <a:lstStyle/>
              <a:p>
                <a:pPr algn="ctr" rtl="0">
                  <a:defRPr lang="ja-JP" altLang="en-US" sz="900" kern="1200">
                    <a:solidFill>
                      <a:schemeClr val="tx1">
                        <a:lumMod val="75000"/>
                        <a:lumOff val="25000"/>
                      </a:schemeClr>
                    </a:solidFill>
                    <a:latin typeface="+mn-lt"/>
                    <a:ea typeface="+mn-ea"/>
                    <a:cs typeface="+mn-cs"/>
                  </a:defRPr>
                </a:pPr>
                <a:endParaRPr lang="ja-JP" altLang="en-US"/>
              </a:p>
            </c:txPr>
            <c:dLblPos val="ctr"/>
            <c:showLegendKey val="0"/>
            <c:showVal val="1"/>
            <c:showCatName val="0"/>
            <c:showSerName val="0"/>
            <c:showPercent val="0"/>
            <c:showBubbleSize val="0"/>
            <c:extLst>
              <c:ext xmlns:c15="http://schemas.microsoft.com/office/drawing/2012/chart" uri="{CE6537A1-D6FC-4f65-9D91-7224C49458BB}">
                <c15:showLeaderLines val="1"/>
                <c15:leaderLines>
                  <c:spPr>
                    <a:noFill/>
                    <a:ln w="9525" cap="flat" cmpd="sng" algn="ctr">
                      <a:solidFill>
                        <a:schemeClr val="tx1">
                          <a:lumMod val="35000"/>
                          <a:lumOff val="65000"/>
                        </a:schemeClr>
                      </a:solidFill>
                      <a:round/>
                    </a:ln>
                    <a:effectLst/>
                  </c:spPr>
                </c15:leaderLines>
              </c:ext>
            </c:extLst>
          </c:dLbls>
          <c:cat>
            <c:strRef>
              <c:f>=Sheet1!$A$2:$A$3</c:f>
              <c:strCache>
                <c:ptCount val="2"/>
                <c:pt idx="0">
                  <c:v>平成22年</c:v>
                </c:pt>
                <c:pt idx="1">
                  <c:v>平成30年</c:v>
                </c:pt>
              </c:strCache>
            </c:strRef>
          </c:cat>
          <c:val>
            <c:numRef>
              <c:f>=Sheet1!$E$2:$E$3</c:f>
              <c:numCache>
                <c:formatCode>General</c:formatCode>
                <c:ptCount val="2"/>
                <c:pt idx="0">
                  <c:v>22</c:v>
                </c:pt>
                <c:pt idx="1">
                  <c:v>24</c:v>
                </c:pt>
              </c:numCache>
            </c:numRef>
          </c:val>
        </c:ser>
        <c:ser>
          <c:idx val="4"/>
          <c:order val="4"/>
          <c:tx>
            <c:strRef>
              <c:f>=Sheet1!$F$1</c:f>
              <c:strCache>
                <c:ptCount val="1"/>
                <c:pt idx="0">
                  <c:v>系列 5</c:v>
                </c:pt>
              </c:strCache>
            </c:strRef>
          </c:tx>
          <c:spPr>
            <a:solidFill>
              <a:schemeClr val="accent5"/>
            </a:solidFill>
            <a:ln>
              <a:noFill/>
            </a:ln>
            <a:effectLst/>
          </c:spPr>
          <c:invertIfNegative val="0"/>
          <c:dLbls>
            <c:spPr>
              <a:noFill/>
              <a:ln>
                <a:noFill/>
              </a:ln>
              <a:effectLst/>
            </c:spPr>
            <c:txPr>
              <a:bodyPr rot="0" spcFirstLastPara="1" vertOverflow="ellipsis" horzOverflow="overflow" wrap="square" lIns="36576" tIns="18288" rIns="36576" bIns="18288" anchor="ctr" anchorCtr="1">
                <a:spAutoFit/>
              </a:bodyPr>
              <a:lstStyle/>
              <a:p>
                <a:pPr algn="ctr" rtl="0">
                  <a:defRPr kumimoji="0" lang="ja-JP" altLang="en-US" sz="900" b="1" kern="1200">
                    <a:solidFill>
                      <a:schemeClr val="tx1">
                        <a:lumMod val="75000"/>
                        <a:lumOff val="25000"/>
                      </a:schemeClr>
                    </a:solidFill>
                    <a:latin typeface="+mn-lt"/>
                    <a:ea typeface="+mn-ea"/>
                    <a:cs typeface="+mn-cs"/>
                  </a:defRPr>
                </a:pPr>
                <a:endParaRPr lang="ja-JP" altLang="en-US"/>
              </a:p>
            </c:txPr>
            <c:dLblPos val="ctr"/>
            <c:showLegendKey val="0"/>
            <c:showVal val="1"/>
            <c:showCatName val="0"/>
            <c:showSerName val="0"/>
            <c:showPercent val="0"/>
            <c:showBubbleSize val="0"/>
            <c:extLst>
              <c:ext xmlns:c15="http://schemas.microsoft.com/office/drawing/2012/chart" uri="{CE6537A1-D6FC-4f65-9D91-7224C49458BB}">
                <c15:showLeaderLines val="1"/>
                <c15:leaderLines>
                  <c:spPr>
                    <a:noFill/>
                    <a:ln w="9525" cap="flat" cmpd="sng" algn="ctr">
                      <a:solidFill>
                        <a:schemeClr val="tx1">
                          <a:lumMod val="35000"/>
                          <a:lumOff val="65000"/>
                        </a:schemeClr>
                      </a:solidFill>
                      <a:round/>
                    </a:ln>
                    <a:effectLst/>
                  </c:spPr>
                </c15:leaderLines>
              </c:ext>
            </c:extLst>
          </c:dLbls>
          <c:cat>
            <c:strRef>
              <c:f>=Sheet1!$A$2:$A$3</c:f>
              <c:strCache>
                <c:ptCount val="2"/>
                <c:pt idx="0">
                  <c:v>平成22年</c:v>
                </c:pt>
                <c:pt idx="1">
                  <c:v>平成30年</c:v>
                </c:pt>
              </c:strCache>
            </c:strRef>
          </c:cat>
          <c:val>
            <c:numRef>
              <c:f>=Sheet1!$F$2:$F$3</c:f>
              <c:numCache>
                <c:formatCode>General</c:formatCode>
                <c:ptCount val="2"/>
                <c:pt idx="0">
                  <c:v>18</c:v>
                </c:pt>
                <c:pt idx="1">
                  <c:v>26</c:v>
                </c:pt>
              </c:numCache>
            </c:numRef>
          </c:val>
        </c:ser>
        <c:ser>
          <c:idx val="5"/>
          <c:order val="5"/>
          <c:tx>
            <c:strRef>
              <c:f>=Sheet1!$G$1</c:f>
              <c:strCache>
                <c:ptCount val="1"/>
                <c:pt idx="0">
                  <c:v>系列 6</c:v>
                </c:pt>
              </c:strCache>
            </c:strRef>
          </c:tx>
          <c:spPr>
            <a:solidFill>
              <a:schemeClr val="accent6"/>
            </a:solidFill>
            <a:ln>
              <a:noFill/>
            </a:ln>
            <a:effectLst/>
          </c:spPr>
          <c:invertIfNegative val="0"/>
          <c:dLbls>
            <c:spPr>
              <a:noFill/>
              <a:ln>
                <a:noFill/>
              </a:ln>
              <a:effectLst/>
            </c:spPr>
            <c:txPr>
              <a:bodyPr rot="0" spcFirstLastPara="1" vertOverflow="ellipsis" horzOverflow="overflow" wrap="square" lIns="36576" tIns="18288" rIns="36576" bIns="18288" anchor="ctr" anchorCtr="1">
                <a:spAutoFit/>
              </a:bodyPr>
              <a:lstStyle/>
              <a:p>
                <a:pPr algn="ctr" rtl="0">
                  <a:defRPr kumimoji="0" lang="ja-JP" altLang="en-US" sz="900" b="1" kern="1200">
                    <a:solidFill>
                      <a:schemeClr val="tx1">
                        <a:lumMod val="75000"/>
                        <a:lumOff val="25000"/>
                      </a:schemeClr>
                    </a:solidFill>
                    <a:latin typeface="+mn-lt"/>
                    <a:ea typeface="+mn-ea"/>
                    <a:cs typeface="+mn-cs"/>
                  </a:defRPr>
                </a:pPr>
                <a:endParaRPr lang="ja-JP" altLang="en-US"/>
              </a:p>
            </c:txPr>
            <c:dLblPos val="ctr"/>
            <c:showLegendKey val="0"/>
            <c:showVal val="1"/>
            <c:showCatName val="0"/>
            <c:showSerName val="0"/>
            <c:showPercent val="0"/>
            <c:showBubbleSize val="0"/>
            <c:extLst>
              <c:ext xmlns:c15="http://schemas.microsoft.com/office/drawing/2012/chart" uri="{CE6537A1-D6FC-4f65-9D91-7224C49458BB}">
                <c15:showLeaderLines val="1"/>
                <c15:leaderLines>
                  <c:spPr>
                    <a:noFill/>
                    <a:ln w="9525" cap="flat" cmpd="sng" algn="ctr">
                      <a:solidFill>
                        <a:schemeClr val="tx1">
                          <a:lumMod val="35000"/>
                          <a:lumOff val="65000"/>
                        </a:schemeClr>
                      </a:solidFill>
                      <a:round/>
                    </a:ln>
                    <a:effectLst/>
                  </c:spPr>
                </c15:leaderLines>
              </c:ext>
            </c:extLst>
          </c:dLbls>
          <c:cat>
            <c:strRef>
              <c:f>=Sheet1!$A$2:$A$3</c:f>
              <c:strCache>
                <c:ptCount val="2"/>
                <c:pt idx="0">
                  <c:v>平成22年</c:v>
                </c:pt>
                <c:pt idx="1">
                  <c:v>平成30年</c:v>
                </c:pt>
              </c:strCache>
            </c:strRef>
          </c:cat>
          <c:val>
            <c:numRef>
              <c:f>=Sheet1!$G$2:$G$3</c:f>
              <c:numCache>
                <c:formatCode>General</c:formatCode>
                <c:ptCount val="2"/>
                <c:pt idx="0">
                  <c:v>7</c:v>
                </c:pt>
                <c:pt idx="1">
                  <c:v>10</c:v>
                </c:pt>
              </c:numCache>
            </c:numRef>
          </c:val>
        </c:ser>
        <c:dLbls>
          <c:spPr>
            <a:noFill/>
            <a:ln>
              <a:noFill/>
            </a:ln>
            <a:effectLst/>
          </c:spPr>
          <c:txPr>
            <a:bodyPr rot="0" spcFirstLastPara="1" vertOverflow="ellipsis" horzOverflow="overflow" wrap="square" anchor="ctr" anchorCtr="1">
              <a:spAutoFit/>
            </a:bodyPr>
            <a:lstStyle/>
            <a:p>
              <a:pPr algn="ctr" rtl="0">
                <a:defRPr lang="ja-JP" altLang="en-US" sz="900" kern="1200">
                  <a:solidFill>
                    <a:schemeClr val="tx1">
                      <a:lumMod val="75000"/>
                      <a:lumOff val="25000"/>
                    </a:schemeClr>
                  </a:solidFill>
                  <a:latin typeface="+mn-lt"/>
                  <a:ea typeface="+mn-ea"/>
                  <a:cs typeface="+mn-cs"/>
                </a:defRPr>
              </a:pPr>
              <a:endParaRPr lang="ja-JP" altLang="en-US" sz="900" kern="1200">
                <a:solidFill>
                  <a:schemeClr val="tx1">
                    <a:lumMod val="75000"/>
                    <a:lumOff val="25000"/>
                  </a:schemeClr>
                </a:solidFill>
                <a:latin typeface="+mn-lt"/>
                <a:ea typeface="+mn-ea"/>
                <a:cs typeface="+mn-cs"/>
              </a:endParaRPr>
            </a:p>
          </c:txPr>
          <c:showLegendKey val="0"/>
          <c:showVal val="0"/>
          <c:showCatName val="0"/>
          <c:showSerName val="0"/>
          <c:showPercent val="0"/>
          <c:showBubbleSize val="0"/>
        </c:dLbls>
        <c:gapWidth val="150"/>
        <c:overlap val="100"/>
        <c:axId val="1"/>
        <c:axId val="2"/>
      </c:barChart>
      <c:catAx>
        <c:axId val="1"/>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horzOverflow="overflow" wrap="square" anchor="ctr" anchorCtr="1"/>
          <a:lstStyle/>
          <a:p>
            <a:pPr algn="ctr" rtl="0">
              <a:defRPr kumimoji="0" lang="ja-JP" altLang="en-US" sz="900" b="1" kern="1200">
                <a:solidFill>
                  <a:schemeClr val="tx1">
                    <a:lumMod val="65000"/>
                    <a:lumOff val="35000"/>
                  </a:schemeClr>
                </a:solidFill>
                <a:latin typeface="+mn-lt"/>
                <a:ea typeface="+mn-ea"/>
                <a:cs typeface="+mn-cs"/>
              </a:defRPr>
            </a:pPr>
            <a:endParaRPr lang="ja-JP" altLang="en-US"/>
          </a:p>
        </c:txPr>
        <c:crossAx val="2"/>
        <c:crosses val="autoZero"/>
        <c:auto val="1"/>
        <c:lblAlgn val="ctr"/>
        <c:lblOffset val="100"/>
        <c:noMultiLvlLbl val="0"/>
      </c:catAx>
      <c:valAx>
        <c:axId val="2"/>
        <c:scaling>
          <c:orientation val="minMax"/>
        </c:scaling>
        <c:delete val="0"/>
        <c:axPos val="l"/>
        <c:majorGridlines>
          <c:spPr>
            <a:noFill/>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1" vertOverflow="ellipsis" horzOverflow="overflow" wrap="square" anchor="ctr" anchorCtr="1"/>
          <a:lstStyle/>
          <a:p>
            <a:pPr algn="ctr" rtl="0">
              <a:defRPr lang="ja-JP" altLang="en-US" sz="900" kern="1200">
                <a:solidFill>
                  <a:schemeClr val="tx1">
                    <a:lumMod val="65000"/>
                    <a:lumOff val="35000"/>
                  </a:schemeClr>
                </a:solidFill>
                <a:latin typeface="+mn-lt"/>
                <a:ea typeface="+mn-ea"/>
                <a:cs typeface="+mn-cs"/>
              </a:defRPr>
            </a:pPr>
            <a:endParaRPr lang="ja-JP" altLang="en-US" sz="900" kern="1200">
              <a:solidFill>
                <a:schemeClr val="tx1">
                  <a:lumMod val="65000"/>
                  <a:lumOff val="35000"/>
                </a:schemeClr>
              </a:solidFill>
              <a:latin typeface="+mn-lt"/>
              <a:ea typeface="+mn-ea"/>
              <a:cs typeface="+mn-cs"/>
            </a:endParaRPr>
          </a:p>
        </c:txPr>
        <c:crossAx val="1"/>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vertOverflow="overflow" horzOverflow="overflow" anchor="ctr" anchorCtr="1"/>
    <a:lstStyle/>
    <a:p>
      <a:pPr algn="ctr" rtl="0">
        <a:defRPr lang="ja-JP" altLang="en-US"/>
      </a:pPr>
      <a:endParaRPr lang="ja-JP" altLang="en-US"/>
    </a:p>
  </c:txPr>
  <c:externalData r:id="rId1">
    <c:autoUpdate val="0"/>
  </c:externalData>
  <c:extLst>
    <c:ext xmlns:c14="http://schemas.microsoft.com/office/drawing/2007/8/2/chart" uri="{781A3756-C4B2-4CAC-9D66-4F8BD8637D16}"/>
  </c:extLst>
</c:chartSpace>
</file>

<file path=word/charts/chart4.xml><?xml version="1.0" encoding="utf-8"?>
<c:chartSpace xmlns:a="http://schemas.openxmlformats.org/drawingml/2006/main" xmlns:r="http://schemas.openxmlformats.org/officeDocument/2006/relationships" xmlns:c="http://schemas.openxmlformats.org/drawingml/20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照会件数</c:v>
                </c:pt>
              </c:strCache>
            </c:strRef>
          </c:tx>
          <c:spPr>
            <a:solidFill>
              <a:schemeClr val="accent1"/>
            </a:solidFill>
            <a:ln>
              <a:noFill/>
            </a:ln>
            <a:effectLst/>
          </c:spPr>
          <c:invertIfNegative val="0"/>
          <c:cat>
            <c:strRef>
              <c:f>=Sheet1!$A$2:$A$6</c:f>
              <c:strCache>
                <c:ptCount val="5"/>
                <c:pt idx="0">
                  <c:v>H30</c:v>
                </c:pt>
                <c:pt idx="1">
                  <c:v>R1</c:v>
                </c:pt>
                <c:pt idx="2">
                  <c:v>R2</c:v>
                </c:pt>
                <c:pt idx="3">
                  <c:v>R3</c:v>
                </c:pt>
                <c:pt idx="4">
                  <c:v>R4</c:v>
                </c:pt>
              </c:strCache>
            </c:strRef>
          </c:cat>
          <c:val>
            <c:numRef>
              <c:f>=Sheet1!$B$2:$B$6</c:f>
              <c:numCache>
                <c:formatCode>#,##0</c:formatCode>
                <c:ptCount val="5"/>
                <c:pt idx="0">
                  <c:v>43109</c:v>
                </c:pt>
                <c:pt idx="1">
                  <c:v>42710</c:v>
                </c:pt>
                <c:pt idx="2">
                  <c:v>31951</c:v>
                </c:pt>
                <c:pt idx="3">
                  <c:v>36818</c:v>
                </c:pt>
                <c:pt idx="4">
                  <c:v>44076</c:v>
                </c:pt>
              </c:numCache>
            </c:numRef>
          </c:val>
        </c:ser>
        <c:ser>
          <c:idx val="1"/>
          <c:order val="1"/>
          <c:tx>
            <c:strRef>
              <c:f>=Sheet1!$C$1</c:f>
              <c:strCache>
                <c:ptCount val="1"/>
                <c:pt idx="0">
                  <c:v>うち小児科件数</c:v>
                </c:pt>
              </c:strCache>
            </c:strRef>
          </c:tx>
          <c:spPr>
            <a:solidFill>
              <a:schemeClr val="accent2"/>
            </a:solidFill>
            <a:ln>
              <a:noFill/>
            </a:ln>
            <a:effectLst/>
          </c:spPr>
          <c:invertIfNegative val="0"/>
          <c:cat>
            <c:strRef>
              <c:f>=Sheet1!$A$2:$A$6</c:f>
              <c:strCache>
                <c:ptCount val="5"/>
                <c:pt idx="0">
                  <c:v>H30</c:v>
                </c:pt>
                <c:pt idx="1">
                  <c:v>R1</c:v>
                </c:pt>
                <c:pt idx="2">
                  <c:v>R2</c:v>
                </c:pt>
                <c:pt idx="3">
                  <c:v>R3</c:v>
                </c:pt>
                <c:pt idx="4">
                  <c:v>R4</c:v>
                </c:pt>
              </c:strCache>
            </c:strRef>
          </c:cat>
          <c:val>
            <c:numRef>
              <c:f>=Sheet1!$C$2:$C$6</c:f>
              <c:numCache>
                <c:formatCode>#,##0</c:formatCode>
                <c:ptCount val="5"/>
                <c:pt idx="0">
                  <c:v>12182</c:v>
                </c:pt>
                <c:pt idx="1">
                  <c:v>12394</c:v>
                </c:pt>
                <c:pt idx="2">
                  <c:v>6502</c:v>
                </c:pt>
                <c:pt idx="3">
                  <c:v>9247</c:v>
                </c:pt>
                <c:pt idx="4">
                  <c:v>12333</c:v>
                </c:pt>
              </c:numCache>
            </c:numRef>
          </c:val>
        </c:ser>
        <c:dLbls>
          <c:spPr>
            <a:noFill/>
            <a:ln>
              <a:noFill/>
            </a:ln>
            <a:effectLst/>
          </c:spPr>
          <c:txPr>
            <a:bodyPr rot="0" spcFirstLastPara="1" vertOverflow="ellipsis" horzOverflow="overflow" wrap="square" anchor="ctr" anchorCtr="1">
              <a:spAutoFit/>
            </a:bodyPr>
            <a:lstStyle/>
            <a:p>
              <a:pPr algn="ctr" rtl="0">
                <a:defRPr lang="ja-JP" altLang="en-US" sz="900" kern="1200">
                  <a:solidFill>
                    <a:schemeClr val="tx1">
                      <a:lumMod val="75000"/>
                      <a:lumOff val="25000"/>
                    </a:schemeClr>
                  </a:solidFill>
                  <a:latin typeface="+mn-lt"/>
                  <a:ea typeface="+mn-ea"/>
                  <a:cs typeface="+mn-cs"/>
                </a:defRPr>
              </a:pPr>
              <a:endParaRPr lang="ja-JP" altLang="en-US" sz="900" kern="1200">
                <a:solidFill>
                  <a:schemeClr val="tx1">
                    <a:lumMod val="75000"/>
                    <a:lumOff val="25000"/>
                  </a:schemeClr>
                </a:solidFill>
                <a:latin typeface="+mn-lt"/>
                <a:ea typeface="+mn-ea"/>
                <a:cs typeface="+mn-cs"/>
              </a:endParaRPr>
            </a:p>
          </c:txPr>
          <c:showLegendKey val="0"/>
          <c:showVal val="0"/>
          <c:showCatName val="0"/>
          <c:showSerName val="0"/>
          <c:showPercent val="0"/>
          <c:showBubbleSize val="0"/>
        </c:dLbls>
        <c:gapWidth val="150"/>
        <c:overlap val="0"/>
        <c:axId val="1"/>
        <c:axId val="2"/>
      </c:barChart>
      <c:lineChart>
        <c:grouping val="standard"/>
        <c:varyColors val="0"/>
        <c:ser>
          <c:idx val="2"/>
          <c:order val="2"/>
          <c:tx>
            <c:strRef>
              <c:f>=Sheet1!$D$1</c:f>
              <c:strCache>
                <c:ptCount val="1"/>
                <c:pt idx="0">
                  <c:v>小児科の割合</c:v>
                </c:pt>
              </c:strCache>
            </c:strRef>
          </c:tx>
          <c:spPr>
            <a:noFill/>
            <a:ln w="28575" cap="rnd">
              <a:solidFill>
                <a:schemeClr val="accent3"/>
              </a:solidFill>
              <a:round/>
            </a:ln>
            <a:effectLst/>
          </c:spPr>
          <c:marker>
            <c:symbol val="none"/>
          </c:marker>
          <c:dLbls>
            <c:txPr>
              <a:bodyPr rot="0" spcFirstLastPara="1" vertOverflow="ellipsis" horzOverflow="overflow" wrap="square" anchor="ctr" anchorCtr="1">
                <a:spAutoFit/>
              </a:bodyPr>
              <a:lstStyle/>
              <a:p>
                <a:pPr algn="ctr" rtl="0">
                  <a:defRPr lang="ja-JP" altLang="en-US" sz="900" kern="1200">
                    <a:solidFill>
                      <a:schemeClr val="tx1">
                        <a:lumMod val="75000"/>
                        <a:lumOff val="25000"/>
                      </a:schemeClr>
                    </a:solidFill>
                    <a:latin typeface="+mn-lt"/>
                    <a:ea typeface="+mn-ea"/>
                    <a:cs typeface="+mn-cs"/>
                  </a:defRPr>
                </a:pPr>
                <a:endParaRPr lang="ja-JP" altLang="en-US" sz="900" kern="1200">
                  <a:solidFill>
                    <a:schemeClr val="tx1">
                      <a:lumMod val="75000"/>
                      <a:lumOff val="25000"/>
                    </a:schemeClr>
                  </a:solidFill>
                  <a:latin typeface="+mn-lt"/>
                  <a:ea typeface="+mn-ea"/>
                  <a:cs typeface="+mn-cs"/>
                </a:endParaRPr>
              </a:p>
            </c:txPr>
            <c:showLegendKey val="0"/>
            <c:showVal val="0"/>
            <c:showCatName val="0"/>
            <c:showSerName val="0"/>
            <c:showPercent val="0"/>
            <c:showBubbleSize val="0"/>
            <c:extLst>
              <c:ext xmlns:c15="http://schemas.microsoft.com/office/drawing/2012/chart" uri="{CE6537A1-D6FC-4f65-9D91-7224C49458BB}">
                <c15:showLeaderLines val="1"/>
                <c15:leaderLines/>
              </c:ext>
            </c:extLst>
          </c:dLbls>
          <c:cat>
            <c:strRef>
              <c:f>=Sheet1!$A$2:$A$6</c:f>
              <c:strCache>
                <c:ptCount val="5"/>
                <c:pt idx="0">
                  <c:v>H30</c:v>
                </c:pt>
                <c:pt idx="1">
                  <c:v>R1</c:v>
                </c:pt>
                <c:pt idx="2">
                  <c:v>R2</c:v>
                </c:pt>
                <c:pt idx="3">
                  <c:v>R3</c:v>
                </c:pt>
                <c:pt idx="4">
                  <c:v>R4</c:v>
                </c:pt>
              </c:strCache>
            </c:strRef>
          </c:cat>
          <c:val>
            <c:numRef>
              <c:f>=Sheet1!$D$2:$D$6</c:f>
              <c:numCache>
                <c:formatCode>0.0%</c:formatCode>
                <c:ptCount val="5"/>
                <c:pt idx="0">
                  <c:v>0.28299999999999997</c:v>
                </c:pt>
                <c:pt idx="1">
                  <c:v>0.28999999999999998</c:v>
                </c:pt>
                <c:pt idx="2">
                  <c:v>0.20300000000000001</c:v>
                </c:pt>
                <c:pt idx="3">
                  <c:v>0.251</c:v>
                </c:pt>
                <c:pt idx="4">
                  <c:v>0.28000000000000003</c:v>
                </c:pt>
              </c:numCache>
            </c:numRef>
          </c:val>
          <c:smooth val="0"/>
        </c:ser>
        <c:dLbls>
          <c:spPr>
            <a:noFill/>
            <a:ln>
              <a:noFill/>
            </a:ln>
            <a:effectLst/>
          </c:spPr>
          <c:txPr>
            <a:bodyPr rot="0" spcFirstLastPara="1" vertOverflow="ellipsis" horzOverflow="overflow" wrap="square" anchor="ctr" anchorCtr="1">
              <a:spAutoFit/>
            </a:bodyPr>
            <a:lstStyle/>
            <a:p>
              <a:pPr algn="ctr" rtl="0">
                <a:defRPr lang="ja-JP" altLang="en-US" sz="900" kern="1200">
                  <a:solidFill>
                    <a:schemeClr val="tx1">
                      <a:lumMod val="75000"/>
                      <a:lumOff val="25000"/>
                    </a:schemeClr>
                  </a:solidFill>
                  <a:latin typeface="+mn-lt"/>
                  <a:ea typeface="+mn-ea"/>
                  <a:cs typeface="+mn-cs"/>
                </a:defRPr>
              </a:pPr>
              <a:endParaRPr lang="ja-JP" altLang="en-US" sz="900" kern="1200">
                <a:solidFill>
                  <a:schemeClr val="tx1">
                    <a:lumMod val="75000"/>
                    <a:lumOff val="25000"/>
                  </a:schemeClr>
                </a:solidFill>
                <a:latin typeface="+mn-lt"/>
                <a:ea typeface="+mn-ea"/>
                <a:cs typeface="+mn-cs"/>
              </a:endParaRPr>
            </a:p>
          </c:txPr>
          <c:showLegendKey val="0"/>
          <c:showVal val="0"/>
          <c:showCatName val="0"/>
          <c:showSerName val="0"/>
          <c:showPercent val="0"/>
          <c:showBubbleSize val="0"/>
        </c:dLbls>
        <c:marker val="0"/>
        <c:smooth val="0"/>
        <c:axId val="11"/>
        <c:axId val="12"/>
      </c:lineChart>
      <c:catAx>
        <c:axId val="1"/>
        <c:scaling>
          <c:orientation val="minMax"/>
        </c:scaling>
        <c:delete val="0"/>
        <c:axPos val="b"/>
        <c:numFmt formatCode="#,##0"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horzOverflow="overflow" wrap="square" anchor="ctr" anchorCtr="1"/>
          <a:lstStyle/>
          <a:p>
            <a:pPr algn="ctr" rtl="0">
              <a:defRPr lang="ja-JP" altLang="en-US" sz="900" kern="1200">
                <a:solidFill>
                  <a:schemeClr val="tx1">
                    <a:lumMod val="65000"/>
                    <a:lumOff val="35000"/>
                  </a:schemeClr>
                </a:solidFill>
                <a:latin typeface="+mn-lt"/>
                <a:ea typeface="+mn-ea"/>
                <a:cs typeface="+mn-cs"/>
              </a:defRPr>
            </a:pPr>
            <a:endParaRPr lang="ja-JP" altLang="en-US" sz="900" kern="1200">
              <a:solidFill>
                <a:schemeClr val="tx1">
                  <a:lumMod val="65000"/>
                  <a:lumOff val="35000"/>
                </a:schemeClr>
              </a:solidFill>
              <a:latin typeface="+mn-lt"/>
              <a:ea typeface="+mn-ea"/>
              <a:cs typeface="+mn-cs"/>
            </a:endParaRPr>
          </a:p>
        </c:txPr>
        <c:crossAx val="2"/>
        <c:crosses val="autoZero"/>
        <c:auto val="1"/>
        <c:lblAlgn val="ctr"/>
        <c:lblOffset val="100"/>
        <c:noMultiLvlLbl val="0"/>
      </c:catAx>
      <c:valAx>
        <c:axId val="2"/>
        <c:scaling>
          <c:orientation val="minMax"/>
          <c:max val="50000"/>
        </c:scaling>
        <c:delete val="0"/>
        <c:axPos val="l"/>
        <c:majorGridlines>
          <c:spPr>
            <a:noFill/>
            <a:ln w="9525" cap="flat" cmpd="sng" algn="ctr">
              <a:solidFill>
                <a:schemeClr val="tx1">
                  <a:lumMod val="15000"/>
                  <a:lumOff val="85000"/>
                </a:schemeClr>
              </a:solidFill>
              <a:round/>
            </a:ln>
            <a:effectLst/>
          </c:spPr>
        </c:majorGridlines>
        <c:numFmt formatCode="#,##0" sourceLinked="1"/>
        <c:majorTickMark val="out"/>
        <c:minorTickMark val="none"/>
        <c:tickLblPos val="nextTo"/>
        <c:spPr>
          <a:noFill/>
          <a:ln>
            <a:noFill/>
          </a:ln>
          <a:effectLst/>
        </c:spPr>
        <c:txPr>
          <a:bodyPr rot="-60000000" spcFirstLastPara="1" vertOverflow="ellipsis" horzOverflow="overflow" wrap="square" anchor="ctr" anchorCtr="1"/>
          <a:lstStyle/>
          <a:p>
            <a:pPr algn="ctr" rtl="0">
              <a:defRPr lang="ja-JP" altLang="en-US" sz="900" kern="1200">
                <a:solidFill>
                  <a:schemeClr val="tx1">
                    <a:lumMod val="65000"/>
                    <a:lumOff val="35000"/>
                  </a:schemeClr>
                </a:solidFill>
                <a:latin typeface="+mn-lt"/>
                <a:ea typeface="+mn-ea"/>
                <a:cs typeface="+mn-cs"/>
              </a:defRPr>
            </a:pPr>
            <a:endParaRPr lang="ja-JP" altLang="en-US" sz="900" kern="1200">
              <a:solidFill>
                <a:schemeClr val="tx1">
                  <a:lumMod val="65000"/>
                  <a:lumOff val="35000"/>
                </a:schemeClr>
              </a:solidFill>
              <a:latin typeface="+mn-lt"/>
              <a:ea typeface="+mn-ea"/>
              <a:cs typeface="+mn-cs"/>
            </a:endParaRPr>
          </a:p>
        </c:txPr>
        <c:crossAx val="1"/>
        <c:crosses val="autoZero"/>
        <c:crossBetween val="between"/>
        <c:majorUnit val="10000"/>
        <c:minorUnit val="2000"/>
      </c:valAx>
      <c:catAx>
        <c:axId val="11"/>
        <c:scaling>
          <c:orientation val="minMax"/>
        </c:scaling>
        <c:delete val="1"/>
        <c:axPos val="b"/>
        <c:numFmt formatCode="0.0%" sourceLinked="1"/>
        <c:majorTickMark val="none"/>
        <c:minorTickMark val="none"/>
        <c:tickLblPos val="nextTo"/>
        <c:txPr>
          <a:bodyPr rot="-60000000" spcFirstLastPara="1" vertOverflow="ellipsis" horzOverflow="overflow" wrap="square" anchor="ctr" anchorCtr="1"/>
          <a:lstStyle/>
          <a:p>
            <a:pPr algn="ctr" rtl="0">
              <a:defRPr lang="ja-JP" altLang="en-US" sz="1000" kern="1200">
                <a:solidFill>
                  <a:schemeClr val="tx1"/>
                </a:solidFill>
                <a:latin typeface="+mn-lt"/>
                <a:ea typeface="+mn-ea"/>
                <a:cs typeface="+mn-cs"/>
              </a:defRPr>
            </a:pPr>
            <a:endParaRPr lang="ja-JP" altLang="en-US" sz="1000" kern="1200">
              <a:solidFill>
                <a:schemeClr val="tx1"/>
              </a:solidFill>
              <a:latin typeface="+mn-lt"/>
              <a:ea typeface="+mn-ea"/>
              <a:cs typeface="+mn-cs"/>
            </a:endParaRPr>
          </a:p>
        </c:txPr>
        <c:crossAx val="12"/>
        <c:crosses val="autoZero"/>
        <c:auto val="1"/>
        <c:lblAlgn val="ctr"/>
        <c:lblOffset val="100"/>
        <c:noMultiLvlLbl val="0"/>
      </c:catAx>
      <c:valAx>
        <c:axId val="12"/>
        <c:scaling>
          <c:orientation val="minMax"/>
          <c:max val="0.3"/>
          <c:min val="0.15"/>
        </c:scaling>
        <c:delete val="0"/>
        <c:axPos val="r"/>
        <c:numFmt formatCode="0%" sourceLinked="0"/>
        <c:majorTickMark val="none"/>
        <c:minorTickMark val="none"/>
        <c:tickLblPos val="nextTo"/>
        <c:spPr>
          <a:noFill/>
          <a:ln>
            <a:noFill/>
          </a:ln>
          <a:effectLst/>
        </c:spPr>
        <c:txPr>
          <a:bodyPr rot="-60000000" spcFirstLastPara="1" vertOverflow="ellipsis" horzOverflow="overflow" wrap="square" anchor="ctr" anchorCtr="1"/>
          <a:lstStyle/>
          <a:p>
            <a:pPr algn="ctr" rtl="0">
              <a:defRPr lang="ja-JP" altLang="en-US" sz="900" kern="1200">
                <a:solidFill>
                  <a:schemeClr val="tx1">
                    <a:lumMod val="65000"/>
                    <a:lumOff val="35000"/>
                  </a:schemeClr>
                </a:solidFill>
                <a:latin typeface="+mn-lt"/>
                <a:ea typeface="+mn-ea"/>
                <a:cs typeface="+mn-cs"/>
              </a:defRPr>
            </a:pPr>
            <a:endParaRPr lang="ja-JP" altLang="en-US"/>
          </a:p>
        </c:txPr>
        <c:crossAx val="11"/>
        <c:crosses val="max"/>
        <c:crossBetween val="between"/>
        <c:majorUnit val="5.e-002"/>
        <c:minorUnit val="1.e-002"/>
      </c:valAx>
      <c:dTable>
        <c:showHorzBorder val="1"/>
        <c:showVertBorder val="1"/>
        <c:showOutline val="1"/>
        <c:showKeys val="1"/>
        <c:txPr>
          <a:bodyPr rot="0" spcFirstLastPara="1" vertOverflow="ellipsis" horzOverflow="overflow" wrap="square" anchor="ctr" anchorCtr="1"/>
          <a:lstStyle/>
          <a:p>
            <a:pPr algn="ctr" rtl="0">
              <a:defRPr lang="ja-JP" altLang="en-US" sz="1000" kern="1200">
                <a:solidFill>
                  <a:schemeClr val="tx1"/>
                </a:solidFill>
                <a:latin typeface="+mn-lt"/>
                <a:ea typeface="+mn-ea"/>
                <a:cs typeface="+mn-cs"/>
              </a:defRPr>
            </a:pPr>
            <a:endParaRPr lang="ja-JP" altLang="en-US" sz="1000" kern="1200">
              <a:solidFill>
                <a:schemeClr val="tx1"/>
              </a:solidFill>
              <a:latin typeface="+mn-lt"/>
              <a:ea typeface="+mn-ea"/>
              <a:cs typeface="+mn-cs"/>
            </a:endParaRPr>
          </a:p>
        </c:txPr>
      </c:dTable>
      <c:spPr>
        <a:noFill/>
        <a:ln>
          <a:noFill/>
        </a:ln>
        <a:effectLst/>
      </c:spPr>
    </c:plotArea>
    <c:legend>
      <c:legendPos val="b"/>
      <c:layout/>
      <c:overlay val="0"/>
      <c:spPr>
        <a:noFill/>
        <a:ln>
          <a:noFill/>
        </a:ln>
        <a:effectLst/>
      </c:spPr>
      <c:txPr>
        <a:bodyPr rot="0" spcFirstLastPara="1" vertOverflow="ellipsis" horzOverflow="overflow" wrap="square" anchor="ctr" anchorCtr="1"/>
        <a:lstStyle/>
        <a:p>
          <a:pPr algn="l" rtl="0">
            <a:defRPr lang="ja-JP" altLang="en-US" sz="900" kern="1200">
              <a:solidFill>
                <a:schemeClr val="tx1">
                  <a:lumMod val="65000"/>
                  <a:lumOff val="35000"/>
                </a:schemeClr>
              </a:solidFill>
              <a:latin typeface="+mn-lt"/>
              <a:ea typeface="+mn-ea"/>
              <a:cs typeface="+mn-cs"/>
            </a:defRPr>
          </a:pPr>
          <a:endParaRPr lang="ja-JP" altLang="en-US" sz="900" kern="1200">
            <a:solidFill>
              <a:schemeClr val="tx1">
                <a:lumMod val="65000"/>
                <a:lumOff val="35000"/>
              </a:schemeClr>
            </a:solidFill>
            <a:latin typeface="+mn-lt"/>
            <a:ea typeface="+mn-ea"/>
            <a:cs typeface="+mn-cs"/>
          </a:endParaR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vertOverflow="overflow" horzOverflow="overflow" anchor="ctr" anchorCtr="1"/>
    <a:lstStyle/>
    <a:p>
      <a:pPr algn="ctr" rtl="0">
        <a:defRPr lang="ja-JP" altLang="en-US"/>
      </a:pPr>
      <a:endParaRPr lang="ja-JP" altLang="en-US"/>
    </a:p>
  </c:txPr>
  <c:externalData r:id="rId1">
    <c:autoUpdate val="0"/>
  </c:externalData>
  <c:extLst>
    <c:ext xmlns:c14="http://schemas.microsoft.com/office/drawing/2007/8/2/chart" uri="{781A3756-C4B2-4CAC-9D66-4F8BD8637D16}"/>
  </c:extLst>
</c:chartSpace>
</file>

<file path=word/charts/chart5.xml><?xml version="1.0" encoding="utf-8"?>
<c:chartSpace xmlns:a="http://schemas.openxmlformats.org/drawingml/2006/main" xmlns:r="http://schemas.openxmlformats.org/officeDocument/2006/relationships" xmlns:c="http://schemas.openxmlformats.org/drawingml/20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5431034482758619e-002"/>
          <c:y val="0.16254416961130741"/>
          <c:w val="0.89008620689655171"/>
          <c:h val="0.61130742049469966"/>
        </c:manualLayout>
      </c:layout>
      <c:lineChart>
        <c:grouping val="standard"/>
        <c:varyColors val="0"/>
        <c:ser>
          <c:idx val="0"/>
          <c:order val="0"/>
          <c:tx>
            <c:strRef>
              <c:f>=Sheet1!$B$1</c:f>
              <c:strCache>
                <c:ptCount val="1"/>
                <c:pt idx="0">
                  <c:v>系列 1</c:v>
                </c:pt>
              </c:strCache>
            </c:strRef>
          </c:tx>
          <c:spPr>
            <a:noFill/>
            <a:ln w="28575" cap="rnd">
              <a:solidFill>
                <a:schemeClr val="accent1"/>
              </a:solidFill>
              <a:round/>
            </a:ln>
            <a:effectLst/>
          </c:spPr>
          <c:marker>
            <c:symbol val="circle"/>
            <c:size val="5"/>
            <c:spPr>
              <a:solidFill>
                <a:schemeClr val="accent1"/>
              </a:solidFill>
              <a:ln w="9525">
                <a:solidFill>
                  <a:schemeClr val="accent1"/>
                </a:solidFill>
              </a:ln>
              <a:effectLst/>
            </c:spPr>
          </c:marker>
          <c:cat>
            <c:numRef>
              <c:f>=Sheet1!$A$2:$A$25</c:f>
              <c:numCache>
                <c:formatCode>General</c:formatCode>
                <c:ptCount val="24"/>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numCache>
            </c:numRef>
          </c:cat>
          <c:val>
            <c:numRef>
              <c:f>=Sheet1!$B$2:$B$25</c:f>
              <c:numCache>
                <c:formatCode>0%</c:formatCode>
                <c:ptCount val="24"/>
                <c:pt idx="0" formatCode="0.0%">
                  <c:v>3.5000000000000003e-002</c:v>
                </c:pt>
                <c:pt idx="1">
                  <c:v>3.6</c:v>
                </c:pt>
                <c:pt idx="2">
                  <c:v>2.8</c:v>
                </c:pt>
                <c:pt idx="3">
                  <c:v>1.8</c:v>
                </c:pt>
                <c:pt idx="4">
                  <c:v>1.5</c:v>
                </c:pt>
                <c:pt idx="5">
                  <c:v>1.2</c:v>
                </c:pt>
                <c:pt idx="6">
                  <c:v>1.5</c:v>
                </c:pt>
                <c:pt idx="7">
                  <c:v>1.6</c:v>
                </c:pt>
                <c:pt idx="8">
                  <c:v>2.9</c:v>
                </c:pt>
                <c:pt idx="9">
                  <c:v>3.5</c:v>
                </c:pt>
                <c:pt idx="10">
                  <c:v>1.9</c:v>
                </c:pt>
                <c:pt idx="11">
                  <c:v>2.2000000000000002</c:v>
                </c:pt>
                <c:pt idx="12">
                  <c:v>2.4</c:v>
                </c:pt>
                <c:pt idx="13">
                  <c:v>2.2999999999999998</c:v>
                </c:pt>
                <c:pt idx="14">
                  <c:v>2</c:v>
                </c:pt>
                <c:pt idx="15">
                  <c:v>2.2999999999999998</c:v>
                </c:pt>
                <c:pt idx="16">
                  <c:v>4.2</c:v>
                </c:pt>
                <c:pt idx="17">
                  <c:v>9.4</c:v>
                </c:pt>
                <c:pt idx="18">
                  <c:v>10.6</c:v>
                </c:pt>
                <c:pt idx="19">
                  <c:v>14.8</c:v>
                </c:pt>
                <c:pt idx="20">
                  <c:v>8.9</c:v>
                </c:pt>
                <c:pt idx="21">
                  <c:v>5.6</c:v>
                </c:pt>
                <c:pt idx="22">
                  <c:v>4.9000000000000004</c:v>
                </c:pt>
                <c:pt idx="23">
                  <c:v>4.9000000000000004</c:v>
                </c:pt>
              </c:numCache>
            </c:numRef>
          </c:val>
          <c:smooth val="0"/>
        </c:ser>
        <c:ser>
          <c:idx val="1"/>
          <c:order val="1"/>
          <c:tx>
            <c:strRef>
              <c:f>=Sheet1!$C$1</c:f>
              <c:strCache>
                <c:ptCount val="1"/>
                <c:pt idx="0">
                  <c:v>系列 2</c:v>
                </c:pt>
              </c:strCache>
            </c:strRef>
          </c:tx>
          <c:spPr>
            <a:noFill/>
            <a:ln w="28575" cap="rnd">
              <a:solidFill>
                <a:schemeClr val="accent2"/>
              </a:solidFill>
              <a:round/>
            </a:ln>
            <a:effectLst/>
          </c:spPr>
          <c:marker>
            <c:symbol val="circle"/>
            <c:size val="5"/>
            <c:spPr>
              <a:solidFill>
                <a:schemeClr val="accent2"/>
              </a:solidFill>
              <a:ln w="9525">
                <a:solidFill>
                  <a:schemeClr val="accent2"/>
                </a:solidFill>
              </a:ln>
              <a:effectLst/>
            </c:spPr>
          </c:marker>
          <c:cat>
            <c:numRef>
              <c:f>=Sheet1!$A$2:$A$25</c:f>
              <c:numCache>
                <c:formatCode>General</c:formatCode>
                <c:ptCount val="24"/>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numCache>
            </c:numRef>
          </c:cat>
          <c:val>
            <c:numRef>
              <c:f>=Sheet1!$C$2:$C$25</c:f>
              <c:numCache>
                <c:formatCode>0%</c:formatCode>
                <c:ptCount val="24"/>
                <c:pt idx="0">
                  <c:v>1.6</c:v>
                </c:pt>
                <c:pt idx="1">
                  <c:v>1.4</c:v>
                </c:pt>
                <c:pt idx="2">
                  <c:v>1.1000000000000001</c:v>
                </c:pt>
                <c:pt idx="3">
                  <c:v>0.8</c:v>
                </c:pt>
                <c:pt idx="4">
                  <c:v>0.9</c:v>
                </c:pt>
                <c:pt idx="5">
                  <c:v>1.1000000000000001</c:v>
                </c:pt>
                <c:pt idx="6">
                  <c:v>2.2000000000000002</c:v>
                </c:pt>
                <c:pt idx="7">
                  <c:v>5.3</c:v>
                </c:pt>
                <c:pt idx="8">
                  <c:v>11.3</c:v>
                </c:pt>
                <c:pt idx="9">
                  <c:v>11.9</c:v>
                </c:pt>
                <c:pt idx="10">
                  <c:v>8.1999999999999993</c:v>
                </c:pt>
                <c:pt idx="11">
                  <c:v>5.8</c:v>
                </c:pt>
                <c:pt idx="12">
                  <c:v>5.0999999999999996</c:v>
                </c:pt>
                <c:pt idx="13">
                  <c:v>4.8</c:v>
                </c:pt>
                <c:pt idx="14">
                  <c:v>4.7</c:v>
                </c:pt>
                <c:pt idx="15">
                  <c:v>4.0999999999999996</c:v>
                </c:pt>
                <c:pt idx="16">
                  <c:v>3.9</c:v>
                </c:pt>
                <c:pt idx="17">
                  <c:v>5.2</c:v>
                </c:pt>
                <c:pt idx="18">
                  <c:v>4.5</c:v>
                </c:pt>
                <c:pt idx="19">
                  <c:v>3.4</c:v>
                </c:pt>
                <c:pt idx="20">
                  <c:v>3.6</c:v>
                </c:pt>
                <c:pt idx="21">
                  <c:v>2.8</c:v>
                </c:pt>
                <c:pt idx="22">
                  <c:v>4.0999999999999996</c:v>
                </c:pt>
                <c:pt idx="23">
                  <c:v>2</c:v>
                </c:pt>
              </c:numCache>
            </c:numRef>
          </c:val>
          <c:smooth val="0"/>
        </c:ser>
        <c:ser>
          <c:idx val="2"/>
          <c:order val="2"/>
          <c:tx>
            <c:strRef>
              <c:f>=Sheet1!$D$1</c:f>
              <c:strCache>
                <c:ptCount val="1"/>
                <c:pt idx="0">
                  <c:v>列1</c:v>
                </c:pt>
              </c:strCache>
            </c:strRef>
          </c:tx>
          <c:spPr>
            <a:noFill/>
            <a:ln w="28575" cap="rnd">
              <a:solidFill>
                <a:schemeClr val="accent3"/>
              </a:solidFill>
              <a:round/>
            </a:ln>
            <a:effectLst/>
          </c:spPr>
          <c:marker>
            <c:symbol val="circle"/>
            <c:size val="5"/>
            <c:spPr>
              <a:solidFill>
                <a:schemeClr val="accent3"/>
              </a:solidFill>
              <a:ln w="9525">
                <a:solidFill>
                  <a:schemeClr val="accent3"/>
                </a:solidFill>
              </a:ln>
              <a:effectLst/>
            </c:spPr>
          </c:marker>
          <c:cat>
            <c:numRef>
              <c:f>=Sheet1!$A$2:$A$25</c:f>
              <c:numCache>
                <c:formatCode>General</c:formatCode>
                <c:ptCount val="24"/>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numCache>
            </c:numRef>
          </c:cat>
          <c:val>
            <c:numRef>
              <c:f>=Sheet1!$D$2:$D$25</c:f>
              <c:numCache>
                <c:formatCode>General</c:formatCode>
                <c:ptCount val="24"/>
              </c:numCache>
            </c:numRef>
          </c:val>
          <c:smooth val="0"/>
        </c:ser>
        <c:dLbls>
          <c:spPr>
            <a:noFill/>
            <a:ln>
              <a:noFill/>
            </a:ln>
            <a:effectLst/>
          </c:spPr>
          <c:txPr>
            <a:bodyPr rot="0" spcFirstLastPara="1" vertOverflow="ellipsis" horzOverflow="overflow" wrap="square" anchor="ctr" anchorCtr="1">
              <a:spAutoFit/>
            </a:bodyPr>
            <a:lstStyle/>
            <a:p>
              <a:pPr algn="ctr" rtl="0">
                <a:defRPr lang="ja-JP" altLang="en-US" sz="900" kern="1200">
                  <a:solidFill>
                    <a:schemeClr val="tx1">
                      <a:lumMod val="75000"/>
                      <a:lumOff val="25000"/>
                    </a:schemeClr>
                  </a:solidFill>
                  <a:latin typeface="+mn-lt"/>
                  <a:ea typeface="+mn-ea"/>
                  <a:cs typeface="+mn-cs"/>
                </a:defRPr>
              </a:pPr>
              <a:endParaRPr lang="ja-JP" altLang="en-US" sz="900" kern="1200">
                <a:solidFill>
                  <a:schemeClr val="tx1">
                    <a:lumMod val="75000"/>
                    <a:lumOff val="25000"/>
                  </a:schemeClr>
                </a:solidFill>
                <a:latin typeface="+mn-lt"/>
                <a:ea typeface="+mn-ea"/>
                <a:cs typeface="+mn-cs"/>
              </a:endParaRPr>
            </a:p>
          </c:txPr>
          <c:showLegendKey val="0"/>
          <c:showVal val="0"/>
          <c:showCatName val="0"/>
          <c:showSerName val="0"/>
          <c:showPercent val="0"/>
          <c:showBubbleSize val="0"/>
        </c:dLbls>
        <c:marker val="1"/>
        <c:smooth val="0"/>
        <c:axId val="1"/>
        <c:axId val="2"/>
      </c:lineChart>
      <c:catAx>
        <c:axId val="1"/>
        <c:scaling>
          <c:orientation val="minMax"/>
        </c:scaling>
        <c:delete val="0"/>
        <c:axPos val="b"/>
        <c:numFmt formatCode="0.0%"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horzOverflow="overflow" wrap="square" anchor="ctr" anchorCtr="1"/>
          <a:lstStyle/>
          <a:p>
            <a:pPr algn="ctr" rtl="0">
              <a:defRPr lang="ja-JP" altLang="en-US" sz="900" kern="1200">
                <a:solidFill>
                  <a:schemeClr val="tx1">
                    <a:lumMod val="65000"/>
                    <a:lumOff val="35000"/>
                  </a:schemeClr>
                </a:solidFill>
                <a:latin typeface="+mn-lt"/>
                <a:ea typeface="+mn-ea"/>
                <a:cs typeface="+mn-cs"/>
              </a:defRPr>
            </a:pPr>
            <a:endParaRPr lang="ja-JP" altLang="en-US" sz="900" kern="1200">
              <a:solidFill>
                <a:schemeClr val="tx1">
                  <a:lumMod val="65000"/>
                  <a:lumOff val="35000"/>
                </a:schemeClr>
              </a:solidFill>
              <a:latin typeface="+mn-lt"/>
              <a:ea typeface="+mn-ea"/>
              <a:cs typeface="+mn-cs"/>
            </a:endParaRPr>
          </a:p>
        </c:txPr>
        <c:crossAx val="2"/>
        <c:crosses val="autoZero"/>
        <c:auto val="1"/>
        <c:lblAlgn val="ctr"/>
        <c:lblOffset val="100"/>
        <c:noMultiLvlLbl val="0"/>
      </c:catAx>
      <c:valAx>
        <c:axId val="2"/>
        <c:scaling>
          <c:orientation val="minMax"/>
        </c:scaling>
        <c:delete val="0"/>
        <c:axPos val="l"/>
        <c:majorGridlines>
          <c:spPr>
            <a:noFill/>
            <a:ln w="9525" cap="flat" cmpd="sng" algn="ctr">
              <a:solidFill>
                <a:schemeClr val="tx1">
                  <a:lumMod val="15000"/>
                  <a:lumOff val="85000"/>
                </a:schemeClr>
              </a:solidFill>
              <a:round/>
            </a:ln>
            <a:effectLst/>
          </c:spPr>
        </c:majorGridlines>
        <c:numFmt formatCode="0.0_ " sourceLinked="0"/>
        <c:majorTickMark val="out"/>
        <c:minorTickMark val="none"/>
        <c:tickLblPos val="nextTo"/>
        <c:spPr>
          <a:noFill/>
          <a:ln>
            <a:noFill/>
          </a:ln>
          <a:effectLst/>
        </c:spPr>
        <c:txPr>
          <a:bodyPr rot="-60000000" spcFirstLastPara="1" vertOverflow="ellipsis" horzOverflow="overflow" wrap="square" anchor="ctr" anchorCtr="1"/>
          <a:lstStyle/>
          <a:p>
            <a:pPr algn="ctr" rtl="0">
              <a:defRPr lang="ja-JP" altLang="en-US" sz="900" kern="1200">
                <a:solidFill>
                  <a:schemeClr val="tx1">
                    <a:lumMod val="65000"/>
                    <a:lumOff val="35000"/>
                  </a:schemeClr>
                </a:solidFill>
                <a:latin typeface="+mn-lt"/>
                <a:ea typeface="+mn-ea"/>
                <a:cs typeface="+mn-cs"/>
              </a:defRPr>
            </a:pPr>
            <a:endParaRPr lang="ja-JP" altLang="en-US" sz="900" kern="1200">
              <a:solidFill>
                <a:schemeClr val="tx1">
                  <a:lumMod val="65000"/>
                  <a:lumOff val="35000"/>
                </a:schemeClr>
              </a:solidFill>
              <a:latin typeface="+mn-lt"/>
              <a:ea typeface="+mn-ea"/>
              <a:cs typeface="+mn-cs"/>
            </a:endParaRPr>
          </a:p>
        </c:txPr>
        <c:crossAx val="1"/>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vertOverflow="overflow" horzOverflow="overflow" anchor="ctr" anchorCtr="1"/>
    <a:lstStyle/>
    <a:p>
      <a:pPr algn="ctr" rtl="0">
        <a:defRPr lang="ja-JP" altLang="en-US"/>
      </a:pPr>
      <a:endParaRPr lang="ja-JP" altLang="en-US"/>
    </a:p>
  </c:txPr>
  <c:externalData r:id="rId1">
    <c:autoUpdate val="0"/>
  </c:externalData>
  <c:userShapes xmlns:c="http://schemas.openxmlformats.org/drawingml/2006/chart" xmlns:r="http://schemas.openxmlformats.org/officeDocument/2006/relationships" r:id="rId2"/>
  <c:extLst>
    <c:ext xmlns:c14="http://schemas.microsoft.com/office/drawing/2007/8/2/chart" uri="{781A3756-C4B2-4CAC-9D66-4F8BD8637D16}"/>
  </c:extLst>
</c:chartSpace>
</file>

<file path=word/charts/chart6.xml><?xml version="1.0" encoding="utf-8"?>
<c:chartSpace xmlns:a="http://schemas.openxmlformats.org/drawingml/2006/main" xmlns:r="http://schemas.openxmlformats.org/officeDocument/2006/relationships" xmlns:c="http://schemas.openxmlformats.org/drawingml/20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637931034482758"/>
          <c:y val="7.3891625615763554e-002"/>
          <c:w val="0.85344827586206895"/>
          <c:h val="0.77832512315270941"/>
        </c:manualLayout>
      </c:layout>
      <c:lineChart>
        <c:grouping val="standard"/>
        <c:varyColors val="0"/>
        <c:ser>
          <c:idx val="0"/>
          <c:order val="0"/>
          <c:tx>
            <c:strRef>
              <c:f>=Sheet1!$B$1</c:f>
              <c:strCache>
                <c:ptCount val="1"/>
                <c:pt idx="0">
                  <c:v>系列 1</c:v>
                </c:pt>
              </c:strCache>
            </c:strRef>
          </c:tx>
          <c:spPr>
            <a:noFill/>
            <a:ln w="28575" cap="rnd">
              <a:solidFill>
                <a:schemeClr val="accent1"/>
              </a:solidFill>
              <a:round/>
            </a:ln>
            <a:effectLst/>
          </c:spPr>
          <c:marker>
            <c:symbol val="circle"/>
            <c:size val="5"/>
            <c:spPr>
              <a:solidFill>
                <a:schemeClr val="accent1"/>
              </a:solidFill>
              <a:ln w="9525">
                <a:solidFill>
                  <a:schemeClr val="accent1"/>
                </a:solidFill>
              </a:ln>
              <a:effectLst/>
            </c:spPr>
          </c:marker>
          <c:dPt>
            <c:idx val="0"/>
            <c:invertIfNegative val="0"/>
            <c:marker>
              <c:symbol val="circle"/>
              <c:size val="5"/>
              <c:spPr>
                <a:solidFill>
                  <a:schemeClr val="accent1"/>
                </a:solidFill>
                <a:ln w="9525">
                  <a:solidFill>
                    <a:schemeClr val="accent1"/>
                  </a:solidFill>
                </a:ln>
                <a:effectLst/>
              </c:spPr>
            </c:marker>
            <c:bubble3D val="0"/>
            <c:spPr>
              <a:noFill/>
              <a:ln w="28575" cap="rnd">
                <a:solidFill>
                  <a:schemeClr val="accent1"/>
                </a:solidFill>
                <a:round/>
              </a:ln>
              <a:effectLst/>
            </c:spPr>
          </c:dPt>
          <c:dPt>
            <c:idx val="1"/>
            <c:invertIfNegative val="0"/>
            <c:marker>
              <c:symbol val="circle"/>
              <c:size val="5"/>
              <c:spPr>
                <a:solidFill>
                  <a:schemeClr val="accent1"/>
                </a:solidFill>
                <a:ln w="9525">
                  <a:solidFill>
                    <a:schemeClr val="accent1"/>
                  </a:solidFill>
                </a:ln>
                <a:effectLst/>
              </c:spPr>
            </c:marker>
            <c:bubble3D val="0"/>
            <c:spPr>
              <a:noFill/>
              <a:ln w="28575" cap="rnd">
                <a:solidFill>
                  <a:schemeClr val="accent1"/>
                </a:solidFill>
                <a:round/>
              </a:ln>
              <a:effectLst/>
            </c:spPr>
          </c:dPt>
          <c:dPt>
            <c:idx val="2"/>
            <c:invertIfNegative val="0"/>
            <c:marker>
              <c:symbol val="circle"/>
              <c:size val="5"/>
              <c:spPr>
                <a:solidFill>
                  <a:schemeClr val="accent1"/>
                </a:solidFill>
                <a:ln w="9525">
                  <a:solidFill>
                    <a:schemeClr val="accent1"/>
                  </a:solidFill>
                </a:ln>
                <a:effectLst/>
              </c:spPr>
            </c:marker>
            <c:bubble3D val="0"/>
            <c:spPr>
              <a:noFill/>
              <a:ln w="28575" cap="rnd">
                <a:solidFill>
                  <a:schemeClr val="accent1"/>
                </a:solidFill>
                <a:round/>
              </a:ln>
              <a:effectLst/>
            </c:spPr>
          </c:dPt>
          <c:dPt>
            <c:idx val="3"/>
            <c:invertIfNegative val="0"/>
            <c:marker>
              <c:symbol val="circle"/>
              <c:size val="5"/>
              <c:spPr>
                <a:solidFill>
                  <a:schemeClr val="accent1"/>
                </a:solidFill>
                <a:ln w="9525">
                  <a:solidFill>
                    <a:schemeClr val="accent1"/>
                  </a:solidFill>
                </a:ln>
                <a:effectLst/>
              </c:spPr>
            </c:marker>
            <c:bubble3D val="0"/>
            <c:spPr>
              <a:noFill/>
              <a:ln w="28575" cap="rnd">
                <a:solidFill>
                  <a:schemeClr val="accent1"/>
                </a:solidFill>
                <a:round/>
              </a:ln>
              <a:effectLst/>
            </c:spPr>
          </c:dPt>
          <c:dLbls>
            <c:dLbl>
              <c:idx val="0"/>
              <c:layout>
                <c:manualLayout>
                  <c:x val="-8.1005068331975738e-003"/>
                  <c:y val="0.10475725017131481"/>
                </c:manualLayout>
              </c:layout>
              <c:spPr>
                <a:noFill/>
                <a:ln>
                  <a:noFill/>
                </a:ln>
                <a:effectLst/>
              </c:spPr>
              <c:txPr>
                <a:bodyPr rot="0" spcFirstLastPara="1" vertOverflow="ellipsis" horzOverflow="overflow" wrap="square" anchor="ctr" anchorCtr="1">
                  <a:spAutoFit/>
                </a:bodyPr>
                <a:lstStyle/>
                <a:p>
                  <a:pPr algn="ctr" rtl="0">
                    <a:defRPr lang="ja-JP" altLang="en-US" sz="900" kern="1200">
                      <a:solidFill>
                        <a:schemeClr val="tx1">
                          <a:lumMod val="75000"/>
                          <a:lumOff val="25000"/>
                        </a:schemeClr>
                      </a:solidFill>
                      <a:latin typeface="+mn-lt"/>
                      <a:ea typeface="+mn-ea"/>
                      <a:cs typeface="+mn-cs"/>
                    </a:defRPr>
                  </a:pPr>
                  <a:endParaRPr lang="ja-JP" altLang="en-US"/>
                </a:p>
              </c:txPr>
              <c:showLegendKey val="0"/>
              <c:showVal val="1"/>
              <c:showCatName val="0"/>
              <c:showSerName val="0"/>
              <c:showPercent val="0"/>
              <c:showBubbleSize val="0"/>
            </c:dLbl>
            <c:dLbl>
              <c:idx val="1"/>
              <c:layout>
                <c:manualLayout>
                  <c:x val="-1.1691103267264006e-003"/>
                  <c:y val="-2.2066163990985224e-002"/>
                </c:manualLayout>
              </c:layout>
              <c:spPr>
                <a:noFill/>
                <a:ln>
                  <a:noFill/>
                </a:ln>
                <a:effectLst/>
              </c:spPr>
              <c:txPr>
                <a:bodyPr rot="0" spcFirstLastPara="1" vertOverflow="ellipsis" horzOverflow="overflow" wrap="square" anchor="ctr" anchorCtr="1">
                  <a:spAutoFit/>
                </a:bodyPr>
                <a:lstStyle/>
                <a:p>
                  <a:pPr algn="ctr" rtl="0">
                    <a:defRPr lang="ja-JP" altLang="en-US" sz="900" kern="1200">
                      <a:solidFill>
                        <a:schemeClr val="tx1">
                          <a:lumMod val="75000"/>
                          <a:lumOff val="25000"/>
                        </a:schemeClr>
                      </a:solidFill>
                      <a:latin typeface="+mn-lt"/>
                      <a:ea typeface="+mn-ea"/>
                      <a:cs typeface="+mn-cs"/>
                    </a:defRPr>
                  </a:pPr>
                  <a:endParaRPr lang="ja-JP" altLang="en-US"/>
                </a:p>
              </c:txPr>
              <c:showLegendKey val="0"/>
              <c:showVal val="1"/>
              <c:showCatName val="0"/>
              <c:showSerName val="0"/>
              <c:showPercent val="0"/>
              <c:showBubbleSize val="0"/>
            </c:dLbl>
            <c:dLbl>
              <c:idx val="2"/>
              <c:layout/>
              <c:spPr>
                <a:noFill/>
                <a:ln>
                  <a:noFill/>
                </a:ln>
                <a:effectLst/>
              </c:spPr>
              <c:txPr>
                <a:bodyPr rot="0" spcFirstLastPara="1" vertOverflow="ellipsis" horzOverflow="overflow" wrap="square" anchor="ctr" anchorCtr="1">
                  <a:spAutoFit/>
                </a:bodyPr>
                <a:lstStyle/>
                <a:p>
                  <a:pPr algn="ctr" rtl="0">
                    <a:defRPr lang="ja-JP" altLang="en-US" sz="900" kern="1200">
                      <a:solidFill>
                        <a:schemeClr val="tx1">
                          <a:lumMod val="75000"/>
                          <a:lumOff val="25000"/>
                        </a:schemeClr>
                      </a:solidFill>
                      <a:latin typeface="+mn-lt"/>
                      <a:ea typeface="+mn-ea"/>
                      <a:cs typeface="+mn-cs"/>
                    </a:defRPr>
                  </a:pPr>
                  <a:endParaRPr lang="ja-JP" altLang="en-US"/>
                </a:p>
              </c:txPr>
              <c:dLblPos val="r"/>
              <c:showLegendKey val="0"/>
              <c:showVal val="1"/>
              <c:showCatName val="0"/>
              <c:showSerName val="0"/>
              <c:showPercent val="0"/>
              <c:showBubbleSize val="0"/>
            </c:dLbl>
            <c:dLbl>
              <c:idx val="3"/>
              <c:layout>
                <c:manualLayout>
                  <c:x val="-4.2000181011856277e-002"/>
                  <c:y val="-0.13983683074098496"/>
                </c:manualLayout>
              </c:layout>
              <c:spPr>
                <a:noFill/>
                <a:ln>
                  <a:noFill/>
                </a:ln>
                <a:effectLst/>
              </c:spPr>
              <c:txPr>
                <a:bodyPr rot="0" spcFirstLastPara="1" vertOverflow="ellipsis" horzOverflow="overflow" wrap="square" anchor="ctr" anchorCtr="1">
                  <a:spAutoFit/>
                </a:bodyPr>
                <a:lstStyle/>
                <a:p>
                  <a:pPr algn="ctr" rtl="0">
                    <a:defRPr lang="ja-JP" altLang="en-US" sz="900" kern="1200">
                      <a:solidFill>
                        <a:schemeClr val="tx1">
                          <a:lumMod val="75000"/>
                          <a:lumOff val="25000"/>
                        </a:schemeClr>
                      </a:solidFill>
                      <a:latin typeface="+mn-lt"/>
                      <a:ea typeface="+mn-ea"/>
                      <a:cs typeface="+mn-cs"/>
                    </a:defRPr>
                  </a:pPr>
                  <a:endParaRPr lang="ja-JP" altLang="en-US"/>
                </a:p>
              </c:txPr>
              <c:showLegendKey val="0"/>
              <c:showVal val="1"/>
              <c:showCatName val="0"/>
              <c:showSerName val="0"/>
              <c:showPercent val="0"/>
              <c:showBubbleSize val="0"/>
            </c:dLbl>
            <c:spPr>
              <a:noFill/>
              <a:ln>
                <a:noFill/>
              </a:ln>
              <a:effectLst/>
            </c:spPr>
            <c:txPr>
              <a:bodyPr rot="0" spcFirstLastPara="1" vertOverflow="ellipsis" horzOverflow="overflow" wrap="square" anchor="ctr" anchorCtr="1">
                <a:spAutoFit/>
              </a:bodyPr>
              <a:lstStyle/>
              <a:p>
                <a:pPr algn="ctr" rtl="0">
                  <a:defRPr lang="ja-JP" altLang="en-US" sz="900" kern="1200">
                    <a:solidFill>
                      <a:schemeClr val="tx1">
                        <a:lumMod val="75000"/>
                        <a:lumOff val="25000"/>
                      </a:schemeClr>
                    </a:solidFill>
                    <a:latin typeface="+mn-lt"/>
                    <a:ea typeface="+mn-ea"/>
                    <a:cs typeface="+mn-cs"/>
                  </a:defRPr>
                </a:pPr>
                <a:endParaRPr lang="ja-JP" altLang="en-US"/>
              </a:p>
            </c:txPr>
            <c:dLblPos val="r"/>
            <c:showLegendKey val="0"/>
            <c:showVal val="1"/>
            <c:showCatName val="0"/>
            <c:showSerName val="0"/>
            <c:showPercent val="0"/>
            <c:showBubbleSize val="0"/>
            <c:extLst>
              <c:ext xmlns:c15="http://schemas.microsoft.com/office/drawing/2012/chart" uri="{CE6537A1-D6FC-4f65-9D91-7224C49458BB}">
                <c15:showLeaderLines val="1"/>
                <c15:leaderLines>
                  <c:spPr>
                    <a:noFill/>
                    <a:ln w="9525" cap="flat" cmpd="sng" algn="ctr">
                      <a:solidFill>
                        <a:schemeClr val="tx1">
                          <a:lumMod val="35000"/>
                          <a:lumOff val="65000"/>
                        </a:schemeClr>
                      </a:solidFill>
                      <a:round/>
                    </a:ln>
                    <a:effectLst/>
                  </c:spPr>
                </c15:leaderLines>
              </c:ext>
            </c:extLst>
          </c:dLbls>
          <c:cat>
            <c:strRef>
              <c:f>=Sheet1!$A$2:$A$6</c:f>
              <c:strCache>
                <c:ptCount val="5"/>
                <c:pt idx="0">
                  <c:v>平成29年</c:v>
                </c:pt>
                <c:pt idx="1">
                  <c:v>平成30年</c:v>
                </c:pt>
                <c:pt idx="2">
                  <c:v>令和元年</c:v>
                </c:pt>
                <c:pt idx="3">
                  <c:v>令和２年</c:v>
                </c:pt>
                <c:pt idx="4">
                  <c:v>令和３年</c:v>
                </c:pt>
              </c:strCache>
            </c:strRef>
          </c:cat>
          <c:val>
            <c:numRef>
              <c:f>=Sheet1!$B$2:$B$6</c:f>
              <c:numCache>
                <c:formatCode>0.0%</c:formatCode>
                <c:ptCount val="5"/>
                <c:pt idx="0">
                  <c:v>0.748</c:v>
                </c:pt>
                <c:pt idx="1">
                  <c:v>0.77200000000000002</c:v>
                </c:pt>
                <c:pt idx="2">
                  <c:v>0.76400000000000001</c:v>
                </c:pt>
                <c:pt idx="3">
                  <c:v>0.73599999999999999</c:v>
                </c:pt>
                <c:pt idx="4">
                  <c:v>0.77600000000000002</c:v>
                </c:pt>
              </c:numCache>
            </c:numRef>
          </c:val>
          <c:smooth val="0"/>
        </c:ser>
        <c:ser>
          <c:idx val="1"/>
          <c:order val="1"/>
          <c:tx>
            <c:strRef>
              <c:f>=Sheet1!$C$1</c:f>
              <c:strCache>
                <c:ptCount val="1"/>
                <c:pt idx="0">
                  <c:v>系列 2</c:v>
                </c:pt>
              </c:strCache>
            </c:strRef>
          </c:tx>
          <c:spPr>
            <a:noFill/>
            <a:ln w="28575" cap="rnd">
              <a:solidFill>
                <a:schemeClr val="accent2"/>
              </a:solidFill>
              <a:round/>
            </a:ln>
            <a:effectLst/>
          </c:spPr>
          <c:marker>
            <c:symbol val="circle"/>
            <c:size val="5"/>
            <c:spPr>
              <a:solidFill>
                <a:schemeClr val="accent2"/>
              </a:solidFill>
              <a:ln w="9525">
                <a:solidFill>
                  <a:schemeClr val="accent2"/>
                </a:solidFill>
              </a:ln>
              <a:effectLst/>
            </c:spPr>
          </c:marker>
          <c:dPt>
            <c:idx val="0"/>
            <c:invertIfNegative val="0"/>
            <c:marker>
              <c:symbol val="circle"/>
              <c:size val="5"/>
              <c:spPr>
                <a:solidFill>
                  <a:schemeClr val="accent2"/>
                </a:solidFill>
                <a:ln w="9525">
                  <a:solidFill>
                    <a:schemeClr val="accent2"/>
                  </a:solidFill>
                </a:ln>
                <a:effectLst/>
              </c:spPr>
            </c:marker>
            <c:bubble3D val="0"/>
            <c:spPr>
              <a:noFill/>
              <a:ln w="28575" cap="rnd">
                <a:solidFill>
                  <a:schemeClr val="accent2"/>
                </a:solidFill>
                <a:round/>
              </a:ln>
              <a:effectLst/>
            </c:spPr>
          </c:dPt>
          <c:dPt>
            <c:idx val="1"/>
            <c:invertIfNegative val="0"/>
            <c:marker>
              <c:symbol val="circle"/>
              <c:size val="5"/>
              <c:spPr>
                <a:solidFill>
                  <a:schemeClr val="accent2"/>
                </a:solidFill>
                <a:ln w="9525">
                  <a:solidFill>
                    <a:schemeClr val="accent2"/>
                  </a:solidFill>
                </a:ln>
                <a:effectLst/>
              </c:spPr>
            </c:marker>
            <c:bubble3D val="0"/>
            <c:spPr>
              <a:noFill/>
              <a:ln w="28575" cap="rnd">
                <a:solidFill>
                  <a:schemeClr val="accent2"/>
                </a:solidFill>
                <a:round/>
              </a:ln>
              <a:effectLst/>
            </c:spPr>
          </c:dPt>
          <c:dPt>
            <c:idx val="2"/>
            <c:invertIfNegative val="0"/>
            <c:marker>
              <c:symbol val="circle"/>
              <c:size val="5"/>
              <c:spPr>
                <a:solidFill>
                  <a:schemeClr val="accent2"/>
                </a:solidFill>
                <a:ln w="9525">
                  <a:solidFill>
                    <a:schemeClr val="accent2"/>
                  </a:solidFill>
                </a:ln>
                <a:effectLst/>
              </c:spPr>
            </c:marker>
            <c:bubble3D val="0"/>
            <c:spPr>
              <a:noFill/>
              <a:ln w="28575" cap="rnd">
                <a:solidFill>
                  <a:schemeClr val="accent2"/>
                </a:solidFill>
                <a:round/>
              </a:ln>
              <a:effectLst/>
            </c:spPr>
          </c:dPt>
          <c:dPt>
            <c:idx val="3"/>
            <c:invertIfNegative val="0"/>
            <c:marker>
              <c:symbol val="circle"/>
              <c:size val="5"/>
              <c:spPr>
                <a:solidFill>
                  <a:schemeClr val="accent2"/>
                </a:solidFill>
                <a:ln w="9525">
                  <a:solidFill>
                    <a:schemeClr val="accent2"/>
                  </a:solidFill>
                </a:ln>
                <a:effectLst/>
              </c:spPr>
            </c:marker>
            <c:bubble3D val="0"/>
            <c:spPr>
              <a:noFill/>
              <a:ln w="28575" cap="rnd">
                <a:solidFill>
                  <a:schemeClr val="accent2"/>
                </a:solidFill>
                <a:round/>
              </a:ln>
              <a:effectLst/>
            </c:spPr>
          </c:dPt>
          <c:dLbls>
            <c:dLbl>
              <c:idx val="0"/>
              <c:layout>
                <c:manualLayout>
                  <c:x val="-4.0428093040094128e-002"/>
                  <c:y val="-0.11244818535614083"/>
                </c:manualLayout>
              </c:layout>
              <c:spPr>
                <a:noFill/>
                <a:ln>
                  <a:noFill/>
                </a:ln>
                <a:effectLst/>
              </c:spPr>
              <c:txPr>
                <a:bodyPr rot="0" spcFirstLastPara="1" vertOverflow="ellipsis" horzOverflow="overflow" wrap="square" anchor="ctr" anchorCtr="1">
                  <a:spAutoFit/>
                </a:bodyPr>
                <a:lstStyle/>
                <a:p>
                  <a:pPr algn="ctr" rtl="0">
                    <a:defRPr lang="ja-JP" altLang="en-US" sz="900" kern="1200">
                      <a:solidFill>
                        <a:schemeClr val="tx1">
                          <a:lumMod val="75000"/>
                          <a:lumOff val="25000"/>
                        </a:schemeClr>
                      </a:solidFill>
                      <a:latin typeface="+mn-lt"/>
                      <a:ea typeface="+mn-ea"/>
                      <a:cs typeface="+mn-cs"/>
                    </a:defRPr>
                  </a:pPr>
                  <a:endParaRPr lang="ja-JP" altLang="en-US"/>
                </a:p>
              </c:txPr>
              <c:showLegendKey val="0"/>
              <c:showVal val="1"/>
              <c:showCatName val="0"/>
              <c:showSerName val="0"/>
              <c:showPercent val="0"/>
              <c:showBubbleSize val="0"/>
            </c:dLbl>
            <c:dLbl>
              <c:idx val="1"/>
              <c:layout>
                <c:manualLayout>
                  <c:x val="-1.5177844148791746e-002"/>
                  <c:y val="9.278719470411026e-002"/>
                </c:manualLayout>
              </c:layout>
              <c:spPr>
                <a:noFill/>
                <a:ln>
                  <a:noFill/>
                </a:ln>
                <a:effectLst/>
              </c:spPr>
              <c:txPr>
                <a:bodyPr rot="0" spcFirstLastPara="1" vertOverflow="ellipsis" horzOverflow="overflow" wrap="square" anchor="ctr" anchorCtr="1">
                  <a:spAutoFit/>
                </a:bodyPr>
                <a:lstStyle/>
                <a:p>
                  <a:pPr algn="ctr" rtl="0">
                    <a:defRPr lang="ja-JP" altLang="en-US" sz="900" kern="1200">
                      <a:solidFill>
                        <a:schemeClr val="tx1">
                          <a:lumMod val="75000"/>
                          <a:lumOff val="25000"/>
                        </a:schemeClr>
                      </a:solidFill>
                      <a:latin typeface="+mn-lt"/>
                      <a:ea typeface="+mn-ea"/>
                      <a:cs typeface="+mn-cs"/>
                    </a:defRPr>
                  </a:pPr>
                  <a:endParaRPr lang="ja-JP" altLang="en-US"/>
                </a:p>
              </c:txPr>
              <c:showLegendKey val="0"/>
              <c:showVal val="1"/>
              <c:showCatName val="0"/>
              <c:showSerName val="0"/>
              <c:showPercent val="0"/>
              <c:showBubbleSize val="0"/>
            </c:dLbl>
            <c:dLbl>
              <c:idx val="2"/>
              <c:layout>
                <c:manualLayout>
                  <c:x val="-4.7039551090596432e-002"/>
                  <c:y val="0.10968335854569902"/>
                </c:manualLayout>
              </c:layout>
              <c:spPr>
                <a:noFill/>
                <a:ln>
                  <a:noFill/>
                </a:ln>
                <a:effectLst/>
              </c:spPr>
              <c:txPr>
                <a:bodyPr rot="0" spcFirstLastPara="1" vertOverflow="ellipsis" horzOverflow="overflow" wrap="square" anchor="ctr" anchorCtr="1">
                  <a:spAutoFit/>
                </a:bodyPr>
                <a:lstStyle/>
                <a:p>
                  <a:pPr algn="ctr" rtl="0">
                    <a:defRPr lang="ja-JP" altLang="en-US" sz="900" kern="1200">
                      <a:solidFill>
                        <a:schemeClr val="tx1">
                          <a:lumMod val="75000"/>
                          <a:lumOff val="25000"/>
                        </a:schemeClr>
                      </a:solidFill>
                      <a:latin typeface="+mn-lt"/>
                      <a:ea typeface="+mn-ea"/>
                      <a:cs typeface="+mn-cs"/>
                    </a:defRPr>
                  </a:pPr>
                  <a:endParaRPr lang="ja-JP" altLang="en-US"/>
                </a:p>
              </c:txPr>
              <c:showLegendKey val="0"/>
              <c:showVal val="1"/>
              <c:showCatName val="0"/>
              <c:showSerName val="0"/>
              <c:showPercent val="0"/>
              <c:showBubbleSize val="0"/>
            </c:dLbl>
            <c:dLbl>
              <c:idx val="3"/>
              <c:layout>
                <c:manualLayout>
                  <c:x val="2.0236446737261292e-002"/>
                  <c:y val="7.2561964237228965e-002"/>
                </c:manualLayout>
              </c:layout>
              <c:spPr>
                <a:noFill/>
                <a:ln>
                  <a:noFill/>
                </a:ln>
                <a:effectLst/>
              </c:spPr>
              <c:txPr>
                <a:bodyPr rot="0" spcFirstLastPara="1" vertOverflow="ellipsis" horzOverflow="overflow" wrap="square" anchor="ctr" anchorCtr="1">
                  <a:spAutoFit/>
                </a:bodyPr>
                <a:lstStyle/>
                <a:p>
                  <a:pPr algn="ctr" rtl="0">
                    <a:defRPr lang="ja-JP" altLang="en-US" sz="900" kern="1200">
                      <a:solidFill>
                        <a:schemeClr val="tx1">
                          <a:lumMod val="75000"/>
                          <a:lumOff val="25000"/>
                        </a:schemeClr>
                      </a:solidFill>
                      <a:latin typeface="+mn-lt"/>
                      <a:ea typeface="+mn-ea"/>
                      <a:cs typeface="+mn-cs"/>
                    </a:defRPr>
                  </a:pPr>
                  <a:endParaRPr lang="ja-JP" altLang="en-US"/>
                </a:p>
              </c:txPr>
              <c:showLegendKey val="0"/>
              <c:showVal val="1"/>
              <c:showCatName val="0"/>
              <c:showSerName val="0"/>
              <c:showPercent val="0"/>
              <c:showBubbleSize val="0"/>
            </c:dLbl>
            <c:spPr>
              <a:noFill/>
              <a:ln>
                <a:noFill/>
              </a:ln>
              <a:effectLst/>
            </c:spPr>
            <c:txPr>
              <a:bodyPr rot="0" spcFirstLastPara="1" vertOverflow="ellipsis" horzOverflow="overflow" wrap="square" anchor="ctr" anchorCtr="1">
                <a:spAutoFit/>
              </a:bodyPr>
              <a:lstStyle/>
              <a:p>
                <a:pPr algn="ctr" rtl="0">
                  <a:defRPr lang="ja-JP" altLang="en-US" sz="900" kern="1200">
                    <a:solidFill>
                      <a:schemeClr val="tx1">
                        <a:lumMod val="75000"/>
                        <a:lumOff val="25000"/>
                      </a:schemeClr>
                    </a:solidFill>
                    <a:latin typeface="+mn-lt"/>
                    <a:ea typeface="+mn-ea"/>
                    <a:cs typeface="+mn-cs"/>
                  </a:defRPr>
                </a:pPr>
                <a:endParaRPr lang="ja-JP" altLang="en-US"/>
              </a:p>
            </c:txPr>
            <c:dLblPos val="r"/>
            <c:showLegendKey val="0"/>
            <c:showVal val="1"/>
            <c:showCatName val="0"/>
            <c:showSerName val="0"/>
            <c:showPercent val="0"/>
            <c:showBubbleSize val="0"/>
            <c:extLst>
              <c:ext xmlns:c15="http://schemas.microsoft.com/office/drawing/2012/chart" uri="{CE6537A1-D6FC-4f65-9D91-7224C49458BB}">
                <c15:showLeaderLines val="1"/>
                <c15:leaderLines>
                  <c:spPr>
                    <a:noFill/>
                    <a:ln w="9525" cap="flat" cmpd="sng" algn="ctr">
                      <a:solidFill>
                        <a:schemeClr val="tx1">
                          <a:lumMod val="35000"/>
                          <a:lumOff val="65000"/>
                        </a:schemeClr>
                      </a:solidFill>
                      <a:round/>
                    </a:ln>
                    <a:effectLst/>
                  </c:spPr>
                </c15:leaderLines>
              </c:ext>
            </c:extLst>
          </c:dLbls>
          <c:cat>
            <c:strRef>
              <c:f>=Sheet1!$A$2:$A$6</c:f>
              <c:strCache>
                <c:ptCount val="5"/>
                <c:pt idx="0">
                  <c:v>平成29年</c:v>
                </c:pt>
                <c:pt idx="1">
                  <c:v>平成30年</c:v>
                </c:pt>
                <c:pt idx="2">
                  <c:v>令和元年</c:v>
                </c:pt>
                <c:pt idx="3">
                  <c:v>令和２年</c:v>
                </c:pt>
                <c:pt idx="4">
                  <c:v>令和３年</c:v>
                </c:pt>
              </c:strCache>
            </c:strRef>
          </c:cat>
          <c:val>
            <c:numRef>
              <c:f>=Sheet1!$C$2:$C$6</c:f>
              <c:numCache>
                <c:formatCode>0.0%</c:formatCode>
                <c:ptCount val="5"/>
                <c:pt idx="0">
                  <c:v>0.753</c:v>
                </c:pt>
                <c:pt idx="1">
                  <c:v>0.755</c:v>
                </c:pt>
                <c:pt idx="2">
                  <c:v>0.748</c:v>
                </c:pt>
                <c:pt idx="3">
                  <c:v>0.72299999999999998</c:v>
                </c:pt>
                <c:pt idx="4">
                  <c:v>0.73199999999999998</c:v>
                </c:pt>
              </c:numCache>
            </c:numRef>
          </c:val>
          <c:smooth val="0"/>
        </c:ser>
        <c:dLbls>
          <c:spPr>
            <a:noFill/>
            <a:ln>
              <a:noFill/>
            </a:ln>
            <a:effectLst/>
          </c:spPr>
          <c:txPr>
            <a:bodyPr rot="0" spcFirstLastPara="1" vertOverflow="ellipsis" horzOverflow="overflow" wrap="square" anchor="ctr" anchorCtr="1">
              <a:spAutoFit/>
            </a:bodyPr>
            <a:lstStyle/>
            <a:p>
              <a:pPr algn="ctr" rtl="0">
                <a:defRPr lang="ja-JP" altLang="en-US" sz="900" kern="1200">
                  <a:solidFill>
                    <a:schemeClr val="tx1">
                      <a:lumMod val="75000"/>
                      <a:lumOff val="25000"/>
                    </a:schemeClr>
                  </a:solidFill>
                  <a:latin typeface="+mn-lt"/>
                  <a:ea typeface="+mn-ea"/>
                  <a:cs typeface="+mn-cs"/>
                </a:defRPr>
              </a:pPr>
              <a:endParaRPr lang="ja-JP" altLang="en-US" sz="900" kern="1200">
                <a:solidFill>
                  <a:schemeClr val="tx1">
                    <a:lumMod val="75000"/>
                    <a:lumOff val="25000"/>
                  </a:schemeClr>
                </a:solidFill>
                <a:latin typeface="+mn-lt"/>
                <a:ea typeface="+mn-ea"/>
                <a:cs typeface="+mn-cs"/>
              </a:endParaRPr>
            </a:p>
          </c:txPr>
          <c:showLegendKey val="0"/>
          <c:showVal val="0"/>
          <c:showCatName val="0"/>
          <c:showSerName val="0"/>
          <c:showPercent val="0"/>
          <c:showBubbleSize val="0"/>
        </c:dLbls>
        <c:marker val="1"/>
        <c:smooth val="0"/>
        <c:axId val="1"/>
        <c:axId val="2"/>
      </c:lineChart>
      <c:catAx>
        <c:axId val="1"/>
        <c:scaling>
          <c:orientation val="minMax"/>
        </c:scaling>
        <c:delete val="0"/>
        <c:axPos val="b"/>
        <c:numFmt formatCode="0.0%"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horzOverflow="overflow" wrap="square" anchor="ctr" anchorCtr="1"/>
          <a:lstStyle/>
          <a:p>
            <a:pPr algn="ctr" rtl="0">
              <a:defRPr lang="ja-JP" altLang="en-US" sz="900" kern="1200">
                <a:solidFill>
                  <a:schemeClr val="tx1">
                    <a:lumMod val="65000"/>
                    <a:lumOff val="35000"/>
                  </a:schemeClr>
                </a:solidFill>
                <a:latin typeface="+mn-lt"/>
                <a:ea typeface="+mn-ea"/>
                <a:cs typeface="+mn-cs"/>
              </a:defRPr>
            </a:pPr>
            <a:endParaRPr lang="ja-JP" altLang="en-US" sz="900" kern="1200">
              <a:solidFill>
                <a:schemeClr val="tx1">
                  <a:lumMod val="65000"/>
                  <a:lumOff val="35000"/>
                </a:schemeClr>
              </a:solidFill>
              <a:latin typeface="+mn-lt"/>
              <a:ea typeface="+mn-ea"/>
              <a:cs typeface="+mn-cs"/>
            </a:endParaRPr>
          </a:p>
        </c:txPr>
        <c:crossAx val="2"/>
        <c:crosses val="autoZero"/>
        <c:auto val="1"/>
        <c:lblAlgn val="ctr"/>
        <c:lblOffset val="100"/>
        <c:noMultiLvlLbl val="0"/>
      </c:catAx>
      <c:valAx>
        <c:axId val="2"/>
        <c:scaling>
          <c:orientation val="minMax"/>
          <c:max val="0.8"/>
          <c:min val="0.7"/>
        </c:scaling>
        <c:delete val="0"/>
        <c:axPos val="l"/>
        <c:majorGridlines>
          <c:spPr>
            <a:noFill/>
            <a:ln w="9525" cap="flat" cmpd="sng" algn="ctr">
              <a:solidFill>
                <a:schemeClr val="tx1">
                  <a:lumMod val="15000"/>
                  <a:lumOff val="85000"/>
                </a:schemeClr>
              </a:solidFill>
              <a:round/>
            </a:ln>
            <a:effectLst/>
          </c:spPr>
        </c:majorGridlines>
        <c:numFmt formatCode="0.0%" sourceLinked="1"/>
        <c:majorTickMark val="out"/>
        <c:minorTickMark val="none"/>
        <c:tickLblPos val="nextTo"/>
        <c:spPr>
          <a:noFill/>
          <a:ln>
            <a:noFill/>
          </a:ln>
          <a:effectLst/>
        </c:spPr>
        <c:txPr>
          <a:bodyPr rot="-60000000" spcFirstLastPara="1" vertOverflow="ellipsis" horzOverflow="overflow" wrap="square" anchor="ctr" anchorCtr="1"/>
          <a:lstStyle/>
          <a:p>
            <a:pPr algn="ctr" rtl="0">
              <a:defRPr lang="ja-JP" altLang="en-US" sz="900" kern="1200">
                <a:solidFill>
                  <a:schemeClr val="tx1">
                    <a:lumMod val="65000"/>
                    <a:lumOff val="35000"/>
                  </a:schemeClr>
                </a:solidFill>
                <a:latin typeface="+mn-lt"/>
                <a:ea typeface="+mn-ea"/>
                <a:cs typeface="+mn-cs"/>
              </a:defRPr>
            </a:pPr>
            <a:endParaRPr lang="ja-JP" altLang="en-US" sz="900" kern="1200">
              <a:solidFill>
                <a:schemeClr val="tx1">
                  <a:lumMod val="65000"/>
                  <a:lumOff val="35000"/>
                </a:schemeClr>
              </a:solidFill>
              <a:latin typeface="+mn-lt"/>
              <a:ea typeface="+mn-ea"/>
              <a:cs typeface="+mn-cs"/>
            </a:endParaRPr>
          </a:p>
        </c:txPr>
        <c:crossAx val="1"/>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vertOverflow="overflow" horzOverflow="overflow" anchor="ctr" anchorCtr="1"/>
    <a:lstStyle/>
    <a:p>
      <a:pPr algn="ctr" rtl="0">
        <a:defRPr lang="ja-JP" altLang="en-US"/>
      </a:pPr>
      <a:endParaRPr lang="ja-JP" altLang="en-US"/>
    </a:p>
  </c:txPr>
  <c:externalData r:id="rId1">
    <c:autoUpdate val="0"/>
  </c:externalData>
  <c:extLst>
    <c:ext xmlns:c14="http://schemas.microsoft.com/office/drawing/2007/8/2/chart" uri="{781A3756-C4B2-4CAC-9D66-4F8BD8637D16}"/>
  </c:extLst>
</c:chartSpace>
</file>

<file path=word/charts/colors1.xml><?xml version="1.0" encoding="utf-8"?>
<cs:colorStyle xmlns:a="http://schemas.openxmlformats.org/drawingml/2006/main" xmlns:cs="http://schemas.microsoft.com/office/drawing/2012/chartStyle" meth="withinLinear" id="19">
  <a:schemeClr val="accent6"/>
</cs:colorStyle>
</file>

<file path=word/charts/colors2.xml><?xml version="1.0" encoding="utf-8"?>
<cs:colorStyle xmlns:a="http://schemas.openxmlformats.org/drawingml/2006/main" xmlns:cs="http://schemas.microsoft.com/office/drawing/2012/chartStyle"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a="http://schemas.openxmlformats.org/drawingml/2006/main" xmlns:cs="http://schemas.microsoft.com/office/drawing/2012/chartStyle"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a="http://schemas.openxmlformats.org/drawingml/2006/main" xmlns:cs="http://schemas.microsoft.com/office/drawing/2012/chartStyle"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a="http://schemas.openxmlformats.org/drawingml/2006/main" xmlns:cs="http://schemas.microsoft.com/office/drawing/2012/chartStyle"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a="http://schemas.openxmlformats.org/drawingml/2006/main" xmlns:cs="http://schemas.microsoft.com/office/drawing/2012/chartStyle"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vertOverflow="clip" horzOverflow="clip"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a="http://schemas.openxmlformats.org/drawingml/2006/main" xmlns:cs="http://schemas.microsoft.com/office/drawing/2012/chartStyle"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vertOverflow="clip" horzOverflow="clip"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a="http://schemas.openxmlformats.org/drawingml/2006/main" xmlns:cs="http://schemas.microsoft.com/office/drawing/2012/chartStyle"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vertOverflow="clip" horzOverflow="clip"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a="http://schemas.openxmlformats.org/drawingml/2006/main" xmlns:cs="http://schemas.microsoft.com/office/drawing/2012/chartStyle"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vertOverflow="clip" horzOverflow="clip"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a="http://schemas.openxmlformats.org/drawingml/2006/main" xmlns:cs="http://schemas.microsoft.com/office/drawing/2012/chartStyle"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vertOverflow="clip" horzOverflow="clip"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2.xml><?xml version="1.0" encoding="utf-8"?>
<c:userShapes xmlns:c="http://schemas.openxmlformats.org/drawingml/2006/chart">
  <cdr:relSizeAnchor xmlns:cdr="http://schemas.openxmlformats.org/drawingml/2006/chartDrawing">
    <cdr:from>
      <cdr:x>0</cdr:x>
      <cdr:y>6.5750000000000003e-002</cdr:y>
    </cdr:from>
    <cdr:to>
      <cdr:x>0.14874999999999999</cdr:x>
      <cdr:y>0.19700000000000001</cdr:y>
    </cdr:to>
    <cdr:sp macro="" textlink="">
      <cdr:nvSpPr>
        <cdr:cNvPr id="2" name="オブジェクト 1"/>
        <cdr:cNvSpPr>
          <a:spLocks xmlns:a="http://schemas.openxmlformats.org/drawingml/2006/main" noChangeArrowheads="1"/>
        </cdr:cNvSpPr>
      </cdr:nvSpPr>
      <cdr:spPr>
        <a:xfrm xmlns:a="http://schemas.openxmlformats.org/drawingml/2006/main">
          <a:off x="0" y="166670"/>
          <a:ext cx="652598" cy="332708"/>
        </a:xfrm>
        <a:prstGeom xmlns:a="http://schemas.openxmlformats.org/drawingml/2006/main" prst="rect">
          <a:avLst/>
        </a:prstGeom>
        <a:solidFill xmlns:a="http://schemas.openxmlformats.org/drawingml/2006/main">
          <a:srgbClr val="FFFFFF">
            <a:alpha val="0"/>
          </a:srgbClr>
        </a:solidFill>
        <a:ln xmlns:a="http://schemas.openxmlformats.org/drawingml/2006/main">
          <a:miter/>
        </a:ln>
      </cdr:spPr>
      <cdr:txBody>
        <a:bodyPr xmlns:a="http://schemas.openxmlformats.org/drawingml/2006/main" vertOverflow="overflow" horzOverflow="overflow" lIns="74295" tIns="8890" rIns="74295" bIns="8890" upright="1"/>
        <a:lstStyle xmlns:a="http://schemas.openxmlformats.org/drawingml/2006/main"/>
        <a:p xmlns:a="http://schemas.openxmlformats.org/drawingml/2006/main">
          <a:r>
            <a:rPr sz="800"/>
            <a:t>（％）</a:t>
          </a:r>
        </a:p>
      </cdr:txBody>
    </cdr:sp>
  </cdr:relSizeAnchor>
</c:userShape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5114</TotalTime>
  <Pages>22</Pages>
  <Words>668</Words>
  <Characters>12408</Characters>
  <Application>Microsoft Office Word</Application>
  <Lines>14577</Lines>
  <Paragraphs>790</Paragraphs>
  <CharactersWithSpaces>12965</CharactersWithSpaces>
  <AppVersion>1.20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第１章　　医療計画に関する基本的事項</dc:title>
  <dc:creator>高知県</dc:creator>
  <cp:lastModifiedBy>445265</cp:lastModifiedBy>
  <cp:lastPrinted>2024-02-08T05:45:53Z</cp:lastPrinted>
  <dcterms:created xsi:type="dcterms:W3CDTF">2013-01-07T04:42:00Z</dcterms:created>
  <dcterms:modified xsi:type="dcterms:W3CDTF">2024-02-08T11:20:23Z</dcterms:modified>
  <cp:revision>367</cp:revision>
</cp:coreProperties>
</file>