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charts/chart2.xml" ContentType="application/vnd.openxmlformats-officedocument.drawingml.chart+xml"/>
  <Override PartName="/word/charts/colors2.xml" ContentType="application/vnd.ms-office.chartcolorstyle+xml"/>
  <Override PartName="/word/charts/style2.xml" ContentType="application/vnd.ms-office.chartstyle+xml"/>
  <Override PartName="/word/charts/chart3.xml" ContentType="application/vnd.openxmlformats-officedocument.drawingml.chart+xml"/>
  <Override PartName="/word/charts/colors3.xml" ContentType="application/vnd.ms-office.chartcolorstyle+xml"/>
  <Override PartName="/word/charts/style3.xml" ContentType="application/vnd.ms-office.chartstyle+xml"/>
  <Override PartName="/word/charts/chart4.xml" ContentType="application/vnd.openxmlformats-officedocument.drawingml.chart+xml"/>
  <Override PartName="/word/theme/themeOverride1.xml" ContentType="application/vnd.openxmlformats-officedocument.themeOverride+xml"/>
  <Override PartName="/word/charts/colors4.xml" ContentType="application/vnd.ms-office.chartcolorstyle+xml"/>
  <Override PartName="/word/charts/style4.xml" ContentType="application/vnd.ms-office.chartstyle+xml"/>
  <Override PartName="/word/charts/chart5.xml" ContentType="application/vnd.openxmlformats-officedocument.drawingml.chart+xml"/>
  <Override PartName="/word/charts/colors5.xml" ContentType="application/vnd.ms-office.chartcolorstyle+xml"/>
  <Override PartName="/word/charts/style5.xml" ContentType="application/vnd.ms-office.chartstyle+xml"/>
  <Override PartName="/word/charts/chart6.xml" ContentType="application/vnd.openxmlformats-officedocument.drawingml.chart+xml"/>
  <Override PartName="/word/charts/colors6.xml" ContentType="application/vnd.ms-office.chartcolorstyle+xml"/>
  <Override PartName="/word/charts/style6.xml" ContentType="application/vnd.ms-office.chartstyle+xml"/>
  <Override PartName="/word/charts/chart7.xml" ContentType="application/vnd.openxmlformats-officedocument.drawingml.chart+xml"/>
  <Override PartName="/word/charts/colors7.xml" ContentType="application/vnd.ms-office.chartcolorstyle+xml"/>
  <Override PartName="/word/charts/style7.xml" ContentType="application/vnd.ms-office.chartstyle+xml"/>
  <Override PartName="/word/charts/chart8.xml" ContentType="application/vnd.openxmlformats-officedocument.drawingml.chart+xml"/>
  <Override PartName="/word/charts/colors8.xml" ContentType="application/vnd.ms-office.chartcolorstyle+xml"/>
  <Override PartName="/word/charts/style8.xml" ContentType="application/vnd.ms-office.chartstyle+xml"/>
  <Override PartName="/word/charts/chart9.xml" ContentType="application/vnd.openxmlformats-officedocument.drawingml.chart+xml"/>
  <Override PartName="/word/drawings/drawing2.xml" ContentType="application/vnd.openxmlformats-officedocument.drawingml.chartshapes+xml"/>
  <Override PartName="/word/charts/colors9.xml" ContentType="application/vnd.ms-office.chartcolorstyle+xml"/>
  <Override PartName="/word/charts/style9.xml" ContentType="application/vnd.ms-office.chartstyl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b w:val="1"/>
          <w:color w:val="1F497D"/>
          <w:spacing w:val="2"/>
          <w:sz w:val="32"/>
          <w:highlight w:val="none"/>
        </w:rPr>
      </w:pPr>
      <w:r>
        <w:rPr>
          <w:rFonts w:hint="eastAsia"/>
          <w:b w:val="1"/>
          <w:color w:val="1F497D"/>
          <w:spacing w:val="2"/>
          <w:sz w:val="32"/>
          <w:highlight w:val="none"/>
        </w:rPr>
        <w:t>第</w:t>
      </w:r>
      <w:r>
        <w:rPr>
          <w:rFonts w:hint="eastAsia"/>
          <w:b w:val="1"/>
          <w:color w:val="1F497D"/>
          <w:spacing w:val="2"/>
          <w:sz w:val="32"/>
          <w:highlight w:val="none"/>
        </w:rPr>
        <w:t>10</w:t>
      </w:r>
      <w:r>
        <w:rPr>
          <w:rFonts w:hint="eastAsia"/>
          <w:b w:val="1"/>
          <w:color w:val="1F497D"/>
          <w:spacing w:val="2"/>
          <w:sz w:val="32"/>
          <w:highlight w:val="none"/>
        </w:rPr>
        <w:t>章　外来医療に係る医療提供体制の確保</w:t>
      </w:r>
      <w:r>
        <w:rPr>
          <w:rFonts w:hint="eastAsia"/>
          <w:b w:val="1"/>
          <w:color w:val="1F497D"/>
          <w:spacing w:val="2"/>
          <w:sz w:val="32"/>
          <w:highlight w:val="none"/>
        </w:rPr>
        <w:t>(</w:t>
      </w:r>
      <w:r>
        <w:rPr>
          <w:rFonts w:hint="eastAsia"/>
          <w:b w:val="1"/>
          <w:color w:val="1F497D"/>
          <w:spacing w:val="2"/>
          <w:sz w:val="32"/>
          <w:highlight w:val="none"/>
        </w:rPr>
        <w:t>外来医療計画</w:t>
      </w:r>
      <w:r>
        <w:rPr>
          <w:rFonts w:hint="eastAsia"/>
          <w:b w:val="1"/>
          <w:color w:val="1F497D"/>
          <w:spacing w:val="2"/>
          <w:sz w:val="32"/>
          <w:highlight w:val="none"/>
        </w:rPr>
        <w:t>)</w:t>
      </w:r>
    </w:p>
    <w:p>
      <w:pPr>
        <w:pStyle w:val="0"/>
        <w:spacing w:after="174" w:afterLines="50" w:afterAutospacing="0"/>
        <w:rPr>
          <w:rFonts w:hint="eastAsia"/>
          <w:highlight w:val="none"/>
        </w:rPr>
      </w:pPr>
      <w:r>
        <w:rPr>
          <w:rFonts w:hint="eastAsia"/>
          <w:b w:val="1"/>
          <w:color w:val="1F497D"/>
          <w:sz w:val="28"/>
          <w:highlight w:val="none"/>
        </w:rPr>
        <w:t>第１節　基本的事項</w:t>
      </w:r>
    </w:p>
    <w:p>
      <w:pPr>
        <w:pStyle w:val="0"/>
        <w:rPr>
          <w:rFonts w:hint="eastAsia"/>
          <w:b w:val="1"/>
          <w:color w:val="0070C0"/>
          <w:highlight w:val="none"/>
        </w:rPr>
      </w:pPr>
      <w:r>
        <w:rPr>
          <w:rFonts w:hint="eastAsia"/>
          <w:b w:val="1"/>
          <w:color w:val="0070C0"/>
          <w:highlight w:val="none"/>
        </w:rPr>
        <w:t>１　計画策定の趣旨</w:t>
      </w:r>
    </w:p>
    <w:p>
      <w:pPr>
        <w:pStyle w:val="0"/>
        <w:ind w:left="227" w:leftChars="100" w:right="0" w:rightChars="0" w:firstLine="227" w:firstLineChars="100"/>
        <w:rPr>
          <w:rFonts w:hint="eastAsia"/>
          <w:color w:val="auto"/>
          <w:highlight w:val="none"/>
        </w:rPr>
      </w:pPr>
      <w:r>
        <w:rPr>
          <w:rFonts w:hint="eastAsia"/>
          <w:color w:val="auto"/>
          <w:highlight w:val="none"/>
        </w:rPr>
        <w:t>外来医療については、診療所の新規開設数が全国的に増加している中で、無床診療所の開設状況が都市部に偏っていること、診療所における診療科の専門分化が進んでいること、救急医療提供体制の構築等の医療機関間の取り組みが個々の医療機関の自主的な取り組みに委ねられていること等の課題があることから、平成</w:t>
      </w:r>
      <w:r>
        <w:rPr>
          <w:rFonts w:hint="eastAsia"/>
          <w:color w:val="auto"/>
          <w:highlight w:val="none"/>
        </w:rPr>
        <w:t>30</w:t>
      </w:r>
      <w:r>
        <w:rPr>
          <w:rFonts w:hint="eastAsia"/>
          <w:color w:val="auto"/>
          <w:highlight w:val="none"/>
        </w:rPr>
        <w:t>年の医療法改正により医療計画に定める事項に</w:t>
      </w:r>
    </w:p>
    <w:p>
      <w:pPr>
        <w:pStyle w:val="0"/>
        <w:spacing w:line="240" w:lineRule="exact"/>
        <w:ind w:left="227" w:leftChars="100" w:right="0" w:rightChars="0" w:firstLine="227" w:firstLineChars="100"/>
        <w:rPr>
          <w:rFonts w:hint="eastAsia"/>
          <w:color w:val="auto"/>
          <w:highlight w:val="none"/>
        </w:rPr>
      </w:pPr>
      <w:r>
        <w:rPr>
          <w:rFonts w:hint="eastAsia"/>
          <w:highlight w:val="none"/>
        </w:rPr>
        <mc:AlternateContent>
          <mc:Choice Requires="wps">
            <w:drawing>
              <wp:anchor distT="0" distB="0" distL="71755" distR="71755" simplePos="0" relativeHeight="8" behindDoc="0" locked="0" layoutInCell="1" hidden="0" allowOverlap="1">
                <wp:simplePos x="0" y="0"/>
                <wp:positionH relativeFrom="column">
                  <wp:posOffset>276860</wp:posOffset>
                </wp:positionH>
                <wp:positionV relativeFrom="paragraph">
                  <wp:posOffset>108585</wp:posOffset>
                </wp:positionV>
                <wp:extent cx="5285740" cy="795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285740" cy="79502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ind w:left="340" w:leftChars="150" w:firstLineChars="0"/>
                              <w:rPr>
                                <w:rFonts w:hint="eastAsia"/>
                                <w:sz w:val="21"/>
                              </w:rPr>
                            </w:pPr>
                            <w:r>
                              <w:rPr>
                                <w:rFonts w:hint="eastAsia"/>
                                <w:sz w:val="21"/>
                              </w:rPr>
                              <w:t>・外来医療機能に関する情報の可視化</w:t>
                            </w:r>
                          </w:p>
                          <w:p>
                            <w:pPr>
                              <w:pStyle w:val="0"/>
                              <w:ind w:left="340" w:leftChars="150" w:firstLineChars="0"/>
                              <w:rPr>
                                <w:rFonts w:hint="eastAsia"/>
                                <w:sz w:val="21"/>
                              </w:rPr>
                            </w:pPr>
                            <w:r>
                              <w:rPr>
                                <w:rFonts w:hint="eastAsia"/>
                                <w:sz w:val="21"/>
                              </w:rPr>
                              <w:t>・新規開設者等への情報提供</w:t>
                            </w:r>
                          </w:p>
                          <w:p>
                            <w:pPr>
                              <w:pStyle w:val="0"/>
                              <w:ind w:left="340" w:leftChars="150" w:right="0" w:rightChars="0" w:firstLineChars="0"/>
                              <w:rPr>
                                <w:rFonts w:hint="eastAsia"/>
                              </w:rPr>
                            </w:pPr>
                            <w:r>
                              <w:rPr>
                                <w:rFonts w:hint="eastAsia"/>
                                <w:sz w:val="21"/>
                              </w:rPr>
                              <w:t>・外来医療に関する協議の場の設置</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8.5500000000000007pt;mso-position-vertical-relative:text;mso-position-horizontal-relative:text;v-text-anchor:middle;position:absolute;height:62.6pt;mso-wrap-distance-top:0pt;width:416.2pt;mso-wrap-distance-left:5.65pt;margin-left:21.8pt;z-index:8;"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ind w:left="340" w:leftChars="150" w:firstLineChars="0"/>
                        <w:rPr>
                          <w:rFonts w:hint="eastAsia"/>
                          <w:sz w:val="21"/>
                        </w:rPr>
                      </w:pPr>
                      <w:r>
                        <w:rPr>
                          <w:rFonts w:hint="eastAsia"/>
                          <w:sz w:val="21"/>
                        </w:rPr>
                        <w:t>・外来医療機能に関する情報の可視化</w:t>
                      </w:r>
                    </w:p>
                    <w:p>
                      <w:pPr>
                        <w:pStyle w:val="0"/>
                        <w:ind w:left="340" w:leftChars="150" w:firstLineChars="0"/>
                        <w:rPr>
                          <w:rFonts w:hint="eastAsia"/>
                          <w:sz w:val="21"/>
                        </w:rPr>
                      </w:pPr>
                      <w:r>
                        <w:rPr>
                          <w:rFonts w:hint="eastAsia"/>
                          <w:sz w:val="21"/>
                        </w:rPr>
                        <w:t>・新規開設者等への情報提供</w:t>
                      </w:r>
                    </w:p>
                    <w:p>
                      <w:pPr>
                        <w:pStyle w:val="0"/>
                        <w:ind w:left="340" w:leftChars="150" w:right="0" w:rightChars="0" w:firstLineChars="0"/>
                        <w:rPr>
                          <w:rFonts w:hint="eastAsia"/>
                        </w:rPr>
                      </w:pPr>
                      <w:r>
                        <w:rPr>
                          <w:rFonts w:hint="eastAsia"/>
                          <w:sz w:val="21"/>
                        </w:rPr>
                        <w:t>・外来医療に関する協議の場の設置</w:t>
                      </w:r>
                    </w:p>
                  </w:txbxContent>
                </v:textbox>
                <v:imagedata o:title=""/>
                <w10:wrap type="none" anchorx="text" anchory="text"/>
              </v:shape>
            </w:pict>
          </mc:Fallback>
        </mc:AlternateContent>
      </w:r>
    </w:p>
    <w:p>
      <w:pPr>
        <w:pStyle w:val="0"/>
        <w:spacing w:line="240" w:lineRule="exact"/>
        <w:ind w:left="227" w:leftChars="100" w:right="0" w:rightChars="0" w:firstLine="227" w:firstLineChars="100"/>
        <w:rPr>
          <w:rFonts w:hint="eastAsia"/>
          <w:color w:val="auto"/>
          <w:highlight w:val="none"/>
        </w:rPr>
      </w:pPr>
    </w:p>
    <w:p>
      <w:pPr>
        <w:pStyle w:val="0"/>
        <w:snapToGrid w:val="0"/>
        <w:spacing w:line="240" w:lineRule="exact"/>
        <w:rPr>
          <w:rFonts w:hint="eastAsia"/>
          <w:highlight w:val="none"/>
        </w:rPr>
      </w:pPr>
    </w:p>
    <w:p>
      <w:pPr>
        <w:pStyle w:val="0"/>
        <w:snapToGrid w:val="0"/>
        <w:spacing w:line="240" w:lineRule="exact"/>
        <w:ind w:leftChars="0" w:firstLineChars="0"/>
        <w:rPr>
          <w:rFonts w:hint="eastAsia"/>
          <w:highlight w:val="none"/>
        </w:rPr>
      </w:pPr>
    </w:p>
    <w:p>
      <w:pPr>
        <w:pStyle w:val="0"/>
        <w:snapToGrid w:val="0"/>
        <w:spacing w:line="240" w:lineRule="exact"/>
        <w:ind w:leftChars="0" w:firstLineChars="0"/>
        <w:rPr>
          <w:rFonts w:hint="eastAsia"/>
          <w:highlight w:val="none"/>
        </w:rPr>
      </w:pPr>
    </w:p>
    <w:p>
      <w:pPr>
        <w:pStyle w:val="0"/>
        <w:snapToGrid w:val="0"/>
        <w:spacing w:line="240" w:lineRule="exact"/>
        <w:ind w:leftChars="0" w:firstLineChars="0"/>
        <w:rPr>
          <w:rFonts w:hint="eastAsia"/>
          <w:highlight w:val="none"/>
        </w:rPr>
      </w:pPr>
    </w:p>
    <w:p>
      <w:pPr>
        <w:pStyle w:val="0"/>
        <w:snapToGrid w:val="0"/>
        <w:spacing w:line="240" w:lineRule="exact"/>
        <w:ind w:leftChars="0" w:firstLine="0" w:firstLineChars="0"/>
        <w:rPr>
          <w:rFonts w:hint="eastAsia"/>
          <w:highlight w:val="none"/>
        </w:rPr>
      </w:pPr>
    </w:p>
    <w:p>
      <w:pPr>
        <w:pStyle w:val="0"/>
        <w:ind w:left="227" w:leftChars="100" w:right="0" w:rightChars="0" w:firstLine="0" w:firstLineChars="0"/>
        <w:rPr>
          <w:rFonts w:hint="eastAsia"/>
          <w:color w:val="auto"/>
          <w:highlight w:val="none"/>
        </w:rPr>
      </w:pPr>
      <w:r>
        <w:rPr>
          <w:rFonts w:hint="eastAsia"/>
          <w:color w:val="auto"/>
          <w:highlight w:val="none"/>
        </w:rPr>
        <w:t>を内容とする「外来医療に係る医療提供体制の確保に関する事項（外来医療計画）」が追加されました（医療法第</w:t>
      </w:r>
      <w:r>
        <w:rPr>
          <w:rFonts w:hint="eastAsia"/>
          <w:color w:val="auto"/>
          <w:highlight w:val="none"/>
        </w:rPr>
        <w:t>30</w:t>
      </w:r>
      <w:r>
        <w:rPr>
          <w:rFonts w:hint="eastAsia"/>
          <w:color w:val="auto"/>
          <w:highlight w:val="none"/>
        </w:rPr>
        <w:t>条の４第２項第</w:t>
      </w:r>
      <w:r>
        <w:rPr>
          <w:rFonts w:hint="eastAsia"/>
          <w:color w:val="auto"/>
          <w:highlight w:val="none"/>
        </w:rPr>
        <w:t>10</w:t>
      </w:r>
      <w:r>
        <w:rPr>
          <w:rFonts w:hint="eastAsia"/>
          <w:color w:val="auto"/>
          <w:highlight w:val="none"/>
        </w:rPr>
        <w:t>号）。</w:t>
      </w:r>
    </w:p>
    <w:p>
      <w:pPr>
        <w:pStyle w:val="0"/>
        <w:ind w:left="227" w:leftChars="100" w:right="0" w:rightChars="0" w:firstLine="227" w:firstLineChars="100"/>
        <w:rPr>
          <w:rFonts w:hint="eastAsia"/>
          <w:color w:val="auto"/>
          <w:highlight w:val="none"/>
        </w:rPr>
      </w:pPr>
      <w:r>
        <w:rPr>
          <w:rFonts w:hint="eastAsia"/>
          <w:color w:val="auto"/>
          <w:highlight w:val="none"/>
        </w:rPr>
        <w:t>本県</w:t>
      </w:r>
      <w:r>
        <w:rPr>
          <w:rFonts w:hint="eastAsia"/>
          <w:color w:val="auto"/>
          <w:highlight w:val="none"/>
          <w:u w:val="none" w:color="auto"/>
        </w:rPr>
        <w:t>においては、同法に基づき、開設に際しての参考としてもらうとともに、住民が地域で安心して暮らし続けるために必要な医療機能である初期救急や在宅医療等の医療機能を担うことを新規開設の際には検討してもらうことで、地域地域で適切な外来医療提供体制が構築されるとともに、県民誰もが住み慣れた地域で安心して暮らし続けることの出来る高知県を目指すため、令和２年４月に外来医療計画を策定しました。</w:t>
      </w:r>
    </w:p>
    <w:p>
      <w:pPr>
        <w:pStyle w:val="0"/>
        <w:snapToGrid w:val="0"/>
        <w:rPr>
          <w:rFonts w:hint="eastAsia"/>
          <w:b w:val="0"/>
          <w:highlight w:val="none"/>
        </w:rPr>
      </w:pPr>
    </w:p>
    <w:p>
      <w:pPr>
        <w:pStyle w:val="0"/>
        <w:rPr>
          <w:rFonts w:hint="eastAsia"/>
          <w:b w:val="1"/>
          <w:color w:val="0070C0"/>
          <w:highlight w:val="none"/>
        </w:rPr>
      </w:pPr>
      <w:r>
        <w:rPr>
          <w:rFonts w:hint="eastAsia"/>
          <w:b w:val="1"/>
          <w:color w:val="0070C0"/>
          <w:highlight w:val="none"/>
          <w:u w:val="none" w:color="auto"/>
        </w:rPr>
        <w:t>２</w:t>
      </w:r>
      <w:r>
        <w:rPr>
          <w:rFonts w:hint="eastAsia"/>
          <w:b w:val="1"/>
          <w:color w:val="0070C0"/>
          <w:highlight w:val="none"/>
        </w:rPr>
        <w:t>　計画の期間</w:t>
      </w:r>
    </w:p>
    <w:p>
      <w:pPr>
        <w:pStyle w:val="0"/>
        <w:ind w:left="227" w:leftChars="100" w:right="0" w:rightChars="0" w:firstLine="227" w:firstLineChars="100"/>
        <w:rPr>
          <w:rFonts w:hint="eastAsia"/>
          <w:color w:val="auto"/>
          <w:highlight w:val="none"/>
        </w:rPr>
      </w:pPr>
      <w:r>
        <w:rPr>
          <w:rFonts w:hint="eastAsia"/>
          <w:color w:val="auto"/>
          <w:highlight w:val="none"/>
          <w:u w:val="none" w:color="auto"/>
        </w:rPr>
        <w:t>令和６年度から令和８</w:t>
      </w:r>
      <w:r>
        <w:rPr>
          <w:rFonts w:hint="eastAsia"/>
          <w:color w:val="auto"/>
          <w:highlight w:val="none"/>
        </w:rPr>
        <w:t>年度（３年間）</w:t>
      </w:r>
    </w:p>
    <w:p>
      <w:pPr>
        <w:pStyle w:val="0"/>
        <w:snapToGrid w:val="0"/>
        <w:rPr>
          <w:rFonts w:hint="eastAsia"/>
          <w:highlight w:val="none"/>
        </w:rPr>
      </w:pPr>
    </w:p>
    <w:p>
      <w:pPr>
        <w:pStyle w:val="0"/>
        <w:rPr>
          <w:rFonts w:hint="eastAsia"/>
          <w:b w:val="1"/>
          <w:color w:val="0070C0"/>
          <w:highlight w:val="none"/>
        </w:rPr>
      </w:pPr>
      <w:r>
        <w:rPr>
          <w:rFonts w:hint="eastAsia"/>
          <w:b w:val="1"/>
          <w:color w:val="0070C0"/>
          <w:highlight w:val="none"/>
          <w:u w:val="none" w:color="auto"/>
        </w:rPr>
        <w:t>３</w:t>
      </w:r>
      <w:r>
        <w:rPr>
          <w:rFonts w:hint="eastAsia"/>
          <w:b w:val="1"/>
          <w:color w:val="0070C0"/>
          <w:highlight w:val="none"/>
        </w:rPr>
        <w:t>　圏域の設定</w:t>
      </w:r>
    </w:p>
    <w:p>
      <w:pPr>
        <w:pStyle w:val="0"/>
        <w:ind w:left="227" w:leftChars="100" w:right="0" w:rightChars="0" w:firstLine="227" w:firstLineChars="100"/>
        <w:rPr>
          <w:rFonts w:hint="eastAsia"/>
          <w:color w:val="auto"/>
          <w:highlight w:val="none"/>
        </w:rPr>
      </w:pPr>
      <w:r>
        <w:rPr>
          <w:rFonts w:hint="eastAsia"/>
          <w:color w:val="auto"/>
          <w:highlight w:val="none"/>
        </w:rPr>
        <w:t>後述する外来医療偏在指標が二次医療圏で設定されていることもあり、本県においても二次医療圏とします。ただし中央医療圏においては外来医療が日常的な医療であることを踏まえサブ圏域を設定します。</w:t>
      </w:r>
      <w:r>
        <w:rPr>
          <w:rFonts w:hint="eastAsia"/>
          <w:highlight w:val="none"/>
        </w:rPr>
        <w:br w:type="page"/>
      </w:r>
    </w:p>
    <w:p>
      <w:pPr>
        <w:pStyle w:val="0"/>
        <w:rPr>
          <w:rFonts w:hint="eastAsia"/>
          <w:b w:val="1"/>
          <w:color w:val="1F497D"/>
          <w:sz w:val="28"/>
          <w:highlight w:val="none"/>
        </w:rPr>
      </w:pPr>
      <w:r>
        <w:rPr>
          <w:rFonts w:hint="eastAsia"/>
          <w:b w:val="1"/>
          <w:color w:val="1F497D"/>
          <w:sz w:val="28"/>
          <w:highlight w:val="none"/>
        </w:rPr>
        <w:t>第２節　外来医療提供体制の現状</w:t>
      </w:r>
    </w:p>
    <w:p>
      <w:pPr>
        <w:pStyle w:val="0"/>
        <w:spacing w:line="180" w:lineRule="exact"/>
        <w:rPr>
          <w:rFonts w:hint="eastAsia"/>
          <w:b w:val="1"/>
          <w:color w:val="1F497D"/>
          <w:sz w:val="28"/>
          <w:highlight w:val="none"/>
        </w:rPr>
      </w:pPr>
    </w:p>
    <w:p>
      <w:pPr>
        <w:pStyle w:val="0"/>
        <w:rPr>
          <w:rFonts w:hint="eastAsia"/>
          <w:b w:val="1"/>
          <w:color w:val="0070C0"/>
          <w:highlight w:val="none"/>
        </w:rPr>
      </w:pPr>
      <w:r>
        <w:rPr>
          <w:rFonts w:hint="eastAsia"/>
          <w:b w:val="1"/>
          <w:color w:val="0070C0"/>
          <w:highlight w:val="none"/>
        </w:rPr>
        <w:t>１　医療機関の状況</w:t>
      </w:r>
    </w:p>
    <w:p>
      <w:pPr>
        <w:pStyle w:val="0"/>
        <w:ind w:left="227" w:leftChars="100" w:right="0" w:rightChars="0" w:firstLine="227" w:firstLineChars="100"/>
        <w:rPr>
          <w:rFonts w:hint="eastAsia"/>
          <w:color w:val="auto"/>
          <w:highlight w:val="none"/>
          <w:u w:val="none" w:color="auto"/>
        </w:rPr>
      </w:pPr>
      <w:r>
        <w:rPr>
          <w:rFonts w:hint="eastAsia"/>
          <w:color w:val="auto"/>
          <w:highlight w:val="none"/>
          <w:u w:val="none" w:color="auto"/>
        </w:rPr>
        <w:t>令和４年</w:t>
      </w:r>
      <w:r>
        <w:rPr>
          <w:rFonts w:hint="eastAsia"/>
          <w:color w:val="auto"/>
          <w:highlight w:val="none"/>
          <w:u w:val="none" w:color="auto"/>
        </w:rPr>
        <w:t>10</w:t>
      </w:r>
      <w:r>
        <w:rPr>
          <w:rFonts w:hint="eastAsia"/>
          <w:color w:val="auto"/>
          <w:highlight w:val="none"/>
          <w:u w:val="none" w:color="auto"/>
        </w:rPr>
        <w:t>月</w:t>
      </w:r>
      <w:r>
        <w:rPr>
          <w:rFonts w:hint="eastAsia"/>
          <w:color w:val="auto"/>
          <w:highlight w:val="none"/>
          <w:u w:val="none" w:color="auto"/>
        </w:rPr>
        <w:t>1</w:t>
      </w:r>
      <w:r>
        <w:rPr>
          <w:rFonts w:hint="eastAsia"/>
          <w:color w:val="auto"/>
          <w:highlight w:val="none"/>
          <w:u w:val="none" w:color="auto"/>
        </w:rPr>
        <w:t>日現在の病院は</w:t>
      </w:r>
      <w:r>
        <w:rPr>
          <w:rFonts w:hint="eastAsia"/>
          <w:color w:val="auto"/>
          <w:highlight w:val="none"/>
          <w:u w:val="none" w:color="auto"/>
        </w:rPr>
        <w:t>120</w:t>
      </w:r>
      <w:r>
        <w:rPr>
          <w:rFonts w:hint="eastAsia"/>
          <w:color w:val="auto"/>
          <w:highlight w:val="none"/>
          <w:u w:val="none" w:color="auto"/>
        </w:rPr>
        <w:t>施設あり、人口</w:t>
      </w:r>
      <w:r>
        <w:rPr>
          <w:rFonts w:hint="eastAsia"/>
          <w:color w:val="auto"/>
          <w:highlight w:val="none"/>
          <w:u w:val="none" w:color="auto"/>
        </w:rPr>
        <w:t>10</w:t>
      </w:r>
      <w:r>
        <w:rPr>
          <w:rFonts w:hint="eastAsia"/>
          <w:color w:val="auto"/>
          <w:highlight w:val="none"/>
          <w:u w:val="none" w:color="auto"/>
        </w:rPr>
        <w:t>万人当たり</w:t>
      </w:r>
      <w:r>
        <w:rPr>
          <w:rFonts w:hint="eastAsia"/>
          <w:color w:val="auto"/>
          <w:highlight w:val="none"/>
          <w:u w:val="none" w:color="auto"/>
        </w:rPr>
        <w:t>17.8</w:t>
      </w:r>
      <w:r>
        <w:rPr>
          <w:rFonts w:hint="eastAsia"/>
          <w:color w:val="auto"/>
          <w:highlight w:val="none"/>
          <w:u w:val="none" w:color="auto"/>
        </w:rPr>
        <w:t>施設となっており、施設数自体は減少傾向ですが、全国平均</w:t>
      </w:r>
      <w:r>
        <w:rPr>
          <w:rFonts w:hint="eastAsia"/>
          <w:color w:val="auto"/>
          <w:highlight w:val="none"/>
          <w:u w:val="none" w:color="auto"/>
        </w:rPr>
        <w:t>6.5</w:t>
      </w:r>
      <w:r>
        <w:rPr>
          <w:rFonts w:hint="eastAsia"/>
          <w:color w:val="auto"/>
          <w:highlight w:val="none"/>
          <w:u w:val="none" w:color="auto"/>
        </w:rPr>
        <w:t>施設を大きく上回っています。</w:t>
      </w:r>
    </w:p>
    <w:p>
      <w:pPr>
        <w:pStyle w:val="0"/>
        <w:ind w:left="227" w:leftChars="100" w:right="0" w:rightChars="0" w:firstLine="227" w:firstLineChars="100"/>
        <w:rPr>
          <w:rFonts w:hint="eastAsia"/>
          <w:color w:val="auto"/>
          <w:highlight w:val="none"/>
          <w:u w:val="none" w:color="auto"/>
        </w:rPr>
      </w:pPr>
      <w:r>
        <w:rPr>
          <w:rFonts w:hint="eastAsia"/>
          <w:color w:val="auto"/>
          <w:highlight w:val="none"/>
          <w:u w:val="none" w:color="auto"/>
        </w:rPr>
        <w:t>一方、令和４年</w:t>
      </w:r>
      <w:r>
        <w:rPr>
          <w:rFonts w:hint="eastAsia"/>
          <w:color w:val="auto"/>
          <w:highlight w:val="none"/>
          <w:u w:val="none" w:color="auto"/>
        </w:rPr>
        <w:t>10</w:t>
      </w:r>
      <w:r>
        <w:rPr>
          <w:rFonts w:hint="eastAsia"/>
          <w:color w:val="auto"/>
          <w:highlight w:val="none"/>
          <w:u w:val="none" w:color="auto"/>
        </w:rPr>
        <w:t>月</w:t>
      </w:r>
      <w:r>
        <w:rPr>
          <w:rFonts w:hint="eastAsia"/>
          <w:color w:val="auto"/>
          <w:highlight w:val="none"/>
          <w:u w:val="none" w:color="auto"/>
        </w:rPr>
        <w:t>1</w:t>
      </w:r>
      <w:r>
        <w:rPr>
          <w:rFonts w:hint="eastAsia"/>
          <w:color w:val="auto"/>
          <w:highlight w:val="none"/>
          <w:u w:val="none" w:color="auto"/>
        </w:rPr>
        <w:t>日現在の一般診療所は</w:t>
      </w:r>
      <w:r>
        <w:rPr>
          <w:rFonts w:hint="eastAsia"/>
          <w:color w:val="auto"/>
          <w:highlight w:val="none"/>
          <w:u w:val="none" w:color="auto"/>
        </w:rPr>
        <w:t>528</w:t>
      </w:r>
      <w:r>
        <w:rPr>
          <w:rFonts w:hint="eastAsia"/>
          <w:color w:val="auto"/>
          <w:highlight w:val="none"/>
          <w:u w:val="none" w:color="auto"/>
        </w:rPr>
        <w:t>施設あり、人口</w:t>
      </w:r>
      <w:r>
        <w:rPr>
          <w:rFonts w:hint="eastAsia"/>
          <w:color w:val="auto"/>
          <w:highlight w:val="none"/>
          <w:u w:val="none" w:color="auto"/>
        </w:rPr>
        <w:t>10</w:t>
      </w:r>
      <w:r>
        <w:rPr>
          <w:rFonts w:hint="eastAsia"/>
          <w:color w:val="auto"/>
          <w:highlight w:val="none"/>
          <w:u w:val="none" w:color="auto"/>
        </w:rPr>
        <w:t>万人当たり</w:t>
      </w:r>
      <w:r>
        <w:rPr>
          <w:rFonts w:hint="eastAsia"/>
          <w:color w:val="auto"/>
          <w:highlight w:val="none"/>
          <w:u w:val="none" w:color="auto"/>
        </w:rPr>
        <w:t>78.1</w:t>
      </w:r>
      <w:r>
        <w:rPr>
          <w:rFonts w:hint="eastAsia"/>
          <w:color w:val="auto"/>
          <w:highlight w:val="none"/>
          <w:u w:val="none" w:color="auto"/>
        </w:rPr>
        <w:t>施設で、全国平均</w:t>
      </w:r>
      <w:r>
        <w:rPr>
          <w:rFonts w:hint="eastAsia"/>
          <w:color w:val="auto"/>
          <w:highlight w:val="none"/>
          <w:u w:val="none" w:color="auto"/>
        </w:rPr>
        <w:t>84.2</w:t>
      </w:r>
      <w:r>
        <w:rPr>
          <w:rFonts w:hint="eastAsia"/>
          <w:color w:val="auto"/>
          <w:highlight w:val="none"/>
          <w:u w:val="none" w:color="auto"/>
        </w:rPr>
        <w:t>施設を下回っています。施設数は平成</w:t>
      </w:r>
      <w:r>
        <w:rPr>
          <w:rFonts w:hint="eastAsia"/>
          <w:color w:val="auto"/>
          <w:highlight w:val="none"/>
          <w:u w:val="none" w:color="auto"/>
        </w:rPr>
        <w:t>16</w:t>
      </w:r>
      <w:r>
        <w:rPr>
          <w:rFonts w:hint="eastAsia"/>
          <w:color w:val="auto"/>
          <w:highlight w:val="none"/>
          <w:u w:val="none" w:color="auto"/>
        </w:rPr>
        <w:t>年をピーク（</w:t>
      </w:r>
      <w:r>
        <w:rPr>
          <w:rFonts w:hint="eastAsia"/>
          <w:color w:val="auto"/>
          <w:highlight w:val="none"/>
          <w:u w:val="none" w:color="auto"/>
        </w:rPr>
        <w:t>142</w:t>
      </w:r>
      <w:r>
        <w:rPr>
          <w:rFonts w:hint="eastAsia"/>
          <w:color w:val="auto"/>
          <w:highlight w:val="none"/>
          <w:u w:val="none" w:color="auto"/>
        </w:rPr>
        <w:t>施設）に減少傾向であるものの、人口の減に伴い、人口</w:t>
      </w:r>
      <w:r>
        <w:rPr>
          <w:rFonts w:hint="eastAsia"/>
          <w:color w:val="auto"/>
          <w:highlight w:val="none"/>
          <w:u w:val="none" w:color="auto"/>
        </w:rPr>
        <w:t>10</w:t>
      </w:r>
      <w:r>
        <w:rPr>
          <w:rFonts w:hint="eastAsia"/>
          <w:color w:val="auto"/>
          <w:highlight w:val="none"/>
          <w:u w:val="none" w:color="auto"/>
        </w:rPr>
        <w:t>万人当たりの施設数は上昇傾向でしたが、令和２年には減少しています。</w:t>
      </w:r>
    </w:p>
    <w:p>
      <w:pPr>
        <w:pStyle w:val="0"/>
        <w:spacing w:line="160" w:lineRule="exact"/>
        <w:ind w:left="227" w:leftChars="100" w:right="0" w:rightChars="0" w:firstLine="227" w:firstLineChars="100"/>
        <w:rPr>
          <w:rFonts w:hint="eastAsia"/>
          <w:color w:val="auto"/>
          <w:highlight w:val="none"/>
          <w:u w:val="none" w:color="auto"/>
        </w:rPr>
      </w:pPr>
    </w:p>
    <w:p>
      <w:pPr>
        <w:pStyle w:val="0"/>
        <w:ind w:left="227" w:leftChars="100" w:right="0" w:rightChars="0" w:firstLine="0" w:firstLineChars="0"/>
        <w:jc w:val="center"/>
        <w:rPr>
          <w:rFonts w:hint="eastAsia"/>
          <w:color w:val="auto"/>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10-2-1</w:t>
      </w:r>
      <w:r>
        <w:rPr>
          <w:rFonts w:hint="eastAsia" w:ascii="ＭＳ ゴシック" w:hAnsi="ＭＳ ゴシック" w:eastAsia="ＭＳ ゴシック"/>
          <w:color w:val="auto"/>
          <w:sz w:val="22"/>
          <w:highlight w:val="none"/>
          <w:u w:val="none" w:color="auto"/>
        </w:rPr>
        <w:t>）病院数の推移</w:t>
      </w:r>
    </w:p>
    <w:p>
      <w:pPr>
        <w:pStyle w:val="0"/>
        <w:rPr>
          <w:rFonts w:hint="eastAsia"/>
          <w:highlight w:val="none"/>
        </w:rPr>
      </w:pPr>
      <w:r>
        <w:rPr>
          <w:rFonts w:hint="eastAsia"/>
        </w:rPr>
        <w:drawing>
          <wp:anchor simplePos="0" relativeHeight="2" behindDoc="0" locked="0" layoutInCell="1" hidden="0" allowOverlap="1">
            <wp:simplePos x="0" y="0"/>
            <wp:positionH relativeFrom="page">
              <wp:posOffset>1015365</wp:posOffset>
            </wp:positionH>
            <wp:positionV relativeFrom="page">
              <wp:posOffset>3234690</wp:posOffset>
            </wp:positionV>
            <wp:extent cx="5438775" cy="1564005"/>
            <wp:effectExtent l="0" t="0" r="0" b="0"/>
            <wp:wrapNone/>
            <wp:docPr id="1027" name="オブジェクト 0"/>
            <a:graphic xmlns:a="http://schemas.openxmlformats.org/drawingml/2006/main">
              <a:graphicData uri="http://schemas.openxmlformats.org/drawingml/2006/chart">
                <c:chart xmlns:c="http://schemas.openxmlformats.org/drawingml/2006/chart" r:id="rId7"/>
              </a:graphicData>
            </a:graphic>
          </wp:anchor>
        </w:drawing>
      </w: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r>
        <w:rPr>
          <w:rFonts w:hint="eastAsia"/>
          <w:highlight w:val="none"/>
        </w:rPr>
        <mc:AlternateContent>
          <mc:Choice Requires="wps">
            <w:drawing>
              <wp:anchor distT="0" distB="0" distL="71755" distR="71755" simplePos="0" relativeHeight="9" behindDoc="0" locked="0" layoutInCell="1" hidden="0" allowOverlap="1">
                <wp:simplePos x="0" y="0"/>
                <wp:positionH relativeFrom="column">
                  <wp:posOffset>3594735</wp:posOffset>
                </wp:positionH>
                <wp:positionV relativeFrom="paragraph">
                  <wp:posOffset>145415</wp:posOffset>
                </wp:positionV>
                <wp:extent cx="1910715" cy="27051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1910715" cy="270510"/>
                        </a:xfrm>
                        <a:prstGeom prst="rect">
                          <a:avLst/>
                        </a:prstGeom>
                        <a:solidFill>
                          <a:srgbClr val="FFFFFF">
                            <a:alpha val="0"/>
                          </a:srgbClr>
                        </a:solidFill>
                        <a:ln cmpd="sng">
                          <a:miter/>
                        </a:ln>
                      </wps:spPr>
                      <wps:txbx>
                        <w:txbxContent>
                          <w:p>
                            <w:pPr>
                              <w:pStyle w:val="0"/>
                              <w:rPr>
                                <w:rFonts w:hint="eastAsia"/>
                              </w:rPr>
                            </w:pPr>
                            <w:r>
                              <w:rPr>
                                <w:rFonts w:hint="eastAsia"/>
                                <w:sz w:val="16"/>
                              </w:rPr>
                              <w:t>出典：医療施設調査（厚生労働省）</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1.45pt;mso-position-vertical-relative:text;mso-position-horizontal-relative:text;position:absolute;height:21.3pt;mso-wrap-distance-top:0pt;width:150.44pt;mso-wrap-distance-left:5.65pt;margin-left:283.05pt;z-index:9;" o:spid="_x0000_s1028" o:allowincell="t" o:allowoverlap="t" filled="t" fillcolor="#ffffff" stroked="f" o:spt="202" type="#_x0000_t202">
                <v:fill opacity="0f"/>
                <v:stroke linestyle="single"/>
                <v:textbox style="layout-flow:horizontal;" inset="2.0637499999999998mm,0.24694444444444438mm,2.0637499999999998mm,0.24694444444444438mm">
                  <w:txbxContent>
                    <w:p>
                      <w:pPr>
                        <w:pStyle w:val="0"/>
                        <w:rPr>
                          <w:rFonts w:hint="eastAsia"/>
                        </w:rPr>
                      </w:pPr>
                      <w:r>
                        <w:rPr>
                          <w:rFonts w:hint="eastAsia"/>
                          <w:sz w:val="16"/>
                        </w:rPr>
                        <w:t>出典：医療施設調査（厚生労働省）</w:t>
                      </w:r>
                    </w:p>
                  </w:txbxContent>
                </v:textbox>
                <v:imagedata o:title=""/>
                <w10:wrap type="none" anchorx="text" anchory="text"/>
              </v:shape>
            </w:pict>
          </mc:Fallback>
        </mc:AlternateContent>
      </w:r>
    </w:p>
    <w:p>
      <w:pPr>
        <w:pStyle w:val="0"/>
        <w:rPr>
          <w:rFonts w:hint="eastAsia"/>
          <w:highlight w:val="none"/>
        </w:rPr>
      </w:pPr>
    </w:p>
    <w:p>
      <w:pPr>
        <w:pStyle w:val="0"/>
        <w:jc w:val="center"/>
        <w:rPr>
          <w:rFonts w:hint="eastAsia"/>
          <w:color w:val="auto"/>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10-2-2</w:t>
      </w:r>
      <w:r>
        <w:rPr>
          <w:rFonts w:hint="eastAsia" w:ascii="ＭＳ ゴシック" w:hAnsi="ＭＳ ゴシック" w:eastAsia="ＭＳ ゴシック"/>
          <w:color w:val="auto"/>
          <w:sz w:val="22"/>
          <w:highlight w:val="none"/>
          <w:u w:val="none" w:color="auto"/>
        </w:rPr>
        <w:t>）人口</w:t>
      </w:r>
      <w:r>
        <w:rPr>
          <w:rFonts w:hint="eastAsia" w:ascii="ＭＳ ゴシック" w:hAnsi="ＭＳ ゴシック" w:eastAsia="ＭＳ ゴシック"/>
          <w:color w:val="auto"/>
          <w:sz w:val="22"/>
          <w:highlight w:val="none"/>
          <w:u w:val="none" w:color="auto"/>
        </w:rPr>
        <w:t>10</w:t>
      </w:r>
      <w:r>
        <w:rPr>
          <w:rFonts w:hint="eastAsia" w:ascii="ＭＳ ゴシック" w:hAnsi="ＭＳ ゴシック" w:eastAsia="ＭＳ ゴシック"/>
          <w:color w:val="auto"/>
          <w:sz w:val="22"/>
          <w:highlight w:val="none"/>
          <w:u w:val="none" w:color="auto"/>
        </w:rPr>
        <w:t>万人当たりの病院数の推移</w:t>
      </w:r>
    </w:p>
    <w:p>
      <w:pPr>
        <w:pStyle w:val="0"/>
        <w:rPr>
          <w:rFonts w:hint="eastAsia"/>
          <w:highlight w:val="none"/>
        </w:rPr>
      </w:pPr>
      <w:r>
        <w:rPr>
          <w:rFonts w:hint="eastAsia"/>
        </w:rPr>
        <w:drawing>
          <wp:anchor simplePos="0" relativeHeight="3" behindDoc="0" locked="0" layoutInCell="1" hidden="0" allowOverlap="1">
            <wp:simplePos x="0" y="0"/>
            <wp:positionH relativeFrom="page">
              <wp:posOffset>1412875</wp:posOffset>
            </wp:positionH>
            <wp:positionV relativeFrom="page">
              <wp:posOffset>5530215</wp:posOffset>
            </wp:positionV>
            <wp:extent cx="4668520" cy="1884680"/>
            <wp:effectExtent l="0" t="0" r="0" b="0"/>
            <wp:wrapNone/>
            <wp:docPr id="1029" name="オブジェクト 0"/>
            <a:graphic xmlns:a="http://schemas.openxmlformats.org/drawingml/2006/main">
              <a:graphicData uri="http://schemas.openxmlformats.org/drawingml/2006/chart">
                <c:chart xmlns:c="http://schemas.openxmlformats.org/drawingml/2006/chart" r:id="rId8"/>
              </a:graphicData>
            </a:graphic>
          </wp:anchor>
        </w:drawing>
      </w: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r>
        <w:rPr>
          <w:rFonts w:hint="eastAsia"/>
        </w:rPr>
        <mc:AlternateContent>
          <mc:Choice Requires="wps">
            <w:drawing>
              <wp:anchor distT="0" distB="0" distL="71755" distR="71755" simplePos="0" relativeHeight="10" behindDoc="0" locked="0" layoutInCell="1" hidden="0" allowOverlap="1">
                <wp:simplePos x="0" y="0"/>
                <wp:positionH relativeFrom="column">
                  <wp:posOffset>3604895</wp:posOffset>
                </wp:positionH>
                <wp:positionV relativeFrom="paragraph">
                  <wp:posOffset>142240</wp:posOffset>
                </wp:positionV>
                <wp:extent cx="1776730" cy="282575"/>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1776730" cy="282575"/>
                        </a:xfrm>
                        <a:prstGeom prst="rect">
                          <a:avLst/>
                        </a:prstGeom>
                        <a:solidFill>
                          <a:srgbClr val="FFFFFF">
                            <a:alpha val="0"/>
                          </a:srgbClr>
                        </a:solidFill>
                        <a:ln cmpd="sng">
                          <a:miter/>
                        </a:ln>
                      </wps:spPr>
                      <wps:txbx>
                        <w:txbxContent>
                          <w:p>
                            <w:pPr>
                              <w:pStyle w:val="0"/>
                              <w:rPr>
                                <w:rFonts w:hint="eastAsia"/>
                              </w:rPr>
                            </w:pPr>
                            <w:r>
                              <w:rPr>
                                <w:rFonts w:hint="eastAsia"/>
                                <w:sz w:val="16"/>
                              </w:rPr>
                              <w:t>出典：医療施設調査（厚生労働省）</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1.2pt;mso-position-vertical-relative:text;mso-position-horizontal-relative:text;position:absolute;height:22.25pt;mso-wrap-distance-top:0pt;width:139.9pt;mso-wrap-distance-left:5.65pt;margin-left:283.85000000000002pt;z-index:10;" o:spid="_x0000_s1030" o:allowincell="t" o:allowoverlap="t" filled="t" fillcolor="#ffffff" stroked="f" o:spt="202" type="#_x0000_t202">
                <v:fill opacity="0f"/>
                <v:stroke linestyle="single"/>
                <v:textbox style="layout-flow:horizontal;" inset="2.0637499999999998mm,0.24694444444444438mm,2.0637499999999998mm,0.24694444444444438mm">
                  <w:txbxContent>
                    <w:p>
                      <w:pPr>
                        <w:pStyle w:val="0"/>
                        <w:rPr>
                          <w:rFonts w:hint="eastAsia"/>
                        </w:rPr>
                      </w:pPr>
                      <w:r>
                        <w:rPr>
                          <w:rFonts w:hint="eastAsia"/>
                          <w:sz w:val="16"/>
                        </w:rPr>
                        <w:t>出典：医療施設調査（厚生労働省）</w:t>
                      </w:r>
                    </w:p>
                  </w:txbxContent>
                </v:textbox>
                <v:imagedata o:title=""/>
                <w10:wrap type="none" anchorx="text" anchory="text"/>
              </v:shape>
            </w:pict>
          </mc:Fallback>
        </mc:AlternateContent>
      </w:r>
    </w:p>
    <w:p>
      <w:pPr>
        <w:pStyle w:val="0"/>
        <w:rPr>
          <w:rFonts w:hint="eastAsia"/>
          <w:highlight w:val="none"/>
        </w:rPr>
      </w:pPr>
    </w:p>
    <w:p>
      <w:pPr>
        <w:pStyle w:val="0"/>
        <w:jc w:val="center"/>
        <w:rPr>
          <w:rFonts w:hint="eastAsia"/>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10-2-3</w:t>
      </w:r>
      <w:r>
        <w:rPr>
          <w:rFonts w:hint="eastAsia" w:ascii="ＭＳ ゴシック" w:hAnsi="ＭＳ ゴシック" w:eastAsia="ＭＳ ゴシック"/>
          <w:color w:val="auto"/>
          <w:sz w:val="22"/>
          <w:highlight w:val="none"/>
          <w:u w:val="none" w:color="auto"/>
        </w:rPr>
        <w:t>）一般診療所数の推移</w:t>
      </w:r>
    </w:p>
    <w:p>
      <w:pPr>
        <w:pStyle w:val="0"/>
        <w:jc w:val="center"/>
        <w:rPr>
          <w:rFonts w:hint="eastAsia"/>
          <w:highlight w:val="none"/>
        </w:rPr>
      </w:pPr>
      <w:r>
        <w:rPr>
          <w:rFonts w:hint="eastAsia"/>
        </w:rPr>
        <w:drawing>
          <wp:anchor simplePos="0" relativeHeight="4" behindDoc="0" locked="0" layoutInCell="1" hidden="0" allowOverlap="1">
            <wp:simplePos x="0" y="0"/>
            <wp:positionH relativeFrom="page">
              <wp:posOffset>1086485</wp:posOffset>
            </wp:positionH>
            <wp:positionV relativeFrom="page">
              <wp:posOffset>8085455</wp:posOffset>
            </wp:positionV>
            <wp:extent cx="5344160" cy="1334770"/>
            <wp:effectExtent l="0" t="0" r="0" b="0"/>
            <wp:wrapNone/>
            <wp:docPr id="1031" name="オブジェクト 0"/>
            <a:graphic xmlns:a="http://schemas.openxmlformats.org/drawingml/2006/main">
              <a:graphicData uri="http://schemas.openxmlformats.org/drawingml/2006/chart">
                <c:chart xmlns:c="http://schemas.openxmlformats.org/drawingml/2006/chart" r:id="rId9"/>
              </a:graphicData>
            </a:graphic>
          </wp:anchor>
        </w:drawing>
      </w:r>
    </w:p>
    <w:p>
      <w:pPr>
        <w:pStyle w:val="0"/>
        <w:jc w:val="center"/>
        <w:rPr>
          <w:rFonts w:hint="eastAsia"/>
          <w:highlight w:val="none"/>
        </w:rPr>
      </w:pPr>
    </w:p>
    <w:p>
      <w:pPr>
        <w:pStyle w:val="0"/>
        <w:jc w:val="center"/>
        <w:rPr>
          <w:rFonts w:hint="eastAsia"/>
          <w:highlight w:val="none"/>
        </w:rPr>
      </w:pPr>
    </w:p>
    <w:p>
      <w:pPr>
        <w:pStyle w:val="0"/>
        <w:jc w:val="center"/>
        <w:rPr>
          <w:rFonts w:hint="eastAsia"/>
          <w:highlight w:val="none"/>
        </w:rPr>
      </w:pPr>
    </w:p>
    <w:p>
      <w:pPr>
        <w:pStyle w:val="0"/>
        <w:jc w:val="center"/>
        <w:rPr>
          <w:rFonts w:hint="eastAsia"/>
          <w:highlight w:val="none"/>
        </w:rPr>
      </w:pPr>
    </w:p>
    <w:p>
      <w:pPr>
        <w:pStyle w:val="0"/>
        <w:spacing w:line="0" w:lineRule="atLeast"/>
        <w:rPr>
          <w:rFonts w:hint="eastAsia"/>
          <w:highlight w:val="none"/>
        </w:rPr>
      </w:pPr>
    </w:p>
    <w:p>
      <w:pPr>
        <w:pStyle w:val="0"/>
        <w:rPr>
          <w:rFonts w:hint="eastAsia"/>
          <w:highlight w:val="none"/>
        </w:rPr>
      </w:pPr>
      <w:r>
        <w:rPr>
          <w:rFonts w:hint="eastAsia"/>
          <w:highlight w:val="none"/>
        </w:rPr>
        <mc:AlternateContent>
          <mc:Choice Requires="wps">
            <w:drawing>
              <wp:anchor distT="0" distB="0" distL="71755" distR="71755" simplePos="0" relativeHeight="11" behindDoc="0" locked="0" layoutInCell="1" hidden="0" allowOverlap="1">
                <wp:simplePos x="0" y="0"/>
                <wp:positionH relativeFrom="column">
                  <wp:posOffset>3696970</wp:posOffset>
                </wp:positionH>
                <wp:positionV relativeFrom="paragraph">
                  <wp:posOffset>140970</wp:posOffset>
                </wp:positionV>
                <wp:extent cx="1969770" cy="214630"/>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a:spLocks noChangeArrowheads="1"/>
                      </wps:cNvSpPr>
                      <wps:spPr>
                        <a:xfrm>
                          <a:off x="0" y="0"/>
                          <a:ext cx="1969770" cy="214630"/>
                        </a:xfrm>
                        <a:prstGeom prst="rect">
                          <a:avLst/>
                        </a:prstGeom>
                        <a:solidFill>
                          <a:srgbClr val="FFFFFF">
                            <a:alpha val="0"/>
                          </a:srgbClr>
                        </a:solidFill>
                        <a:ln cmpd="sng">
                          <a:miter/>
                        </a:ln>
                      </wps:spPr>
                      <wps:txbx>
                        <w:txbxContent>
                          <w:p>
                            <w:pPr>
                              <w:pStyle w:val="0"/>
                              <w:rPr>
                                <w:rFonts w:hint="eastAsia"/>
                              </w:rPr>
                            </w:pPr>
                            <w:r>
                              <w:rPr>
                                <w:rFonts w:hint="eastAsia"/>
                                <w:sz w:val="16"/>
                              </w:rPr>
                              <w:t>出典：医療施設調査（厚生労働省）</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1.1pt;mso-position-vertical-relative:text;mso-position-horizontal-relative:text;position:absolute;height:16.89pt;mso-wrap-distance-top:0pt;width:155.1pt;mso-wrap-distance-left:5.65pt;margin-left:291.10000000000002pt;z-index:11;" o:spid="_x0000_s1032" o:allowincell="t" o:allowoverlap="t" filled="t" fillcolor="#ffffff" stroked="f" o:spt="202" type="#_x0000_t202">
                <v:fill opacity="0f"/>
                <v:stroke linestyle="single"/>
                <v:textbox style="layout-flow:horizontal;" inset="2.0637499999999998mm,0.24694444444444438mm,2.0637499999999998mm,0.24694444444444438mm">
                  <w:txbxContent>
                    <w:p>
                      <w:pPr>
                        <w:pStyle w:val="0"/>
                        <w:rPr>
                          <w:rFonts w:hint="eastAsia"/>
                        </w:rPr>
                      </w:pPr>
                      <w:r>
                        <w:rPr>
                          <w:rFonts w:hint="eastAsia"/>
                          <w:sz w:val="16"/>
                        </w:rPr>
                        <w:t>出典：医療施設調査（厚生労働省）</w:t>
                      </w:r>
                    </w:p>
                  </w:txbxContent>
                </v:textbox>
                <v:imagedata o:title=""/>
                <w10:wrap type="none" anchorx="text" anchory="text"/>
              </v:shape>
            </w:pict>
          </mc:Fallback>
        </mc:AlternateContent>
      </w:r>
    </w:p>
    <w:p>
      <w:pPr>
        <w:pStyle w:val="0"/>
        <w:jc w:val="center"/>
        <w:rPr>
          <w:rFonts w:hint="eastAsia"/>
          <w:highlight w:val="none"/>
        </w:rPr>
      </w:pPr>
    </w:p>
    <w:p>
      <w:pPr>
        <w:pStyle w:val="0"/>
        <w:jc w:val="center"/>
        <w:rPr>
          <w:rFonts w:hint="eastAsia"/>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10-2-4</w:t>
      </w:r>
      <w:r>
        <w:rPr>
          <w:rFonts w:hint="eastAsia" w:ascii="ＭＳ ゴシック" w:hAnsi="ＭＳ ゴシック" w:eastAsia="ＭＳ ゴシック"/>
          <w:color w:val="auto"/>
          <w:sz w:val="22"/>
          <w:highlight w:val="none"/>
          <w:u w:val="none" w:color="auto"/>
        </w:rPr>
        <w:t>）人口</w:t>
      </w:r>
      <w:r>
        <w:rPr>
          <w:rFonts w:hint="eastAsia" w:ascii="ＭＳ ゴシック" w:hAnsi="ＭＳ ゴシック" w:eastAsia="ＭＳ ゴシック"/>
          <w:color w:val="auto"/>
          <w:sz w:val="22"/>
          <w:highlight w:val="none"/>
          <w:u w:val="none" w:color="auto"/>
        </w:rPr>
        <w:t>10</w:t>
      </w:r>
      <w:r>
        <w:rPr>
          <w:rFonts w:hint="eastAsia" w:ascii="ＭＳ ゴシック" w:hAnsi="ＭＳ ゴシック" w:eastAsia="ＭＳ ゴシック"/>
          <w:color w:val="auto"/>
          <w:sz w:val="22"/>
          <w:highlight w:val="none"/>
          <w:u w:val="none" w:color="auto"/>
        </w:rPr>
        <w:t>万人当たりの一般診療所数の推移</w:t>
      </w:r>
    </w:p>
    <w:p>
      <w:pPr>
        <w:pStyle w:val="0"/>
        <w:jc w:val="center"/>
        <w:rPr>
          <w:rFonts w:hint="eastAsia"/>
          <w:highlight w:val="none"/>
        </w:rPr>
      </w:pPr>
    </w:p>
    <w:p>
      <w:pPr>
        <w:pStyle w:val="0"/>
        <w:rPr>
          <w:rFonts w:hint="eastAsia"/>
          <w:highlight w:val="none"/>
        </w:rPr>
      </w:pPr>
      <w:r>
        <w:rPr>
          <w:rFonts w:hint="eastAsia"/>
          <w:highlight w:val="none"/>
        </w:rPr>
        <w:drawing>
          <wp:anchor simplePos="0" relativeHeight="5" behindDoc="0" locked="0" layoutInCell="1" hidden="0" allowOverlap="1">
            <wp:simplePos x="0" y="0"/>
            <wp:positionH relativeFrom="page">
              <wp:posOffset>900430</wp:posOffset>
            </wp:positionH>
            <wp:positionV relativeFrom="page">
              <wp:posOffset>1125220</wp:posOffset>
            </wp:positionV>
            <wp:extent cx="5381625" cy="2085975"/>
            <wp:effectExtent l="0" t="0" r="0" b="0"/>
            <wp:wrapNone/>
            <wp:docPr id="1033" name="オブジェクト 0"/>
            <a:graphic xmlns:a="http://schemas.openxmlformats.org/drawingml/2006/main">
              <a:graphicData uri="http://schemas.openxmlformats.org/drawingml/2006/chart">
                <c:chart xmlns:c="http://schemas.openxmlformats.org/drawingml/2006/chart" r:id="rId10"/>
              </a:graphicData>
            </a:graphic>
          </wp:anchor>
        </w:drawing>
      </w: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r>
        <w:rPr>
          <w:rFonts w:hint="eastAsia"/>
        </w:rPr>
        <mc:AlternateContent>
          <mc:Choice Requires="wps">
            <w:drawing>
              <wp:anchor simplePos="0" relativeHeight="12" behindDoc="0" locked="0" layoutInCell="1" hidden="0" allowOverlap="1">
                <wp:simplePos x="0" y="0"/>
                <wp:positionH relativeFrom="page">
                  <wp:posOffset>4495165</wp:posOffset>
                </wp:positionH>
                <wp:positionV relativeFrom="page">
                  <wp:posOffset>3115945</wp:posOffset>
                </wp:positionV>
                <wp:extent cx="1711960" cy="201295"/>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a:spLocks noChangeArrowheads="1"/>
                      </wps:cNvSpPr>
                      <wps:spPr>
                        <a:xfrm>
                          <a:off x="0" y="0"/>
                          <a:ext cx="1711960" cy="201295"/>
                        </a:xfrm>
                        <a:prstGeom prst="rect">
                          <a:avLst/>
                        </a:prstGeom>
                        <a:solidFill>
                          <a:srgbClr val="FFFFFF">
                            <a:alpha val="0"/>
                          </a:srgbClr>
                        </a:solidFill>
                        <a:ln cmpd="sng">
                          <a:miter/>
                        </a:ln>
                      </wps:spPr>
                      <wps:txbx>
                        <w:txbxContent>
                          <w:p>
                            <w:pPr>
                              <w:pStyle w:val="0"/>
                              <w:snapToGrid w:val="0"/>
                              <w:rPr>
                                <w:rFonts w:hint="eastAsia"/>
                              </w:rPr>
                            </w:pPr>
                            <w:r>
                              <w:rPr>
                                <w:rFonts w:hint="default"/>
                                <w:sz w:val="16"/>
                              </w:rPr>
                              <w:t>出典：医療施設調査（厚生労働省）</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45.35pt;mso-position-vertical-relative:page;mso-position-horizontal-relative:page;position:absolute;height:15.85pt;width:134.80000000000001pt;margin-left:353.95pt;z-index:12;" o:spid="_x0000_s1034" o:allowincell="t" o:allowoverlap="t" filled="t" fillcolor="#ffffff" stroked="f" o:spt="202" type="#_x0000_t202">
                <v:fill opacity="0f"/>
                <v:stroke linestyle="single"/>
                <v:textbox style="layout-flow:horizontal;" inset="2.0637499999999998mm,0.24694444444444438mm,2.0637499999999998mm,0.24694444444444438mm">
                  <w:txbxContent>
                    <w:p>
                      <w:pPr>
                        <w:pStyle w:val="0"/>
                        <w:snapToGrid w:val="0"/>
                        <w:rPr>
                          <w:rFonts w:hint="eastAsia"/>
                        </w:rPr>
                      </w:pPr>
                      <w:r>
                        <w:rPr>
                          <w:rFonts w:hint="default"/>
                          <w:sz w:val="16"/>
                        </w:rPr>
                        <w:t>出典：医療施設調査（厚生労働省）</w:t>
                      </w:r>
                    </w:p>
                  </w:txbxContent>
                </v:textbox>
                <v:imagedata o:title=""/>
                <w10:wrap type="none" anchorx="page" anchory="page"/>
              </v:shape>
            </w:pict>
          </mc:Fallback>
        </mc:AlternateContent>
      </w:r>
    </w:p>
    <w:p>
      <w:pPr>
        <w:pStyle w:val="0"/>
        <w:rPr>
          <w:rFonts w:hint="eastAsia"/>
          <w:highlight w:val="none"/>
        </w:rPr>
      </w:pPr>
    </w:p>
    <w:p>
      <w:pPr>
        <w:pStyle w:val="0"/>
        <w:rPr>
          <w:rFonts w:hint="eastAsia"/>
          <w:highlight w:val="none"/>
        </w:rPr>
      </w:pPr>
    </w:p>
    <w:p>
      <w:pPr>
        <w:pStyle w:val="0"/>
        <w:ind w:left="227" w:leftChars="100" w:right="0" w:rightChars="0" w:firstLine="227" w:firstLineChars="100"/>
        <w:rPr>
          <w:rFonts w:hint="eastAsia"/>
          <w:color w:val="auto"/>
          <w:highlight w:val="none"/>
          <w:u w:val="none" w:color="auto"/>
        </w:rPr>
      </w:pPr>
      <w:r>
        <w:rPr>
          <w:rFonts w:hint="eastAsia"/>
          <w:color w:val="auto"/>
          <w:highlight w:val="none"/>
        </w:rPr>
        <w:t>医療圏単位で見ると、</w:t>
      </w:r>
      <w:r>
        <w:rPr>
          <w:rFonts w:hint="eastAsia"/>
          <w:color w:val="auto"/>
          <w:highlight w:val="none"/>
          <w:u w:val="none" w:color="auto"/>
        </w:rPr>
        <w:t>嶺北サブ圏域、高幡医療圏を除く全ての圏域の診療所で減少をしています。</w:t>
      </w:r>
    </w:p>
    <w:p>
      <w:pPr>
        <w:pStyle w:val="0"/>
        <w:ind w:leftChars="0" w:right="0" w:rightChars="0" w:hanging="225" w:hangingChars="99"/>
        <w:jc w:val="center"/>
        <w:rPr>
          <w:rFonts w:hint="eastAsia"/>
          <w:color w:val="auto"/>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10-2-5</w:t>
      </w:r>
      <w:r>
        <w:rPr>
          <w:rFonts w:hint="eastAsia" w:ascii="ＭＳ ゴシック" w:hAnsi="ＭＳ ゴシック" w:eastAsia="ＭＳ ゴシック"/>
          <w:color w:val="auto"/>
          <w:sz w:val="22"/>
          <w:highlight w:val="none"/>
          <w:u w:val="none" w:color="auto"/>
        </w:rPr>
        <w:t>）圏域毎の診療所数</w:t>
      </w:r>
    </w:p>
    <w:p>
      <w:pPr>
        <w:pStyle w:val="0"/>
        <w:ind w:leftChars="0" w:right="0" w:rightChars="0" w:hanging="225" w:hangingChars="99"/>
        <w:jc w:val="center"/>
        <w:rPr>
          <w:rFonts w:hint="eastAsia"/>
          <w:color w:val="auto"/>
          <w:highlight w:val="none"/>
        </w:rPr>
      </w:pPr>
      <w:r>
        <w:rPr>
          <w:rFonts w:hint="eastAsia"/>
          <w:highlight w:val="none"/>
        </w:rPr>
        <w:drawing>
          <wp:inline distT="0" distB="0" distL="203200" distR="203200">
            <wp:extent cx="5759450" cy="2469515"/>
            <wp:effectExtent l="0" t="0" r="0" b="0"/>
            <wp:docPr id="1035" name="オブジェクト 0"/>
            <a:graphic xmlns:a="http://schemas.openxmlformats.org/drawingml/2006/main">
              <a:graphicData uri="http://schemas.openxmlformats.org/drawingml/2006/picture">
                <pic:pic xmlns:pic="http://schemas.openxmlformats.org/drawingml/2006/picture">
                  <pic:nvPicPr>
                    <pic:cNvPr id="1035" name="オブジェクト 0"/>
                    <pic:cNvPicPr>
                      <a:picLocks noChangeAspect="1"/>
                    </pic:cNvPicPr>
                  </pic:nvPicPr>
                  <pic:blipFill>
                    <a:blip r:embed="rId11"/>
                    <a:stretch>
                      <a:fillRect/>
                    </a:stretch>
                  </pic:blipFill>
                  <pic:spPr>
                    <a:xfrm>
                      <a:off x="0" y="0"/>
                      <a:ext cx="5759450" cy="2469515"/>
                    </a:xfrm>
                    <a:prstGeom prst="rect">
                      <a:avLst/>
                    </a:prstGeom>
                  </pic:spPr>
                </pic:pic>
              </a:graphicData>
            </a:graphic>
          </wp:inline>
        </w:drawing>
      </w:r>
    </w:p>
    <w:p>
      <w:pPr>
        <w:pStyle w:val="0"/>
        <w:ind w:leftChars="0" w:right="0" w:rightChars="0" w:hanging="225" w:hangingChars="99"/>
        <w:jc w:val="center"/>
        <w:rPr>
          <w:rFonts w:hint="eastAsia"/>
          <w:color w:val="auto"/>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10-2-6</w:t>
      </w:r>
      <w:r>
        <w:rPr>
          <w:rFonts w:hint="eastAsia" w:ascii="ＭＳ ゴシック" w:hAnsi="ＭＳ ゴシック" w:eastAsia="ＭＳ ゴシック"/>
          <w:color w:val="auto"/>
          <w:sz w:val="22"/>
          <w:highlight w:val="none"/>
          <w:u w:val="none" w:color="auto"/>
        </w:rPr>
        <w:t>）診療所の開設・廃止の状況</w:t>
      </w:r>
    </w:p>
    <w:p>
      <w:pPr>
        <w:pStyle w:val="0"/>
        <w:overflowPunct w:val="1"/>
        <w:autoSpaceDE w:val="0"/>
        <w:autoSpaceDN w:val="0"/>
        <w:ind w:left="0" w:leftChars="-64" w:hanging="145" w:hangingChars="64"/>
        <w:jc w:val="left"/>
        <w:textAlignment w:val="auto"/>
        <w:rPr>
          <w:rFonts w:hint="eastAsia"/>
          <w:color w:val="auto"/>
          <w:highlight w:val="none"/>
        </w:rPr>
      </w:pPr>
      <w:r>
        <w:rPr>
          <w:rFonts w:hint="eastAsia"/>
          <w:highlight w:val="none"/>
        </w:rPr>
        <w:drawing>
          <wp:inline distT="0" distB="0" distL="203200" distR="203200">
            <wp:extent cx="5984240" cy="2117725"/>
            <wp:effectExtent l="0" t="0" r="0" b="0"/>
            <wp:docPr id="1036" name="オブジェクト 0"/>
            <a:graphic xmlns:a="http://schemas.openxmlformats.org/drawingml/2006/main">
              <a:graphicData uri="http://schemas.openxmlformats.org/drawingml/2006/picture">
                <pic:pic xmlns:pic="http://schemas.openxmlformats.org/drawingml/2006/picture">
                  <pic:nvPicPr>
                    <pic:cNvPr id="1036" name="オブジェクト 0"/>
                    <pic:cNvPicPr>
                      <a:picLocks noChangeAspect="1"/>
                    </pic:cNvPicPr>
                  </pic:nvPicPr>
                  <pic:blipFill>
                    <a:blip r:embed="rId12"/>
                    <a:stretch>
                      <a:fillRect/>
                    </a:stretch>
                  </pic:blipFill>
                  <pic:spPr>
                    <a:xfrm>
                      <a:off x="0" y="0"/>
                      <a:ext cx="5984240" cy="2117725"/>
                    </a:xfrm>
                    <a:prstGeom prst="rect">
                      <a:avLst/>
                    </a:prstGeom>
                  </pic:spPr>
                </pic:pic>
              </a:graphicData>
            </a:graphic>
          </wp:inline>
        </w:drawing>
      </w:r>
    </w:p>
    <w:p>
      <w:pPr>
        <w:pStyle w:val="0"/>
        <w:overflowPunct w:val="1"/>
        <w:autoSpaceDE w:val="0"/>
        <w:autoSpaceDN w:val="0"/>
        <w:ind w:leftChars="0" w:firstLineChars="0"/>
        <w:jc w:val="left"/>
        <w:textAlignment w:val="auto"/>
        <w:rPr>
          <w:rFonts w:hint="eastAsia"/>
          <w:color w:val="auto"/>
          <w:highlight w:val="none"/>
        </w:rPr>
      </w:pPr>
    </w:p>
    <w:p>
      <w:pPr>
        <w:pStyle w:val="0"/>
        <w:rPr>
          <w:rFonts w:hint="eastAsia"/>
          <w:b w:val="1"/>
          <w:color w:val="0070C0"/>
          <w:highlight w:val="none"/>
        </w:rPr>
      </w:pPr>
      <w:r>
        <w:rPr>
          <w:rFonts w:hint="eastAsia"/>
          <w:b w:val="1"/>
          <w:color w:val="0070C0"/>
          <w:highlight w:val="none"/>
        </w:rPr>
        <w:t>２　医師の状況</w:t>
      </w:r>
    </w:p>
    <w:p>
      <w:pPr>
        <w:pStyle w:val="0"/>
        <w:ind w:left="227" w:leftChars="100" w:right="0" w:rightChars="0" w:firstLine="227" w:firstLineChars="100"/>
        <w:rPr>
          <w:rFonts w:hint="eastAsia"/>
          <w:color w:val="auto"/>
          <w:highlight w:val="none"/>
          <w:u w:val="none" w:color="auto"/>
        </w:rPr>
      </w:pPr>
      <w:r>
        <w:rPr>
          <w:rFonts w:hint="eastAsia"/>
          <w:color w:val="auto"/>
          <w:highlight w:val="none"/>
        </w:rPr>
        <w:t>病院に勤務する医師は緩やかに増加し、直近</w:t>
      </w:r>
      <w:r>
        <w:rPr>
          <w:rFonts w:hint="eastAsia"/>
          <w:color w:val="auto"/>
          <w:highlight w:val="none"/>
          <w:u w:val="none" w:color="auto"/>
        </w:rPr>
        <w:t>令和２年の医師・歯科医師・薬剤師調査における医師数は</w:t>
      </w:r>
      <w:r>
        <w:rPr>
          <w:rFonts w:hint="eastAsia"/>
          <w:color w:val="auto"/>
          <w:highlight w:val="none"/>
          <w:u w:val="none" w:color="auto"/>
        </w:rPr>
        <w:t>1,727</w:t>
      </w:r>
      <w:r>
        <w:rPr>
          <w:rFonts w:hint="eastAsia"/>
          <w:color w:val="auto"/>
          <w:highlight w:val="none"/>
          <w:u w:val="none" w:color="auto"/>
        </w:rPr>
        <w:t>人と</w:t>
      </w:r>
      <w:r>
        <w:rPr>
          <w:rFonts w:hint="eastAsia"/>
          <w:color w:val="auto"/>
          <w:highlight w:val="none"/>
          <w:u w:val="none" w:color="auto"/>
        </w:rPr>
        <w:t>10</w:t>
      </w:r>
      <w:r>
        <w:rPr>
          <w:rFonts w:hint="eastAsia"/>
          <w:color w:val="auto"/>
          <w:highlight w:val="none"/>
          <w:u w:val="none" w:color="auto"/>
        </w:rPr>
        <w:t>年前の</w:t>
      </w:r>
      <w:r>
        <w:rPr>
          <w:rFonts w:hint="eastAsia"/>
          <w:color w:val="auto"/>
          <w:highlight w:val="none"/>
          <w:u w:val="none" w:color="auto"/>
        </w:rPr>
        <w:t>1.1</w:t>
      </w:r>
      <w:r>
        <w:rPr>
          <w:rFonts w:hint="eastAsia"/>
          <w:color w:val="auto"/>
          <w:highlight w:val="none"/>
          <w:u w:val="none" w:color="auto"/>
        </w:rPr>
        <w:t>倍となっています。その中でこれまで</w:t>
      </w:r>
      <w:r>
        <w:rPr>
          <w:rFonts w:hint="eastAsia"/>
          <w:color w:val="auto"/>
          <w:highlight w:val="none"/>
          <w:u w:val="none" w:color="auto"/>
        </w:rPr>
        <w:t>40</w:t>
      </w:r>
      <w:r>
        <w:rPr>
          <w:rFonts w:hint="eastAsia"/>
          <w:color w:val="auto"/>
          <w:highlight w:val="none"/>
          <w:u w:val="none" w:color="auto"/>
        </w:rPr>
        <w:t>歳未満の若手医師は減少していましたが、平成</w:t>
      </w:r>
      <w:r>
        <w:rPr>
          <w:rFonts w:hint="eastAsia"/>
          <w:color w:val="auto"/>
          <w:highlight w:val="none"/>
          <w:u w:val="none" w:color="auto"/>
        </w:rPr>
        <w:t>28</w:t>
      </w:r>
      <w:r>
        <w:rPr>
          <w:rFonts w:hint="eastAsia"/>
          <w:color w:val="auto"/>
          <w:highlight w:val="none"/>
          <w:u w:val="none" w:color="auto"/>
        </w:rPr>
        <w:t>年からは増加に転じています。</w:t>
      </w:r>
    </w:p>
    <w:p>
      <w:pPr>
        <w:pStyle w:val="0"/>
        <w:spacing w:line="180" w:lineRule="exact"/>
        <w:ind w:left="227" w:leftChars="100" w:right="0" w:rightChars="0" w:firstLine="227" w:firstLineChars="100"/>
        <w:rPr>
          <w:rFonts w:hint="eastAsia"/>
          <w:color w:val="auto"/>
          <w:highlight w:val="none"/>
          <w:u w:val="none" w:color="auto"/>
        </w:rPr>
      </w:pPr>
    </w:p>
    <w:p>
      <w:pPr>
        <w:pStyle w:val="0"/>
        <w:jc w:val="center"/>
        <w:rPr>
          <w:rFonts w:hint="eastAsia"/>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10-2-7</w:t>
      </w:r>
      <w:r>
        <w:rPr>
          <w:rFonts w:hint="eastAsia" w:ascii="ＭＳ ゴシック" w:hAnsi="ＭＳ ゴシック" w:eastAsia="ＭＳ ゴシック"/>
          <w:color w:val="auto"/>
          <w:sz w:val="22"/>
          <w:highlight w:val="none"/>
          <w:u w:val="none" w:color="auto"/>
        </w:rPr>
        <w:t>）病院に勤務する医師数及び医師の平均年齢</w:t>
      </w:r>
    </w:p>
    <w:p>
      <w:pPr>
        <w:pStyle w:val="0"/>
        <w:rPr>
          <w:rFonts w:hint="eastAsia"/>
          <w:highlight w:val="none"/>
        </w:rPr>
      </w:pPr>
      <w:r>
        <w:rPr>
          <w:rFonts w:hint="eastAsia"/>
          <w:highlight w:val="none"/>
        </w:rPr>
        <mc:AlternateContent>
          <mc:Choice Requires="wps">
            <w:drawing>
              <wp:anchor simplePos="0" relativeHeight="88" behindDoc="0" locked="0" layoutInCell="1" hidden="0" allowOverlap="1">
                <wp:simplePos x="0" y="0"/>
                <wp:positionH relativeFrom="page">
                  <wp:posOffset>5857240</wp:posOffset>
                </wp:positionH>
                <wp:positionV relativeFrom="page">
                  <wp:posOffset>2321560</wp:posOffset>
                </wp:positionV>
                <wp:extent cx="1009650" cy="333375"/>
                <wp:effectExtent l="0" t="0" r="635" b="635"/>
                <wp:wrapNone/>
                <wp:docPr id="1037" name="テキスト 5"/>
                <a:graphic xmlns:a="http://schemas.openxmlformats.org/drawingml/2006/main">
                  <a:graphicData uri="http://schemas.microsoft.com/office/word/2010/wordprocessingShape">
                    <wps:wsp>
                      <wps:cNvPr id="1037" name="テキスト 5"/>
                      <wps:cNvSpPr txBox="1"/>
                      <wps:spPr>
                        <a:xfrm>
                          <a:off x="0" y="0"/>
                          <a:ext cx="1009650" cy="333375"/>
                        </a:xfrm>
                        <a:prstGeom prst="rect">
                          <a:avLst/>
                        </a:prstGeom>
                        <a:noFill/>
                        <a:ln w="9525" cmpd="sng">
                          <a:noFill/>
                        </a:ln>
                      </wps:spPr>
                      <wps:style>
                        <a:lnRef idx="0">
                          <a:srgbClr val="000000"/>
                        </a:lnRef>
                        <a:fillRef idx="0">
                          <a:srgbClr val="000000"/>
                        </a:fillRef>
                        <a:effectRef idx="0">
                          <a:srgbClr val="000000"/>
                        </a:effectRef>
                        <a:fontRef idx="minor">
                          <a:schemeClr val="dk1"/>
                        </a:fontRef>
                      </wps:style>
                      <wps:txbx>
                        <w:txbxContent>
                          <w:p>
                            <w:pPr>
                              <w:pStyle w:val="0"/>
                              <w:snapToGrid w:val="0"/>
                              <w:rPr>
                                <w:rFonts w:hint="eastAsia"/>
                              </w:rPr>
                            </w:pPr>
                            <w:r>
                              <w:rPr>
                                <w:rFonts w:hint="default"/>
                                <w:sz w:val="18"/>
                              </w:rPr>
                              <w:t>（単位：</w:t>
                            </w:r>
                            <w:r>
                              <w:rPr>
                                <w:rFonts w:hint="eastAsia"/>
                                <w:sz w:val="18"/>
                              </w:rPr>
                              <w:t>歳</w:t>
                            </w:r>
                            <w:r>
                              <w:rPr>
                                <w:rFonts w:hint="default"/>
                                <w:sz w:val="18"/>
                              </w:rPr>
                              <w:t>）</w:t>
                            </w:r>
                          </w:p>
                        </w:txbxContent>
                      </wps:txbx>
                      <wps:bodyPr vertOverflow="clip" horzOverflow="clip"/>
                    </wps:wsp>
                  </a:graphicData>
                </a:graphic>
              </wp:anchor>
            </w:drawing>
          </mc:Choice>
          <mc:Fallback>
            <w:pict>
              <v:shapetype id="_x0000_t202" coordsize="21600,21600" o:spt="202" path="m,l,21600r21600,l21600,xe">
                <v:stroke joinstyle="miter"/>
                <v:path gradientshapeok="t" o:connecttype="rect"/>
              </v:shapetype>
              <v:shape id="テキスト 5" style="margin-top:182.8pt;mso-position-vertical-relative:page;mso-position-horizontal-relative:page;position:absolute;height:26.25pt;width:79.5pt;margin-left:461.2pt;z-index:88;" o:spid="_x0000_s1037" o:allowincell="t" o:allowoverlap="t" filled="f" stroked="f" strokeweight="0.75pt" o:spt="202" type="#_x0000_t202">
                <v:fill/>
                <v:stroke linestyle="single"/>
                <v:textbox style="layout-flow:horizontal;">
                  <w:txbxContent>
                    <w:p>
                      <w:pPr>
                        <w:pStyle w:val="0"/>
                        <w:snapToGrid w:val="0"/>
                        <w:rPr>
                          <w:rFonts w:hint="eastAsia"/>
                        </w:rPr>
                      </w:pPr>
                      <w:r>
                        <w:rPr>
                          <w:rFonts w:hint="default"/>
                          <w:sz w:val="18"/>
                        </w:rPr>
                        <w:t>（単位：</w:t>
                      </w:r>
                      <w:r>
                        <w:rPr>
                          <w:rFonts w:hint="eastAsia"/>
                          <w:sz w:val="18"/>
                        </w:rPr>
                        <w:t>歳</w:t>
                      </w:r>
                      <w:r>
                        <w:rPr>
                          <w:rFonts w:hint="default"/>
                          <w:sz w:val="18"/>
                        </w:rPr>
                        <w:t>）</w:t>
                      </w:r>
                    </w:p>
                  </w:txbxContent>
                </v:textbox>
                <v:imagedata o:title=""/>
                <w10:wrap type="none" anchorx="page" anchory="page"/>
              </v:shape>
            </w:pict>
          </mc:Fallback>
        </mc:AlternateContent>
      </w:r>
      <w:r>
        <w:rPr>
          <w:rFonts w:hint="eastAsia"/>
          <w:highlight w:val="none"/>
        </w:rPr>
        <mc:AlternateContent>
          <mc:Choice Requires="wps">
            <w:drawing>
              <wp:anchor simplePos="0" relativeHeight="87" behindDoc="0" locked="0" layoutInCell="1" hidden="0" allowOverlap="1">
                <wp:simplePos x="0" y="0"/>
                <wp:positionH relativeFrom="page">
                  <wp:posOffset>744220</wp:posOffset>
                </wp:positionH>
                <wp:positionV relativeFrom="page">
                  <wp:posOffset>2275205</wp:posOffset>
                </wp:positionV>
                <wp:extent cx="1009650" cy="333375"/>
                <wp:effectExtent l="0" t="0" r="635" b="635"/>
                <wp:wrapNone/>
                <wp:docPr id="1038" name="テキスト 5"/>
                <a:graphic xmlns:a="http://schemas.openxmlformats.org/drawingml/2006/main">
                  <a:graphicData uri="http://schemas.microsoft.com/office/word/2010/wordprocessingShape">
                    <wps:wsp>
                      <wps:cNvPr id="1038" name="テキスト 5"/>
                      <wps:cNvSpPr txBox="1"/>
                      <wps:spPr>
                        <a:xfrm>
                          <a:off x="0" y="0"/>
                          <a:ext cx="1009650" cy="333375"/>
                        </a:xfrm>
                        <a:prstGeom prst="rect">
                          <a:avLst/>
                        </a:prstGeom>
                        <a:noFill/>
                        <a:ln w="9525" cmpd="sng">
                          <a:noFill/>
                        </a:ln>
                      </wps:spPr>
                      <wps:style>
                        <a:lnRef idx="0">
                          <a:srgbClr val="000000"/>
                        </a:lnRef>
                        <a:fillRef idx="0">
                          <a:srgbClr val="000000"/>
                        </a:fillRef>
                        <a:effectRef idx="0">
                          <a:srgbClr val="000000"/>
                        </a:effectRef>
                        <a:fontRef idx="minor">
                          <a:schemeClr val="dk1"/>
                        </a:fontRef>
                      </wps:style>
                      <wps:txbx>
                        <w:txbxContent>
                          <w:p>
                            <w:pPr>
                              <w:pStyle w:val="0"/>
                              <w:snapToGrid w:val="0"/>
                              <w:rPr>
                                <w:rFonts w:hint="eastAsia"/>
                              </w:rPr>
                            </w:pPr>
                            <w:r>
                              <w:rPr>
                                <w:rFonts w:hint="default"/>
                                <w:sz w:val="18"/>
                              </w:rPr>
                              <w:t>（単位：人）</w:t>
                            </w:r>
                          </w:p>
                        </w:txbxContent>
                      </wps:txbx>
                      <wps:bodyPr vertOverflow="clip" horzOverflow="clip"/>
                    </wps:wsp>
                  </a:graphicData>
                </a:graphic>
              </wp:anchor>
            </w:drawing>
          </mc:Choice>
          <mc:Fallback>
            <w:pict>
              <v:shapetype id="_x0000_t202" coordsize="21600,21600" o:spt="202" path="m,l,21600r21600,l21600,xe">
                <v:stroke joinstyle="miter"/>
                <v:path gradientshapeok="t" o:connecttype="rect"/>
              </v:shapetype>
              <v:shape id="テキスト 5" style="margin-top:179.15pt;mso-position-vertical-relative:page;mso-position-horizontal-relative:page;position:absolute;height:26.25pt;width:79.5pt;margin-left:58.6pt;z-index:87;" o:spid="_x0000_s1038" o:allowincell="t" o:allowoverlap="t" filled="f" stroked="f" strokeweight="0.75pt" o:spt="202" type="#_x0000_t202">
                <v:fill/>
                <v:stroke linestyle="single"/>
                <v:textbox style="layout-flow:horizontal;">
                  <w:txbxContent>
                    <w:p>
                      <w:pPr>
                        <w:pStyle w:val="0"/>
                        <w:snapToGrid w:val="0"/>
                        <w:rPr>
                          <w:rFonts w:hint="eastAsia"/>
                        </w:rPr>
                      </w:pPr>
                      <w:r>
                        <w:rPr>
                          <w:rFonts w:hint="default"/>
                          <w:sz w:val="18"/>
                        </w:rPr>
                        <w:t>（単位：人）</w:t>
                      </w:r>
                    </w:p>
                  </w:txbxContent>
                </v:textbox>
                <v:imagedata o:title=""/>
                <w10:wrap type="none" anchorx="page" anchory="page"/>
              </v:shape>
            </w:pict>
          </mc:Fallback>
        </mc:AlternateContent>
      </w:r>
      <w:r>
        <w:rPr>
          <w:rFonts w:hint="eastAsia"/>
        </w:rPr>
        <w:drawing>
          <wp:anchor simplePos="0" relativeHeight="15" behindDoc="0" locked="0" layoutInCell="1" hidden="0" allowOverlap="1">
            <wp:simplePos x="0" y="0"/>
            <wp:positionH relativeFrom="page">
              <wp:posOffset>828040</wp:posOffset>
            </wp:positionH>
            <wp:positionV relativeFrom="page">
              <wp:posOffset>2382520</wp:posOffset>
            </wp:positionV>
            <wp:extent cx="5831840" cy="2368550"/>
            <wp:effectExtent l="0" t="0" r="0" b="0"/>
            <wp:wrapNone/>
            <wp:docPr id="1039" name="オブジェクト 0"/>
            <a:graphic xmlns:a="http://schemas.openxmlformats.org/drawingml/2006/main">
              <a:graphicData uri="http://schemas.openxmlformats.org/drawingml/2006/chart">
                <c:chart xmlns:c="http://schemas.openxmlformats.org/drawingml/2006/chart" r:id="rId13"/>
              </a:graphicData>
            </a:graphic>
          </wp:anchor>
        </w:drawing>
      </w:r>
    </w:p>
    <w:p>
      <w:pPr>
        <w:pStyle w:val="0"/>
        <w:rPr>
          <w:rFonts w:hint="eastAsia"/>
          <w:highlight w:val="none"/>
        </w:rPr>
      </w:pPr>
    </w:p>
    <w:p>
      <w:pPr>
        <w:pStyle w:val="0"/>
        <w:rPr>
          <w:rFonts w:hint="eastAsia"/>
          <w:highlight w:val="none"/>
        </w:rPr>
      </w:pPr>
    </w:p>
    <w:p>
      <w:pPr>
        <w:pStyle w:val="0"/>
        <w:rPr>
          <w:rFonts w:hint="eastAsia"/>
          <w:highlight w:val="none"/>
        </w:rPr>
      </w:pPr>
      <w:r>
        <w:rPr>
          <w:rFonts w:hint="eastAsia"/>
          <w:highlight w:val="none"/>
        </w:rPr>
        <w:t>　</w:t>
      </w: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r>
        <w:rPr>
          <w:rFonts w:hint="eastAsia"/>
          <w:highlight w:val="none"/>
        </w:rPr>
        <mc:AlternateContent>
          <mc:Choice Requires="wps">
            <w:drawing>
              <wp:anchor distT="0" distB="0" distL="71755" distR="71755" simplePos="0" relativeHeight="16" behindDoc="0" locked="0" layoutInCell="1" hidden="0" allowOverlap="1">
                <wp:simplePos x="0" y="0"/>
                <wp:positionH relativeFrom="column">
                  <wp:posOffset>2456815</wp:posOffset>
                </wp:positionH>
                <wp:positionV relativeFrom="paragraph">
                  <wp:posOffset>143510</wp:posOffset>
                </wp:positionV>
                <wp:extent cx="3045460" cy="293370"/>
                <wp:effectExtent l="0" t="0" r="635" b="635"/>
                <wp:wrapNone/>
                <wp:docPr id="1040" name="オブジェクト 0"/>
                <a:graphic xmlns:a="http://schemas.openxmlformats.org/drawingml/2006/main">
                  <a:graphicData uri="http://schemas.microsoft.com/office/word/2010/wordprocessingShape">
                    <wps:wsp>
                      <wps:cNvPr id="1040" name="オブジェクト 0"/>
                      <wps:cNvSpPr txBox="1"/>
                      <wps:spPr>
                        <a:xfrm>
                          <a:off x="0" y="0"/>
                          <a:ext cx="3045460" cy="293370"/>
                        </a:xfrm>
                        <a:prstGeom prst="rect">
                          <a:avLst/>
                        </a:prstGeom>
                        <a:solidFill>
                          <a:srgbClr val="FFFFFF">
                            <a:alpha val="0"/>
                          </a:srgbClr>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20"/>
                              </w:rPr>
                              <w:t>出典：医師、歯科医師、薬剤師</w:t>
                            </w:r>
                            <w:r>
                              <w:rPr>
                                <w:rFonts w:hint="eastAsia"/>
                                <w:color w:val="auto"/>
                                <w:sz w:val="20"/>
                                <w:u w:val="none" w:color="auto"/>
                              </w:rPr>
                              <w:t>統計</w:t>
                            </w:r>
                            <w:r>
                              <w:rPr>
                                <w:rFonts w:hint="eastAsia"/>
                                <w:sz w:val="20"/>
                              </w:rPr>
                              <w:t>（厚生労働省）</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1.3pt;mso-position-vertical-relative:text;mso-position-horizontal-relative:text;position:absolute;height:23.1pt;mso-wrap-distance-top:0pt;width:239.8pt;mso-wrap-distance-left:5.65pt;margin-left:193.45pt;z-index:16;" o:spid="_x0000_s1040" o:allowincell="t" o:allowoverlap="t" filled="t" fillcolor="#ffffff" stroked="f" strokeweight="0.5pt" o:spt="202" type="#_x0000_t202">
                <v:fill opacity="0f"/>
                <v:stroke linestyle="single"/>
                <v:textbox style="layout-flow:horizontal;" inset="2.0637499999999998mm,0.24694444444444438mm,2.0637499999999998mm,0.24694444444444438mm">
                  <w:txbxContent>
                    <w:p>
                      <w:pPr>
                        <w:pStyle w:val="0"/>
                        <w:rPr>
                          <w:rFonts w:hint="eastAsia"/>
                        </w:rPr>
                      </w:pPr>
                      <w:r>
                        <w:rPr>
                          <w:rFonts w:hint="eastAsia"/>
                          <w:sz w:val="20"/>
                        </w:rPr>
                        <w:t>出典：医師、歯科医師、薬剤師</w:t>
                      </w:r>
                      <w:r>
                        <w:rPr>
                          <w:rFonts w:hint="eastAsia"/>
                          <w:color w:val="auto"/>
                          <w:sz w:val="20"/>
                          <w:u w:val="none" w:color="auto"/>
                        </w:rPr>
                        <w:t>統計</w:t>
                      </w:r>
                      <w:r>
                        <w:rPr>
                          <w:rFonts w:hint="eastAsia"/>
                          <w:sz w:val="20"/>
                        </w:rPr>
                        <w:t>（厚生労働省）</w:t>
                      </w:r>
                    </w:p>
                  </w:txbxContent>
                </v:textbox>
                <v:imagedata o:title=""/>
                <w10:wrap type="none" anchorx="text" anchory="text"/>
              </v:shape>
            </w:pict>
          </mc:Fallback>
        </mc:AlternateContent>
      </w:r>
    </w:p>
    <w:p>
      <w:pPr>
        <w:pStyle w:val="0"/>
        <w:jc w:val="center"/>
        <w:rPr>
          <w:rFonts w:hint="eastAsia"/>
          <w:highlight w:val="none"/>
        </w:rPr>
      </w:pPr>
    </w:p>
    <w:p>
      <w:pPr>
        <w:pStyle w:val="0"/>
        <w:jc w:val="center"/>
        <w:rPr>
          <w:rFonts w:hint="eastAsia"/>
          <w:highlight w:val="none"/>
        </w:rPr>
      </w:pPr>
    </w:p>
    <w:p>
      <w:pPr>
        <w:pStyle w:val="0"/>
        <w:jc w:val="center"/>
        <w:rPr>
          <w:rFonts w:hint="eastAsia"/>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10-2-8</w:t>
      </w:r>
      <w:r>
        <w:rPr>
          <w:rFonts w:hint="eastAsia" w:ascii="ＭＳ ゴシック" w:hAnsi="ＭＳ ゴシック" w:eastAsia="ＭＳ ゴシック"/>
          <w:color w:val="auto"/>
          <w:sz w:val="22"/>
          <w:highlight w:val="none"/>
          <w:u w:val="none" w:color="auto"/>
        </w:rPr>
        <w:t>）病院に勤務する医師の年齢区分毎の状況</w:t>
      </w:r>
    </w:p>
    <w:p>
      <w:pPr>
        <w:pStyle w:val="0"/>
        <w:rPr>
          <w:rFonts w:hint="eastAsia"/>
          <w:highlight w:val="none"/>
        </w:rPr>
      </w:pPr>
      <w:r>
        <w:rPr>
          <w:rFonts w:hint="eastAsia"/>
          <w:highlight w:val="none"/>
        </w:rPr>
        <w:drawing>
          <wp:anchor simplePos="0" relativeHeight="6" behindDoc="0" locked="0" layoutInCell="1" hidden="0" allowOverlap="1">
            <wp:simplePos x="0" y="0"/>
            <wp:positionH relativeFrom="page">
              <wp:posOffset>877570</wp:posOffset>
            </wp:positionH>
            <wp:positionV relativeFrom="page">
              <wp:posOffset>5650230</wp:posOffset>
            </wp:positionV>
            <wp:extent cx="5853430" cy="2953385"/>
            <wp:effectExtent l="0" t="0" r="0" b="0"/>
            <wp:wrapNone/>
            <wp:docPr id="1041" name="オブジェクト 0"/>
            <a:graphic xmlns:a="http://schemas.openxmlformats.org/drawingml/2006/main">
              <a:graphicData uri="http://schemas.openxmlformats.org/drawingml/2006/chart">
                <c:chart xmlns:c="http://schemas.openxmlformats.org/drawingml/2006/chart" r:id="rId14"/>
              </a:graphicData>
            </a:graphic>
          </wp:anchor>
        </w:drawing>
      </w: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r>
        <w:rPr>
          <w:rFonts w:hint="eastAsia"/>
        </w:rPr>
        <mc:AlternateContent>
          <mc:Choice Requires="wps">
            <w:drawing>
              <wp:anchor distT="0" distB="0" distL="71755" distR="71755" simplePos="0" relativeHeight="17" behindDoc="0" locked="0" layoutInCell="1" hidden="0" allowOverlap="1">
                <wp:simplePos x="0" y="0"/>
                <wp:positionH relativeFrom="column">
                  <wp:posOffset>2900045</wp:posOffset>
                </wp:positionH>
                <wp:positionV relativeFrom="paragraph">
                  <wp:posOffset>73660</wp:posOffset>
                </wp:positionV>
                <wp:extent cx="2760345" cy="252730"/>
                <wp:effectExtent l="0" t="0" r="635" b="635"/>
                <wp:wrapNone/>
                <wp:docPr id="1042" name="オブジェクト 0"/>
                <a:graphic xmlns:a="http://schemas.openxmlformats.org/drawingml/2006/main">
                  <a:graphicData uri="http://schemas.microsoft.com/office/word/2010/wordprocessingShape">
                    <wps:wsp>
                      <wps:cNvPr id="1042" name="オブジェクト 0"/>
                      <wps:cNvSpPr txBox="1"/>
                      <wps:spPr>
                        <a:xfrm>
                          <a:off x="0" y="0"/>
                          <a:ext cx="2760345" cy="252730"/>
                        </a:xfrm>
                        <a:prstGeom prst="rect">
                          <a:avLst/>
                        </a:prstGeom>
                        <a:solidFill>
                          <a:srgbClr val="FFFFFF">
                            <a:alpha val="0"/>
                          </a:srgbClr>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16"/>
                              </w:rPr>
                              <w:t>出典：医師、歯科医師、薬剤師</w:t>
                            </w:r>
                            <w:r>
                              <w:rPr>
                                <w:rFonts w:hint="eastAsia"/>
                                <w:color w:val="auto"/>
                                <w:sz w:val="16"/>
                                <w:u w:val="none" w:color="auto"/>
                              </w:rPr>
                              <w:t>統計</w:t>
                            </w:r>
                            <w:r>
                              <w:rPr>
                                <w:rFonts w:hint="eastAsia"/>
                                <w:sz w:val="16"/>
                              </w:rPr>
                              <w:t>（厚生労働省）</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5.8pt;mso-position-vertical-relative:text;mso-position-horizontal-relative:text;position:absolute;height:19.89pt;mso-wrap-distance-top:0pt;width:217.35pt;mso-wrap-distance-left:5.65pt;margin-left:228.35pt;z-index:17;" o:spid="_x0000_s1042" o:allowincell="t" o:allowoverlap="t" filled="t" fillcolor="#ffffff" stroked="f" strokeweight="0.5pt" o:spt="202" type="#_x0000_t202">
                <v:fill opacity="0f"/>
                <v:stroke linestyle="single"/>
                <v:textbox style="layout-flow:horizontal;" inset="2.0637499999999998mm,0.24694444444444438mm,2.0637499999999998mm,0.24694444444444438mm">
                  <w:txbxContent>
                    <w:p>
                      <w:pPr>
                        <w:pStyle w:val="0"/>
                        <w:rPr>
                          <w:rFonts w:hint="eastAsia"/>
                        </w:rPr>
                      </w:pPr>
                      <w:r>
                        <w:rPr>
                          <w:rFonts w:hint="eastAsia"/>
                          <w:sz w:val="16"/>
                        </w:rPr>
                        <w:t>出典：医師、歯科医師、薬剤師</w:t>
                      </w:r>
                      <w:r>
                        <w:rPr>
                          <w:rFonts w:hint="eastAsia"/>
                          <w:color w:val="auto"/>
                          <w:sz w:val="16"/>
                          <w:u w:val="none" w:color="auto"/>
                        </w:rPr>
                        <w:t>統計</w:t>
                      </w:r>
                      <w:r>
                        <w:rPr>
                          <w:rFonts w:hint="eastAsia"/>
                          <w:sz w:val="16"/>
                        </w:rPr>
                        <w:t>（厚生労働省）</w:t>
                      </w:r>
                    </w:p>
                  </w:txbxContent>
                </v:textbox>
                <v:imagedata o:title=""/>
                <w10:wrap type="none" anchorx="text" anchory="text"/>
              </v:shape>
            </w:pict>
          </mc:Fallback>
        </mc:AlternateContent>
      </w: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ind w:left="227" w:leftChars="100" w:right="0" w:rightChars="0" w:firstLine="227" w:firstLineChars="100"/>
        <w:rPr>
          <w:rFonts w:hint="eastAsia"/>
          <w:color w:val="auto"/>
          <w:highlight w:val="none"/>
          <w:u w:val="none" w:color="auto"/>
        </w:rPr>
      </w:pPr>
      <w:r>
        <w:rPr>
          <w:rFonts w:hint="eastAsia"/>
          <w:color w:val="auto"/>
          <w:highlight w:val="none"/>
        </w:rPr>
        <w:t>一方、一般診療所に勤務する医師は、これまで</w:t>
      </w:r>
      <w:r>
        <w:rPr>
          <w:rFonts w:hint="eastAsia"/>
          <w:color w:val="auto"/>
          <w:highlight w:val="none"/>
        </w:rPr>
        <w:t>560</w:t>
      </w:r>
      <w:r>
        <w:rPr>
          <w:rFonts w:hint="eastAsia"/>
          <w:color w:val="auto"/>
          <w:highlight w:val="none"/>
        </w:rPr>
        <w:t>～</w:t>
      </w:r>
      <w:r>
        <w:rPr>
          <w:rFonts w:hint="eastAsia"/>
          <w:color w:val="auto"/>
          <w:highlight w:val="none"/>
        </w:rPr>
        <w:t>570</w:t>
      </w:r>
      <w:r>
        <w:rPr>
          <w:rFonts w:hint="eastAsia"/>
          <w:color w:val="auto"/>
          <w:highlight w:val="none"/>
        </w:rPr>
        <w:t>人程度で推移してきましたが、近年は減少傾</w:t>
      </w:r>
      <w:r>
        <w:rPr>
          <w:rFonts w:hint="eastAsia"/>
          <w:color w:val="auto"/>
          <w:highlight w:val="none"/>
          <w:u w:val="none" w:color="auto"/>
        </w:rPr>
        <w:t>向となっており、令和２年には、</w:t>
      </w:r>
      <w:r>
        <w:rPr>
          <w:rFonts w:hint="eastAsia"/>
          <w:color w:val="auto"/>
          <w:highlight w:val="none"/>
          <w:u w:val="none" w:color="auto"/>
        </w:rPr>
        <w:t>500</w:t>
      </w:r>
      <w:r>
        <w:rPr>
          <w:rFonts w:hint="eastAsia"/>
          <w:color w:val="auto"/>
          <w:highlight w:val="none"/>
          <w:u w:val="none" w:color="auto"/>
        </w:rPr>
        <w:t>人となりました。</w:t>
      </w:r>
    </w:p>
    <w:p>
      <w:pPr>
        <w:pStyle w:val="0"/>
        <w:ind w:left="227" w:leftChars="100" w:right="0" w:rightChars="0" w:firstLine="227" w:firstLineChars="100"/>
        <w:rPr>
          <w:rFonts w:hint="eastAsia"/>
          <w:color w:val="auto"/>
          <w:highlight w:val="none"/>
          <w:u w:val="none" w:color="auto"/>
        </w:rPr>
      </w:pPr>
      <w:r>
        <w:rPr>
          <w:rFonts w:hint="eastAsia"/>
          <w:color w:val="auto"/>
          <w:highlight w:val="none"/>
          <w:u w:val="none" w:color="auto"/>
        </w:rPr>
        <w:t>また、平均年齢も５歳上昇しています。さらに、その中でも</w:t>
      </w:r>
      <w:r>
        <w:rPr>
          <w:rFonts w:hint="eastAsia"/>
          <w:color w:val="auto"/>
          <w:highlight w:val="none"/>
          <w:u w:val="none" w:color="auto"/>
        </w:rPr>
        <w:t>20</w:t>
      </w:r>
      <w:r>
        <w:rPr>
          <w:rFonts w:hint="eastAsia"/>
          <w:color w:val="auto"/>
          <w:highlight w:val="none"/>
          <w:u w:val="none" w:color="auto"/>
        </w:rPr>
        <w:t>歳代から</w:t>
      </w:r>
      <w:r>
        <w:rPr>
          <w:rFonts w:hint="eastAsia"/>
          <w:color w:val="auto"/>
          <w:highlight w:val="none"/>
          <w:u w:val="none" w:color="auto"/>
        </w:rPr>
        <w:t>40</w:t>
      </w:r>
      <w:r>
        <w:rPr>
          <w:rFonts w:hint="eastAsia"/>
          <w:color w:val="auto"/>
          <w:highlight w:val="none"/>
          <w:u w:val="none" w:color="auto"/>
        </w:rPr>
        <w:t>歳代の医師は平成</w:t>
      </w:r>
      <w:r>
        <w:rPr>
          <w:rFonts w:hint="eastAsia"/>
          <w:color w:val="auto"/>
          <w:highlight w:val="none"/>
          <w:u w:val="none" w:color="auto"/>
        </w:rPr>
        <w:t>22</w:t>
      </w:r>
      <w:r>
        <w:rPr>
          <w:rFonts w:hint="eastAsia"/>
          <w:color w:val="auto"/>
          <w:highlight w:val="none"/>
          <w:u w:val="none" w:color="auto"/>
        </w:rPr>
        <w:t>年（</w:t>
      </w:r>
      <w:r>
        <w:rPr>
          <w:rFonts w:hint="eastAsia"/>
          <w:color w:val="auto"/>
          <w:highlight w:val="none"/>
          <w:u w:val="none" w:color="auto"/>
        </w:rPr>
        <w:t>145</w:t>
      </w:r>
      <w:r>
        <w:rPr>
          <w:rFonts w:hint="eastAsia"/>
          <w:color w:val="auto"/>
          <w:highlight w:val="none"/>
          <w:u w:val="none" w:color="auto"/>
        </w:rPr>
        <w:t>人）と比べると令和２年（</w:t>
      </w:r>
      <w:r>
        <w:rPr>
          <w:rFonts w:hint="eastAsia"/>
          <w:color w:val="auto"/>
          <w:highlight w:val="none"/>
          <w:u w:val="none" w:color="auto"/>
        </w:rPr>
        <w:t>77</w:t>
      </w:r>
      <w:r>
        <w:rPr>
          <w:rFonts w:hint="eastAsia"/>
          <w:color w:val="auto"/>
          <w:highlight w:val="none"/>
          <w:u w:val="none" w:color="auto"/>
        </w:rPr>
        <w:t>人）にはほぼ半減しています。</w:t>
      </w:r>
    </w:p>
    <w:p>
      <w:pPr>
        <w:pStyle w:val="0"/>
        <w:rPr>
          <w:rFonts w:hint="eastAsia"/>
          <w:color w:val="auto"/>
          <w:highlight w:val="none"/>
          <w:u w:val="none" w:color="auto"/>
        </w:rPr>
      </w:pPr>
    </w:p>
    <w:p>
      <w:pPr>
        <w:pStyle w:val="0"/>
        <w:jc w:val="center"/>
        <w:rPr>
          <w:rFonts w:hint="eastAsia"/>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10-2-9</w:t>
      </w:r>
      <w:r>
        <w:rPr>
          <w:rFonts w:hint="eastAsia" w:ascii="ＭＳ ゴシック" w:hAnsi="ＭＳ ゴシック" w:eastAsia="ＭＳ ゴシック"/>
          <w:color w:val="auto"/>
          <w:sz w:val="22"/>
          <w:highlight w:val="none"/>
          <w:u w:val="none" w:color="auto"/>
        </w:rPr>
        <w:t>）一般診療所に勤務する医師数及び医師の平均年齢</w:t>
      </w:r>
    </w:p>
    <w:p>
      <w:pPr>
        <w:pStyle w:val="0"/>
        <w:rPr>
          <w:rFonts w:hint="eastAsia"/>
          <w:highlight w:val="none"/>
        </w:rPr>
      </w:pPr>
    </w:p>
    <w:p>
      <w:pPr>
        <w:pStyle w:val="0"/>
        <w:rPr>
          <w:rFonts w:hint="eastAsia"/>
          <w:highlight w:val="none"/>
        </w:rPr>
      </w:pPr>
    </w:p>
    <w:p>
      <w:pPr>
        <w:pStyle w:val="0"/>
        <w:rPr>
          <w:rFonts w:hint="eastAsia"/>
          <w:highlight w:val="none"/>
        </w:rPr>
      </w:pPr>
      <w:r>
        <w:rPr>
          <w:rFonts w:hint="eastAsia"/>
          <w:highlight w:val="none"/>
        </w:rPr>
        <w:drawing>
          <wp:anchor simplePos="0" relativeHeight="18" behindDoc="0" locked="0" layoutInCell="1" hidden="0" allowOverlap="1">
            <wp:simplePos x="0" y="0"/>
            <wp:positionH relativeFrom="page">
              <wp:posOffset>900430</wp:posOffset>
            </wp:positionH>
            <wp:positionV relativeFrom="page">
              <wp:posOffset>2398395</wp:posOffset>
            </wp:positionV>
            <wp:extent cx="6191250" cy="2514600"/>
            <wp:effectExtent l="0" t="0" r="0" b="0"/>
            <wp:wrapNone/>
            <wp:docPr id="1043" name="オブジェクト 0"/>
            <a:graphic xmlns:a="http://schemas.openxmlformats.org/drawingml/2006/main">
              <a:graphicData uri="http://schemas.openxmlformats.org/drawingml/2006/chart">
                <c:chart xmlns:c="http://schemas.openxmlformats.org/drawingml/2006/chart" r:id="rId15"/>
              </a:graphicData>
            </a:graphic>
          </wp:anchor>
        </w:drawing>
      </w:r>
      <w:r>
        <w:rPr>
          <w:rFonts w:hint="eastAsia"/>
          <w:highlight w:val="none"/>
        </w:rPr>
        <mc:AlternateContent>
          <mc:Choice Requires="wps">
            <w:drawing>
              <wp:anchor simplePos="0" relativeHeight="19" behindDoc="0" locked="0" layoutInCell="1" hidden="0" allowOverlap="1">
                <wp:simplePos x="0" y="0"/>
                <wp:positionH relativeFrom="page">
                  <wp:posOffset>671830</wp:posOffset>
                </wp:positionH>
                <wp:positionV relativeFrom="page">
                  <wp:posOffset>2501265</wp:posOffset>
                </wp:positionV>
                <wp:extent cx="1009650" cy="333375"/>
                <wp:effectExtent l="0" t="0" r="635" b="635"/>
                <wp:wrapNone/>
                <wp:docPr id="1044" name="テキスト 5"/>
                <a:graphic xmlns:a="http://schemas.openxmlformats.org/drawingml/2006/main">
                  <a:graphicData uri="http://schemas.microsoft.com/office/word/2010/wordprocessingShape">
                    <wps:wsp>
                      <wps:cNvPr id="1044" name="テキスト 5"/>
                      <wps:cNvSpPr txBox="1"/>
                      <wps:spPr>
                        <a:xfrm>
                          <a:off x="0" y="0"/>
                          <a:ext cx="1009650" cy="333375"/>
                        </a:xfrm>
                        <a:prstGeom prst="rect">
                          <a:avLst/>
                        </a:prstGeom>
                        <a:noFill/>
                        <a:ln w="9525" cmpd="sng">
                          <a:noFill/>
                        </a:ln>
                      </wps:spPr>
                      <wps:style>
                        <a:lnRef idx="0">
                          <a:srgbClr val="000000"/>
                        </a:lnRef>
                        <a:fillRef idx="0">
                          <a:srgbClr val="000000"/>
                        </a:fillRef>
                        <a:effectRef idx="0">
                          <a:srgbClr val="000000"/>
                        </a:effectRef>
                        <a:fontRef idx="minor">
                          <a:schemeClr val="dk1"/>
                        </a:fontRef>
                      </wps:style>
                      <wps:txbx>
                        <w:txbxContent>
                          <w:p>
                            <w:pPr>
                              <w:pStyle w:val="0"/>
                              <w:snapToGrid w:val="0"/>
                              <w:rPr>
                                <w:rFonts w:hint="eastAsia"/>
                              </w:rPr>
                            </w:pPr>
                            <w:r>
                              <w:rPr>
                                <w:rFonts w:hint="default"/>
                                <w:sz w:val="18"/>
                              </w:rPr>
                              <w:t>（単位：人）</w:t>
                            </w:r>
                          </w:p>
                        </w:txbxContent>
                      </wps:txbx>
                      <wps:bodyPr vertOverflow="clip" horzOverflow="clip"/>
                    </wps:wsp>
                  </a:graphicData>
                </a:graphic>
              </wp:anchor>
            </w:drawing>
          </mc:Choice>
          <mc:Fallback>
            <w:pict>
              <v:shapetype id="_x0000_t202" coordsize="21600,21600" o:spt="202" path="m,l,21600r21600,l21600,xe">
                <v:stroke joinstyle="miter"/>
                <v:path gradientshapeok="t" o:connecttype="rect"/>
              </v:shapetype>
              <v:shape id="テキスト 5" style="margin-top:196.95pt;mso-position-vertical-relative:page;mso-position-horizontal-relative:page;position:absolute;height:26.25pt;width:79.5pt;margin-left:52.9pt;z-index:19;" o:spid="_x0000_s1044" o:allowincell="t" o:allowoverlap="t" filled="f" stroked="f" strokeweight="0.75pt" o:spt="202" type="#_x0000_t202">
                <v:fill/>
                <v:stroke linestyle="single"/>
                <v:textbox style="layout-flow:horizontal;">
                  <w:txbxContent>
                    <w:p>
                      <w:pPr>
                        <w:pStyle w:val="0"/>
                        <w:snapToGrid w:val="0"/>
                        <w:rPr>
                          <w:rFonts w:hint="eastAsia"/>
                        </w:rPr>
                      </w:pPr>
                      <w:r>
                        <w:rPr>
                          <w:rFonts w:hint="default"/>
                          <w:sz w:val="18"/>
                        </w:rPr>
                        <w:t>（単位：人）</w:t>
                      </w:r>
                    </w:p>
                  </w:txbxContent>
                </v:textbox>
                <v:imagedata o:title=""/>
                <w10:wrap type="none" anchorx="page" anchory="page"/>
              </v:shape>
            </w:pict>
          </mc:Fallback>
        </mc:AlternateContent>
      </w:r>
      <w:r>
        <w:rPr>
          <w:rFonts w:hint="eastAsia"/>
          <w:highlight w:val="none"/>
        </w:rPr>
        <mc:AlternateContent>
          <mc:Choice Requires="wps">
            <w:drawing>
              <wp:anchor simplePos="0" relativeHeight="20" behindDoc="0" locked="0" layoutInCell="1" hidden="0" allowOverlap="1">
                <wp:simplePos x="0" y="0"/>
                <wp:positionH relativeFrom="page">
                  <wp:posOffset>5926455</wp:posOffset>
                </wp:positionH>
                <wp:positionV relativeFrom="page">
                  <wp:posOffset>2501265</wp:posOffset>
                </wp:positionV>
                <wp:extent cx="1009650" cy="333375"/>
                <wp:effectExtent l="0" t="0" r="635" b="635"/>
                <wp:wrapNone/>
                <wp:docPr id="1045" name="テキスト 5"/>
                <a:graphic xmlns:a="http://schemas.openxmlformats.org/drawingml/2006/main">
                  <a:graphicData uri="http://schemas.microsoft.com/office/word/2010/wordprocessingShape">
                    <wps:wsp>
                      <wps:cNvPr id="1045" name="テキスト 5"/>
                      <wps:cNvSpPr txBox="1"/>
                      <wps:spPr>
                        <a:xfrm>
                          <a:off x="0" y="0"/>
                          <a:ext cx="1009650" cy="333375"/>
                        </a:xfrm>
                        <a:prstGeom prst="rect">
                          <a:avLst/>
                        </a:prstGeom>
                        <a:noFill/>
                        <a:ln w="9525" cmpd="sng">
                          <a:noFill/>
                        </a:ln>
                      </wps:spPr>
                      <wps:style>
                        <a:lnRef idx="0">
                          <a:srgbClr val="000000"/>
                        </a:lnRef>
                        <a:fillRef idx="0">
                          <a:srgbClr val="000000"/>
                        </a:fillRef>
                        <a:effectRef idx="0">
                          <a:srgbClr val="000000"/>
                        </a:effectRef>
                        <a:fontRef idx="minor">
                          <a:schemeClr val="dk1"/>
                        </a:fontRef>
                      </wps:style>
                      <wps:txbx>
                        <w:txbxContent>
                          <w:p>
                            <w:pPr>
                              <w:pStyle w:val="0"/>
                              <w:snapToGrid w:val="0"/>
                              <w:rPr>
                                <w:rFonts w:hint="eastAsia"/>
                              </w:rPr>
                            </w:pPr>
                            <w:r>
                              <w:rPr>
                                <w:rFonts w:hint="default"/>
                                <w:sz w:val="18"/>
                              </w:rPr>
                              <w:t>（単位：</w:t>
                            </w:r>
                            <w:r>
                              <w:rPr>
                                <w:rFonts w:hint="eastAsia"/>
                                <w:sz w:val="18"/>
                              </w:rPr>
                              <w:t>歳</w:t>
                            </w:r>
                            <w:r>
                              <w:rPr>
                                <w:rFonts w:hint="default"/>
                                <w:sz w:val="18"/>
                              </w:rPr>
                              <w:t>）</w:t>
                            </w:r>
                          </w:p>
                        </w:txbxContent>
                      </wps:txbx>
                      <wps:bodyPr vertOverflow="clip" horzOverflow="clip"/>
                    </wps:wsp>
                  </a:graphicData>
                </a:graphic>
              </wp:anchor>
            </w:drawing>
          </mc:Choice>
          <mc:Fallback>
            <w:pict>
              <v:shapetype id="_x0000_t202" coordsize="21600,21600" o:spt="202" path="m,l,21600r21600,l21600,xe">
                <v:stroke joinstyle="miter"/>
                <v:path gradientshapeok="t" o:connecttype="rect"/>
              </v:shapetype>
              <v:shape id="テキスト 5" style="margin-top:196.95pt;mso-position-vertical-relative:page;mso-position-horizontal-relative:page;position:absolute;height:26.25pt;width:79.5pt;margin-left:466.65pt;z-index:20;" o:spid="_x0000_s1045" o:allowincell="t" o:allowoverlap="t" filled="f" stroked="f" strokeweight="0.75pt" o:spt="202" type="#_x0000_t202">
                <v:fill/>
                <v:stroke linestyle="single"/>
                <v:textbox style="layout-flow:horizontal;">
                  <w:txbxContent>
                    <w:p>
                      <w:pPr>
                        <w:pStyle w:val="0"/>
                        <w:snapToGrid w:val="0"/>
                        <w:rPr>
                          <w:rFonts w:hint="eastAsia"/>
                        </w:rPr>
                      </w:pPr>
                      <w:r>
                        <w:rPr>
                          <w:rFonts w:hint="default"/>
                          <w:sz w:val="18"/>
                        </w:rPr>
                        <w:t>（単位：</w:t>
                      </w:r>
                      <w:r>
                        <w:rPr>
                          <w:rFonts w:hint="eastAsia"/>
                          <w:sz w:val="18"/>
                        </w:rPr>
                        <w:t>歳</w:t>
                      </w:r>
                      <w:r>
                        <w:rPr>
                          <w:rFonts w:hint="default"/>
                          <w:sz w:val="18"/>
                        </w:rPr>
                        <w:t>）</w:t>
                      </w:r>
                    </w:p>
                  </w:txbxContent>
                </v:textbox>
                <v:imagedata o:title=""/>
                <w10:wrap type="none" anchorx="page" anchory="page"/>
              </v:shape>
            </w:pict>
          </mc:Fallback>
        </mc:AlternateContent>
      </w: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r>
        <w:rPr>
          <w:rFonts w:hint="eastAsia"/>
        </w:rPr>
        <mc:AlternateContent>
          <mc:Choice Requires="wps">
            <w:drawing>
              <wp:anchor distT="0" distB="0" distL="71755" distR="71755" simplePos="0" relativeHeight="21" behindDoc="0" locked="0" layoutInCell="1" hidden="0" allowOverlap="1">
                <wp:simplePos x="0" y="0"/>
                <wp:positionH relativeFrom="column">
                  <wp:posOffset>3077210</wp:posOffset>
                </wp:positionH>
                <wp:positionV relativeFrom="paragraph">
                  <wp:posOffset>107315</wp:posOffset>
                </wp:positionV>
                <wp:extent cx="2690495" cy="266065"/>
                <wp:effectExtent l="0" t="0" r="635" b="635"/>
                <wp:wrapNone/>
                <wp:docPr id="1046" name="オブジェクト 0"/>
                <a:graphic xmlns:a="http://schemas.openxmlformats.org/drawingml/2006/main">
                  <a:graphicData uri="http://schemas.microsoft.com/office/word/2010/wordprocessingShape">
                    <wps:wsp>
                      <wps:cNvPr id="1046" name="オブジェクト 0"/>
                      <wps:cNvSpPr txBox="1"/>
                      <wps:spPr>
                        <a:xfrm>
                          <a:off x="0" y="0"/>
                          <a:ext cx="2690495" cy="266065"/>
                        </a:xfrm>
                        <a:prstGeom prst="rect">
                          <a:avLst/>
                        </a:prstGeom>
                        <a:solidFill>
                          <a:srgbClr val="FFFFFF">
                            <a:alpha val="0"/>
                          </a:srgbClr>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16"/>
                              </w:rPr>
                              <w:t>出典：医師、歯科医師、薬剤師</w:t>
                            </w:r>
                            <w:r>
                              <w:rPr>
                                <w:rFonts w:hint="eastAsia"/>
                                <w:color w:val="auto"/>
                                <w:sz w:val="16"/>
                                <w:u w:val="none" w:color="auto"/>
                              </w:rPr>
                              <w:t>統計</w:t>
                            </w:r>
                            <w:r>
                              <w:rPr>
                                <w:rFonts w:hint="eastAsia"/>
                                <w:sz w:val="16"/>
                              </w:rPr>
                              <w:t>（厚生労働省）</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8.44pt;mso-position-vertical-relative:text;mso-position-horizontal-relative:text;position:absolute;height:20.95pt;mso-wrap-distance-top:0pt;width:211.85pt;mso-wrap-distance-left:5.65pt;margin-left:242.3pt;z-index:21;" o:spid="_x0000_s1046" o:allowincell="t" o:allowoverlap="t" filled="t" fillcolor="#ffffff" stroked="f" strokeweight="0.5pt" o:spt="202" type="#_x0000_t202">
                <v:fill opacity="0f"/>
                <v:stroke linestyle="single"/>
                <v:textbox style="layout-flow:horizontal;" inset="2.0637499999999998mm,0.24694444444444438mm,2.0637499999999998mm,0.24694444444444438mm">
                  <w:txbxContent>
                    <w:p>
                      <w:pPr>
                        <w:pStyle w:val="0"/>
                        <w:rPr>
                          <w:rFonts w:hint="eastAsia"/>
                        </w:rPr>
                      </w:pPr>
                      <w:r>
                        <w:rPr>
                          <w:rFonts w:hint="eastAsia"/>
                          <w:sz w:val="16"/>
                        </w:rPr>
                        <w:t>出典：医師、歯科医師、薬剤師</w:t>
                      </w:r>
                      <w:r>
                        <w:rPr>
                          <w:rFonts w:hint="eastAsia"/>
                          <w:color w:val="auto"/>
                          <w:sz w:val="16"/>
                          <w:u w:val="none" w:color="auto"/>
                        </w:rPr>
                        <w:t>統計</w:t>
                      </w:r>
                      <w:r>
                        <w:rPr>
                          <w:rFonts w:hint="eastAsia"/>
                          <w:sz w:val="16"/>
                        </w:rPr>
                        <w:t>（厚生労働省）</w:t>
                      </w:r>
                    </w:p>
                  </w:txbxContent>
                </v:textbox>
                <v:imagedata o:title=""/>
                <w10:wrap type="none" anchorx="text" anchory="text"/>
              </v:shape>
            </w:pict>
          </mc:Fallback>
        </mc:AlternateContent>
      </w:r>
    </w:p>
    <w:p>
      <w:pPr>
        <w:pStyle w:val="0"/>
        <w:rPr>
          <w:rFonts w:hint="eastAsia"/>
          <w:highlight w:val="none"/>
        </w:rPr>
      </w:pPr>
    </w:p>
    <w:p>
      <w:pPr>
        <w:pStyle w:val="0"/>
        <w:jc w:val="center"/>
        <w:rPr>
          <w:rFonts w:hint="eastAsia"/>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10-2-10</w:t>
      </w:r>
      <w:r>
        <w:rPr>
          <w:rFonts w:hint="eastAsia" w:ascii="ＭＳ ゴシック" w:hAnsi="ＭＳ ゴシック" w:eastAsia="ＭＳ ゴシック"/>
          <w:color w:val="auto"/>
          <w:sz w:val="22"/>
          <w:highlight w:val="none"/>
          <w:u w:val="none" w:color="auto"/>
        </w:rPr>
        <w:t>）一般診療所に勤務する医師の年齢区分毎の状況</w:t>
      </w:r>
    </w:p>
    <w:p>
      <w:pPr>
        <w:pStyle w:val="0"/>
        <w:rPr>
          <w:rFonts w:hint="eastAsia"/>
          <w:highlight w:val="none"/>
        </w:rPr>
      </w:pPr>
      <w:r>
        <w:rPr>
          <w:rFonts w:hint="eastAsia"/>
          <w:highlight w:val="none"/>
        </w:rPr>
        <w:drawing>
          <wp:anchor simplePos="0" relativeHeight="7" behindDoc="0" locked="0" layoutInCell="1" hidden="0" allowOverlap="1">
            <wp:simplePos x="0" y="0"/>
            <wp:positionH relativeFrom="page">
              <wp:posOffset>938530</wp:posOffset>
            </wp:positionH>
            <wp:positionV relativeFrom="page">
              <wp:posOffset>5666740</wp:posOffset>
            </wp:positionV>
            <wp:extent cx="5795645" cy="2981960"/>
            <wp:effectExtent l="0" t="0" r="0" b="0"/>
            <wp:wrapNone/>
            <wp:docPr id="1047" name="オブジェクト 0"/>
            <a:graphic xmlns:a="http://schemas.openxmlformats.org/drawingml/2006/main">
              <a:graphicData uri="http://schemas.openxmlformats.org/drawingml/2006/chart">
                <c:chart xmlns:c="http://schemas.openxmlformats.org/drawingml/2006/chart" r:id="rId16"/>
              </a:graphicData>
            </a:graphic>
          </wp:anchor>
        </w:drawing>
      </w: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r>
        <w:rPr>
          <w:rFonts w:hint="eastAsia"/>
        </w:rPr>
        <mc:AlternateContent>
          <mc:Choice Requires="wps">
            <w:drawing>
              <wp:anchor distT="0" distB="0" distL="71755" distR="71755" simplePos="0" relativeHeight="22" behindDoc="0" locked="0" layoutInCell="1" hidden="0" allowOverlap="1">
                <wp:simplePos x="0" y="0"/>
                <wp:positionH relativeFrom="column">
                  <wp:posOffset>2999740</wp:posOffset>
                </wp:positionH>
                <wp:positionV relativeFrom="paragraph">
                  <wp:posOffset>22225</wp:posOffset>
                </wp:positionV>
                <wp:extent cx="2690495" cy="245110"/>
                <wp:effectExtent l="0" t="0" r="635" b="635"/>
                <wp:wrapNone/>
                <wp:docPr id="1048" name="オブジェクト 0"/>
                <a:graphic xmlns:a="http://schemas.openxmlformats.org/drawingml/2006/main">
                  <a:graphicData uri="http://schemas.microsoft.com/office/word/2010/wordprocessingShape">
                    <wps:wsp>
                      <wps:cNvPr id="1048" name="オブジェクト 0"/>
                      <wps:cNvSpPr txBox="1"/>
                      <wps:spPr>
                        <a:xfrm>
                          <a:off x="0" y="0"/>
                          <a:ext cx="2690495" cy="245110"/>
                        </a:xfrm>
                        <a:prstGeom prst="rect">
                          <a:avLst/>
                        </a:prstGeom>
                        <a:solidFill>
                          <a:srgbClr val="FFFFFF">
                            <a:alpha val="0"/>
                          </a:srgbClr>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color w:val="auto"/>
                                <w:sz w:val="16"/>
                                <w:u w:val="none" w:color="auto"/>
                              </w:rPr>
                              <w:t>出典：医師、歯科医師、薬剤師統計（厚生労働省）</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75pt;mso-position-vertical-relative:text;mso-position-horizontal-relative:text;position:absolute;height:19.3pt;mso-wrap-distance-top:0pt;width:211.85pt;mso-wrap-distance-left:5.65pt;margin-left:236.2pt;z-index:22;" o:spid="_x0000_s1048" o:allowincell="t" o:allowoverlap="t" filled="t" fillcolor="#ffffff" stroked="f" strokeweight="0.5pt" o:spt="202" type="#_x0000_t202">
                <v:fill opacity="0f"/>
                <v:stroke linestyle="single"/>
                <v:textbox style="layout-flow:horizontal;" inset="2.0637499999999998mm,0.24694444444444438mm,2.0637499999999998mm,0.24694444444444438mm">
                  <w:txbxContent>
                    <w:p>
                      <w:pPr>
                        <w:pStyle w:val="0"/>
                        <w:rPr>
                          <w:rFonts w:hint="eastAsia"/>
                        </w:rPr>
                      </w:pPr>
                      <w:r>
                        <w:rPr>
                          <w:rFonts w:hint="eastAsia"/>
                          <w:color w:val="auto"/>
                          <w:sz w:val="16"/>
                          <w:u w:val="none" w:color="auto"/>
                        </w:rPr>
                        <w:t>出典：医師、歯科医師、薬剤師統計（厚生労働省）</w:t>
                      </w:r>
                    </w:p>
                  </w:txbxContent>
                </v:textbox>
                <v:imagedata o:title=""/>
                <w10:wrap type="none" anchorx="text" anchory="text"/>
              </v:shape>
            </w:pict>
          </mc:Fallback>
        </mc:AlternateContent>
      </w:r>
    </w:p>
    <w:p>
      <w:pPr>
        <w:pStyle w:val="0"/>
        <w:rPr>
          <w:rFonts w:hint="eastAsia"/>
          <w:highlight w:val="none"/>
        </w:rPr>
      </w:pPr>
    </w:p>
    <w:p>
      <w:pPr>
        <w:pStyle w:val="0"/>
        <w:rPr>
          <w:rFonts w:hint="eastAsia"/>
          <w:highlight w:val="none"/>
        </w:rPr>
      </w:pPr>
    </w:p>
    <w:p>
      <w:pPr>
        <w:pStyle w:val="0"/>
        <w:ind w:leftChars="0" w:right="0" w:rightChars="0" w:firstLineChars="0"/>
        <w:rPr>
          <w:rFonts w:hint="eastAsia"/>
          <w:color w:val="auto"/>
          <w:highlight w:val="none"/>
        </w:rPr>
      </w:pPr>
    </w:p>
    <w:p>
      <w:pPr>
        <w:pStyle w:val="0"/>
        <w:ind w:leftChars="0" w:right="0" w:rightChars="0" w:firstLineChars="0"/>
        <w:rPr>
          <w:rFonts w:hint="eastAsia"/>
          <w:color w:val="auto"/>
          <w:highlight w:val="none"/>
        </w:rPr>
      </w:pPr>
    </w:p>
    <w:p>
      <w:pPr>
        <w:pStyle w:val="0"/>
        <w:ind w:left="227" w:leftChars="100" w:right="0" w:rightChars="0" w:firstLine="227" w:firstLineChars="100"/>
        <w:rPr>
          <w:rFonts w:hint="eastAsia"/>
          <w:color w:val="auto"/>
          <w:highlight w:val="none"/>
          <w:u w:val="none" w:color="auto"/>
        </w:rPr>
      </w:pPr>
      <w:r>
        <w:rPr>
          <w:rFonts w:hint="eastAsia"/>
          <w:color w:val="auto"/>
          <w:highlight w:val="none"/>
          <w:u w:val="none" w:color="auto"/>
        </w:rPr>
        <w:t>県全体では、</w:t>
      </w:r>
      <w:r>
        <w:rPr>
          <w:rFonts w:hint="eastAsia"/>
          <w:color w:val="auto"/>
          <w:highlight w:val="none"/>
          <w:u w:val="none" w:color="auto"/>
        </w:rPr>
        <w:t>65</w:t>
      </w:r>
      <w:r>
        <w:rPr>
          <w:rFonts w:hint="eastAsia"/>
          <w:color w:val="auto"/>
          <w:highlight w:val="none"/>
          <w:u w:val="none" w:color="auto"/>
        </w:rPr>
        <w:t>歳以上の医師が占める割合が</w:t>
      </w:r>
      <w:r>
        <w:rPr>
          <w:rFonts w:hint="eastAsia"/>
          <w:color w:val="auto"/>
          <w:highlight w:val="none"/>
          <w:u w:val="none" w:color="auto"/>
        </w:rPr>
        <w:t>40</w:t>
      </w:r>
      <w:r>
        <w:rPr>
          <w:rFonts w:hint="eastAsia"/>
          <w:color w:val="auto"/>
          <w:highlight w:val="none"/>
          <w:u w:val="none" w:color="auto"/>
        </w:rPr>
        <w:t>％を超えており、また、医療圏で見ると、特に安芸医療圏では</w:t>
      </w:r>
      <w:r>
        <w:rPr>
          <w:rFonts w:hint="eastAsia"/>
          <w:color w:val="auto"/>
          <w:highlight w:val="none"/>
          <w:u w:val="none" w:color="auto"/>
        </w:rPr>
        <w:t>65</w:t>
      </w:r>
      <w:r>
        <w:rPr>
          <w:rFonts w:hint="eastAsia"/>
          <w:color w:val="auto"/>
          <w:highlight w:val="none"/>
          <w:u w:val="none" w:color="auto"/>
        </w:rPr>
        <w:t>歳以上の医師が占める割合が</w:t>
      </w:r>
      <w:r>
        <w:rPr>
          <w:rFonts w:hint="eastAsia"/>
          <w:color w:val="auto"/>
          <w:highlight w:val="none"/>
          <w:u w:val="none" w:color="auto"/>
        </w:rPr>
        <w:t>50</w:t>
      </w:r>
      <w:r>
        <w:rPr>
          <w:rFonts w:hint="eastAsia"/>
          <w:color w:val="auto"/>
          <w:highlight w:val="none"/>
          <w:u w:val="none" w:color="auto"/>
        </w:rPr>
        <w:t>％を超えるなど、医師数の減とともに高齢化も進んでいます。</w:t>
      </w:r>
    </w:p>
    <w:p>
      <w:pPr>
        <w:pStyle w:val="0"/>
        <w:ind w:leftChars="0" w:firstLine="0" w:firstLineChars="0"/>
        <w:rPr>
          <w:rFonts w:hint="eastAsia"/>
          <w:color w:val="auto"/>
          <w:highlight w:val="none"/>
          <w:u w:val="none" w:color="auto"/>
        </w:rPr>
      </w:pPr>
    </w:p>
    <w:p>
      <w:pPr>
        <w:pStyle w:val="0"/>
        <w:ind w:leftChars="0" w:firstLine="0" w:firstLineChars="0"/>
        <w:jc w:val="center"/>
        <w:rPr>
          <w:rFonts w:hint="eastAsia"/>
          <w:color w:val="auto"/>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10-2-11</w:t>
      </w:r>
      <w:r>
        <w:rPr>
          <w:rFonts w:hint="eastAsia" w:ascii="ＭＳ ゴシック" w:hAnsi="ＭＳ ゴシック" w:eastAsia="ＭＳ ゴシック"/>
          <w:color w:val="auto"/>
          <w:sz w:val="22"/>
          <w:highlight w:val="none"/>
          <w:u w:val="none" w:color="auto"/>
        </w:rPr>
        <w:t>）一般診療所に勤務する医師の主たる従事地</w:t>
      </w:r>
    </w:p>
    <w:p>
      <w:pPr>
        <w:pStyle w:val="0"/>
        <w:ind w:leftChars="0" w:firstLine="0" w:firstLineChars="0"/>
        <w:jc w:val="center"/>
        <w:rPr>
          <w:rFonts w:hint="eastAsia"/>
          <w:color w:val="auto"/>
          <w:highlight w:val="none"/>
          <w:u w:val="none" w:color="auto"/>
        </w:rPr>
      </w:pPr>
      <w:r>
        <w:rPr>
          <w:rFonts w:hint="eastAsia"/>
          <w:color w:val="auto"/>
          <w:highlight w:val="none"/>
          <w:u w:val="none" w:color="auto"/>
        </w:rPr>
        <w:drawing>
          <wp:anchor distT="0" distB="0" distL="203200" distR="203200" simplePos="0" relativeHeight="23" behindDoc="0" locked="0" layoutInCell="1" hidden="0" allowOverlap="1">
            <wp:simplePos x="0" y="0"/>
            <wp:positionH relativeFrom="column">
              <wp:posOffset>198755</wp:posOffset>
            </wp:positionH>
            <wp:positionV relativeFrom="paragraph">
              <wp:posOffset>24765</wp:posOffset>
            </wp:positionV>
            <wp:extent cx="5600700" cy="2533650"/>
            <wp:effectExtent l="0" t="0" r="0" b="0"/>
            <wp:wrapNone/>
            <wp:docPr id="1049" name="オブジェクト 0"/>
            <a:graphic xmlns:a="http://schemas.openxmlformats.org/drawingml/2006/main">
              <a:graphicData uri="http://schemas.openxmlformats.org/drawingml/2006/picture">
                <pic:pic xmlns:pic="http://schemas.openxmlformats.org/drawingml/2006/picture">
                  <pic:nvPicPr>
                    <pic:cNvPr id="1049" name="オブジェクト 0"/>
                    <pic:cNvPicPr>
                      <a:picLocks noChangeAspect="1"/>
                    </pic:cNvPicPr>
                  </pic:nvPicPr>
                  <pic:blipFill>
                    <a:blip r:embed="rId17"/>
                    <a:stretch>
                      <a:fillRect/>
                    </a:stretch>
                  </pic:blipFill>
                  <pic:spPr>
                    <a:xfrm>
                      <a:off x="0" y="0"/>
                      <a:ext cx="5600700" cy="2533650"/>
                    </a:xfrm>
                    <a:prstGeom prst="rect">
                      <a:avLst/>
                    </a:prstGeom>
                  </pic:spPr>
                </pic:pic>
              </a:graphicData>
            </a:graphic>
          </wp:anchor>
        </w:drawing>
      </w:r>
    </w:p>
    <w:p>
      <w:pPr>
        <w:pStyle w:val="0"/>
        <w:ind w:leftChars="0" w:firstLine="0" w:firstLineChars="0"/>
        <w:jc w:val="center"/>
        <w:rPr>
          <w:rFonts w:hint="eastAsia"/>
          <w:color w:val="auto"/>
          <w:highlight w:val="none"/>
          <w:u w:val="none" w:color="auto"/>
        </w:rPr>
      </w:pPr>
    </w:p>
    <w:p>
      <w:pPr>
        <w:pStyle w:val="0"/>
        <w:ind w:leftChars="0" w:firstLine="0" w:firstLineChars="0"/>
        <w:jc w:val="center"/>
        <w:rPr>
          <w:rFonts w:hint="eastAsia"/>
          <w:color w:val="auto"/>
          <w:highlight w:val="none"/>
          <w:u w:val="none" w:color="auto"/>
        </w:rPr>
      </w:pPr>
    </w:p>
    <w:p>
      <w:pPr>
        <w:pStyle w:val="0"/>
        <w:ind w:leftChars="0" w:firstLine="0" w:firstLineChars="0"/>
        <w:jc w:val="center"/>
        <w:rPr>
          <w:rFonts w:hint="eastAsia"/>
          <w:color w:val="auto"/>
          <w:highlight w:val="none"/>
          <w:u w:val="none" w:color="auto"/>
        </w:rPr>
      </w:pPr>
    </w:p>
    <w:p>
      <w:pPr>
        <w:pStyle w:val="0"/>
        <w:ind w:leftChars="0" w:firstLine="0" w:firstLineChars="0"/>
        <w:jc w:val="center"/>
        <w:rPr>
          <w:rFonts w:hint="eastAsia"/>
          <w:color w:val="auto"/>
          <w:highlight w:val="none"/>
          <w:u w:val="none" w:color="auto"/>
        </w:rPr>
      </w:pPr>
    </w:p>
    <w:p>
      <w:pPr>
        <w:pStyle w:val="0"/>
        <w:ind w:leftChars="0" w:firstLine="0" w:firstLineChars="0"/>
        <w:jc w:val="center"/>
        <w:rPr>
          <w:rFonts w:hint="eastAsia"/>
          <w:color w:val="auto"/>
          <w:highlight w:val="none"/>
          <w:u w:val="none" w:color="auto"/>
        </w:rPr>
      </w:pPr>
    </w:p>
    <w:p>
      <w:pPr>
        <w:pStyle w:val="0"/>
        <w:ind w:leftChars="0" w:firstLine="0" w:firstLineChars="0"/>
        <w:jc w:val="center"/>
        <w:rPr>
          <w:rFonts w:hint="eastAsia"/>
          <w:color w:val="auto"/>
          <w:highlight w:val="none"/>
          <w:u w:val="none" w:color="auto"/>
        </w:rPr>
      </w:pPr>
    </w:p>
    <w:p>
      <w:pPr>
        <w:pStyle w:val="0"/>
        <w:ind w:leftChars="0" w:firstLine="0" w:firstLineChars="0"/>
        <w:jc w:val="center"/>
        <w:rPr>
          <w:rFonts w:hint="eastAsia"/>
          <w:color w:val="auto"/>
          <w:highlight w:val="none"/>
          <w:u w:val="none" w:color="auto"/>
        </w:rPr>
      </w:pPr>
    </w:p>
    <w:p>
      <w:pPr>
        <w:pStyle w:val="0"/>
        <w:ind w:leftChars="0" w:firstLine="0" w:firstLineChars="0"/>
        <w:jc w:val="center"/>
        <w:rPr>
          <w:rFonts w:hint="eastAsia"/>
          <w:color w:val="auto"/>
          <w:highlight w:val="none"/>
          <w:u w:val="none" w:color="auto"/>
        </w:rPr>
      </w:pPr>
    </w:p>
    <w:p>
      <w:pPr>
        <w:pStyle w:val="0"/>
        <w:ind w:leftChars="0" w:firstLine="225" w:firstLineChars="99"/>
        <w:rPr>
          <w:rFonts w:hint="eastAsia"/>
          <w:color w:val="auto"/>
          <w:highlight w:val="none"/>
          <w:u w:val="none" w:color="auto"/>
        </w:rPr>
      </w:pPr>
    </w:p>
    <w:p>
      <w:pPr>
        <w:pStyle w:val="0"/>
        <w:ind w:leftChars="0" w:firstLine="0" w:firstLineChars="0"/>
        <w:rPr>
          <w:rFonts w:hint="eastAsia"/>
          <w:color w:val="auto"/>
          <w:highlight w:val="none"/>
          <w:u w:val="none" w:color="auto"/>
        </w:rPr>
      </w:pPr>
    </w:p>
    <w:p>
      <w:pPr>
        <w:pStyle w:val="0"/>
        <w:ind w:leftChars="0" w:firstLine="0" w:firstLineChars="0"/>
        <w:rPr>
          <w:rFonts w:hint="eastAsia"/>
          <w:color w:val="auto"/>
          <w:highlight w:val="none"/>
          <w:u w:val="none" w:color="auto"/>
        </w:rPr>
      </w:pPr>
    </w:p>
    <w:p>
      <w:pPr>
        <w:pStyle w:val="0"/>
        <w:ind w:leftChars="0" w:firstLine="0" w:firstLineChars="0"/>
        <w:jc w:val="center"/>
        <w:rPr>
          <w:rFonts w:hint="eastAsia"/>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10-2-12</w:t>
      </w:r>
      <w:r>
        <w:rPr>
          <w:rFonts w:hint="eastAsia" w:ascii="ＭＳ ゴシック" w:hAnsi="ＭＳ ゴシック" w:eastAsia="ＭＳ ゴシック"/>
          <w:color w:val="auto"/>
          <w:sz w:val="22"/>
          <w:highlight w:val="none"/>
          <w:u w:val="none" w:color="auto"/>
        </w:rPr>
        <w:t>）一般診療所に勤務する医師の年齢区分毎の状況</w:t>
      </w:r>
    </w:p>
    <w:p>
      <w:pPr>
        <w:pStyle w:val="0"/>
        <w:rPr>
          <w:rFonts w:hint="eastAsia"/>
          <w:highlight w:val="none"/>
        </w:rPr>
      </w:pPr>
      <w:r>
        <w:rPr>
          <w:rFonts w:hint="eastAsia"/>
          <w:highlight w:val="none"/>
        </w:rPr>
        <w:drawing>
          <wp:inline distT="0" distB="0" distL="203200" distR="203200">
            <wp:extent cx="5681345" cy="1477010"/>
            <wp:effectExtent l="0" t="0" r="0" b="0"/>
            <wp:docPr id="1050" name="オブジェクト 0"/>
            <a:graphic xmlns:a="http://schemas.openxmlformats.org/drawingml/2006/main">
              <a:graphicData uri="http://schemas.openxmlformats.org/drawingml/2006/picture">
                <pic:pic xmlns:pic="http://schemas.openxmlformats.org/drawingml/2006/picture">
                  <pic:nvPicPr>
                    <pic:cNvPr id="1050" name="オブジェクト 0"/>
                    <pic:cNvPicPr>
                      <a:picLocks noChangeAspect="1"/>
                    </pic:cNvPicPr>
                  </pic:nvPicPr>
                  <pic:blipFill>
                    <a:blip r:embed="rId18"/>
                    <a:stretch>
                      <a:fillRect/>
                    </a:stretch>
                  </pic:blipFill>
                  <pic:spPr>
                    <a:xfrm>
                      <a:off x="0" y="0"/>
                      <a:ext cx="5681345" cy="1477010"/>
                    </a:xfrm>
                    <a:prstGeom prst="rect">
                      <a:avLst/>
                    </a:prstGeom>
                  </pic:spPr>
                </pic:pic>
              </a:graphicData>
            </a:graphic>
          </wp:inline>
        </w:drawing>
      </w: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jc w:val="center"/>
        <w:rPr>
          <w:rFonts w:hint="eastAsia"/>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10-2-13</w:t>
      </w:r>
      <w:r>
        <w:rPr>
          <w:rFonts w:hint="eastAsia" w:ascii="ＭＳ ゴシック" w:hAnsi="ＭＳ ゴシック" w:eastAsia="ＭＳ ゴシック"/>
          <w:color w:val="auto"/>
          <w:sz w:val="22"/>
          <w:highlight w:val="none"/>
          <w:u w:val="none" w:color="auto"/>
        </w:rPr>
        <w:t>）病院に勤務する医師の診療科別の医師数（主たる従業地）</w:t>
      </w:r>
    </w:p>
    <w:p>
      <w:pPr>
        <w:pStyle w:val="0"/>
        <w:rPr>
          <w:rFonts w:hint="eastAsia"/>
          <w:highlight w:val="none"/>
        </w:rPr>
      </w:pPr>
      <w:r>
        <w:rPr>
          <w:rFonts w:hint="eastAsia"/>
          <w:highlight w:val="none"/>
        </w:rPr>
        <w:drawing>
          <wp:anchor distT="0" distB="0" distL="203200" distR="203200" simplePos="0" relativeHeight="24" behindDoc="0" locked="0" layoutInCell="1" hidden="0" allowOverlap="1">
            <wp:simplePos x="0" y="0"/>
            <wp:positionH relativeFrom="column">
              <wp:posOffset>0</wp:posOffset>
            </wp:positionH>
            <wp:positionV relativeFrom="paragraph">
              <wp:posOffset>-1905</wp:posOffset>
            </wp:positionV>
            <wp:extent cx="6038215" cy="7876540"/>
            <wp:effectExtent l="0" t="0" r="0" b="0"/>
            <wp:wrapNone/>
            <wp:docPr id="1051" name="オブジェクト 0"/>
            <a:graphic xmlns:a="http://schemas.openxmlformats.org/drawingml/2006/main">
              <a:graphicData uri="http://schemas.openxmlformats.org/drawingml/2006/picture">
                <pic:pic xmlns:pic="http://schemas.openxmlformats.org/drawingml/2006/picture">
                  <pic:nvPicPr>
                    <pic:cNvPr id="1051" name="オブジェクト 0"/>
                    <pic:cNvPicPr>
                      <a:picLocks noChangeAspect="1"/>
                    </pic:cNvPicPr>
                  </pic:nvPicPr>
                  <pic:blipFill>
                    <a:blip r:embed="rId19"/>
                    <a:stretch>
                      <a:fillRect/>
                    </a:stretch>
                  </pic:blipFill>
                  <pic:spPr>
                    <a:xfrm>
                      <a:off x="0" y="0"/>
                      <a:ext cx="6038215" cy="7876540"/>
                    </a:xfrm>
                    <a:prstGeom prst="rect">
                      <a:avLst/>
                    </a:prstGeom>
                  </pic:spPr>
                </pic:pic>
              </a:graphicData>
            </a:graphic>
          </wp:anchor>
        </w:drawing>
      </w:r>
    </w:p>
    <w:p>
      <w:pPr>
        <w:pStyle w:val="0"/>
        <w:rPr>
          <w:rFonts w:hint="eastAsia"/>
          <w:highlight w:val="none"/>
        </w:rPr>
      </w:pPr>
    </w:p>
    <w:p>
      <w:pPr>
        <w:pStyle w:val="0"/>
        <w:rPr>
          <w:rFonts w:hint="eastAsia"/>
          <w:highlight w:val="none"/>
        </w:rPr>
      </w:pPr>
    </w:p>
    <w:p>
      <w:pPr>
        <w:pStyle w:val="0"/>
        <w:rPr>
          <w:rFonts w:hint="eastAsia"/>
          <w:highlight w:val="none"/>
        </w:rPr>
      </w:pPr>
    </w:p>
    <w:p>
      <w:pPr>
        <w:pStyle w:val="0"/>
        <w:jc w:val="center"/>
        <w:rPr>
          <w:rFonts w:hint="eastAsia"/>
          <w:highlight w:val="none"/>
        </w:rPr>
      </w:pPr>
      <w:r>
        <w:rPr>
          <w:rFonts w:hint="eastAsia"/>
          <w:highlight w:val="none"/>
        </w:rPr>
        <w:br w:type="page"/>
      </w:r>
    </w:p>
    <w:p>
      <w:pPr>
        <w:pStyle w:val="0"/>
        <w:jc w:val="center"/>
        <w:rPr>
          <w:rFonts w:hint="eastAsia"/>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10-2-14</w:t>
      </w:r>
      <w:r>
        <w:rPr>
          <w:rFonts w:hint="eastAsia" w:ascii="ＭＳ ゴシック" w:hAnsi="ＭＳ ゴシック" w:eastAsia="ＭＳ ゴシック"/>
          <w:color w:val="auto"/>
          <w:sz w:val="22"/>
          <w:highlight w:val="none"/>
          <w:u w:val="none" w:color="auto"/>
        </w:rPr>
        <w:t>）一般診療所に勤務する医師の診療科別の医師数（主たる従業地）</w:t>
      </w:r>
    </w:p>
    <w:p>
      <w:pPr>
        <w:pStyle w:val="0"/>
        <w:rPr>
          <w:rFonts w:hint="eastAsia"/>
          <w:highlight w:val="none"/>
        </w:rPr>
      </w:pPr>
      <w:r>
        <w:rPr>
          <w:rFonts w:hint="eastAsia"/>
          <w:highlight w:val="none"/>
        </w:rPr>
        <w:drawing>
          <wp:anchor distT="0" distB="0" distL="203200" distR="203200" simplePos="0" relativeHeight="25" behindDoc="0" locked="0" layoutInCell="1" hidden="0" allowOverlap="1">
            <wp:simplePos x="0" y="0"/>
            <wp:positionH relativeFrom="column">
              <wp:posOffset>0</wp:posOffset>
            </wp:positionH>
            <wp:positionV relativeFrom="paragraph">
              <wp:posOffset>-1905</wp:posOffset>
            </wp:positionV>
            <wp:extent cx="5998845" cy="7824470"/>
            <wp:effectExtent l="0" t="0" r="0" b="0"/>
            <wp:wrapNone/>
            <wp:docPr id="1052" name="オブジェクト 0"/>
            <a:graphic xmlns:a="http://schemas.openxmlformats.org/drawingml/2006/main">
              <a:graphicData uri="http://schemas.openxmlformats.org/drawingml/2006/picture">
                <pic:pic xmlns:pic="http://schemas.openxmlformats.org/drawingml/2006/picture">
                  <pic:nvPicPr>
                    <pic:cNvPr id="1052" name="オブジェクト 0"/>
                    <pic:cNvPicPr>
                      <a:picLocks noChangeAspect="1"/>
                    </pic:cNvPicPr>
                  </pic:nvPicPr>
                  <pic:blipFill>
                    <a:blip r:embed="rId20"/>
                    <a:stretch>
                      <a:fillRect/>
                    </a:stretch>
                  </pic:blipFill>
                  <pic:spPr>
                    <a:xfrm>
                      <a:off x="0" y="0"/>
                      <a:ext cx="5998845" cy="7824470"/>
                    </a:xfrm>
                    <a:prstGeom prst="rect">
                      <a:avLst/>
                    </a:prstGeom>
                  </pic:spPr>
                </pic:pic>
              </a:graphicData>
            </a:graphic>
          </wp:anchor>
        </w:drawing>
      </w: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b w:val="1"/>
          <w:color w:val="0070C0"/>
          <w:highlight w:val="none"/>
        </w:rPr>
      </w:pPr>
      <w:r>
        <w:rPr>
          <w:rFonts w:hint="eastAsia"/>
          <w:highlight w:val="none"/>
        </w:rPr>
        <w:br w:type="page"/>
      </w:r>
    </w:p>
    <w:p>
      <w:pPr>
        <w:pStyle w:val="0"/>
        <w:rPr>
          <w:rFonts w:hint="eastAsia"/>
          <w:b w:val="1"/>
          <w:color w:val="0070C0"/>
          <w:highlight w:val="none"/>
        </w:rPr>
      </w:pPr>
      <w:r>
        <w:rPr>
          <w:rFonts w:hint="eastAsia"/>
          <w:b w:val="1"/>
          <w:color w:val="0070C0"/>
          <w:highlight w:val="none"/>
        </w:rPr>
        <w:t>３　患者の状況</w:t>
      </w:r>
    </w:p>
    <w:p>
      <w:pPr>
        <w:pStyle w:val="0"/>
        <w:ind w:left="227" w:leftChars="100" w:right="0" w:rightChars="0" w:firstLine="227" w:firstLineChars="100"/>
        <w:rPr>
          <w:rFonts w:hint="eastAsia"/>
          <w:color w:val="auto"/>
          <w:highlight w:val="none"/>
          <w:u w:val="none" w:color="auto"/>
        </w:rPr>
      </w:pPr>
      <w:r>
        <w:rPr>
          <w:rFonts w:hint="eastAsia"/>
          <w:color w:val="auto"/>
          <w:highlight w:val="none"/>
        </w:rPr>
        <w:t>外来患者は病院、一般診療所とも減少しており、このうち一般診療所は</w:t>
      </w:r>
      <w:r>
        <w:rPr>
          <w:rFonts w:hint="eastAsia"/>
          <w:color w:val="auto"/>
          <w:highlight w:val="none"/>
        </w:rPr>
        <w:t>H20</w:t>
      </w:r>
      <w:r>
        <w:rPr>
          <w:rFonts w:hint="eastAsia"/>
          <w:color w:val="auto"/>
          <w:highlight w:val="none"/>
        </w:rPr>
        <w:t>をピークに、</w:t>
      </w:r>
      <w:r>
        <w:rPr>
          <w:rFonts w:hint="eastAsia"/>
          <w:color w:val="auto"/>
          <w:highlight w:val="none"/>
          <w:u w:val="none" w:color="auto"/>
        </w:rPr>
        <w:t>R</w:t>
      </w:r>
      <w:r>
        <w:rPr>
          <w:rFonts w:hint="eastAsia"/>
          <w:color w:val="auto"/>
          <w:highlight w:val="none"/>
          <w:u w:val="none" w:color="auto"/>
        </w:rPr>
        <w:t>２には</w:t>
      </w:r>
      <w:r>
        <w:rPr>
          <w:rFonts w:hint="eastAsia"/>
          <w:color w:val="auto"/>
          <w:highlight w:val="none"/>
          <w:u w:val="none" w:color="auto"/>
        </w:rPr>
        <w:t>H20</w:t>
      </w:r>
      <w:r>
        <w:rPr>
          <w:rFonts w:hint="eastAsia"/>
          <w:color w:val="auto"/>
          <w:highlight w:val="none"/>
          <w:u w:val="none" w:color="auto"/>
        </w:rPr>
        <w:t>の約</w:t>
      </w:r>
      <w:r>
        <w:rPr>
          <w:rFonts w:hint="eastAsia"/>
          <w:color w:val="auto"/>
          <w:highlight w:val="none"/>
          <w:u w:val="none" w:color="auto"/>
        </w:rPr>
        <w:t>67</w:t>
      </w:r>
      <w:r>
        <w:rPr>
          <w:rFonts w:hint="eastAsia"/>
          <w:color w:val="auto"/>
          <w:highlight w:val="none"/>
          <w:u w:val="none" w:color="auto"/>
        </w:rPr>
        <w:t>％にまで減少しています。</w:t>
      </w:r>
    </w:p>
    <w:p>
      <w:pPr>
        <w:pStyle w:val="0"/>
        <w:ind w:left="227" w:leftChars="100" w:right="0" w:rightChars="0" w:firstLine="227" w:firstLineChars="100"/>
        <w:rPr>
          <w:rFonts w:hint="eastAsia"/>
          <w:color w:val="auto"/>
          <w:highlight w:val="none"/>
          <w:u w:val="none" w:color="auto"/>
        </w:rPr>
      </w:pPr>
      <w:r>
        <w:rPr>
          <w:rFonts w:hint="eastAsia"/>
          <w:color w:val="auto"/>
          <w:highlight w:val="none"/>
          <w:u w:val="none" w:color="auto"/>
        </w:rPr>
        <w:t>なお、病院が多いという本県の特徴から、全ての外来患者に対する診療所の対応割合は</w:t>
      </w:r>
      <w:r>
        <w:rPr>
          <w:rFonts w:hint="eastAsia"/>
          <w:color w:val="auto"/>
          <w:highlight w:val="none"/>
          <w:u w:val="none" w:color="auto"/>
        </w:rPr>
        <w:t>58.3%</w:t>
      </w:r>
      <w:r>
        <w:rPr>
          <w:rFonts w:hint="eastAsia"/>
          <w:color w:val="auto"/>
          <w:highlight w:val="none"/>
          <w:u w:val="none" w:color="auto"/>
        </w:rPr>
        <w:t>で、全国で最も低くなっています。</w:t>
      </w:r>
    </w:p>
    <w:p>
      <w:pPr>
        <w:pStyle w:val="0"/>
        <w:spacing w:line="0" w:lineRule="atLeast"/>
        <w:ind w:left="227" w:leftChars="100" w:right="0" w:rightChars="0" w:firstLine="227" w:firstLineChars="100"/>
        <w:rPr>
          <w:rFonts w:hint="eastAsia"/>
          <w:color w:val="auto"/>
          <w:sz w:val="10"/>
          <w:highlight w:val="none"/>
          <w:u w:val="none" w:color="auto"/>
        </w:rPr>
      </w:pPr>
    </w:p>
    <w:p>
      <w:pPr>
        <w:pStyle w:val="0"/>
        <w:ind w:left="227" w:leftChars="100" w:right="0" w:rightChars="0" w:firstLine="227" w:firstLineChars="100"/>
        <w:jc w:val="center"/>
        <w:rPr>
          <w:rFonts w:hint="eastAsia"/>
          <w:color w:val="auto"/>
          <w:highlight w:val="none"/>
          <w:u w:val="none" w:color="auto"/>
        </w:rPr>
      </w:pPr>
      <w:r>
        <w:rPr>
          <w:rFonts w:hint="eastAsia"/>
          <w:color w:val="auto"/>
          <w:highlight w:val="none"/>
          <w:u w:val="none" w:color="auto"/>
        </w:rPr>
        <w:drawing>
          <wp:anchor distT="0" distB="0" distL="203200" distR="203200" simplePos="0" relativeHeight="26" behindDoc="0" locked="0" layoutInCell="1" hidden="0" allowOverlap="1">
            <wp:simplePos x="0" y="0"/>
            <wp:positionH relativeFrom="column">
              <wp:posOffset>76835</wp:posOffset>
            </wp:positionH>
            <wp:positionV relativeFrom="paragraph">
              <wp:posOffset>242570</wp:posOffset>
            </wp:positionV>
            <wp:extent cx="5961380" cy="1020445"/>
            <wp:effectExtent l="0" t="0" r="0" b="0"/>
            <wp:wrapNone/>
            <wp:docPr id="1053" name="オブジェクト 0"/>
            <a:graphic xmlns:a="http://schemas.openxmlformats.org/drawingml/2006/main">
              <a:graphicData uri="http://schemas.openxmlformats.org/drawingml/2006/picture">
                <pic:pic xmlns:pic="http://schemas.openxmlformats.org/drawingml/2006/picture">
                  <pic:nvPicPr>
                    <pic:cNvPr id="1053" name="オブジェクト 0"/>
                    <pic:cNvPicPr>
                      <a:picLocks noChangeAspect="1"/>
                    </pic:cNvPicPr>
                  </pic:nvPicPr>
                  <pic:blipFill>
                    <a:blip r:embed="rId21"/>
                    <a:stretch>
                      <a:fillRect/>
                    </a:stretch>
                  </pic:blipFill>
                  <pic:spPr>
                    <a:xfrm>
                      <a:off x="0" y="0"/>
                      <a:ext cx="5961380" cy="1020445"/>
                    </a:xfrm>
                    <a:prstGeom prst="rect">
                      <a:avLst/>
                    </a:prstGeom>
                  </pic:spPr>
                </pic:pic>
              </a:graphicData>
            </a:graphic>
          </wp:anchor>
        </w:drawing>
      </w: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10-2-15</w:t>
      </w:r>
      <w:r>
        <w:rPr>
          <w:rFonts w:hint="eastAsia" w:ascii="ＭＳ ゴシック" w:hAnsi="ＭＳ ゴシック" w:eastAsia="ＭＳ ゴシック"/>
          <w:color w:val="auto"/>
          <w:sz w:val="22"/>
          <w:highlight w:val="none"/>
          <w:u w:val="none" w:color="auto"/>
        </w:rPr>
        <w:t>）一日あたりの推計外来患者数</w:t>
      </w:r>
    </w:p>
    <w:p>
      <w:pPr>
        <w:pStyle w:val="0"/>
        <w:ind w:left="227" w:leftChars="100" w:right="0" w:rightChars="0" w:firstLine="227" w:firstLineChars="100"/>
        <w:jc w:val="center"/>
        <w:rPr>
          <w:rFonts w:hint="eastAsia"/>
          <w:color w:val="auto"/>
          <w:highlight w:val="none"/>
          <w:u w:val="none" w:color="auto"/>
        </w:rPr>
      </w:pPr>
    </w:p>
    <w:p>
      <w:pPr>
        <w:pStyle w:val="0"/>
        <w:ind w:left="227" w:leftChars="100" w:right="0" w:rightChars="0" w:firstLine="227" w:firstLineChars="100"/>
        <w:jc w:val="center"/>
        <w:rPr>
          <w:rFonts w:hint="eastAsia"/>
          <w:color w:val="auto"/>
          <w:highlight w:val="none"/>
          <w:u w:val="none" w:color="auto"/>
        </w:rPr>
      </w:pPr>
    </w:p>
    <w:p>
      <w:pPr>
        <w:pStyle w:val="0"/>
        <w:ind w:left="227" w:leftChars="100" w:right="0" w:rightChars="0" w:firstLine="227" w:firstLineChars="100"/>
        <w:jc w:val="center"/>
        <w:rPr>
          <w:rFonts w:hint="eastAsia"/>
          <w:color w:val="auto"/>
          <w:highlight w:val="none"/>
          <w:u w:val="none" w:color="auto"/>
        </w:rPr>
      </w:pPr>
    </w:p>
    <w:p>
      <w:pPr>
        <w:pStyle w:val="0"/>
        <w:spacing w:line="0" w:lineRule="atLeast"/>
        <w:ind w:leftChars="0" w:right="0" w:rightChars="0" w:hanging="225" w:hangingChars="99"/>
        <w:rPr>
          <w:rFonts w:hint="eastAsia"/>
          <w:color w:val="auto"/>
          <w:highlight w:val="none"/>
          <w:u w:val="none" w:color="auto"/>
        </w:rPr>
      </w:pPr>
    </w:p>
    <w:p>
      <w:pPr>
        <w:pStyle w:val="0"/>
        <w:spacing w:line="0" w:lineRule="atLeast"/>
        <w:ind w:leftChars="0" w:right="0" w:rightChars="0" w:hanging="225" w:hangingChars="99"/>
        <w:rPr>
          <w:rFonts w:hint="eastAsia"/>
          <w:color w:val="auto"/>
          <w:sz w:val="12"/>
          <w:highlight w:val="none"/>
          <w:u w:val="none" w:color="auto"/>
        </w:rPr>
      </w:pPr>
    </w:p>
    <w:p>
      <w:pPr>
        <w:pStyle w:val="0"/>
        <w:ind w:leftChars="0" w:right="0" w:rightChars="0" w:hanging="225" w:hangingChars="99"/>
        <w:jc w:val="center"/>
        <w:rPr>
          <w:rFonts w:hint="eastAsia"/>
          <w:color w:val="auto"/>
          <w:highlight w:val="none"/>
          <w:u w:val="none" w:color="auto"/>
        </w:rPr>
      </w:pPr>
    </w:p>
    <w:p>
      <w:pPr>
        <w:pStyle w:val="0"/>
        <w:ind w:leftChars="0" w:right="0" w:rightChars="0" w:hanging="225" w:hangingChars="99"/>
        <w:jc w:val="center"/>
        <w:rPr>
          <w:rFonts w:hint="eastAsia"/>
          <w:color w:val="auto"/>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10-2-16</w:t>
      </w:r>
      <w:r>
        <w:rPr>
          <w:rFonts w:hint="eastAsia" w:ascii="ＭＳ ゴシック" w:hAnsi="ＭＳ ゴシック" w:eastAsia="ＭＳ ゴシック"/>
          <w:color w:val="auto"/>
          <w:sz w:val="22"/>
          <w:highlight w:val="none"/>
          <w:u w:val="none" w:color="auto"/>
        </w:rPr>
        <w:t>）外来患者の診療所での対応割合</w:t>
      </w:r>
    </w:p>
    <w:p>
      <w:pPr>
        <w:pStyle w:val="0"/>
        <w:rPr>
          <w:rFonts w:hint="eastAsia"/>
          <w:color w:val="auto"/>
          <w:highlight w:val="none"/>
          <w:u w:val="none" w:color="auto"/>
        </w:rPr>
      </w:pPr>
      <w:r>
        <w:rPr>
          <w:rFonts w:hint="eastAsia"/>
          <w:color w:val="auto"/>
          <w:u w:val="none" w:color="auto"/>
        </w:rPr>
        <w:drawing>
          <wp:anchor simplePos="0" relativeHeight="27" behindDoc="0" locked="0" layoutInCell="1" hidden="0" allowOverlap="1">
            <wp:simplePos x="0" y="0"/>
            <wp:positionH relativeFrom="page">
              <wp:posOffset>720090</wp:posOffset>
            </wp:positionH>
            <wp:positionV relativeFrom="page">
              <wp:posOffset>3947160</wp:posOffset>
            </wp:positionV>
            <wp:extent cx="6136640" cy="1851660"/>
            <wp:effectExtent l="0" t="0" r="0" b="0"/>
            <wp:wrapNone/>
            <wp:docPr id="1054" name="オブジェクト 0"/>
            <a:graphic xmlns:a="http://schemas.openxmlformats.org/drawingml/2006/main">
              <a:graphicData uri="http://schemas.openxmlformats.org/drawingml/2006/chart">
                <c:chart xmlns:c="http://schemas.openxmlformats.org/drawingml/2006/chart" r:id="rId22"/>
              </a:graphicData>
            </a:graphic>
          </wp:anchor>
        </w:drawing>
      </w:r>
    </w:p>
    <w:p>
      <w:pPr>
        <w:pStyle w:val="0"/>
        <w:rPr>
          <w:rFonts w:hint="eastAsia"/>
          <w:color w:val="auto"/>
          <w:highlight w:val="none"/>
          <w:u w:val="none" w:color="auto"/>
        </w:rPr>
      </w:pPr>
    </w:p>
    <w:p>
      <w:pPr>
        <w:pStyle w:val="0"/>
        <w:rPr>
          <w:rFonts w:hint="eastAsia"/>
          <w:color w:val="auto"/>
          <w:highlight w:val="none"/>
          <w:u w:val="none" w:color="auto"/>
        </w:rPr>
      </w:pPr>
      <w:r>
        <w:rPr>
          <w:rFonts w:hint="eastAsia"/>
        </w:rPr>
        <mc:AlternateContent>
          <mc:Choice Requires="wps">
            <w:drawing>
              <wp:anchor distT="0" distB="0" distL="203200" distR="203200" simplePos="0" relativeHeight="28" behindDoc="0" locked="0" layoutInCell="1" hidden="0" allowOverlap="1">
                <wp:simplePos x="0" y="0"/>
                <wp:positionH relativeFrom="column">
                  <wp:posOffset>372110</wp:posOffset>
                </wp:positionH>
                <wp:positionV relativeFrom="paragraph">
                  <wp:posOffset>149225</wp:posOffset>
                </wp:positionV>
                <wp:extent cx="5480685" cy="4445"/>
                <wp:effectExtent l="635" t="635" r="29210" b="10795"/>
                <wp:wrapNone/>
                <wp:docPr id="1055" name="オブジェクト 0"/>
                <a:graphic xmlns:a="http://schemas.openxmlformats.org/drawingml/2006/main">
                  <a:graphicData uri="http://schemas.microsoft.com/office/word/2010/wordprocessingShape">
                    <wps:wsp>
                      <wps:cNvPr id="1055" name="オブジェクト 0"/>
                      <wps:cNvSpPr/>
                      <wps:spPr>
                        <a:xfrm flipV="1">
                          <a:off x="0" y="0"/>
                          <a:ext cx="5480685" cy="44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y;mso-wrap-distance-right:16pt;mso-wrap-distance-bottom:0pt;mso-position-vertical-relative:text;mso-position-horizontal-relative:text;position:absolute;mso-wrap-distance-left:16pt;z-index:28;" o:spid="_x0000_s1055" o:allowincell="t" o:allowoverlap="t" filled="f" stroked="t" strokecolor="#5b9bd5 [3204]" strokeweight="0.5pt" o:spt="20" from="29.3pt,11.75pt" to="460.85pt,12.100000000000001pt">
                <v:fill/>
                <v:stroke linestyle="single" miterlimit="8" endcap="flat" dashstyle="solid" filltype="solid"/>
                <v:textbox style="layout-flow:horizontal;"/>
                <v:imagedata o:title=""/>
                <w10:wrap type="none" anchorx="text" anchory="text"/>
              </v:line>
            </w:pict>
          </mc:Fallback>
        </mc:AlternateContent>
      </w:r>
    </w:p>
    <w:p>
      <w:pPr>
        <w:pStyle w:val="0"/>
        <w:rPr>
          <w:rFonts w:hint="eastAsia"/>
          <w:color w:val="auto"/>
          <w:highlight w:val="none"/>
          <w:u w:val="none" w:color="auto"/>
        </w:rPr>
      </w:pPr>
    </w:p>
    <w:p>
      <w:pPr>
        <w:pStyle w:val="0"/>
        <w:rPr>
          <w:rFonts w:hint="eastAsia"/>
          <w:color w:val="auto"/>
          <w:highlight w:val="none"/>
          <w:u w:val="none" w:color="auto"/>
        </w:rPr>
      </w:pPr>
    </w:p>
    <w:p>
      <w:pPr>
        <w:pStyle w:val="0"/>
        <w:rPr>
          <w:rFonts w:hint="eastAsia"/>
          <w:color w:val="auto"/>
          <w:highlight w:val="none"/>
          <w:u w:val="none" w:color="auto"/>
        </w:rPr>
      </w:pPr>
    </w:p>
    <w:p>
      <w:pPr>
        <w:pStyle w:val="0"/>
        <w:ind w:leftChars="0" w:firstLine="0" w:firstLineChars="0"/>
        <w:rPr>
          <w:rFonts w:hint="eastAsia"/>
          <w:b w:val="1"/>
          <w:color w:val="auto"/>
          <w:sz w:val="24"/>
          <w:highlight w:val="none"/>
          <w:u w:val="none" w:color="auto"/>
        </w:rPr>
      </w:pPr>
    </w:p>
    <w:p>
      <w:pPr>
        <w:pStyle w:val="0"/>
        <w:spacing w:line="0" w:lineRule="atLeast"/>
        <w:ind w:left="227" w:leftChars="100" w:right="0" w:rightChars="0" w:firstLine="227" w:firstLineChars="100"/>
        <w:rPr>
          <w:rFonts w:hint="eastAsia"/>
          <w:color w:val="auto"/>
          <w:highlight w:val="none"/>
          <w:u w:val="none" w:color="auto"/>
        </w:rPr>
      </w:pPr>
    </w:p>
    <w:p>
      <w:pPr>
        <w:pStyle w:val="0"/>
        <w:spacing w:line="0" w:lineRule="atLeast"/>
        <w:ind w:left="227" w:leftChars="100" w:right="0" w:rightChars="0" w:firstLine="227" w:firstLineChars="100"/>
        <w:rPr>
          <w:rFonts w:hint="eastAsia"/>
          <w:color w:val="auto"/>
          <w:highlight w:val="none"/>
          <w:u w:val="none" w:color="auto"/>
        </w:rPr>
      </w:pPr>
      <w:r>
        <w:rPr>
          <w:rFonts w:hint="eastAsia"/>
          <w:color w:val="auto"/>
          <w:u w:val="none" w:color="auto"/>
        </w:rPr>
        <mc:AlternateContent>
          <mc:Choice Requires="wps">
            <w:drawing>
              <wp:anchor distT="0" distB="0" distL="71755" distR="71755" simplePos="0" relativeHeight="29" behindDoc="0" locked="0" layoutInCell="1" hidden="0" allowOverlap="1">
                <wp:simplePos x="0" y="0"/>
                <wp:positionH relativeFrom="column">
                  <wp:posOffset>4157345</wp:posOffset>
                </wp:positionH>
                <wp:positionV relativeFrom="paragraph">
                  <wp:posOffset>68580</wp:posOffset>
                </wp:positionV>
                <wp:extent cx="1835150" cy="266065"/>
                <wp:effectExtent l="0" t="0" r="635" b="635"/>
                <wp:wrapNone/>
                <wp:docPr id="1056" name="オブジェクト 0"/>
                <a:graphic xmlns:a="http://schemas.openxmlformats.org/drawingml/2006/main">
                  <a:graphicData uri="http://schemas.microsoft.com/office/word/2010/wordprocessingShape">
                    <wps:wsp>
                      <wps:cNvPr id="1056" name="オブジェクト 0"/>
                      <wps:cNvSpPr txBox="1"/>
                      <wps:spPr>
                        <a:xfrm>
                          <a:off x="0" y="0"/>
                          <a:ext cx="1835150" cy="266065"/>
                        </a:xfrm>
                        <a:prstGeom prst="rect">
                          <a:avLst/>
                        </a:prstGeom>
                        <a:solidFill>
                          <a:srgbClr val="FFFFFF">
                            <a:alpha val="0"/>
                          </a:srgbClr>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20"/>
                              </w:rPr>
                              <w:t>出典：</w:t>
                            </w:r>
                            <w:r>
                              <w:rPr>
                                <w:rFonts w:hint="eastAsia"/>
                                <w:color w:val="auto"/>
                                <w:sz w:val="20"/>
                                <w:u w:val="none" w:color="auto"/>
                              </w:rPr>
                              <w:t>R2NDB</w:t>
                            </w:r>
                            <w:r>
                              <w:rPr>
                                <w:rFonts w:hint="eastAsia"/>
                                <w:color w:val="auto"/>
                                <w:sz w:val="20"/>
                                <w:u w:val="none" w:color="auto"/>
                              </w:rPr>
                              <w:t>（</w:t>
                            </w:r>
                            <w:r>
                              <w:rPr>
                                <w:rFonts w:hint="eastAsia"/>
                                <w:sz w:val="20"/>
                              </w:rPr>
                              <w:t>厚生労働省）</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5.4pt;mso-position-vertical-relative:text;mso-position-horizontal-relative:text;position:absolute;height:20.95pt;mso-wrap-distance-top:0pt;width:144.5pt;mso-wrap-distance-left:5.65pt;margin-left:327.35000000000002pt;z-index:29;" o:spid="_x0000_s1056" o:allowincell="t" o:allowoverlap="t" filled="t" fillcolor="#ffffff" stroked="f" strokeweight="0.5pt" o:spt="202" type="#_x0000_t202">
                <v:fill opacity="0f"/>
                <v:stroke linestyle="single"/>
                <v:textbox style="layout-flow:horizontal;" inset="2.0637499999999998mm,0.24694444444444438mm,2.0637499999999998mm,0.24694444444444438mm">
                  <w:txbxContent>
                    <w:p>
                      <w:pPr>
                        <w:pStyle w:val="0"/>
                        <w:rPr>
                          <w:rFonts w:hint="eastAsia"/>
                        </w:rPr>
                      </w:pPr>
                      <w:r>
                        <w:rPr>
                          <w:rFonts w:hint="eastAsia"/>
                          <w:sz w:val="20"/>
                        </w:rPr>
                        <w:t>出典：</w:t>
                      </w:r>
                      <w:r>
                        <w:rPr>
                          <w:rFonts w:hint="eastAsia"/>
                          <w:color w:val="auto"/>
                          <w:sz w:val="20"/>
                          <w:u w:val="none" w:color="auto"/>
                        </w:rPr>
                        <w:t>R2NDB</w:t>
                      </w:r>
                      <w:r>
                        <w:rPr>
                          <w:rFonts w:hint="eastAsia"/>
                          <w:color w:val="auto"/>
                          <w:sz w:val="20"/>
                          <w:u w:val="none" w:color="auto"/>
                        </w:rPr>
                        <w:t>（</w:t>
                      </w:r>
                      <w:r>
                        <w:rPr>
                          <w:rFonts w:hint="eastAsia"/>
                          <w:sz w:val="20"/>
                        </w:rPr>
                        <w:t>厚生労働省）</w:t>
                      </w:r>
                    </w:p>
                  </w:txbxContent>
                </v:textbox>
                <v:imagedata o:title=""/>
                <w10:wrap type="none" anchorx="text" anchory="text"/>
              </v:shape>
            </w:pict>
          </mc:Fallback>
        </mc:AlternateContent>
      </w:r>
    </w:p>
    <w:p>
      <w:pPr>
        <w:pStyle w:val="0"/>
        <w:ind w:leftChars="0" w:right="0" w:rightChars="0" w:firstLineChars="0"/>
        <w:rPr>
          <w:rFonts w:hint="eastAsia"/>
          <w:color w:val="auto"/>
          <w:highlight w:val="none"/>
          <w:u w:val="none" w:color="auto"/>
        </w:rPr>
      </w:pPr>
    </w:p>
    <w:p>
      <w:pPr>
        <w:pStyle w:val="0"/>
        <w:ind w:left="227" w:leftChars="100" w:right="0" w:rightChars="0" w:firstLine="227" w:firstLineChars="100"/>
        <w:rPr>
          <w:rFonts w:hint="eastAsia"/>
          <w:color w:val="auto"/>
          <w:highlight w:val="none"/>
          <w:u w:val="none" w:color="auto"/>
        </w:rPr>
      </w:pPr>
      <w:r>
        <w:rPr>
          <w:rFonts w:hint="eastAsia"/>
          <w:color w:val="auto"/>
          <w:highlight w:val="none"/>
          <w:u w:val="none" w:color="auto"/>
        </w:rPr>
        <w:t>外来患者の流出入については、中央医療圏及び幡多医療圏においては</w:t>
      </w:r>
      <w:r>
        <w:rPr>
          <w:rFonts w:hint="eastAsia"/>
          <w:color w:val="auto"/>
          <w:highlight w:val="none"/>
          <w:u w:val="none" w:color="auto"/>
        </w:rPr>
        <w:t>9</w:t>
      </w:r>
      <w:r>
        <w:rPr>
          <w:rFonts w:hint="eastAsia"/>
          <w:color w:val="auto"/>
          <w:highlight w:val="none"/>
          <w:u w:val="none" w:color="auto"/>
        </w:rPr>
        <w:t>割以上が自医療圏で受診していますが、安芸医療圏及び高幡医療圏においては中央医療圏への流入が認められます。</w:t>
      </w:r>
    </w:p>
    <w:p>
      <w:pPr>
        <w:pStyle w:val="0"/>
        <w:ind w:left="227" w:leftChars="100" w:right="0" w:rightChars="0" w:firstLine="227" w:firstLineChars="100"/>
        <w:rPr>
          <w:rFonts w:hint="eastAsia"/>
          <w:color w:val="auto"/>
          <w:highlight w:val="none"/>
          <w:u w:val="none" w:color="auto"/>
        </w:rPr>
      </w:pPr>
      <w:r>
        <w:rPr>
          <w:rFonts w:hint="eastAsia"/>
          <w:color w:val="auto"/>
          <w:highlight w:val="none"/>
          <w:u w:val="none" w:color="auto"/>
        </w:rPr>
        <w:t>また、中央医療圏においても、サブ圏域単位で見ると、高知市サブ圏域へ流入しています。</w:t>
      </w:r>
    </w:p>
    <w:p>
      <w:pPr>
        <w:pStyle w:val="0"/>
        <w:spacing w:line="0" w:lineRule="atLeast"/>
        <w:ind w:left="227" w:leftChars="100" w:right="0" w:rightChars="0" w:firstLine="227" w:firstLineChars="100"/>
        <w:rPr>
          <w:rFonts w:hint="eastAsia"/>
          <w:color w:val="auto"/>
          <w:sz w:val="10"/>
          <w:highlight w:val="none"/>
          <w:u w:val="none" w:color="auto"/>
        </w:rPr>
      </w:pPr>
    </w:p>
    <w:p>
      <w:pPr>
        <w:pStyle w:val="0"/>
        <w:spacing w:line="0" w:lineRule="atLeast"/>
        <w:ind w:left="227" w:leftChars="100" w:right="0" w:rightChars="0" w:firstLine="227" w:firstLineChars="100"/>
        <w:jc w:val="center"/>
        <w:rPr>
          <w:rFonts w:hint="eastAsia"/>
          <w:color w:val="auto"/>
          <w:sz w:val="21"/>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10-2-17</w:t>
      </w:r>
      <w:r>
        <w:rPr>
          <w:rFonts w:hint="eastAsia" w:ascii="ＭＳ ゴシック" w:hAnsi="ＭＳ ゴシック" w:eastAsia="ＭＳ ゴシック"/>
          <w:color w:val="auto"/>
          <w:sz w:val="22"/>
          <w:highlight w:val="none"/>
          <w:u w:val="none" w:color="auto"/>
        </w:rPr>
        <w:t>）外来患者の流出入の状況（二次医療圏）</w:t>
      </w:r>
    </w:p>
    <w:p>
      <w:pPr>
        <w:pStyle w:val="0"/>
        <w:ind w:leftChars="0" w:right="0" w:rightChars="0" w:hanging="225" w:hangingChars="99"/>
        <w:jc w:val="center"/>
        <w:rPr>
          <w:rFonts w:hint="eastAsia"/>
          <w:color w:val="auto"/>
          <w:highlight w:val="none"/>
        </w:rPr>
      </w:pPr>
      <w:r>
        <w:rPr>
          <w:rFonts w:hint="eastAsia"/>
          <w:highlight w:val="none"/>
        </w:rPr>
        <w:drawing>
          <wp:anchor distT="0" distB="0" distL="203200" distR="203200" simplePos="0" relativeHeight="30" behindDoc="0" locked="0" layoutInCell="1" hidden="0" allowOverlap="1">
            <wp:simplePos x="0" y="0"/>
            <wp:positionH relativeFrom="column">
              <wp:posOffset>0</wp:posOffset>
            </wp:positionH>
            <wp:positionV relativeFrom="paragraph">
              <wp:posOffset>-1905</wp:posOffset>
            </wp:positionV>
            <wp:extent cx="6035675" cy="2517140"/>
            <wp:effectExtent l="0" t="0" r="0" b="0"/>
            <wp:wrapNone/>
            <wp:docPr id="1057" name="オブジェクト 0"/>
            <a:graphic xmlns:a="http://schemas.openxmlformats.org/drawingml/2006/main">
              <a:graphicData uri="http://schemas.openxmlformats.org/drawingml/2006/picture">
                <pic:pic xmlns:pic="http://schemas.openxmlformats.org/drawingml/2006/picture">
                  <pic:nvPicPr>
                    <pic:cNvPr id="1057" name="オブジェクト 0"/>
                    <pic:cNvPicPr>
                      <a:picLocks noChangeAspect="1"/>
                    </pic:cNvPicPr>
                  </pic:nvPicPr>
                  <pic:blipFill>
                    <a:blip r:embed="rId23"/>
                    <a:stretch>
                      <a:fillRect/>
                    </a:stretch>
                  </pic:blipFill>
                  <pic:spPr>
                    <a:xfrm>
                      <a:off x="0" y="0"/>
                      <a:ext cx="6035675" cy="2517140"/>
                    </a:xfrm>
                    <a:prstGeom prst="rect">
                      <a:avLst/>
                    </a:prstGeom>
                  </pic:spPr>
                </pic:pic>
              </a:graphicData>
            </a:graphic>
          </wp:anchor>
        </w:drawing>
      </w:r>
    </w:p>
    <w:p>
      <w:pPr>
        <w:pStyle w:val="0"/>
        <w:spacing w:line="0" w:lineRule="atLeast"/>
        <w:jc w:val="center"/>
        <w:rPr>
          <w:rFonts w:hint="eastAsia"/>
          <w:b w:val="1"/>
          <w:sz w:val="24"/>
          <w:highlight w:val="none"/>
        </w:rPr>
      </w:pPr>
      <w:r>
        <w:rPr>
          <w:rFonts w:hint="eastAsia"/>
        </w:rPr>
        <mc:AlternateContent>
          <mc:Choice Requires="wps">
            <w:drawing>
              <wp:anchor simplePos="0" relativeHeight="31" behindDoc="0" locked="0" layoutInCell="1" hidden="0" allowOverlap="1">
                <wp:simplePos x="0" y="0"/>
                <wp:positionH relativeFrom="page">
                  <wp:posOffset>5004435</wp:posOffset>
                </wp:positionH>
                <wp:positionV relativeFrom="page">
                  <wp:posOffset>9549765</wp:posOffset>
                </wp:positionV>
                <wp:extent cx="1835150" cy="266065"/>
                <wp:effectExtent l="0" t="0" r="635" b="635"/>
                <wp:wrapNone/>
                <wp:docPr id="1058" name="オブジェクト 0"/>
                <a:graphic xmlns:a="http://schemas.openxmlformats.org/drawingml/2006/main">
                  <a:graphicData uri="http://schemas.microsoft.com/office/word/2010/wordprocessingShape">
                    <wps:wsp>
                      <wps:cNvPr id="1058" name="オブジェクト 0"/>
                      <wps:cNvSpPr txBox="1"/>
                      <wps:spPr>
                        <a:xfrm>
                          <a:off x="0" y="0"/>
                          <a:ext cx="1835150" cy="266065"/>
                        </a:xfrm>
                        <a:prstGeom prst="rect">
                          <a:avLst/>
                        </a:prstGeom>
                        <a:solidFill>
                          <a:srgbClr val="FFFFFF">
                            <a:alpha val="0"/>
                          </a:srgbClr>
                        </a:solidFill>
                        <a:ln w="6350" cmpd="sng">
                          <a:noFill/>
                        </a:ln>
                      </wps:spPr>
                      <wps:txbx>
                        <w:txbxContent>
                          <w:p>
                            <w:pPr>
                              <w:pStyle w:val="0"/>
                              <w:snapToGrid w:val="0"/>
                              <w:rPr>
                                <w:rFonts w:hint="eastAsia"/>
                              </w:rPr>
                            </w:pPr>
                            <w:r>
                              <w:rPr>
                                <w:rFonts w:hint="eastAsia" w:ascii="ＭＳ 明朝" w:hAnsi="ＭＳ 明朝" w:eastAsia="ＭＳ 明朝"/>
                                <w:color w:val="000000"/>
                                <w:sz w:val="20"/>
                              </w:rPr>
                              <w:t>出典：</w:t>
                            </w:r>
                            <w:r>
                              <w:rPr>
                                <w:rFonts w:hint="eastAsia" w:ascii="ＭＳ 明朝" w:hAnsi="ＭＳ 明朝" w:eastAsia="ＭＳ 明朝"/>
                                <w:color w:val="auto"/>
                                <w:sz w:val="20"/>
                                <w:u w:val="none" w:color="auto"/>
                              </w:rPr>
                              <w:t>R2NDB</w:t>
                            </w:r>
                            <w:r>
                              <w:rPr>
                                <w:rFonts w:hint="eastAsia" w:ascii="ＭＳ 明朝" w:hAnsi="ＭＳ 明朝" w:eastAsia="ＭＳ 明朝"/>
                                <w:color w:val="000000"/>
                                <w:sz w:val="20"/>
                              </w:rPr>
                              <w:t>（厚生労働省）</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argin-top:751.95pt;mso-position-vertical-relative:page;mso-position-horizontal-relative:page;position:absolute;height:20.95pt;width:144.5pt;margin-left:394.05pt;z-index:31;" o:spid="_x0000_s1058" o:allowincell="t" o:allowoverlap="t" filled="t" fillcolor="#ffffff" stroked="f" strokeweight="0.5pt" o:spt="202" type="#_x0000_t202">
                <v:fill opacity="0f"/>
                <v:stroke linestyle="single"/>
                <v:textbox style="layout-flow:horizontal;" inset="2.0637499999999998mm,0.24694444444444438mm,2.0637499999999998mm,0.24694444444444438mm">
                  <w:txbxContent>
                    <w:p>
                      <w:pPr>
                        <w:pStyle w:val="0"/>
                        <w:snapToGrid w:val="0"/>
                        <w:rPr>
                          <w:rFonts w:hint="eastAsia"/>
                        </w:rPr>
                      </w:pPr>
                      <w:r>
                        <w:rPr>
                          <w:rFonts w:hint="eastAsia" w:ascii="ＭＳ 明朝" w:hAnsi="ＭＳ 明朝" w:eastAsia="ＭＳ 明朝"/>
                          <w:color w:val="000000"/>
                          <w:sz w:val="20"/>
                        </w:rPr>
                        <w:t>出典：</w:t>
                      </w:r>
                      <w:r>
                        <w:rPr>
                          <w:rFonts w:hint="eastAsia" w:ascii="ＭＳ 明朝" w:hAnsi="ＭＳ 明朝" w:eastAsia="ＭＳ 明朝"/>
                          <w:color w:val="auto"/>
                          <w:sz w:val="20"/>
                          <w:u w:val="none" w:color="auto"/>
                        </w:rPr>
                        <w:t>R2NDB</w:t>
                      </w:r>
                      <w:r>
                        <w:rPr>
                          <w:rFonts w:hint="eastAsia" w:ascii="ＭＳ 明朝" w:hAnsi="ＭＳ 明朝" w:eastAsia="ＭＳ 明朝"/>
                          <w:color w:val="000000"/>
                          <w:sz w:val="20"/>
                        </w:rPr>
                        <w:t>（厚生労働省）</w:t>
                      </w:r>
                    </w:p>
                  </w:txbxContent>
                </v:textbox>
                <v:imagedata o:title=""/>
                <w10:wrap type="none" anchorx="page" anchory="page"/>
              </v:shape>
            </w:pict>
          </mc:Fallback>
        </mc:AlternateContent>
      </w:r>
      <w:r>
        <w:rPr>
          <w:rFonts w:hint="eastAsia"/>
          <w:highlight w:val="none"/>
        </w:rPr>
        <w:br w:type="page"/>
      </w:r>
    </w:p>
    <w:p>
      <w:pPr>
        <w:pStyle w:val="0"/>
        <w:spacing w:line="0" w:lineRule="atLeast"/>
        <w:jc w:val="center"/>
        <w:rPr>
          <w:rFonts w:hint="eastAsia"/>
          <w:b w:val="1"/>
          <w:sz w:val="24"/>
          <w:highlight w:val="none"/>
        </w:rPr>
      </w:pPr>
      <w:r>
        <w:rPr>
          <w:rFonts w:hint="eastAsia"/>
          <w:highlight w:val="none"/>
        </w:rPr>
        <w:drawing>
          <wp:anchor distT="0" distB="0" distL="203200" distR="203200" simplePos="0" relativeHeight="32" behindDoc="0" locked="0" layoutInCell="1" hidden="0" allowOverlap="1">
            <wp:simplePos x="0" y="0"/>
            <wp:positionH relativeFrom="column">
              <wp:posOffset>18415</wp:posOffset>
            </wp:positionH>
            <wp:positionV relativeFrom="paragraph">
              <wp:posOffset>179070</wp:posOffset>
            </wp:positionV>
            <wp:extent cx="5759450" cy="7778115"/>
            <wp:effectExtent l="0" t="0" r="0" b="0"/>
            <wp:wrapNone/>
            <wp:docPr id="1059" name="オブジェクト 0"/>
            <a:graphic xmlns:a="http://schemas.openxmlformats.org/drawingml/2006/main">
              <a:graphicData uri="http://schemas.openxmlformats.org/drawingml/2006/picture">
                <pic:pic xmlns:pic="http://schemas.openxmlformats.org/drawingml/2006/picture">
                  <pic:nvPicPr>
                    <pic:cNvPr id="1059" name="オブジェクト 0"/>
                    <pic:cNvPicPr>
                      <a:picLocks noChangeAspect="1"/>
                    </pic:cNvPicPr>
                  </pic:nvPicPr>
                  <pic:blipFill>
                    <a:blip r:embed="rId24"/>
                    <a:stretch>
                      <a:fillRect/>
                    </a:stretch>
                  </pic:blipFill>
                  <pic:spPr>
                    <a:xfrm>
                      <a:off x="0" y="0"/>
                      <a:ext cx="5759450" cy="7778115"/>
                    </a:xfrm>
                    <a:prstGeom prst="rect">
                      <a:avLst/>
                    </a:prstGeom>
                  </pic:spPr>
                </pic:pic>
              </a:graphicData>
            </a:graphic>
          </wp:anchor>
        </w:drawing>
      </w: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10-2-18</w:t>
      </w:r>
      <w:r>
        <w:rPr>
          <w:rFonts w:hint="eastAsia" w:ascii="ＭＳ ゴシック" w:hAnsi="ＭＳ ゴシック" w:eastAsia="ＭＳ ゴシック"/>
          <w:color w:val="auto"/>
          <w:sz w:val="22"/>
          <w:highlight w:val="none"/>
          <w:u w:val="none" w:color="auto"/>
        </w:rPr>
        <w:t>）外来患者の疾病別患者数</w:t>
      </w:r>
    </w:p>
    <w:p>
      <w:pPr>
        <w:pStyle w:val="0"/>
        <w:spacing w:line="0" w:lineRule="atLeast"/>
        <w:jc w:val="left"/>
        <w:rPr>
          <w:rFonts w:hint="eastAsia"/>
          <w:b w:val="1"/>
          <w:sz w:val="24"/>
          <w:highlight w:val="none"/>
        </w:rPr>
      </w:pPr>
    </w:p>
    <w:p>
      <w:pPr>
        <w:pStyle w:val="0"/>
        <w:rPr>
          <w:rFonts w:hint="eastAsia"/>
          <w:b w:val="1"/>
          <w:color w:val="0070C0"/>
          <w:highlight w:val="none"/>
        </w:rPr>
      </w:pPr>
    </w:p>
    <w:p>
      <w:pPr>
        <w:pStyle w:val="0"/>
        <w:rPr>
          <w:rFonts w:hint="eastAsia"/>
          <w:b w:val="1"/>
          <w:color w:val="0070C0"/>
          <w:highlight w:val="none"/>
        </w:rPr>
      </w:pPr>
    </w:p>
    <w:p>
      <w:pPr>
        <w:pStyle w:val="0"/>
        <w:rPr>
          <w:rFonts w:hint="eastAsia"/>
          <w:b w:val="1"/>
          <w:color w:val="0070C0"/>
          <w:highlight w:val="none"/>
        </w:rPr>
      </w:pPr>
    </w:p>
    <w:p>
      <w:pPr>
        <w:pStyle w:val="0"/>
        <w:rPr>
          <w:rFonts w:hint="eastAsia"/>
          <w:b w:val="1"/>
          <w:color w:val="0070C0"/>
          <w:highlight w:val="none"/>
        </w:rPr>
      </w:pPr>
      <w:r>
        <w:rPr>
          <w:rFonts w:hint="eastAsia"/>
          <w:highlight w:val="none"/>
        </w:rPr>
        <w:br w:type="page"/>
      </w:r>
    </w:p>
    <w:p>
      <w:pPr>
        <w:pStyle w:val="0"/>
        <w:rPr>
          <w:rFonts w:hint="eastAsia"/>
          <w:b w:val="1"/>
          <w:color w:val="0070C0"/>
          <w:highlight w:val="none"/>
        </w:rPr>
      </w:pPr>
      <w:r>
        <w:rPr>
          <w:rFonts w:hint="eastAsia"/>
          <w:b w:val="1"/>
          <w:color w:val="0070C0"/>
          <w:highlight w:val="none"/>
        </w:rPr>
        <w:t>４　初期救急医療体制</w:t>
      </w:r>
    </w:p>
    <w:p>
      <w:pPr>
        <w:pStyle w:val="0"/>
        <w:ind w:left="227" w:leftChars="100" w:right="0" w:rightChars="0" w:firstLine="227" w:firstLineChars="100"/>
        <w:rPr>
          <w:rFonts w:hint="eastAsia"/>
          <w:color w:val="auto"/>
          <w:highlight w:val="none"/>
        </w:rPr>
      </w:pPr>
      <w:r>
        <w:rPr>
          <w:rFonts w:hint="eastAsia"/>
          <w:color w:val="auto"/>
          <w:highlight w:val="none"/>
        </w:rPr>
        <w:t>休日・夜間の比較的軽度の救急患者に対応するための体制として、高知市では「休日夜間急患センター・平日夜間小児急患センター」を開設し、一般医療機関における診療が困難な時間帯において、内科、小児科、耳鼻咽喉科及び眼科の初期救急医療を提供しています。高知市以外では、医師会単位で在宅医当番制により外来診療を行っています。しかし、参画する診療所は減少傾向です。</w:t>
      </w:r>
    </w:p>
    <w:p>
      <w:pPr>
        <w:pStyle w:val="0"/>
        <w:ind w:left="227" w:leftChars="100" w:right="0" w:rightChars="0" w:firstLine="227" w:firstLineChars="100"/>
        <w:rPr>
          <w:rFonts w:hint="eastAsia"/>
          <w:color w:val="auto"/>
          <w:highlight w:val="none"/>
          <w:u w:val="none" w:color="auto"/>
        </w:rPr>
      </w:pPr>
      <w:r>
        <w:rPr>
          <w:rFonts w:hint="eastAsia"/>
          <w:color w:val="auto"/>
          <w:highlight w:val="none"/>
        </w:rPr>
        <w:t>時間外等外来患者数については、人口当たりの病院と診療所の合計では全国</w:t>
      </w:r>
      <w:r>
        <w:rPr>
          <w:rFonts w:hint="eastAsia"/>
          <w:color w:val="auto"/>
          <w:highlight w:val="none"/>
          <w:u w:val="none" w:color="auto"/>
        </w:rPr>
        <w:t>の６割程度となっています。内訳として中央圏域では、診療所での受診が多くなっていますが、中央圏域以外の圏域では、病院での受診が多くなっています。</w:t>
      </w:r>
    </w:p>
    <w:p>
      <w:pPr>
        <w:pStyle w:val="0"/>
        <w:ind w:left="227" w:leftChars="100" w:right="0" w:rightChars="0" w:firstLine="227" w:firstLineChars="100"/>
        <w:rPr>
          <w:rFonts w:hint="eastAsia"/>
          <w:color w:val="auto"/>
          <w:highlight w:val="none"/>
          <w:u w:val="none" w:color="auto"/>
        </w:rPr>
      </w:pPr>
      <w:r>
        <w:rPr>
          <w:rFonts w:hint="eastAsia"/>
          <w:color w:val="auto"/>
          <w:highlight w:val="none"/>
          <w:u w:val="none" w:color="auto"/>
        </w:rPr>
        <w:t>一方で、救急搬送件数が年々増加している中で、軽症患者が救急搬送患者の約４割を超えている現状があります。</w:t>
      </w:r>
    </w:p>
    <w:p>
      <w:pPr>
        <w:pStyle w:val="0"/>
        <w:ind w:left="227" w:leftChars="100" w:right="0" w:rightChars="0" w:firstLine="227" w:firstLineChars="100"/>
        <w:rPr>
          <w:rFonts w:hint="eastAsia"/>
          <w:color w:val="auto"/>
          <w:highlight w:val="none"/>
          <w:u w:val="none" w:color="auto"/>
        </w:rPr>
      </w:pPr>
      <w:r>
        <w:rPr>
          <w:rFonts w:hint="eastAsia"/>
          <w:color w:val="auto"/>
          <w:highlight w:val="none"/>
          <w:u w:val="none" w:color="auto"/>
        </w:rPr>
        <w:t>なお、各圏域での在宅当番医制の中で、嶺北サブ圏域においては在宅当番医療機関がないため、南国市地域を含め運営しており、高幡圏域においては、病院のみで実施しています。</w:t>
      </w:r>
    </w:p>
    <w:p>
      <w:pPr>
        <w:pStyle w:val="0"/>
        <w:ind w:left="227" w:leftChars="100" w:right="0" w:rightChars="0" w:firstLine="227" w:firstLineChars="100"/>
        <w:rPr>
          <w:rFonts w:hint="eastAsia"/>
          <w:color w:val="auto"/>
          <w:highlight w:val="none"/>
          <w:u w:val="none" w:color="auto"/>
        </w:rPr>
      </w:pPr>
      <w:r>
        <w:rPr>
          <w:rFonts w:hint="eastAsia"/>
          <w:color w:val="auto"/>
          <w:highlight w:val="none"/>
          <w:u w:val="none" w:color="auto"/>
        </w:rPr>
        <w:t>また、高知市医師会で実施している「休日夜間急患センター・平日夜間小児急患センター」では、高知市以外の患者も受診をしている状況です。</w:t>
      </w:r>
    </w:p>
    <w:p>
      <w:pPr>
        <w:pStyle w:val="0"/>
        <w:ind w:left="227" w:leftChars="100" w:right="0" w:rightChars="0" w:firstLine="227" w:firstLineChars="100"/>
        <w:rPr>
          <w:rFonts w:hint="eastAsia"/>
          <w:color w:val="auto"/>
          <w:highlight w:val="none"/>
          <w:u w:val="none" w:color="auto"/>
        </w:rPr>
      </w:pPr>
      <w:r>
        <w:rPr>
          <w:rFonts w:hint="eastAsia"/>
          <w:color w:val="auto"/>
          <w:highlight w:val="none"/>
          <w:u w:val="none" w:color="auto"/>
        </w:rPr>
        <w:t>今回の計画から、新興感染症発生・まん延時における医療体制の構築として、「発熱外来」の設置に関する取組を推進していきます。</w:t>
      </w:r>
    </w:p>
    <w:p>
      <w:pPr>
        <w:pStyle w:val="0"/>
        <w:ind w:left="227" w:leftChars="100" w:right="0" w:rightChars="0" w:firstLine="0" w:firstLineChars="0"/>
        <w:rPr>
          <w:rFonts w:hint="eastAsia"/>
          <w:color w:val="auto"/>
          <w:highlight w:val="none"/>
          <w:u w:val="none" w:color="auto"/>
        </w:rPr>
      </w:pPr>
      <w:r>
        <w:rPr>
          <w:rFonts w:hint="eastAsia"/>
          <w:color w:val="auto"/>
          <w:highlight w:val="none"/>
          <w:u w:val="none" w:color="auto"/>
        </w:rPr>
        <w:t>※詳細は「第８章</w:t>
      </w:r>
      <w:r>
        <w:rPr>
          <w:rFonts w:hint="eastAsia"/>
          <w:color w:val="auto"/>
          <w:highlight w:val="none"/>
          <w:u w:val="none" w:color="auto"/>
        </w:rPr>
        <w:t xml:space="preserve"> </w:t>
      </w:r>
      <w:r>
        <w:rPr>
          <w:rFonts w:hint="eastAsia"/>
          <w:color w:val="auto"/>
          <w:highlight w:val="none"/>
          <w:u w:val="none" w:color="auto"/>
        </w:rPr>
        <w:t>第３節</w:t>
      </w:r>
      <w:r>
        <w:rPr>
          <w:rFonts w:hint="eastAsia"/>
          <w:color w:val="auto"/>
          <w:highlight w:val="none"/>
          <w:u w:val="none" w:color="auto"/>
        </w:rPr>
        <w:t xml:space="preserve"> </w:t>
      </w:r>
      <w:r>
        <w:rPr>
          <w:rFonts w:hint="eastAsia"/>
          <w:color w:val="auto"/>
          <w:highlight w:val="none"/>
          <w:u w:val="none" w:color="auto"/>
        </w:rPr>
        <w:t>新興感染症を含む感染症」に記載。</w:t>
      </w:r>
    </w:p>
    <w:p>
      <w:pPr>
        <w:pStyle w:val="0"/>
        <w:ind w:left="227" w:leftChars="100" w:right="0" w:rightChars="0" w:firstLineChars="0"/>
        <w:rPr>
          <w:rFonts w:hint="eastAsia"/>
          <w:color w:val="auto"/>
          <w:highlight w:val="none"/>
          <w:u w:val="none" w:color="auto"/>
        </w:rPr>
      </w:pPr>
    </w:p>
    <w:p>
      <w:pPr>
        <w:pStyle w:val="0"/>
        <w:ind w:left="227" w:leftChars="100" w:right="0" w:rightChars="0" w:firstLineChars="0"/>
        <w:jc w:val="center"/>
        <w:rPr>
          <w:rFonts w:hint="eastAsia"/>
          <w:color w:val="auto"/>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10-2-19</w:t>
      </w:r>
      <w:r>
        <w:rPr>
          <w:rFonts w:hint="eastAsia" w:ascii="ＭＳ ゴシック" w:hAnsi="ＭＳ ゴシック" w:eastAsia="ＭＳ ゴシック"/>
          <w:color w:val="auto"/>
          <w:sz w:val="22"/>
          <w:highlight w:val="none"/>
          <w:u w:val="none" w:color="auto"/>
        </w:rPr>
        <w:t>）初期救急医療提供体制に参画する診療所について</w:t>
      </w:r>
    </w:p>
    <w:p>
      <w:pPr>
        <w:pStyle w:val="0"/>
        <w:ind w:left="227" w:leftChars="100" w:right="0" w:rightChars="0" w:firstLineChars="0"/>
        <w:rPr>
          <w:rFonts w:hint="eastAsia"/>
          <w:color w:val="auto"/>
          <w:highlight w:val="none"/>
        </w:rPr>
      </w:pPr>
      <w:r>
        <w:rPr>
          <w:rFonts w:hint="eastAsia"/>
          <w:highlight w:val="none"/>
        </w:rPr>
        <w:drawing>
          <wp:anchor distT="0" distB="0" distL="203200" distR="203200" simplePos="0" relativeHeight="33" behindDoc="0" locked="0" layoutInCell="1" hidden="0" allowOverlap="1">
            <wp:simplePos x="0" y="0"/>
            <wp:positionH relativeFrom="column">
              <wp:posOffset>144145</wp:posOffset>
            </wp:positionH>
            <wp:positionV relativeFrom="paragraph">
              <wp:posOffset>-1905</wp:posOffset>
            </wp:positionV>
            <wp:extent cx="5759450" cy="2159635"/>
            <wp:effectExtent l="0" t="0" r="0" b="0"/>
            <wp:wrapNone/>
            <wp:docPr id="1060" name="オブジェクト 0"/>
            <a:graphic xmlns:a="http://schemas.openxmlformats.org/drawingml/2006/main">
              <a:graphicData uri="http://schemas.openxmlformats.org/drawingml/2006/picture">
                <pic:pic xmlns:pic="http://schemas.openxmlformats.org/drawingml/2006/picture">
                  <pic:nvPicPr>
                    <pic:cNvPr id="1060" name="オブジェクト 0"/>
                    <pic:cNvPicPr>
                      <a:picLocks noChangeAspect="1"/>
                    </pic:cNvPicPr>
                  </pic:nvPicPr>
                  <pic:blipFill>
                    <a:blip r:embed="rId25"/>
                    <a:stretch>
                      <a:fillRect/>
                    </a:stretch>
                  </pic:blipFill>
                  <pic:spPr>
                    <a:xfrm>
                      <a:off x="0" y="0"/>
                      <a:ext cx="5759450" cy="2159635"/>
                    </a:xfrm>
                    <a:prstGeom prst="rect">
                      <a:avLst/>
                    </a:prstGeom>
                  </pic:spPr>
                </pic:pic>
              </a:graphicData>
            </a:graphic>
          </wp:anchor>
        </w:drawing>
      </w:r>
    </w:p>
    <w:p>
      <w:pPr>
        <w:pStyle w:val="0"/>
        <w:ind w:left="227" w:leftChars="100" w:right="0" w:rightChars="0" w:firstLineChars="0"/>
        <w:rPr>
          <w:rFonts w:hint="eastAsia"/>
          <w:color w:val="auto"/>
          <w:highlight w:val="none"/>
        </w:rPr>
      </w:pPr>
    </w:p>
    <w:p>
      <w:pPr>
        <w:pStyle w:val="0"/>
        <w:ind w:left="227" w:leftChars="100" w:right="0" w:rightChars="0" w:firstLine="227" w:firstLineChars="100"/>
        <w:rPr>
          <w:rFonts w:hint="eastAsia"/>
          <w:color w:val="auto"/>
          <w:highlight w:val="none"/>
        </w:rPr>
      </w:pPr>
    </w:p>
    <w:p>
      <w:pPr>
        <w:pStyle w:val="0"/>
        <w:ind w:leftChars="0" w:firstLine="0" w:firstLineChars="0"/>
        <w:rPr>
          <w:rFonts w:hint="eastAsia"/>
          <w:color w:val="000000" w:themeColor="text1"/>
          <w:highlight w:val="none"/>
          <w:u w:val="none" w:color="auto"/>
        </w:rPr>
      </w:pPr>
    </w:p>
    <w:p>
      <w:pPr>
        <w:pStyle w:val="0"/>
        <w:ind w:leftChars="0" w:firstLine="0" w:firstLineChars="0"/>
        <w:rPr>
          <w:rFonts w:hint="eastAsia"/>
          <w:color w:val="000000" w:themeColor="text1"/>
          <w:highlight w:val="none"/>
          <w:u w:val="none" w:color="auto"/>
        </w:rPr>
      </w:pPr>
    </w:p>
    <w:p>
      <w:pPr>
        <w:pStyle w:val="0"/>
        <w:ind w:leftChars="0" w:firstLine="0" w:firstLineChars="0"/>
        <w:rPr>
          <w:rFonts w:hint="eastAsia"/>
          <w:color w:val="000000" w:themeColor="text1"/>
          <w:highlight w:val="none"/>
          <w:u w:val="none" w:color="auto"/>
        </w:rPr>
      </w:pPr>
    </w:p>
    <w:p>
      <w:pPr>
        <w:pStyle w:val="0"/>
        <w:ind w:leftChars="0" w:firstLine="0" w:firstLineChars="0"/>
        <w:rPr>
          <w:rFonts w:hint="eastAsia"/>
          <w:color w:val="000000" w:themeColor="text1"/>
          <w:highlight w:val="none"/>
          <w:u w:val="none" w:color="auto"/>
        </w:rPr>
      </w:pPr>
    </w:p>
    <w:p>
      <w:pPr>
        <w:pStyle w:val="0"/>
        <w:ind w:leftChars="0" w:firstLine="0" w:firstLineChars="0"/>
        <w:jc w:val="center"/>
        <w:rPr>
          <w:rFonts w:hint="eastAsia"/>
          <w:color w:val="000000" w:themeColor="text1"/>
          <w:highlight w:val="none"/>
          <w:u w:val="none" w:color="auto"/>
        </w:rPr>
      </w:pPr>
      <w:r>
        <w:rPr>
          <w:rFonts w:hint="eastAsia"/>
          <w:highlight w:val="none"/>
        </w:rPr>
        <w:br w:type="page"/>
      </w:r>
    </w:p>
    <w:p>
      <w:pPr>
        <w:pStyle w:val="0"/>
        <w:ind w:leftChars="0" w:firstLine="0" w:firstLineChars="0"/>
        <w:jc w:val="center"/>
        <w:rPr>
          <w:rFonts w:hint="eastAsia"/>
          <w:color w:val="auto"/>
          <w:highlight w:val="none"/>
          <w:u w:val="none" w:color="auto"/>
        </w:rPr>
      </w:pPr>
      <w:r>
        <w:rPr>
          <w:rFonts w:hint="eastAsia"/>
          <w:highlight w:val="none"/>
        </w:rPr>
        <w:drawing>
          <wp:anchor distT="0" distB="0" distL="203200" distR="203200" simplePos="0" relativeHeight="34" behindDoc="0" locked="0" layoutInCell="1" hidden="0" allowOverlap="1">
            <wp:simplePos x="0" y="0"/>
            <wp:positionH relativeFrom="column">
              <wp:posOffset>74295</wp:posOffset>
            </wp:positionH>
            <wp:positionV relativeFrom="paragraph">
              <wp:posOffset>187960</wp:posOffset>
            </wp:positionV>
            <wp:extent cx="5759450" cy="1968500"/>
            <wp:effectExtent l="0" t="0" r="0" b="0"/>
            <wp:wrapNone/>
            <wp:docPr id="1061" name="オブジェクト 0"/>
            <a:graphic xmlns:a="http://schemas.openxmlformats.org/drawingml/2006/main">
              <a:graphicData uri="http://schemas.openxmlformats.org/drawingml/2006/picture">
                <pic:pic xmlns:pic="http://schemas.openxmlformats.org/drawingml/2006/picture">
                  <pic:nvPicPr>
                    <pic:cNvPr id="1061" name="オブジェクト 0"/>
                    <pic:cNvPicPr>
                      <a:picLocks noChangeAspect="1"/>
                    </pic:cNvPicPr>
                  </pic:nvPicPr>
                  <pic:blipFill>
                    <a:blip r:embed="rId26"/>
                    <a:stretch>
                      <a:fillRect/>
                    </a:stretch>
                  </pic:blipFill>
                  <pic:spPr>
                    <a:xfrm>
                      <a:off x="0" y="0"/>
                      <a:ext cx="5759450" cy="1968500"/>
                    </a:xfrm>
                    <a:prstGeom prst="rect">
                      <a:avLst/>
                    </a:prstGeom>
                  </pic:spPr>
                </pic:pic>
              </a:graphicData>
            </a:graphic>
          </wp:anchor>
        </w:drawing>
      </w: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10-2-20</w:t>
      </w:r>
      <w:r>
        <w:rPr>
          <w:rFonts w:hint="eastAsia" w:ascii="ＭＳ ゴシック" w:hAnsi="ＭＳ ゴシック" w:eastAsia="ＭＳ ゴシック"/>
          <w:color w:val="auto"/>
          <w:sz w:val="22"/>
          <w:highlight w:val="none"/>
          <w:u w:val="none" w:color="auto"/>
        </w:rPr>
        <w:t>）時間外等外来患者延数・対応施設数</w:t>
      </w:r>
    </w:p>
    <w:p>
      <w:pPr>
        <w:pStyle w:val="0"/>
        <w:ind w:leftChars="0" w:firstLine="0" w:firstLineChars="0"/>
        <w:jc w:val="center"/>
        <w:rPr>
          <w:rFonts w:hint="eastAsia"/>
          <w:color w:val="auto"/>
          <w:highlight w:val="none"/>
          <w:u w:val="none" w:color="auto"/>
        </w:rPr>
      </w:pPr>
    </w:p>
    <w:p>
      <w:pPr>
        <w:pStyle w:val="0"/>
        <w:ind w:leftChars="0" w:firstLine="0" w:firstLineChars="0"/>
        <w:jc w:val="center"/>
        <w:rPr>
          <w:rFonts w:hint="eastAsia"/>
          <w:color w:val="auto"/>
          <w:highlight w:val="none"/>
          <w:u w:val="none" w:color="auto"/>
        </w:rPr>
      </w:pPr>
    </w:p>
    <w:p>
      <w:pPr>
        <w:pStyle w:val="0"/>
        <w:ind w:leftChars="0" w:firstLine="0" w:firstLineChars="0"/>
        <w:jc w:val="center"/>
        <w:rPr>
          <w:rFonts w:hint="eastAsia"/>
          <w:color w:val="auto"/>
          <w:highlight w:val="none"/>
          <w:u w:val="none" w:color="auto"/>
        </w:rPr>
      </w:pPr>
    </w:p>
    <w:p>
      <w:pPr>
        <w:pStyle w:val="0"/>
        <w:ind w:leftChars="0" w:firstLine="0" w:firstLineChars="0"/>
        <w:jc w:val="center"/>
        <w:rPr>
          <w:rFonts w:hint="eastAsia"/>
          <w:color w:val="auto"/>
          <w:highlight w:val="none"/>
          <w:u w:val="none" w:color="auto"/>
        </w:rPr>
      </w:pPr>
    </w:p>
    <w:p>
      <w:pPr>
        <w:pStyle w:val="0"/>
        <w:ind w:leftChars="0" w:firstLine="0" w:firstLineChars="0"/>
        <w:jc w:val="center"/>
        <w:rPr>
          <w:rFonts w:hint="eastAsia"/>
          <w:color w:val="auto"/>
          <w:highlight w:val="none"/>
          <w:u w:val="none" w:color="auto"/>
        </w:rPr>
      </w:pPr>
    </w:p>
    <w:p>
      <w:pPr>
        <w:pStyle w:val="0"/>
        <w:ind w:leftChars="0" w:firstLine="0" w:firstLineChars="0"/>
        <w:jc w:val="center"/>
        <w:rPr>
          <w:rFonts w:hint="eastAsia"/>
          <w:color w:val="auto"/>
          <w:highlight w:val="none"/>
          <w:u w:val="none" w:color="auto"/>
        </w:rPr>
      </w:pPr>
    </w:p>
    <w:p>
      <w:pPr>
        <w:pStyle w:val="0"/>
        <w:ind w:leftChars="0" w:firstLine="0" w:firstLineChars="0"/>
        <w:rPr>
          <w:rFonts w:hint="eastAsia"/>
          <w:color w:val="auto"/>
          <w:highlight w:val="none"/>
          <w:u w:val="none" w:color="auto"/>
        </w:rPr>
      </w:pPr>
    </w:p>
    <w:p>
      <w:pPr>
        <w:pStyle w:val="0"/>
        <w:ind w:leftChars="0" w:firstLine="0" w:firstLineChars="0"/>
        <w:rPr>
          <w:rFonts w:hint="eastAsia"/>
          <w:color w:val="auto"/>
          <w:highlight w:val="none"/>
          <w:u w:val="none" w:color="auto"/>
        </w:rPr>
      </w:pPr>
    </w:p>
    <w:p>
      <w:pPr>
        <w:pStyle w:val="0"/>
        <w:ind w:leftChars="0" w:firstLine="0" w:firstLineChars="0"/>
        <w:jc w:val="center"/>
        <w:rPr>
          <w:rFonts w:hint="eastAsia"/>
          <w:color w:val="auto"/>
          <w:highlight w:val="none"/>
          <w:u w:val="none" w:color="auto"/>
        </w:rPr>
      </w:pPr>
    </w:p>
    <w:p>
      <w:pPr>
        <w:pStyle w:val="0"/>
        <w:ind w:leftChars="0" w:firstLine="0" w:firstLineChars="0"/>
        <w:jc w:val="center"/>
        <w:rPr>
          <w:rFonts w:hint="eastAsia"/>
          <w:color w:val="000000" w:themeColor="text1"/>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10-2-21</w:t>
      </w:r>
      <w:r>
        <w:rPr>
          <w:rFonts w:hint="eastAsia" w:ascii="ＭＳ ゴシック" w:hAnsi="ＭＳ ゴシック" w:eastAsia="ＭＳ ゴシック"/>
          <w:color w:val="auto"/>
          <w:sz w:val="22"/>
          <w:highlight w:val="none"/>
          <w:u w:val="none" w:color="auto"/>
        </w:rPr>
        <w:t>）時間外等外来患者延数・対応施設数（人口</w:t>
      </w:r>
      <w:r>
        <w:rPr>
          <w:rFonts w:hint="eastAsia" w:ascii="ＭＳ ゴシック" w:hAnsi="ＭＳ ゴシック" w:eastAsia="ＭＳ ゴシック"/>
          <w:color w:val="auto"/>
          <w:sz w:val="22"/>
          <w:highlight w:val="none"/>
          <w:u w:val="none" w:color="auto"/>
        </w:rPr>
        <w:t>10</w:t>
      </w:r>
      <w:r>
        <w:rPr>
          <w:rFonts w:hint="eastAsia" w:ascii="ＭＳ ゴシック" w:hAnsi="ＭＳ ゴシック" w:eastAsia="ＭＳ ゴシック"/>
          <w:color w:val="auto"/>
          <w:sz w:val="22"/>
          <w:highlight w:val="none"/>
          <w:u w:val="none" w:color="auto"/>
        </w:rPr>
        <w:t>万人対）</w:t>
      </w:r>
    </w:p>
    <w:p>
      <w:pPr>
        <w:pStyle w:val="0"/>
        <w:ind w:leftChars="0" w:firstLine="0" w:firstLineChars="0"/>
        <w:jc w:val="center"/>
        <w:rPr>
          <w:rFonts w:hint="eastAsia"/>
          <w:color w:val="000000" w:themeColor="text1"/>
          <w:highlight w:val="none"/>
          <w:u w:val="none" w:color="auto"/>
        </w:rPr>
      </w:pPr>
      <w:r>
        <w:rPr>
          <w:rFonts w:hint="eastAsia"/>
          <w:highlight w:val="none"/>
        </w:rPr>
        <w:drawing>
          <wp:anchor distT="0" distB="0" distL="203200" distR="203200" simplePos="0" relativeHeight="35" behindDoc="0" locked="0" layoutInCell="1" hidden="0" allowOverlap="1">
            <wp:simplePos x="0" y="0"/>
            <wp:positionH relativeFrom="column">
              <wp:posOffset>61595</wp:posOffset>
            </wp:positionH>
            <wp:positionV relativeFrom="paragraph">
              <wp:posOffset>64135</wp:posOffset>
            </wp:positionV>
            <wp:extent cx="5759450" cy="2695575"/>
            <wp:effectExtent l="0" t="0" r="0" b="0"/>
            <wp:wrapNone/>
            <wp:docPr id="1062" name="オブジェクト 0"/>
            <a:graphic xmlns:a="http://schemas.openxmlformats.org/drawingml/2006/main">
              <a:graphicData uri="http://schemas.openxmlformats.org/drawingml/2006/picture">
                <pic:pic xmlns:pic="http://schemas.openxmlformats.org/drawingml/2006/picture">
                  <pic:nvPicPr>
                    <pic:cNvPr id="1062" name="オブジェクト 0"/>
                    <pic:cNvPicPr>
                      <a:picLocks noChangeAspect="1"/>
                    </pic:cNvPicPr>
                  </pic:nvPicPr>
                  <pic:blipFill>
                    <a:blip r:embed="rId27"/>
                    <a:stretch>
                      <a:fillRect/>
                    </a:stretch>
                  </pic:blipFill>
                  <pic:spPr>
                    <a:xfrm>
                      <a:off x="0" y="0"/>
                      <a:ext cx="5759450" cy="2695575"/>
                    </a:xfrm>
                    <a:prstGeom prst="rect">
                      <a:avLst/>
                    </a:prstGeom>
                  </pic:spPr>
                </pic:pic>
              </a:graphicData>
            </a:graphic>
          </wp:anchor>
        </w:drawing>
      </w:r>
    </w:p>
    <w:p>
      <w:pPr>
        <w:pStyle w:val="0"/>
        <w:ind w:leftChars="0" w:firstLine="0" w:firstLineChars="0"/>
        <w:jc w:val="center"/>
        <w:rPr>
          <w:rFonts w:hint="eastAsia"/>
          <w:color w:val="000000" w:themeColor="text1"/>
          <w:highlight w:val="none"/>
          <w:u w:val="none" w:color="auto"/>
        </w:rPr>
      </w:pPr>
    </w:p>
    <w:p>
      <w:pPr>
        <w:pStyle w:val="0"/>
        <w:ind w:leftChars="0" w:firstLine="0" w:firstLineChars="0"/>
        <w:jc w:val="center"/>
        <w:rPr>
          <w:rFonts w:hint="eastAsia"/>
          <w:color w:val="000000" w:themeColor="text1"/>
          <w:highlight w:val="none"/>
          <w:u w:val="none" w:color="auto"/>
        </w:rPr>
      </w:pPr>
    </w:p>
    <w:p>
      <w:pPr>
        <w:pStyle w:val="0"/>
        <w:ind w:leftChars="0" w:firstLine="0" w:firstLineChars="0"/>
        <w:jc w:val="center"/>
        <w:rPr>
          <w:rFonts w:hint="eastAsia"/>
          <w:color w:val="000000" w:themeColor="text1"/>
          <w:highlight w:val="none"/>
          <w:u w:val="none" w:color="auto"/>
        </w:rPr>
      </w:pPr>
    </w:p>
    <w:p>
      <w:pPr>
        <w:pStyle w:val="0"/>
        <w:ind w:leftChars="0" w:firstLine="0" w:firstLineChars="0"/>
        <w:jc w:val="center"/>
        <w:rPr>
          <w:rFonts w:hint="eastAsia"/>
          <w:color w:val="000000" w:themeColor="text1"/>
          <w:highlight w:val="none"/>
          <w:u w:val="none" w:color="auto"/>
        </w:rPr>
      </w:pPr>
    </w:p>
    <w:p>
      <w:pPr>
        <w:pStyle w:val="0"/>
        <w:ind w:leftChars="0" w:firstLine="0" w:firstLineChars="0"/>
        <w:jc w:val="center"/>
        <w:rPr>
          <w:rFonts w:hint="eastAsia"/>
          <w:color w:val="000000" w:themeColor="text1"/>
          <w:highlight w:val="none"/>
          <w:u w:val="none" w:color="auto"/>
        </w:rPr>
      </w:pPr>
    </w:p>
    <w:p>
      <w:pPr>
        <w:pStyle w:val="0"/>
        <w:ind w:leftChars="0" w:firstLine="0" w:firstLineChars="0"/>
        <w:jc w:val="center"/>
        <w:rPr>
          <w:rFonts w:hint="eastAsia"/>
          <w:color w:val="000000" w:themeColor="text1"/>
          <w:highlight w:val="none"/>
          <w:u w:val="none" w:color="auto"/>
        </w:rPr>
      </w:pPr>
    </w:p>
    <w:p>
      <w:pPr>
        <w:pStyle w:val="0"/>
        <w:ind w:leftChars="0" w:firstLine="0" w:firstLineChars="0"/>
        <w:jc w:val="center"/>
        <w:rPr>
          <w:rFonts w:hint="eastAsia"/>
          <w:color w:val="000000" w:themeColor="text1"/>
          <w:highlight w:val="none"/>
          <w:u w:val="none" w:color="auto"/>
        </w:rPr>
      </w:pPr>
    </w:p>
    <w:p>
      <w:pPr>
        <w:pStyle w:val="0"/>
        <w:ind w:leftChars="0" w:firstLine="0" w:firstLineChars="0"/>
        <w:jc w:val="center"/>
        <w:rPr>
          <w:rFonts w:hint="eastAsia"/>
          <w:color w:val="000000" w:themeColor="text1"/>
          <w:highlight w:val="none"/>
          <w:u w:val="none" w:color="auto"/>
        </w:rPr>
      </w:pPr>
    </w:p>
    <w:p>
      <w:pPr>
        <w:pStyle w:val="0"/>
        <w:ind w:leftChars="0" w:firstLine="0" w:firstLineChars="0"/>
        <w:jc w:val="center"/>
        <w:rPr>
          <w:rFonts w:hint="eastAsia"/>
          <w:color w:val="000000" w:themeColor="text1"/>
          <w:highlight w:val="none"/>
          <w:u w:val="none" w:color="auto"/>
        </w:rPr>
      </w:pPr>
    </w:p>
    <w:p>
      <w:pPr>
        <w:pStyle w:val="0"/>
        <w:ind w:leftChars="0" w:firstLine="0" w:firstLineChars="0"/>
        <w:rPr>
          <w:rFonts w:hint="eastAsia"/>
          <w:color w:val="000000" w:themeColor="text1"/>
          <w:highlight w:val="none"/>
          <w:u w:val="none" w:color="auto"/>
        </w:rPr>
      </w:pPr>
    </w:p>
    <w:p>
      <w:pPr>
        <w:pStyle w:val="0"/>
        <w:rPr>
          <w:rFonts w:hint="eastAsia"/>
          <w:color w:val="000000" w:themeColor="text1"/>
          <w:highlight w:val="none"/>
        </w:rPr>
      </w:pPr>
    </w:p>
    <w:p>
      <w:pPr>
        <w:pStyle w:val="0"/>
        <w:ind w:left="-5" w:leftChars="-99" w:right="-465" w:rightChars="-205" w:hanging="220" w:hangingChars="97"/>
        <w:rPr>
          <w:rFonts w:hint="eastAsia"/>
          <w:color w:val="000000" w:themeColor="text1"/>
          <w:highlight w:val="none"/>
        </w:rPr>
      </w:pPr>
      <w:r>
        <w:rPr>
          <w:rFonts w:hint="eastAsia"/>
          <w:color w:val="000000" w:themeColor="text1"/>
          <w:highlight w:val="none"/>
        </w:rPr>
        <w:t xml:space="preserve"> </w:t>
      </w:r>
      <w:r>
        <w:rPr>
          <w:rFonts w:hint="eastAsia"/>
          <w:color w:val="000000" w:themeColor="text1"/>
          <w:highlight w:val="none"/>
        </w:rPr>
        <w:t>　</w:t>
      </w:r>
    </w:p>
    <w:p>
      <w:pPr>
        <w:pStyle w:val="0"/>
        <w:rPr>
          <w:rFonts w:hint="eastAsia"/>
          <w:color w:val="000000" w:themeColor="text1"/>
          <w:highlight w:val="none"/>
        </w:rPr>
      </w:pPr>
      <w:r>
        <w:rPr>
          <w:rFonts w:hint="eastAsia"/>
          <w:highlight w:val="none"/>
        </w:rPr>
        <mc:AlternateContent>
          <mc:Choice Requires="wps">
            <w:drawing>
              <wp:anchor distT="0" distB="0" distL="71755" distR="71755" simplePos="0" relativeHeight="36" behindDoc="0" locked="0" layoutInCell="1" hidden="0" allowOverlap="1">
                <wp:simplePos x="0" y="0"/>
                <wp:positionH relativeFrom="column">
                  <wp:posOffset>2951480</wp:posOffset>
                </wp:positionH>
                <wp:positionV relativeFrom="paragraph">
                  <wp:posOffset>164465</wp:posOffset>
                </wp:positionV>
                <wp:extent cx="3303905" cy="532130"/>
                <wp:effectExtent l="0" t="0" r="635" b="635"/>
                <wp:wrapNone/>
                <wp:docPr id="1063" name="オブジェクト 0"/>
                <a:graphic xmlns:a="http://schemas.openxmlformats.org/drawingml/2006/main">
                  <a:graphicData uri="http://schemas.microsoft.com/office/word/2010/wordprocessingShape">
                    <wps:wsp>
                      <wps:cNvPr id="1063" name="オブジェクト 0"/>
                      <wps:cNvSpPr txBox="1"/>
                      <wps:spPr>
                        <a:xfrm>
                          <a:off x="0" y="0"/>
                          <a:ext cx="3303905" cy="53213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color w:val="auto"/>
                                <w:sz w:val="18"/>
                                <w:u w:val="none" w:color="auto"/>
                              </w:rPr>
                            </w:pPr>
                            <w:r>
                              <w:rPr>
                                <w:rFonts w:hint="eastAsia" w:ascii="ＭＳ ゴシック" w:hAnsi="ＭＳ ゴシック" w:eastAsia="ＭＳ ゴシック"/>
                                <w:color w:val="auto"/>
                                <w:sz w:val="18"/>
                                <w:u w:val="none" w:color="auto"/>
                              </w:rPr>
                              <w:t>（図表</w:t>
                            </w:r>
                            <w:r>
                              <w:rPr>
                                <w:rFonts w:hint="eastAsia" w:ascii="ＭＳ ゴシック" w:hAnsi="ＭＳ ゴシック" w:eastAsia="ＭＳ ゴシック"/>
                                <w:color w:val="auto"/>
                                <w:sz w:val="18"/>
                                <w:u w:val="none" w:color="auto"/>
                              </w:rPr>
                              <w:t>10-2-23</w:t>
                            </w:r>
                            <w:r>
                              <w:rPr>
                                <w:rFonts w:hint="eastAsia" w:ascii="ＭＳ ゴシック" w:hAnsi="ＭＳ ゴシック" w:eastAsia="ＭＳ ゴシック"/>
                                <w:color w:val="auto"/>
                                <w:sz w:val="18"/>
                                <w:u w:val="none" w:color="auto"/>
                              </w:rPr>
                              <w:t>）</w:t>
                            </w:r>
                            <w:r>
                              <w:rPr>
                                <w:rFonts w:hint="eastAsia" w:ascii="ＭＳ ゴシック" w:hAnsi="ＭＳ ゴシック" w:eastAsia="ＭＳ ゴシック"/>
                                <w:color w:val="auto"/>
                                <w:sz w:val="18"/>
                                <w:u w:val="none" w:color="auto"/>
                              </w:rPr>
                              <w:t>R4</w:t>
                            </w:r>
                            <w:r>
                              <w:rPr>
                                <w:rFonts w:hint="eastAsia" w:ascii="ＭＳ ゴシック" w:hAnsi="ＭＳ ゴシック" w:eastAsia="ＭＳ ゴシック"/>
                                <w:color w:val="auto"/>
                                <w:sz w:val="18"/>
                                <w:u w:val="none" w:color="auto"/>
                              </w:rPr>
                              <w:t>休日夜間急患センター・</w:t>
                            </w:r>
                          </w:p>
                          <w:p>
                            <w:pPr>
                              <w:pStyle w:val="0"/>
                              <w:ind w:leftChars="0" w:firstLine="1416" w:firstLineChars="758"/>
                              <w:rPr>
                                <w:rFonts w:hint="eastAsia" w:ascii="ＭＳ ゴシック" w:hAnsi="ＭＳ ゴシック" w:eastAsia="ＭＳ ゴシック"/>
                                <w:color w:val="auto"/>
                                <w:sz w:val="18"/>
                                <w:u w:val="none" w:color="auto"/>
                              </w:rPr>
                            </w:pPr>
                            <w:r>
                              <w:rPr>
                                <w:rFonts w:hint="eastAsia" w:ascii="ＭＳ ゴシック" w:hAnsi="ＭＳ ゴシック" w:eastAsia="ＭＳ ゴシック"/>
                                <w:color w:val="auto"/>
                                <w:sz w:val="18"/>
                                <w:u w:val="none" w:color="auto"/>
                              </w:rPr>
                              <w:t>平日夜間小児急患センター受診状況</w:t>
                            </w:r>
                          </w:p>
                          <w:p>
                            <w:pPr>
                              <w:pStyle w:val="0"/>
                              <w:ind w:leftChars="0" w:firstLine="1416" w:firstLineChars="758"/>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2.95pt;mso-position-vertical-relative:text;mso-position-horizontal-relative:text;position:absolute;height:41.9pt;mso-wrap-distance-top:0pt;width:260.14pt;mso-wrap-distance-left:5.65pt;margin-left:232.4pt;z-index:36;" o:spid="_x0000_s1063"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ascii="ＭＳ ゴシック" w:hAnsi="ＭＳ ゴシック" w:eastAsia="ＭＳ ゴシック"/>
                          <w:color w:val="auto"/>
                          <w:sz w:val="18"/>
                          <w:u w:val="none" w:color="auto"/>
                        </w:rPr>
                      </w:pPr>
                      <w:r>
                        <w:rPr>
                          <w:rFonts w:hint="eastAsia" w:ascii="ＭＳ ゴシック" w:hAnsi="ＭＳ ゴシック" w:eastAsia="ＭＳ ゴシック"/>
                          <w:color w:val="auto"/>
                          <w:sz w:val="18"/>
                          <w:u w:val="none" w:color="auto"/>
                        </w:rPr>
                        <w:t>（図表</w:t>
                      </w:r>
                      <w:r>
                        <w:rPr>
                          <w:rFonts w:hint="eastAsia" w:ascii="ＭＳ ゴシック" w:hAnsi="ＭＳ ゴシック" w:eastAsia="ＭＳ ゴシック"/>
                          <w:color w:val="auto"/>
                          <w:sz w:val="18"/>
                          <w:u w:val="none" w:color="auto"/>
                        </w:rPr>
                        <w:t>10-2-23</w:t>
                      </w:r>
                      <w:r>
                        <w:rPr>
                          <w:rFonts w:hint="eastAsia" w:ascii="ＭＳ ゴシック" w:hAnsi="ＭＳ ゴシック" w:eastAsia="ＭＳ ゴシック"/>
                          <w:color w:val="auto"/>
                          <w:sz w:val="18"/>
                          <w:u w:val="none" w:color="auto"/>
                        </w:rPr>
                        <w:t>）</w:t>
                      </w:r>
                      <w:r>
                        <w:rPr>
                          <w:rFonts w:hint="eastAsia" w:ascii="ＭＳ ゴシック" w:hAnsi="ＭＳ ゴシック" w:eastAsia="ＭＳ ゴシック"/>
                          <w:color w:val="auto"/>
                          <w:sz w:val="18"/>
                          <w:u w:val="none" w:color="auto"/>
                        </w:rPr>
                        <w:t>R4</w:t>
                      </w:r>
                      <w:r>
                        <w:rPr>
                          <w:rFonts w:hint="eastAsia" w:ascii="ＭＳ ゴシック" w:hAnsi="ＭＳ ゴシック" w:eastAsia="ＭＳ ゴシック"/>
                          <w:color w:val="auto"/>
                          <w:sz w:val="18"/>
                          <w:u w:val="none" w:color="auto"/>
                        </w:rPr>
                        <w:t>休日夜間急患センター・</w:t>
                      </w:r>
                    </w:p>
                    <w:p>
                      <w:pPr>
                        <w:pStyle w:val="0"/>
                        <w:ind w:leftChars="0" w:firstLine="1416" w:firstLineChars="758"/>
                        <w:rPr>
                          <w:rFonts w:hint="eastAsia" w:ascii="ＭＳ ゴシック" w:hAnsi="ＭＳ ゴシック" w:eastAsia="ＭＳ ゴシック"/>
                          <w:color w:val="auto"/>
                          <w:sz w:val="18"/>
                          <w:u w:val="none" w:color="auto"/>
                        </w:rPr>
                      </w:pPr>
                      <w:r>
                        <w:rPr>
                          <w:rFonts w:hint="eastAsia" w:ascii="ＭＳ ゴシック" w:hAnsi="ＭＳ ゴシック" w:eastAsia="ＭＳ ゴシック"/>
                          <w:color w:val="auto"/>
                          <w:sz w:val="18"/>
                          <w:u w:val="none" w:color="auto"/>
                        </w:rPr>
                        <w:t>平日夜間小児急患センター受診状況</w:t>
                      </w:r>
                    </w:p>
                    <w:p>
                      <w:pPr>
                        <w:pStyle w:val="0"/>
                        <w:ind w:leftChars="0" w:firstLine="1416" w:firstLineChars="758"/>
                        <w:rPr>
                          <w:rFonts w:hint="eastAsia"/>
                        </w:rPr>
                      </w:pPr>
                    </w:p>
                  </w:txbxContent>
                </v:textbox>
                <v:imagedata o:title=""/>
                <w10:wrap type="none" anchorx="text" anchory="text"/>
              </v:shape>
            </w:pict>
          </mc:Fallback>
        </mc:AlternateContent>
      </w:r>
      <w:r>
        <w:rPr>
          <w:rFonts w:hint="eastAsia"/>
          <w:highlight w:val="none"/>
        </w:rPr>
        <mc:AlternateContent>
          <mc:Choice Requires="wps">
            <w:drawing>
              <wp:anchor distT="0" distB="0" distL="71755" distR="71755" simplePos="0" relativeHeight="37" behindDoc="0" locked="0" layoutInCell="1" hidden="0" allowOverlap="1">
                <wp:simplePos x="0" y="0"/>
                <wp:positionH relativeFrom="column">
                  <wp:posOffset>-86995</wp:posOffset>
                </wp:positionH>
                <wp:positionV relativeFrom="paragraph">
                  <wp:posOffset>160020</wp:posOffset>
                </wp:positionV>
                <wp:extent cx="3101340" cy="222250"/>
                <wp:effectExtent l="0" t="0" r="635" b="635"/>
                <wp:wrapNone/>
                <wp:docPr id="1064" name="オブジェクト 0"/>
                <a:graphic xmlns:a="http://schemas.openxmlformats.org/drawingml/2006/main">
                  <a:graphicData uri="http://schemas.microsoft.com/office/word/2010/wordprocessingShape">
                    <wps:wsp>
                      <wps:cNvPr id="1064" name="オブジェクト 0"/>
                      <wps:cNvSpPr txBox="1"/>
                      <wps:spPr>
                        <a:xfrm>
                          <a:off x="0" y="0"/>
                          <a:ext cx="3101340" cy="2222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ＭＳ ゴシック" w:hAnsi="ＭＳ ゴシック" w:eastAsia="ＭＳ ゴシック"/>
                                <w:color w:val="auto"/>
                                <w:u w:val="none" w:color="auto"/>
                              </w:rPr>
                              <w:t>（図表</w:t>
                            </w:r>
                            <w:r>
                              <w:rPr>
                                <w:rFonts w:hint="eastAsia" w:ascii="ＭＳ ゴシック" w:hAnsi="ＭＳ ゴシック" w:eastAsia="ＭＳ ゴシック"/>
                                <w:color w:val="auto"/>
                                <w:u w:val="none" w:color="auto"/>
                              </w:rPr>
                              <w:t>10-2-22</w:t>
                            </w:r>
                            <w:r>
                              <w:rPr>
                                <w:rFonts w:hint="eastAsia" w:ascii="ＭＳ ゴシック" w:hAnsi="ＭＳ ゴシック" w:eastAsia="ＭＳ ゴシック"/>
                                <w:color w:val="auto"/>
                                <w:u w:val="none" w:color="auto"/>
                              </w:rPr>
                              <w:t>）</w:t>
                            </w:r>
                            <w:r>
                              <w:rPr>
                                <w:rFonts w:hint="eastAsia" w:ascii="ＭＳ ゴシック" w:hAnsi="ＭＳ ゴシック" w:eastAsia="ＭＳ ゴシック"/>
                                <w:color w:val="auto"/>
                                <w:u w:val="none" w:color="auto"/>
                              </w:rPr>
                              <w:t>R4</w:t>
                            </w:r>
                            <w:r>
                              <w:rPr>
                                <w:rFonts w:hint="eastAsia" w:ascii="ＭＳ ゴシック" w:hAnsi="ＭＳ ゴシック" w:eastAsia="ＭＳ ゴシック"/>
                                <w:color w:val="auto"/>
                                <w:u w:val="none" w:color="auto"/>
                              </w:rPr>
                              <w:t>在宅当番実施医療機関</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2.6pt;mso-position-vertical-relative:text;mso-position-horizontal-relative:text;position:absolute;height:17.5pt;mso-wrap-distance-top:0pt;width:244.2pt;mso-wrap-distance-left:5.65pt;margin-left:-6.85pt;z-index:37;" o:spid="_x0000_s1064"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ＭＳ ゴシック" w:hAnsi="ＭＳ ゴシック" w:eastAsia="ＭＳ ゴシック"/>
                          <w:color w:val="auto"/>
                          <w:u w:val="none" w:color="auto"/>
                        </w:rPr>
                        <w:t>（図表</w:t>
                      </w:r>
                      <w:r>
                        <w:rPr>
                          <w:rFonts w:hint="eastAsia" w:ascii="ＭＳ ゴシック" w:hAnsi="ＭＳ ゴシック" w:eastAsia="ＭＳ ゴシック"/>
                          <w:color w:val="auto"/>
                          <w:u w:val="none" w:color="auto"/>
                        </w:rPr>
                        <w:t>10-2-22</w:t>
                      </w:r>
                      <w:r>
                        <w:rPr>
                          <w:rFonts w:hint="eastAsia" w:ascii="ＭＳ ゴシック" w:hAnsi="ＭＳ ゴシック" w:eastAsia="ＭＳ ゴシック"/>
                          <w:color w:val="auto"/>
                          <w:u w:val="none" w:color="auto"/>
                        </w:rPr>
                        <w:t>）</w:t>
                      </w:r>
                      <w:r>
                        <w:rPr>
                          <w:rFonts w:hint="eastAsia" w:ascii="ＭＳ ゴシック" w:hAnsi="ＭＳ ゴシック" w:eastAsia="ＭＳ ゴシック"/>
                          <w:color w:val="auto"/>
                          <w:u w:val="none" w:color="auto"/>
                        </w:rPr>
                        <w:t>R4</w:t>
                      </w:r>
                      <w:r>
                        <w:rPr>
                          <w:rFonts w:hint="eastAsia" w:ascii="ＭＳ ゴシック" w:hAnsi="ＭＳ ゴシック" w:eastAsia="ＭＳ ゴシック"/>
                          <w:color w:val="auto"/>
                          <w:u w:val="none" w:color="auto"/>
                        </w:rPr>
                        <w:t>在宅当番実施医療機関</w:t>
                      </w:r>
                    </w:p>
                  </w:txbxContent>
                </v:textbox>
                <v:imagedata o:title=""/>
                <w10:wrap type="none" anchorx="text" anchory="text"/>
              </v:shape>
            </w:pict>
          </mc:Fallback>
        </mc:AlternateContent>
      </w:r>
    </w:p>
    <w:p>
      <w:pPr>
        <w:pStyle w:val="0"/>
        <w:rPr>
          <w:rFonts w:hint="eastAsia"/>
          <w:b w:val="1"/>
          <w:color w:val="0070C0"/>
          <w:highlight w:val="none"/>
        </w:rPr>
      </w:pPr>
    </w:p>
    <w:p>
      <w:pPr>
        <w:pStyle w:val="0"/>
        <w:rPr>
          <w:rFonts w:hint="eastAsia"/>
          <w:b w:val="1"/>
          <w:color w:val="0070C0"/>
          <w:highlight w:val="none"/>
        </w:rPr>
      </w:pPr>
      <w:r>
        <w:rPr>
          <w:rFonts w:hint="eastAsia"/>
          <w:highlight w:val="none"/>
        </w:rPr>
        <w:drawing>
          <wp:anchor distT="0" distB="0" distL="203200" distR="203200" simplePos="0" relativeHeight="38" behindDoc="0" locked="0" layoutInCell="1" hidden="0" allowOverlap="1">
            <wp:simplePos x="0" y="0"/>
            <wp:positionH relativeFrom="column">
              <wp:posOffset>-50165</wp:posOffset>
            </wp:positionH>
            <wp:positionV relativeFrom="paragraph">
              <wp:posOffset>29210</wp:posOffset>
            </wp:positionV>
            <wp:extent cx="3059430" cy="1278255"/>
            <wp:effectExtent l="0" t="0" r="0" b="0"/>
            <wp:wrapNone/>
            <wp:docPr id="1065" name="オブジェクト 0"/>
            <a:graphic xmlns:a="http://schemas.openxmlformats.org/drawingml/2006/main">
              <a:graphicData uri="http://schemas.openxmlformats.org/drawingml/2006/picture">
                <pic:pic xmlns:pic="http://schemas.openxmlformats.org/drawingml/2006/picture">
                  <pic:nvPicPr>
                    <pic:cNvPr id="1065" name="オブジェクト 0"/>
                    <pic:cNvPicPr>
                      <a:picLocks noChangeAspect="1"/>
                    </pic:cNvPicPr>
                  </pic:nvPicPr>
                  <pic:blipFill>
                    <a:blip r:embed="rId28"/>
                    <a:srcRect t="10732"/>
                    <a:stretch>
                      <a:fillRect/>
                    </a:stretch>
                  </pic:blipFill>
                  <pic:spPr>
                    <a:xfrm>
                      <a:off x="0" y="0"/>
                      <a:ext cx="3059430" cy="1278255"/>
                    </a:xfrm>
                    <a:prstGeom prst="rect">
                      <a:avLst/>
                    </a:prstGeom>
                  </pic:spPr>
                </pic:pic>
              </a:graphicData>
            </a:graphic>
          </wp:anchor>
        </w:drawing>
      </w:r>
    </w:p>
    <w:p>
      <w:pPr>
        <w:pStyle w:val="0"/>
        <w:rPr>
          <w:rFonts w:hint="eastAsia"/>
          <w:b w:val="1"/>
          <w:color w:val="0070C0"/>
          <w:highlight w:val="none"/>
        </w:rPr>
      </w:pPr>
      <w:r>
        <w:rPr>
          <w:rFonts w:hint="eastAsia"/>
          <w:highlight w:val="none"/>
        </w:rPr>
        <w:drawing>
          <wp:anchor distT="0" distB="0" distL="203200" distR="203200" simplePos="0" relativeHeight="39" behindDoc="0" locked="0" layoutInCell="1" hidden="0" allowOverlap="1">
            <wp:simplePos x="0" y="0"/>
            <wp:positionH relativeFrom="column">
              <wp:posOffset>3059430</wp:posOffset>
            </wp:positionH>
            <wp:positionV relativeFrom="paragraph">
              <wp:posOffset>220980</wp:posOffset>
            </wp:positionV>
            <wp:extent cx="2914650" cy="787400"/>
            <wp:effectExtent l="0" t="0" r="0" b="0"/>
            <wp:wrapNone/>
            <wp:docPr id="1066" name="オブジェクト 0"/>
            <a:graphic xmlns:a="http://schemas.openxmlformats.org/drawingml/2006/main">
              <a:graphicData uri="http://schemas.openxmlformats.org/drawingml/2006/picture">
                <pic:pic xmlns:pic="http://schemas.openxmlformats.org/drawingml/2006/picture">
                  <pic:nvPicPr>
                    <pic:cNvPr id="1066" name="オブジェクト 0"/>
                    <pic:cNvPicPr>
                      <a:picLocks noChangeAspect="1"/>
                    </pic:cNvPicPr>
                  </pic:nvPicPr>
                  <pic:blipFill>
                    <a:blip r:embed="rId29"/>
                    <a:srcRect l="-1036" t="10788"/>
                    <a:stretch>
                      <a:fillRect/>
                    </a:stretch>
                  </pic:blipFill>
                  <pic:spPr>
                    <a:xfrm>
                      <a:off x="0" y="0"/>
                      <a:ext cx="2914650" cy="787400"/>
                    </a:xfrm>
                    <a:prstGeom prst="rect">
                      <a:avLst/>
                    </a:prstGeom>
                  </pic:spPr>
                </pic:pic>
              </a:graphicData>
            </a:graphic>
          </wp:anchor>
        </w:drawing>
      </w:r>
    </w:p>
    <w:p>
      <w:pPr>
        <w:pStyle w:val="0"/>
        <w:rPr>
          <w:rFonts w:hint="eastAsia"/>
          <w:b w:val="1"/>
          <w:color w:val="0070C0"/>
          <w:highlight w:val="none"/>
        </w:rPr>
      </w:pPr>
    </w:p>
    <w:p>
      <w:pPr>
        <w:pStyle w:val="0"/>
        <w:rPr>
          <w:rFonts w:hint="eastAsia"/>
          <w:b w:val="1"/>
          <w:color w:val="0070C0"/>
          <w:highlight w:val="none"/>
        </w:rPr>
      </w:pPr>
    </w:p>
    <w:p>
      <w:pPr>
        <w:pStyle w:val="0"/>
        <w:rPr>
          <w:rFonts w:hint="eastAsia"/>
          <w:b w:val="1"/>
          <w:color w:val="0070C0"/>
          <w:highlight w:val="none"/>
        </w:rPr>
      </w:pPr>
    </w:p>
    <w:p>
      <w:pPr>
        <w:pStyle w:val="0"/>
        <w:rPr>
          <w:rFonts w:hint="eastAsia"/>
          <w:b w:val="1"/>
          <w:color w:val="0070C0"/>
          <w:highlight w:val="none"/>
        </w:rPr>
      </w:pPr>
    </w:p>
    <w:p>
      <w:pPr>
        <w:pStyle w:val="0"/>
        <w:rPr>
          <w:rFonts w:hint="eastAsia"/>
          <w:b w:val="1"/>
          <w:color w:val="0070C0"/>
          <w:highlight w:val="none"/>
        </w:rPr>
      </w:pPr>
    </w:p>
    <w:p>
      <w:pPr>
        <w:pStyle w:val="0"/>
        <w:rPr>
          <w:rFonts w:hint="eastAsia"/>
          <w:b w:val="1"/>
          <w:color w:val="0070C0"/>
          <w:highlight w:val="none"/>
        </w:rPr>
      </w:pPr>
      <w:r>
        <w:rPr>
          <w:rFonts w:hint="eastAsia"/>
          <w:b w:val="1"/>
          <w:color w:val="0070C0"/>
          <w:highlight w:val="none"/>
        </w:rPr>
        <w:t>５　在宅医療体制</w:t>
      </w:r>
    </w:p>
    <w:p>
      <w:pPr>
        <w:pStyle w:val="0"/>
        <w:ind w:left="227" w:leftChars="100" w:right="0" w:rightChars="0" w:firstLine="227" w:firstLineChars="100"/>
        <w:rPr>
          <w:rFonts w:hint="eastAsia"/>
          <w:color w:val="auto"/>
          <w:highlight w:val="none"/>
        </w:rPr>
      </w:pPr>
      <w:r>
        <w:rPr>
          <w:rFonts w:hint="eastAsia"/>
          <w:color w:val="auto"/>
          <w:highlight w:val="none"/>
        </w:rPr>
        <w:t>高齢化等によって疾病構造が変化し慢性期疾患の増加が見込まれるとともに、病床の機能分化及び連携の取り組みが進み、在宅患者の増加が見込まれる中、住み慣れた地域で安心して療養したいという患者の希望に応えるとともにＱＯＬの向上に寄与する在宅医療の提供体制の整備は重要なものです。</w:t>
      </w:r>
    </w:p>
    <w:p>
      <w:pPr>
        <w:pStyle w:val="0"/>
        <w:ind w:left="227" w:leftChars="100" w:right="0" w:rightChars="0" w:firstLine="227" w:firstLineChars="100"/>
        <w:rPr>
          <w:rFonts w:hint="eastAsia"/>
          <w:color w:val="auto"/>
          <w:highlight w:val="none"/>
          <w:u w:val="none" w:color="auto"/>
        </w:rPr>
      </w:pPr>
      <w:r>
        <w:rPr>
          <w:rFonts w:hint="eastAsia"/>
          <w:color w:val="auto"/>
          <w:highlight w:val="none"/>
        </w:rPr>
        <w:t>訪問診療を受けている患者の実数については、</w:t>
      </w:r>
      <w:r>
        <w:rPr>
          <w:rFonts w:hint="eastAsia"/>
          <w:color w:val="auto"/>
          <w:highlight w:val="none"/>
          <w:u w:val="none" w:color="auto"/>
        </w:rPr>
        <w:t>R2</w:t>
      </w:r>
      <w:r>
        <w:rPr>
          <w:rFonts w:hint="eastAsia"/>
          <w:color w:val="auto"/>
          <w:highlight w:val="none"/>
          <w:u w:val="none" w:color="auto"/>
        </w:rPr>
        <w:t>に</w:t>
      </w:r>
      <w:r>
        <w:rPr>
          <w:rFonts w:hint="eastAsia"/>
          <w:color w:val="auto"/>
          <w:highlight w:val="none"/>
          <w:u w:val="none" w:color="auto"/>
        </w:rPr>
        <w:t>3,477</w:t>
      </w:r>
      <w:r>
        <w:rPr>
          <w:rFonts w:hint="eastAsia"/>
          <w:color w:val="auto"/>
          <w:highlight w:val="none"/>
          <w:u w:val="none" w:color="auto"/>
        </w:rPr>
        <w:t>人（</w:t>
      </w:r>
      <w:r>
        <w:rPr>
          <w:rFonts w:hint="eastAsia"/>
          <w:color w:val="auto"/>
          <w:highlight w:val="none"/>
          <w:u w:val="none" w:color="auto"/>
        </w:rPr>
        <w:t>NDB</w:t>
      </w:r>
      <w:r>
        <w:rPr>
          <w:rFonts w:hint="eastAsia"/>
          <w:color w:val="auto"/>
          <w:highlight w:val="none"/>
          <w:u w:val="none" w:color="auto"/>
        </w:rPr>
        <w:t>）となっておりますが、その７割近くは施設等</w:t>
      </w:r>
      <w:r>
        <w:rPr>
          <w:rFonts w:hint="eastAsia"/>
          <w:color w:val="auto"/>
          <w:highlight w:val="none"/>
          <w:u w:val="none" w:color="auto"/>
          <w:vertAlign w:val="superscript"/>
        </w:rPr>
        <w:t>※</w:t>
      </w:r>
      <w:r>
        <w:rPr>
          <w:rFonts w:hint="eastAsia"/>
          <w:color w:val="auto"/>
          <w:highlight w:val="none"/>
          <w:u w:val="none" w:color="auto"/>
          <w:vertAlign w:val="superscript"/>
        </w:rPr>
        <w:t>1</w:t>
      </w:r>
      <w:r>
        <w:rPr>
          <w:rFonts w:hint="eastAsia"/>
          <w:color w:val="auto"/>
          <w:highlight w:val="none"/>
          <w:u w:val="none" w:color="auto"/>
        </w:rPr>
        <w:t>に入居中の方に対するものです。訪問診療に係る</w:t>
      </w:r>
      <w:r>
        <w:rPr>
          <w:rFonts w:hint="eastAsia"/>
          <w:color w:val="auto"/>
          <w:highlight w:val="none"/>
          <w:u w:val="none" w:color="auto"/>
        </w:rPr>
        <w:t>SCR</w:t>
      </w:r>
      <w:r>
        <w:rPr>
          <w:rFonts w:hint="eastAsia"/>
          <w:color w:val="auto"/>
          <w:highlight w:val="none"/>
          <w:u w:val="none" w:color="auto"/>
          <w:vertAlign w:val="superscript"/>
        </w:rPr>
        <w:t>※</w:t>
      </w:r>
      <w:r>
        <w:rPr>
          <w:rFonts w:hint="eastAsia"/>
          <w:color w:val="auto"/>
          <w:highlight w:val="none"/>
          <w:u w:val="none" w:color="auto"/>
          <w:vertAlign w:val="superscript"/>
        </w:rPr>
        <w:t>2</w:t>
      </w:r>
      <w:r>
        <w:rPr>
          <w:rFonts w:hint="eastAsia"/>
          <w:color w:val="auto"/>
          <w:highlight w:val="none"/>
          <w:u w:val="none" w:color="auto"/>
        </w:rPr>
        <w:t>は、高知県全体及び各圏域ですべて全国平均の</w:t>
      </w:r>
      <w:r>
        <w:rPr>
          <w:rFonts w:hint="eastAsia"/>
          <w:color w:val="auto"/>
          <w:highlight w:val="none"/>
          <w:u w:val="none" w:color="auto"/>
        </w:rPr>
        <w:t>100</w:t>
      </w:r>
      <w:r>
        <w:rPr>
          <w:rFonts w:hint="eastAsia"/>
          <w:color w:val="auto"/>
          <w:highlight w:val="none"/>
          <w:u w:val="none" w:color="auto"/>
        </w:rPr>
        <w:t>を大きく下回っています。高齢化が進む中で、家庭の介護力が脆弱また所得水準が低い中で、自己負担が少ない療養病床への入院が多いことなどがその要因と考えられます。</w:t>
      </w:r>
    </w:p>
    <w:p>
      <w:pPr>
        <w:pStyle w:val="0"/>
        <w:spacing w:line="0" w:lineRule="atLeast"/>
        <w:ind w:left="227" w:leftChars="100" w:right="0" w:rightChars="0" w:firstLine="227" w:firstLineChars="100"/>
        <w:rPr>
          <w:rFonts w:hint="eastAsia"/>
          <w:color w:val="auto"/>
          <w:sz w:val="6"/>
          <w:highlight w:val="none"/>
          <w:u w:val="none" w:color="auto"/>
        </w:rPr>
      </w:pPr>
    </w:p>
    <w:p>
      <w:pPr>
        <w:pStyle w:val="0"/>
        <w:spacing w:line="0" w:lineRule="atLeast"/>
        <w:ind w:left="727" w:leftChars="100" w:hanging="500" w:hangingChars="300"/>
        <w:rPr>
          <w:rFonts w:hint="eastAsia"/>
          <w:color w:val="auto"/>
          <w:highlight w:val="none"/>
          <w:u w:val="none" w:color="auto"/>
        </w:rPr>
      </w:pPr>
      <w:r>
        <w:rPr>
          <w:rFonts w:hint="eastAsia"/>
          <w:color w:val="auto"/>
          <w:sz w:val="16"/>
          <w:highlight w:val="none"/>
          <w:u w:val="none" w:color="auto"/>
        </w:rPr>
        <w:t>※１　ここでいう施設等は、養護老人ホーム、軽費老人ホーム、特別養護老人ホーム、有料老人ホーム、サービス付き高齢者向け住宅、認知症グループホームとします。</w:t>
      </w:r>
    </w:p>
    <w:p>
      <w:pPr>
        <w:pStyle w:val="0"/>
        <w:spacing w:line="0" w:lineRule="atLeast"/>
        <w:ind w:left="727" w:leftChars="100" w:hanging="500" w:hangingChars="300"/>
        <w:rPr>
          <w:rFonts w:hint="eastAsia"/>
          <w:color w:val="auto"/>
          <w:highlight w:val="none"/>
          <w:u w:val="none" w:color="auto"/>
        </w:rPr>
      </w:pPr>
      <w:r>
        <w:rPr>
          <w:rFonts w:hint="eastAsia"/>
          <w:color w:val="auto"/>
          <w:sz w:val="16"/>
          <w:highlight w:val="none"/>
          <w:u w:val="none" w:color="auto"/>
        </w:rPr>
        <w:t>※２　全国の性・年齢階級別レセプト出現率を対象地域に当てはめた場合に計算により求められる期待されるレセプト件数と実際のレセプト件数とを比較したもの。年齢構成の異なる地域間の比較に用いられ</w:t>
      </w:r>
      <w:r>
        <w:rPr>
          <w:rFonts w:hint="eastAsia"/>
          <w:color w:val="auto"/>
          <w:sz w:val="16"/>
          <w:highlight w:val="none"/>
          <w:u w:val="none" w:color="auto"/>
        </w:rPr>
        <w:t>SCR</w:t>
      </w:r>
      <w:r>
        <w:rPr>
          <w:rFonts w:hint="eastAsia"/>
          <w:color w:val="auto"/>
          <w:sz w:val="16"/>
          <w:highlight w:val="none"/>
          <w:u w:val="none" w:color="auto"/>
        </w:rPr>
        <w:t>が</w:t>
      </w:r>
      <w:r>
        <w:rPr>
          <w:rFonts w:hint="eastAsia"/>
          <w:color w:val="auto"/>
          <w:sz w:val="16"/>
          <w:highlight w:val="none"/>
          <w:u w:val="none" w:color="auto"/>
        </w:rPr>
        <w:t>100</w:t>
      </w:r>
      <w:r>
        <w:rPr>
          <w:rFonts w:hint="eastAsia"/>
          <w:color w:val="auto"/>
          <w:sz w:val="16"/>
          <w:highlight w:val="none"/>
          <w:u w:val="none" w:color="auto"/>
        </w:rPr>
        <w:t>以上の場合は全国平均より当該項目の件数が多いとされます。</w:t>
      </w:r>
    </w:p>
    <w:p>
      <w:pPr>
        <w:pStyle w:val="0"/>
        <w:spacing w:line="0" w:lineRule="atLeast"/>
        <w:ind w:left="727" w:leftChars="100" w:hanging="500" w:hangingChars="300"/>
        <w:jc w:val="center"/>
        <w:rPr>
          <w:rFonts w:hint="eastAsia"/>
          <w:color w:val="auto"/>
          <w:highlight w:val="none"/>
          <w:u w:val="none" w:color="auto"/>
        </w:rPr>
      </w:pPr>
    </w:p>
    <w:p>
      <w:pPr>
        <w:pStyle w:val="0"/>
        <w:spacing w:line="0" w:lineRule="atLeast"/>
        <w:ind w:left="727" w:leftChars="100" w:hanging="500" w:hangingChars="300"/>
        <w:jc w:val="center"/>
        <w:rPr>
          <w:rFonts w:hint="eastAsia"/>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10-2-24</w:t>
      </w:r>
      <w:r>
        <w:rPr>
          <w:rFonts w:hint="eastAsia" w:ascii="ＭＳ ゴシック" w:hAnsi="ＭＳ ゴシック" w:eastAsia="ＭＳ ゴシック"/>
          <w:color w:val="auto"/>
          <w:sz w:val="22"/>
          <w:highlight w:val="none"/>
          <w:u w:val="none" w:color="auto"/>
        </w:rPr>
        <w:t>）在宅患者訪問診療患者延数・実施設数</w:t>
      </w:r>
    </w:p>
    <w:p>
      <w:pPr>
        <w:pStyle w:val="0"/>
        <w:spacing w:line="0" w:lineRule="atLeast"/>
        <w:ind w:left="727" w:leftChars="100" w:hanging="500" w:hangingChars="300"/>
        <w:jc w:val="center"/>
        <w:rPr>
          <w:rFonts w:hint="eastAsia"/>
          <w:highlight w:val="none"/>
        </w:rPr>
      </w:pPr>
      <w:r>
        <w:rPr>
          <w:rFonts w:hint="eastAsia"/>
          <w:highlight w:val="none"/>
        </w:rPr>
        <w:drawing>
          <wp:anchor distT="0" distB="0" distL="203200" distR="203200" simplePos="0" relativeHeight="40" behindDoc="0" locked="0" layoutInCell="1" hidden="0" allowOverlap="1">
            <wp:simplePos x="0" y="0"/>
            <wp:positionH relativeFrom="column">
              <wp:posOffset>144145</wp:posOffset>
            </wp:positionH>
            <wp:positionV relativeFrom="paragraph">
              <wp:posOffset>15875</wp:posOffset>
            </wp:positionV>
            <wp:extent cx="5759450" cy="2054225"/>
            <wp:effectExtent l="0" t="0" r="0" b="0"/>
            <wp:wrapNone/>
            <wp:docPr id="1067" name="オブジェクト 0"/>
            <a:graphic xmlns:a="http://schemas.openxmlformats.org/drawingml/2006/main">
              <a:graphicData uri="http://schemas.openxmlformats.org/drawingml/2006/picture">
                <pic:pic xmlns:pic="http://schemas.openxmlformats.org/drawingml/2006/picture">
                  <pic:nvPicPr>
                    <pic:cNvPr id="1067" name="オブジェクト 0"/>
                    <pic:cNvPicPr>
                      <a:picLocks noChangeAspect="1"/>
                    </pic:cNvPicPr>
                  </pic:nvPicPr>
                  <pic:blipFill>
                    <a:blip r:embed="rId30"/>
                    <a:stretch>
                      <a:fillRect/>
                    </a:stretch>
                  </pic:blipFill>
                  <pic:spPr>
                    <a:xfrm>
                      <a:off x="0" y="0"/>
                      <a:ext cx="5759450" cy="2054225"/>
                    </a:xfrm>
                    <a:prstGeom prst="rect">
                      <a:avLst/>
                    </a:prstGeom>
                  </pic:spPr>
                </pic:pic>
              </a:graphicData>
            </a:graphic>
          </wp:anchor>
        </w:drawing>
      </w:r>
    </w:p>
    <w:p>
      <w:pPr>
        <w:pStyle w:val="0"/>
        <w:spacing w:line="0" w:lineRule="atLeast"/>
        <w:ind w:left="727" w:leftChars="100" w:hanging="500" w:hangingChars="300"/>
        <w:jc w:val="center"/>
        <w:rPr>
          <w:rFonts w:hint="eastAsia"/>
          <w:highlight w:val="none"/>
        </w:rPr>
      </w:pPr>
    </w:p>
    <w:p>
      <w:pPr>
        <w:pStyle w:val="0"/>
        <w:spacing w:line="0" w:lineRule="atLeast"/>
        <w:ind w:left="727" w:leftChars="100" w:hanging="500" w:hangingChars="300"/>
        <w:jc w:val="center"/>
        <w:rPr>
          <w:rFonts w:hint="eastAsia"/>
          <w:highlight w:val="none"/>
        </w:rPr>
      </w:pPr>
    </w:p>
    <w:p>
      <w:pPr>
        <w:pStyle w:val="0"/>
        <w:spacing w:line="0" w:lineRule="atLeast"/>
        <w:ind w:left="727" w:leftChars="100" w:hanging="500" w:hangingChars="300"/>
        <w:jc w:val="center"/>
        <w:rPr>
          <w:rFonts w:hint="eastAsia"/>
          <w:highlight w:val="none"/>
        </w:rPr>
      </w:pPr>
    </w:p>
    <w:p>
      <w:pPr>
        <w:pStyle w:val="0"/>
        <w:spacing w:line="0" w:lineRule="atLeast"/>
        <w:ind w:left="727" w:leftChars="100" w:hanging="500" w:hangingChars="300"/>
        <w:jc w:val="center"/>
        <w:rPr>
          <w:rFonts w:hint="eastAsia"/>
          <w:highlight w:val="none"/>
        </w:rPr>
      </w:pPr>
    </w:p>
    <w:p>
      <w:pPr>
        <w:pStyle w:val="0"/>
        <w:spacing w:line="0" w:lineRule="atLeast"/>
        <w:ind w:left="727" w:leftChars="100" w:hanging="500" w:hangingChars="300"/>
        <w:jc w:val="center"/>
        <w:rPr>
          <w:rFonts w:hint="eastAsia"/>
          <w:highlight w:val="none"/>
        </w:rPr>
      </w:pPr>
    </w:p>
    <w:p>
      <w:pPr>
        <w:pStyle w:val="0"/>
        <w:spacing w:line="0" w:lineRule="atLeast"/>
        <w:ind w:left="727" w:leftChars="100" w:hanging="500" w:hangingChars="300"/>
        <w:jc w:val="center"/>
        <w:rPr>
          <w:rFonts w:hint="eastAsia"/>
          <w:highlight w:val="none"/>
        </w:rPr>
      </w:pPr>
    </w:p>
    <w:p>
      <w:pPr>
        <w:pStyle w:val="0"/>
        <w:spacing w:line="0" w:lineRule="atLeast"/>
        <w:ind w:left="727" w:leftChars="100" w:hanging="500" w:hangingChars="300"/>
        <w:jc w:val="center"/>
        <w:rPr>
          <w:rFonts w:hint="eastAsia"/>
          <w:highlight w:val="none"/>
        </w:rPr>
      </w:pPr>
    </w:p>
    <w:p>
      <w:pPr>
        <w:pStyle w:val="0"/>
        <w:spacing w:line="0" w:lineRule="atLeast"/>
        <w:ind w:left="727" w:leftChars="100" w:hanging="500" w:hangingChars="300"/>
        <w:jc w:val="center"/>
        <w:rPr>
          <w:rFonts w:hint="eastAsia"/>
          <w:highlight w:val="none"/>
        </w:rPr>
      </w:pPr>
    </w:p>
    <w:p>
      <w:pPr>
        <w:pStyle w:val="0"/>
        <w:spacing w:line="0" w:lineRule="atLeast"/>
        <w:ind w:left="727" w:leftChars="100" w:hanging="500" w:hangingChars="300"/>
        <w:jc w:val="center"/>
        <w:rPr>
          <w:rFonts w:hint="eastAsia"/>
          <w:highlight w:val="none"/>
        </w:rPr>
      </w:pPr>
    </w:p>
    <w:p>
      <w:pPr>
        <w:pStyle w:val="0"/>
        <w:ind w:left="727" w:leftChars="100" w:hanging="500" w:hangingChars="300"/>
        <w:rPr>
          <w:rFonts w:hint="eastAsia"/>
          <w:highlight w:val="none"/>
        </w:rPr>
      </w:pPr>
    </w:p>
    <w:p>
      <w:pPr>
        <w:pStyle w:val="0"/>
        <w:spacing w:line="0" w:lineRule="atLeast"/>
        <w:ind w:left="727" w:leftChars="100" w:hanging="500" w:hangingChars="300"/>
        <w:rPr>
          <w:rFonts w:hint="eastAsia"/>
          <w:sz w:val="12"/>
          <w:highlight w:val="none"/>
        </w:rPr>
      </w:pPr>
    </w:p>
    <w:p>
      <w:pPr>
        <w:pStyle w:val="0"/>
        <w:ind w:left="727" w:leftChars="100" w:hanging="500" w:hangingChars="300"/>
        <w:jc w:val="center"/>
        <w:rPr>
          <w:rFonts w:hint="eastAsia"/>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10-2-25</w:t>
      </w:r>
      <w:r>
        <w:rPr>
          <w:rFonts w:hint="eastAsia" w:ascii="ＭＳ ゴシック" w:hAnsi="ＭＳ ゴシック" w:eastAsia="ＭＳ ゴシック"/>
          <w:color w:val="auto"/>
          <w:sz w:val="22"/>
          <w:highlight w:val="none"/>
          <w:u w:val="none" w:color="auto"/>
        </w:rPr>
        <w:t>）在宅患者訪問診療患者延数・実施設数（人口</w:t>
      </w:r>
      <w:r>
        <w:rPr>
          <w:rFonts w:hint="eastAsia" w:ascii="ＭＳ ゴシック" w:hAnsi="ＭＳ ゴシック" w:eastAsia="ＭＳ ゴシック"/>
          <w:color w:val="auto"/>
          <w:sz w:val="22"/>
          <w:highlight w:val="none"/>
          <w:u w:val="none" w:color="auto"/>
        </w:rPr>
        <w:t>10</w:t>
      </w:r>
      <w:r>
        <w:rPr>
          <w:rFonts w:hint="eastAsia" w:ascii="ＭＳ ゴシック" w:hAnsi="ＭＳ ゴシック" w:eastAsia="ＭＳ ゴシック"/>
          <w:color w:val="auto"/>
          <w:sz w:val="22"/>
          <w:highlight w:val="none"/>
          <w:u w:val="none" w:color="auto"/>
        </w:rPr>
        <w:t>万人対）</w:t>
      </w:r>
    </w:p>
    <w:p>
      <w:pPr>
        <w:pStyle w:val="0"/>
        <w:ind w:left="727" w:leftChars="100" w:hanging="500" w:hangingChars="300"/>
        <w:jc w:val="center"/>
        <w:rPr>
          <w:rFonts w:hint="eastAsia"/>
          <w:highlight w:val="none"/>
        </w:rPr>
      </w:pPr>
      <w:r>
        <w:rPr>
          <w:rFonts w:hint="eastAsia"/>
          <w:highlight w:val="none"/>
        </w:rPr>
        <w:drawing>
          <wp:anchor distT="0" distB="0" distL="203200" distR="203200" simplePos="0" relativeHeight="41" behindDoc="0" locked="0" layoutInCell="1" hidden="0" allowOverlap="1">
            <wp:simplePos x="0" y="0"/>
            <wp:positionH relativeFrom="column">
              <wp:posOffset>99695</wp:posOffset>
            </wp:positionH>
            <wp:positionV relativeFrom="paragraph">
              <wp:posOffset>30480</wp:posOffset>
            </wp:positionV>
            <wp:extent cx="5759450" cy="2694940"/>
            <wp:effectExtent l="0" t="0" r="0" b="0"/>
            <wp:wrapNone/>
            <wp:docPr id="1068" name="オブジェクト 0"/>
            <a:graphic xmlns:a="http://schemas.openxmlformats.org/drawingml/2006/main">
              <a:graphicData uri="http://schemas.openxmlformats.org/drawingml/2006/picture">
                <pic:pic xmlns:pic="http://schemas.openxmlformats.org/drawingml/2006/picture">
                  <pic:nvPicPr>
                    <pic:cNvPr id="1068" name="オブジェクト 0"/>
                    <pic:cNvPicPr>
                      <a:picLocks noChangeAspect="1"/>
                    </pic:cNvPicPr>
                  </pic:nvPicPr>
                  <pic:blipFill>
                    <a:blip r:embed="rId31"/>
                    <a:stretch>
                      <a:fillRect/>
                    </a:stretch>
                  </pic:blipFill>
                  <pic:spPr>
                    <a:xfrm>
                      <a:off x="0" y="0"/>
                      <a:ext cx="5759450" cy="2694940"/>
                    </a:xfrm>
                    <a:prstGeom prst="rect">
                      <a:avLst/>
                    </a:prstGeom>
                  </pic:spPr>
                </pic:pic>
              </a:graphicData>
            </a:graphic>
          </wp:anchor>
        </w:drawing>
      </w:r>
    </w:p>
    <w:p>
      <w:pPr>
        <w:pStyle w:val="0"/>
        <w:ind w:left="727" w:leftChars="100" w:hanging="500" w:hangingChars="300"/>
        <w:jc w:val="center"/>
        <w:rPr>
          <w:rFonts w:hint="eastAsia"/>
          <w:highlight w:val="none"/>
        </w:rPr>
      </w:pPr>
    </w:p>
    <w:p>
      <w:pPr>
        <w:pStyle w:val="0"/>
        <w:ind w:left="727" w:leftChars="100" w:hanging="500" w:hangingChars="300"/>
        <w:jc w:val="center"/>
        <w:rPr>
          <w:rFonts w:hint="eastAsia"/>
          <w:highlight w:val="none"/>
        </w:rPr>
      </w:pPr>
    </w:p>
    <w:p>
      <w:pPr>
        <w:pStyle w:val="0"/>
        <w:ind w:left="727" w:leftChars="100" w:hanging="500" w:hangingChars="300"/>
        <w:jc w:val="center"/>
        <w:rPr>
          <w:rFonts w:hint="eastAsia"/>
          <w:highlight w:val="none"/>
        </w:rPr>
      </w:pPr>
    </w:p>
    <w:p>
      <w:pPr>
        <w:pStyle w:val="0"/>
        <w:ind w:left="727" w:leftChars="100" w:hanging="500" w:hangingChars="300"/>
        <w:jc w:val="center"/>
        <w:rPr>
          <w:rFonts w:hint="eastAsia"/>
          <w:highlight w:val="none"/>
        </w:rPr>
      </w:pPr>
    </w:p>
    <w:p>
      <w:pPr>
        <w:pStyle w:val="0"/>
        <w:ind w:left="727" w:leftChars="100" w:hanging="500" w:hangingChars="300"/>
        <w:jc w:val="center"/>
        <w:rPr>
          <w:rFonts w:hint="eastAsia"/>
          <w:highlight w:val="none"/>
        </w:rPr>
      </w:pPr>
    </w:p>
    <w:p>
      <w:pPr>
        <w:pStyle w:val="0"/>
        <w:ind w:left="727" w:leftChars="100" w:hanging="500" w:hangingChars="300"/>
        <w:jc w:val="center"/>
        <w:rPr>
          <w:rFonts w:hint="eastAsia"/>
          <w:highlight w:val="none"/>
        </w:rPr>
      </w:pPr>
    </w:p>
    <w:p>
      <w:pPr>
        <w:pStyle w:val="0"/>
        <w:ind w:left="727" w:leftChars="100" w:hanging="500" w:hangingChars="300"/>
        <w:jc w:val="center"/>
        <w:rPr>
          <w:rFonts w:hint="eastAsia"/>
          <w:highlight w:val="none"/>
        </w:rPr>
      </w:pPr>
    </w:p>
    <w:p>
      <w:pPr>
        <w:pStyle w:val="0"/>
        <w:ind w:left="727" w:leftChars="100" w:hanging="500" w:hangingChars="300"/>
        <w:jc w:val="center"/>
        <w:rPr>
          <w:rFonts w:hint="eastAsia"/>
          <w:highlight w:val="none"/>
        </w:rPr>
      </w:pPr>
    </w:p>
    <w:p>
      <w:pPr>
        <w:pStyle w:val="0"/>
        <w:ind w:left="727" w:leftChars="100" w:hanging="500" w:hangingChars="300"/>
        <w:jc w:val="center"/>
        <w:rPr>
          <w:rFonts w:hint="eastAsia"/>
          <w:highlight w:val="none"/>
        </w:rPr>
      </w:pPr>
    </w:p>
    <w:p>
      <w:pPr>
        <w:pStyle w:val="0"/>
        <w:ind w:left="727" w:leftChars="100" w:hanging="500" w:hangingChars="300"/>
        <w:jc w:val="center"/>
        <w:rPr>
          <w:rFonts w:hint="eastAsia"/>
          <w:highlight w:val="none"/>
        </w:rPr>
      </w:pPr>
    </w:p>
    <w:p>
      <w:pPr>
        <w:pStyle w:val="0"/>
        <w:ind w:left="727" w:leftChars="100" w:hanging="500" w:hangingChars="300"/>
        <w:rPr>
          <w:rFonts w:hint="eastAsia"/>
          <w:highlight w:val="none"/>
        </w:rPr>
      </w:pPr>
    </w:p>
    <w:p>
      <w:pPr>
        <w:pStyle w:val="0"/>
        <w:ind w:left="727" w:leftChars="100" w:hanging="500" w:hangingChars="300"/>
        <w:rPr>
          <w:rFonts w:hint="eastAsia"/>
          <w:highlight w:val="none"/>
        </w:rPr>
      </w:pPr>
    </w:p>
    <w:p>
      <w:pPr>
        <w:pStyle w:val="0"/>
        <w:ind w:left="727" w:leftChars="100" w:hanging="500" w:hangingChars="300"/>
        <w:rPr>
          <w:rFonts w:hint="eastAsia"/>
          <w:highlight w:val="none"/>
        </w:rPr>
      </w:pPr>
    </w:p>
    <w:p>
      <w:pPr>
        <w:pStyle w:val="0"/>
        <w:ind w:left="727" w:leftChars="100" w:hanging="500" w:hangingChars="300"/>
        <w:rPr>
          <w:rFonts w:hint="eastAsia"/>
          <w:highlight w:val="none"/>
        </w:rPr>
      </w:pPr>
    </w:p>
    <w:p>
      <w:pPr>
        <w:pStyle w:val="0"/>
        <w:ind w:left="727" w:leftChars="100" w:hanging="500" w:hangingChars="300"/>
        <w:rPr>
          <w:rFonts w:hint="eastAsia"/>
          <w:highlight w:val="none"/>
        </w:rPr>
      </w:pPr>
    </w:p>
    <w:p>
      <w:pPr>
        <w:pStyle w:val="0"/>
        <w:ind w:left="727" w:leftChars="100" w:hanging="500" w:hangingChars="300"/>
        <w:rPr>
          <w:rFonts w:hint="eastAsia"/>
          <w:highlight w:val="none"/>
        </w:rPr>
      </w:pPr>
    </w:p>
    <w:p>
      <w:pPr>
        <w:pStyle w:val="0"/>
        <w:ind w:leftChars="0" w:firstLineChars="0"/>
        <w:rPr>
          <w:rFonts w:hint="eastAsia"/>
          <w:highlight w:val="none"/>
        </w:rPr>
      </w:pPr>
    </w:p>
    <w:p>
      <w:pPr>
        <w:pStyle w:val="0"/>
        <w:ind w:leftChars="0" w:firstLineChars="0"/>
        <w:jc w:val="center"/>
        <w:rPr>
          <w:rFonts w:hint="eastAsia"/>
          <w:color w:val="auto"/>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10-2-26</w:t>
      </w:r>
      <w:r>
        <w:rPr>
          <w:rFonts w:hint="eastAsia" w:ascii="ＭＳ ゴシック" w:hAnsi="ＭＳ ゴシック" w:eastAsia="ＭＳ ゴシック"/>
          <w:color w:val="auto"/>
          <w:sz w:val="22"/>
          <w:highlight w:val="none"/>
          <w:u w:val="none" w:color="auto"/>
        </w:rPr>
        <w:t>）高知県内の訪問診療を受けている患者数</w:t>
      </w:r>
    </w:p>
    <w:p>
      <w:pPr>
        <w:pStyle w:val="0"/>
        <w:ind w:leftChars="0" w:firstLineChars="0"/>
        <w:jc w:val="center"/>
        <w:rPr>
          <w:rFonts w:hint="eastAsia"/>
          <w:color w:val="auto"/>
          <w:highlight w:val="none"/>
          <w:u w:val="none" w:color="auto"/>
        </w:rPr>
      </w:pPr>
      <w:r>
        <w:rPr>
          <w:rFonts w:hint="eastAsia"/>
          <w:color w:val="auto"/>
          <w:highlight w:val="none"/>
          <w:u w:val="none" w:color="auto"/>
        </w:rPr>
        <w:drawing>
          <wp:anchor distT="0" distB="0" distL="203200" distR="203200" simplePos="0" relativeHeight="42" behindDoc="0" locked="0" layoutInCell="1" hidden="0" allowOverlap="1">
            <wp:simplePos x="0" y="0"/>
            <wp:positionH relativeFrom="column">
              <wp:posOffset>1046480</wp:posOffset>
            </wp:positionH>
            <wp:positionV relativeFrom="paragraph">
              <wp:posOffset>37465</wp:posOffset>
            </wp:positionV>
            <wp:extent cx="3750310" cy="1697990"/>
            <wp:effectExtent l="0" t="0" r="0" b="0"/>
            <wp:wrapNone/>
            <wp:docPr id="1069" name="オブジェクト 0"/>
            <a:graphic xmlns:a="http://schemas.openxmlformats.org/drawingml/2006/main">
              <a:graphicData uri="http://schemas.openxmlformats.org/drawingml/2006/picture">
                <pic:pic xmlns:pic="http://schemas.openxmlformats.org/drawingml/2006/picture">
                  <pic:nvPicPr>
                    <pic:cNvPr id="1069" name="オブジェクト 0"/>
                    <pic:cNvPicPr>
                      <a:picLocks noChangeAspect="1"/>
                    </pic:cNvPicPr>
                  </pic:nvPicPr>
                  <pic:blipFill>
                    <a:blip r:embed="rId32"/>
                    <a:stretch>
                      <a:fillRect/>
                    </a:stretch>
                  </pic:blipFill>
                  <pic:spPr>
                    <a:xfrm>
                      <a:off x="0" y="0"/>
                      <a:ext cx="3750310" cy="1697990"/>
                    </a:xfrm>
                    <a:prstGeom prst="rect">
                      <a:avLst/>
                    </a:prstGeom>
                  </pic:spPr>
                </pic:pic>
              </a:graphicData>
            </a:graphic>
          </wp:anchor>
        </w:drawing>
      </w:r>
    </w:p>
    <w:p>
      <w:pPr>
        <w:pStyle w:val="0"/>
        <w:ind w:leftChars="0" w:firstLineChars="0"/>
        <w:jc w:val="center"/>
        <w:rPr>
          <w:rFonts w:hint="eastAsia"/>
          <w:color w:val="auto"/>
          <w:highlight w:val="none"/>
          <w:u w:val="none" w:color="auto"/>
        </w:rPr>
      </w:pPr>
    </w:p>
    <w:p>
      <w:pPr>
        <w:pStyle w:val="0"/>
        <w:ind w:leftChars="0" w:firstLineChars="0"/>
        <w:jc w:val="center"/>
        <w:rPr>
          <w:rFonts w:hint="eastAsia"/>
          <w:color w:val="auto"/>
          <w:highlight w:val="none"/>
          <w:u w:val="none" w:color="auto"/>
        </w:rPr>
      </w:pPr>
    </w:p>
    <w:p>
      <w:pPr>
        <w:pStyle w:val="0"/>
        <w:ind w:leftChars="0" w:firstLineChars="0"/>
        <w:jc w:val="center"/>
        <w:rPr>
          <w:rFonts w:hint="eastAsia"/>
          <w:color w:val="auto"/>
          <w:highlight w:val="none"/>
          <w:u w:val="none" w:color="auto"/>
        </w:rPr>
      </w:pPr>
    </w:p>
    <w:p>
      <w:pPr>
        <w:pStyle w:val="0"/>
        <w:ind w:leftChars="0" w:firstLineChars="0"/>
        <w:jc w:val="center"/>
        <w:rPr>
          <w:rFonts w:hint="eastAsia"/>
          <w:color w:val="auto"/>
          <w:highlight w:val="none"/>
          <w:u w:val="none" w:color="auto"/>
        </w:rPr>
      </w:pPr>
    </w:p>
    <w:p>
      <w:pPr>
        <w:pStyle w:val="0"/>
        <w:ind w:leftChars="0" w:firstLineChars="0"/>
        <w:jc w:val="center"/>
        <w:rPr>
          <w:rFonts w:hint="eastAsia"/>
          <w:color w:val="auto"/>
          <w:highlight w:val="none"/>
          <w:u w:val="none" w:color="auto"/>
        </w:rPr>
      </w:pPr>
    </w:p>
    <w:p>
      <w:pPr>
        <w:pStyle w:val="0"/>
        <w:ind w:leftChars="0" w:firstLine="0" w:firstLineChars="0"/>
        <w:jc w:val="center"/>
        <w:rPr>
          <w:rFonts w:hint="eastAsia"/>
          <w:color w:val="auto"/>
          <w:highlight w:val="none"/>
          <w:u w:val="none" w:color="auto"/>
        </w:rPr>
      </w:pPr>
    </w:p>
    <w:p>
      <w:pPr>
        <w:pStyle w:val="0"/>
        <w:spacing w:line="0" w:lineRule="atLeast"/>
        <w:ind w:leftChars="0" w:firstLine="0" w:firstLineChars="0"/>
        <w:jc w:val="both"/>
        <w:rPr>
          <w:rFonts w:hint="eastAsia"/>
          <w:color w:val="auto"/>
          <w:sz w:val="12"/>
          <w:highlight w:val="none"/>
          <w:u w:val="none" w:color="auto"/>
        </w:rPr>
      </w:pPr>
    </w:p>
    <w:p>
      <w:pPr>
        <w:pStyle w:val="0"/>
        <w:ind w:left="0" w:leftChars="0" w:firstLine="867" w:firstLineChars="400"/>
        <w:jc w:val="center"/>
        <w:rPr>
          <w:rFonts w:hint="eastAsia"/>
          <w:color w:val="auto"/>
          <w:highlight w:val="none"/>
          <w:u w:val="none" w:color="auto"/>
        </w:rPr>
      </w:pPr>
    </w:p>
    <w:p>
      <w:pPr>
        <w:pStyle w:val="0"/>
        <w:ind w:left="0" w:leftChars="0" w:firstLine="867" w:firstLineChars="400"/>
        <w:jc w:val="center"/>
        <w:rPr>
          <w:rFonts w:hint="eastAsia"/>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10-2-27</w:t>
      </w:r>
      <w:r>
        <w:rPr>
          <w:rFonts w:hint="eastAsia" w:ascii="ＭＳ ゴシック" w:hAnsi="ＭＳ ゴシック" w:eastAsia="ＭＳ ゴシック"/>
          <w:color w:val="auto"/>
          <w:sz w:val="22"/>
          <w:highlight w:val="none"/>
          <w:u w:val="none" w:color="auto"/>
        </w:rPr>
        <w:t>）在宅患者訪問診療料にかかる</w:t>
      </w:r>
      <w:r>
        <w:rPr>
          <w:rFonts w:hint="eastAsia" w:ascii="ＭＳ ゴシック" w:hAnsi="ＭＳ ゴシック" w:eastAsia="ＭＳ ゴシック"/>
          <w:color w:val="auto"/>
          <w:sz w:val="22"/>
          <w:highlight w:val="none"/>
          <w:u w:val="none" w:color="auto"/>
        </w:rPr>
        <w:t>SCR</w:t>
      </w:r>
    </w:p>
    <w:p>
      <w:pPr>
        <w:pStyle w:val="0"/>
        <w:ind w:left="0" w:leftChars="0" w:firstLine="867" w:firstLineChars="400"/>
        <w:jc w:val="center"/>
        <w:rPr>
          <w:rFonts w:hint="eastAsia"/>
          <w:highlight w:val="none"/>
        </w:rPr>
      </w:pPr>
      <w:r>
        <w:rPr>
          <w:rFonts w:hint="eastAsia"/>
          <w:highlight w:val="none"/>
        </w:rPr>
        <w:drawing>
          <wp:anchor distT="0" distB="0" distL="203200" distR="203200" simplePos="0" relativeHeight="43" behindDoc="0" locked="0" layoutInCell="1" hidden="0" allowOverlap="1">
            <wp:simplePos x="0" y="0"/>
            <wp:positionH relativeFrom="column">
              <wp:posOffset>672465</wp:posOffset>
            </wp:positionH>
            <wp:positionV relativeFrom="paragraph">
              <wp:posOffset>33655</wp:posOffset>
            </wp:positionV>
            <wp:extent cx="4471035" cy="1917065"/>
            <wp:effectExtent l="0" t="0" r="0" b="0"/>
            <wp:wrapNone/>
            <wp:docPr id="1070" name="オブジェクト 0"/>
            <a:graphic xmlns:a="http://schemas.openxmlformats.org/drawingml/2006/main">
              <a:graphicData uri="http://schemas.openxmlformats.org/drawingml/2006/picture">
                <pic:pic xmlns:pic="http://schemas.openxmlformats.org/drawingml/2006/picture">
                  <pic:nvPicPr>
                    <pic:cNvPr id="1070" name="オブジェクト 0"/>
                    <pic:cNvPicPr>
                      <a:picLocks noChangeAspect="1"/>
                    </pic:cNvPicPr>
                  </pic:nvPicPr>
                  <pic:blipFill>
                    <a:blip r:embed="rId33"/>
                    <a:stretch>
                      <a:fillRect/>
                    </a:stretch>
                  </pic:blipFill>
                  <pic:spPr>
                    <a:xfrm>
                      <a:off x="0" y="0"/>
                      <a:ext cx="4471035" cy="1917065"/>
                    </a:xfrm>
                    <a:prstGeom prst="rect">
                      <a:avLst/>
                    </a:prstGeom>
                  </pic:spPr>
                </pic:pic>
              </a:graphicData>
            </a:graphic>
          </wp:anchor>
        </w:drawing>
      </w:r>
    </w:p>
    <w:p>
      <w:pPr>
        <w:pStyle w:val="0"/>
        <w:ind w:left="0" w:leftChars="0" w:firstLine="867" w:firstLineChars="400"/>
        <w:jc w:val="center"/>
        <w:rPr>
          <w:rFonts w:hint="eastAsia"/>
          <w:highlight w:val="none"/>
        </w:rPr>
      </w:pPr>
    </w:p>
    <w:p>
      <w:pPr>
        <w:pStyle w:val="0"/>
        <w:ind w:left="0" w:leftChars="0" w:firstLine="867" w:firstLineChars="400"/>
        <w:jc w:val="center"/>
        <w:rPr>
          <w:rFonts w:hint="eastAsia"/>
          <w:highlight w:val="none"/>
        </w:rPr>
      </w:pPr>
    </w:p>
    <w:p>
      <w:pPr>
        <w:pStyle w:val="0"/>
        <w:ind w:left="0" w:leftChars="0" w:firstLine="867" w:firstLineChars="400"/>
        <w:jc w:val="center"/>
        <w:rPr>
          <w:rFonts w:hint="eastAsia"/>
          <w:highlight w:val="none"/>
        </w:rPr>
      </w:pPr>
    </w:p>
    <w:p>
      <w:pPr>
        <w:pStyle w:val="0"/>
        <w:ind w:left="0" w:leftChars="0" w:firstLine="867" w:firstLineChars="400"/>
        <w:jc w:val="center"/>
        <w:rPr>
          <w:rFonts w:hint="eastAsia"/>
          <w:highlight w:val="none"/>
        </w:rPr>
      </w:pPr>
    </w:p>
    <w:p>
      <w:pPr>
        <w:pStyle w:val="0"/>
        <w:ind w:left="0" w:leftChars="0" w:firstLine="867" w:firstLineChars="400"/>
        <w:jc w:val="center"/>
        <w:rPr>
          <w:rFonts w:hint="eastAsia"/>
          <w:highlight w:val="none"/>
        </w:rPr>
      </w:pPr>
    </w:p>
    <w:p>
      <w:pPr>
        <w:pStyle w:val="0"/>
        <w:ind w:left="0" w:leftChars="0" w:firstLine="867" w:firstLineChars="400"/>
        <w:jc w:val="center"/>
        <w:rPr>
          <w:rFonts w:hint="eastAsia"/>
          <w:highlight w:val="none"/>
        </w:rPr>
      </w:pPr>
    </w:p>
    <w:p>
      <w:pPr>
        <w:pStyle w:val="0"/>
        <w:jc w:val="center"/>
        <w:rPr>
          <w:rFonts w:hint="eastAsia"/>
          <w:b w:val="1"/>
          <w:color w:val="0070C0"/>
          <w:highlight w:val="none"/>
        </w:rPr>
      </w:pPr>
    </w:p>
    <w:p>
      <w:pPr>
        <w:pStyle w:val="0"/>
        <w:spacing w:line="0" w:lineRule="atLeast"/>
        <w:rPr>
          <w:rFonts w:hint="eastAsia"/>
          <w:b w:val="1"/>
          <w:color w:val="0070C0"/>
          <w:highlight w:val="none"/>
        </w:rPr>
      </w:pPr>
    </w:p>
    <w:p>
      <w:pPr>
        <w:pStyle w:val="0"/>
        <w:spacing w:line="0" w:lineRule="atLeast"/>
        <w:rPr>
          <w:rFonts w:hint="eastAsia"/>
          <w:b w:val="1"/>
          <w:color w:val="0070C0"/>
          <w:highlight w:val="none"/>
        </w:rPr>
      </w:pPr>
    </w:p>
    <w:p>
      <w:pPr>
        <w:pStyle w:val="0"/>
        <w:rPr>
          <w:rFonts w:hint="eastAsia"/>
          <w:b w:val="1"/>
          <w:color w:val="0070C0"/>
          <w:highlight w:val="none"/>
        </w:rPr>
      </w:pPr>
      <w:r>
        <w:rPr>
          <w:rFonts w:hint="eastAsia"/>
          <w:b w:val="1"/>
          <w:color w:val="0070C0"/>
          <w:highlight w:val="none"/>
        </w:rPr>
        <w:t>６　公衆衛生</w:t>
      </w:r>
    </w:p>
    <w:p>
      <w:pPr>
        <w:pStyle w:val="0"/>
        <w:rPr>
          <w:rFonts w:hint="eastAsia"/>
          <w:b w:val="1"/>
          <w:color w:val="auto"/>
          <w:highlight w:val="none"/>
        </w:rPr>
      </w:pPr>
      <w:r>
        <w:rPr>
          <w:rFonts w:hint="eastAsia"/>
          <w:b w:val="1"/>
          <w:color w:val="auto"/>
          <w:highlight w:val="none"/>
        </w:rPr>
        <w:t>（１）学校医</w:t>
      </w:r>
    </w:p>
    <w:p>
      <w:pPr>
        <w:pStyle w:val="0"/>
        <w:ind w:left="227" w:leftChars="100" w:right="0" w:rightChars="0" w:firstLine="227" w:firstLineChars="100"/>
        <w:rPr>
          <w:rFonts w:hint="eastAsia"/>
          <w:color w:val="auto"/>
          <w:highlight w:val="none"/>
        </w:rPr>
      </w:pPr>
      <w:r>
        <w:rPr>
          <w:rFonts w:hint="eastAsia"/>
          <w:color w:val="auto"/>
          <w:highlight w:val="none"/>
        </w:rPr>
        <w:t>学校医は学校保健安全法において設置するよう定められており、その用務は健康診断や保健指導に従事することや、学校保健計画の立案に参与することなど学校保健安全法施行規則に定められています。</w:t>
      </w:r>
    </w:p>
    <w:p>
      <w:pPr>
        <w:pStyle w:val="0"/>
        <w:ind w:left="227" w:leftChars="100" w:right="0" w:rightChars="0" w:firstLine="227" w:firstLineChars="100"/>
        <w:rPr>
          <w:rFonts w:hint="eastAsia"/>
          <w:highlight w:val="none"/>
        </w:rPr>
      </w:pPr>
      <w:r>
        <w:rPr>
          <w:rFonts w:hint="eastAsia"/>
          <w:color w:val="auto"/>
          <w:highlight w:val="none"/>
        </w:rPr>
        <w:t>高知県内においても各学校に配置されていますが、特に郡部においては一人の医師が複数の学校を担当としていることが多く、学校眼科医や学校耳鼻咽喉科医はそもそも配置がされていない学校も多い状況です。</w:t>
      </w:r>
    </w:p>
    <w:p>
      <w:pPr>
        <w:pStyle w:val="0"/>
        <w:spacing w:line="0" w:lineRule="atLeast"/>
        <w:ind w:left="227" w:leftChars="100" w:right="0" w:rightChars="0" w:firstLine="227" w:firstLineChars="100"/>
        <w:jc w:val="center"/>
        <w:rPr>
          <w:rFonts w:hint="eastAsia"/>
          <w:sz w:val="12"/>
          <w:highlight w:val="none"/>
        </w:rPr>
      </w:pPr>
    </w:p>
    <w:p>
      <w:pPr>
        <w:pStyle w:val="0"/>
        <w:spacing w:line="240" w:lineRule="auto"/>
        <w:ind w:left="227" w:leftChars="100" w:right="0" w:rightChars="0" w:firstLine="227" w:firstLineChars="100"/>
        <w:jc w:val="center"/>
        <w:rPr>
          <w:rFonts w:hint="eastAsia"/>
          <w:color w:val="auto"/>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10-2-28</w:t>
      </w:r>
      <w:r>
        <w:rPr>
          <w:rFonts w:hint="eastAsia" w:ascii="ＭＳ ゴシック" w:hAnsi="ＭＳ ゴシック" w:eastAsia="ＭＳ ゴシック"/>
          <w:color w:val="auto"/>
          <w:sz w:val="22"/>
          <w:highlight w:val="none"/>
          <w:u w:val="none" w:color="auto"/>
        </w:rPr>
        <w:t>）学校医、学校眼科医、学校耳鼻科医の配置状況</w:t>
      </w:r>
      <w:r>
        <w:rPr>
          <w:rFonts w:hint="eastAsia" w:ascii="ＭＳ ゴシック" w:hAnsi="ＭＳ ゴシック" w:eastAsia="ＭＳ ゴシック"/>
          <w:color w:val="auto"/>
          <w:sz w:val="22"/>
          <w:highlight w:val="none"/>
          <w:u w:val="none" w:color="auto"/>
        </w:rPr>
        <w:t>(</w:t>
      </w:r>
      <w:r>
        <w:rPr>
          <w:rFonts w:hint="eastAsia" w:ascii="ＭＳ ゴシック" w:hAnsi="ＭＳ ゴシック" w:eastAsia="ＭＳ ゴシック"/>
          <w:color w:val="auto"/>
          <w:sz w:val="22"/>
          <w:highlight w:val="none"/>
          <w:u w:val="none" w:color="auto"/>
        </w:rPr>
        <w:t>公立小中学校）</w:t>
      </w:r>
    </w:p>
    <w:p>
      <w:pPr>
        <w:pStyle w:val="0"/>
        <w:spacing w:line="0" w:lineRule="atLeast"/>
        <w:ind w:firstLine="210" w:firstLineChars="100"/>
        <w:jc w:val="center"/>
        <w:rPr>
          <w:rFonts w:hint="eastAsia"/>
          <w:b w:val="1"/>
          <w:color w:val="auto"/>
          <w:highlight w:val="none"/>
        </w:rPr>
      </w:pPr>
      <w:r>
        <w:rPr>
          <w:rFonts w:hint="eastAsia"/>
          <w:highlight w:val="none"/>
        </w:rPr>
        <w:drawing>
          <wp:anchor distT="0" distB="0" distL="203200" distR="203200" simplePos="0" relativeHeight="44" behindDoc="0" locked="0" layoutInCell="1" hidden="0" allowOverlap="1">
            <wp:simplePos x="0" y="0"/>
            <wp:positionH relativeFrom="column">
              <wp:posOffset>452120</wp:posOffset>
            </wp:positionH>
            <wp:positionV relativeFrom="paragraph">
              <wp:posOffset>44450</wp:posOffset>
            </wp:positionV>
            <wp:extent cx="5149215" cy="2089785"/>
            <wp:effectExtent l="0" t="0" r="0" b="0"/>
            <wp:wrapNone/>
            <wp:docPr id="1071" name="オブジェクト 0"/>
            <a:graphic xmlns:a="http://schemas.openxmlformats.org/drawingml/2006/main">
              <a:graphicData uri="http://schemas.openxmlformats.org/drawingml/2006/picture">
                <pic:pic xmlns:pic="http://schemas.openxmlformats.org/drawingml/2006/picture">
                  <pic:nvPicPr>
                    <pic:cNvPr id="1071" name="オブジェクト 0"/>
                    <pic:cNvPicPr>
                      <a:picLocks noChangeAspect="1"/>
                    </pic:cNvPicPr>
                  </pic:nvPicPr>
                  <pic:blipFill>
                    <a:blip r:embed="rId34"/>
                    <a:stretch>
                      <a:fillRect/>
                    </a:stretch>
                  </pic:blipFill>
                  <pic:spPr>
                    <a:xfrm>
                      <a:off x="0" y="0"/>
                      <a:ext cx="5149215" cy="2089785"/>
                    </a:xfrm>
                    <a:prstGeom prst="rect">
                      <a:avLst/>
                    </a:prstGeom>
                  </pic:spPr>
                </pic:pic>
              </a:graphicData>
            </a:graphic>
          </wp:anchor>
        </w:drawing>
      </w:r>
    </w:p>
    <w:p>
      <w:pPr>
        <w:pStyle w:val="0"/>
        <w:rPr>
          <w:rFonts w:hint="eastAsia"/>
          <w:b w:val="1"/>
          <w:color w:val="auto"/>
          <w:highlight w:val="none"/>
        </w:rPr>
      </w:pPr>
      <w:r>
        <w:rPr>
          <w:rFonts w:hint="eastAsia"/>
          <w:highlight w:val="none"/>
        </w:rPr>
        <w:br w:type="page"/>
      </w:r>
    </w:p>
    <w:p>
      <w:pPr>
        <w:pStyle w:val="0"/>
        <w:rPr>
          <w:rFonts w:hint="eastAsia"/>
          <w:b w:val="1"/>
          <w:color w:val="auto"/>
          <w:highlight w:val="none"/>
        </w:rPr>
      </w:pPr>
      <w:r>
        <w:rPr>
          <w:rFonts w:hint="eastAsia"/>
          <w:b w:val="1"/>
          <w:color w:val="auto"/>
          <w:highlight w:val="none"/>
        </w:rPr>
        <w:t>（２）予防接種</w:t>
      </w:r>
    </w:p>
    <w:p>
      <w:pPr>
        <w:pStyle w:val="0"/>
        <w:ind w:left="227" w:leftChars="100" w:right="0" w:rightChars="0" w:firstLine="229" w:firstLineChars="101"/>
        <w:rPr>
          <w:rFonts w:hint="eastAsia"/>
          <w:color w:val="auto"/>
          <w:highlight w:val="none"/>
          <w:u w:val="none" w:color="auto"/>
        </w:rPr>
      </w:pPr>
      <w:r>
        <w:rPr>
          <w:rFonts w:hint="eastAsia"/>
          <w:color w:val="auto"/>
          <w:highlight w:val="none"/>
        </w:rPr>
        <w:t>予防接種法に基づき各市町村又は広域連合が実施している予防接種は、医療機関によって受けられる予防接種は異なりますが、令和</w:t>
      </w:r>
      <w:r>
        <w:rPr>
          <w:rFonts w:hint="eastAsia"/>
          <w:color w:val="auto"/>
          <w:highlight w:val="none"/>
          <w:u w:val="none" w:color="auto"/>
        </w:rPr>
        <w:t>５年８月時点で</w:t>
      </w:r>
      <w:r>
        <w:rPr>
          <w:rFonts w:hint="eastAsia"/>
          <w:color w:val="auto"/>
          <w:highlight w:val="none"/>
          <w:u w:val="none" w:color="auto"/>
        </w:rPr>
        <w:t>443</w:t>
      </w:r>
      <w:r>
        <w:rPr>
          <w:rFonts w:hint="eastAsia"/>
          <w:color w:val="auto"/>
          <w:highlight w:val="none"/>
          <w:u w:val="none" w:color="auto"/>
        </w:rPr>
        <w:t>医療機関（うち診療所</w:t>
      </w:r>
      <w:r>
        <w:rPr>
          <w:rFonts w:hint="eastAsia"/>
          <w:color w:val="auto"/>
          <w:highlight w:val="none"/>
          <w:u w:val="none" w:color="auto"/>
        </w:rPr>
        <w:t>327</w:t>
      </w:r>
      <w:r>
        <w:rPr>
          <w:rFonts w:hint="eastAsia"/>
          <w:color w:val="auto"/>
          <w:highlight w:val="none"/>
          <w:u w:val="none" w:color="auto"/>
        </w:rPr>
        <w:t>医療機関）が登録されており、身近な地域で予防接種を受けることが可能となっています。</w:t>
      </w:r>
    </w:p>
    <w:p>
      <w:pPr>
        <w:pStyle w:val="0"/>
        <w:spacing w:line="0" w:lineRule="atLeast"/>
        <w:ind w:firstLine="210" w:firstLineChars="100"/>
        <w:rPr>
          <w:rFonts w:hint="eastAsia"/>
          <w:color w:val="auto"/>
          <w:sz w:val="12"/>
          <w:highlight w:val="none"/>
          <w:u w:val="none" w:color="auto"/>
        </w:rPr>
      </w:pPr>
    </w:p>
    <w:p>
      <w:pPr>
        <w:pStyle w:val="0"/>
        <w:ind w:firstLine="210" w:firstLineChars="100"/>
        <w:jc w:val="center"/>
        <w:rPr>
          <w:rFonts w:hint="eastAsia"/>
          <w:highlight w:val="none"/>
        </w:rPr>
      </w:pPr>
      <w:r>
        <w:rPr>
          <w:rFonts w:hint="eastAsia"/>
          <w:color w:val="auto"/>
          <w:highlight w:val="none"/>
          <w:u w:val="none" w:color="auto"/>
        </w:rPr>
        <w:drawing>
          <wp:anchor distT="0" distB="0" distL="203200" distR="203200" simplePos="0" relativeHeight="45" behindDoc="0" locked="0" layoutInCell="1" hidden="0" allowOverlap="1">
            <wp:simplePos x="0" y="0"/>
            <wp:positionH relativeFrom="column">
              <wp:posOffset>144145</wp:posOffset>
            </wp:positionH>
            <wp:positionV relativeFrom="paragraph">
              <wp:posOffset>167005</wp:posOffset>
            </wp:positionV>
            <wp:extent cx="5681345" cy="4834255"/>
            <wp:effectExtent l="0" t="0" r="0" b="0"/>
            <wp:wrapNone/>
            <wp:docPr id="1072" name="オブジェクト 0"/>
            <a:graphic xmlns:a="http://schemas.openxmlformats.org/drawingml/2006/main">
              <a:graphicData uri="http://schemas.openxmlformats.org/drawingml/2006/picture">
                <pic:pic xmlns:pic="http://schemas.openxmlformats.org/drawingml/2006/picture">
                  <pic:nvPicPr>
                    <pic:cNvPr id="1072" name="オブジェクト 0"/>
                    <pic:cNvPicPr>
                      <a:picLocks noChangeAspect="1"/>
                    </pic:cNvPicPr>
                  </pic:nvPicPr>
                  <pic:blipFill>
                    <a:blip r:embed="rId35"/>
                    <a:stretch>
                      <a:fillRect/>
                    </a:stretch>
                  </pic:blipFill>
                  <pic:spPr>
                    <a:xfrm>
                      <a:off x="0" y="0"/>
                      <a:ext cx="5681345" cy="4834255"/>
                    </a:xfrm>
                    <a:prstGeom prst="rect">
                      <a:avLst/>
                    </a:prstGeom>
                  </pic:spPr>
                </pic:pic>
              </a:graphicData>
            </a:graphic>
          </wp:anchor>
        </w:drawing>
      </w: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10-2-29</w:t>
      </w:r>
      <w:r>
        <w:rPr>
          <w:rFonts w:hint="eastAsia" w:ascii="ＭＳ ゴシック" w:hAnsi="ＭＳ ゴシック" w:eastAsia="ＭＳ ゴシック"/>
          <w:color w:val="auto"/>
          <w:sz w:val="22"/>
          <w:highlight w:val="none"/>
          <w:u w:val="none" w:color="auto"/>
        </w:rPr>
        <w:t>）予防接種法に基づく予防接種受諾医療機関の状況</w:t>
      </w:r>
    </w:p>
    <w:p>
      <w:pPr>
        <w:pStyle w:val="0"/>
        <w:ind w:firstLine="210" w:firstLineChars="100"/>
        <w:jc w:val="center"/>
        <w:rPr>
          <w:rFonts w:hint="eastAsia"/>
          <w:highlight w:val="none"/>
        </w:rPr>
      </w:pPr>
    </w:p>
    <w:p>
      <w:pPr>
        <w:pStyle w:val="0"/>
        <w:ind w:firstLine="210" w:firstLineChars="100"/>
        <w:jc w:val="center"/>
        <w:rPr>
          <w:rFonts w:hint="eastAsia"/>
          <w:highlight w:val="none"/>
        </w:rPr>
      </w:pPr>
    </w:p>
    <w:p>
      <w:pPr>
        <w:pStyle w:val="0"/>
        <w:ind w:firstLine="210" w:firstLineChars="100"/>
        <w:jc w:val="center"/>
        <w:rPr>
          <w:rFonts w:hint="eastAsia"/>
          <w:highlight w:val="none"/>
        </w:rPr>
      </w:pPr>
    </w:p>
    <w:p>
      <w:pPr>
        <w:pStyle w:val="0"/>
        <w:ind w:firstLine="210" w:firstLineChars="100"/>
        <w:jc w:val="center"/>
        <w:rPr>
          <w:rFonts w:hint="eastAsia"/>
          <w:highlight w:val="none"/>
        </w:rPr>
      </w:pPr>
    </w:p>
    <w:p>
      <w:pPr>
        <w:pStyle w:val="0"/>
        <w:ind w:firstLine="210" w:firstLineChars="100"/>
        <w:jc w:val="center"/>
        <w:rPr>
          <w:rFonts w:hint="eastAsia"/>
          <w:highlight w:val="none"/>
        </w:rPr>
      </w:pPr>
    </w:p>
    <w:p>
      <w:pPr>
        <w:pStyle w:val="0"/>
        <w:ind w:firstLine="210" w:firstLineChars="100"/>
        <w:jc w:val="center"/>
        <w:rPr>
          <w:rFonts w:hint="eastAsia"/>
          <w:highlight w:val="none"/>
        </w:rPr>
      </w:pPr>
    </w:p>
    <w:p>
      <w:pPr>
        <w:pStyle w:val="0"/>
        <w:ind w:firstLine="210" w:firstLineChars="100"/>
        <w:jc w:val="center"/>
        <w:rPr>
          <w:rFonts w:hint="eastAsia"/>
          <w:highlight w:val="none"/>
        </w:rPr>
      </w:pPr>
    </w:p>
    <w:p>
      <w:pPr>
        <w:pStyle w:val="0"/>
        <w:ind w:firstLine="210" w:firstLineChars="100"/>
        <w:jc w:val="center"/>
        <w:rPr>
          <w:rFonts w:hint="eastAsia"/>
          <w:highlight w:val="none"/>
        </w:rPr>
      </w:pPr>
    </w:p>
    <w:p>
      <w:pPr>
        <w:pStyle w:val="0"/>
        <w:ind w:firstLine="210" w:firstLineChars="100"/>
        <w:jc w:val="center"/>
        <w:rPr>
          <w:rFonts w:hint="eastAsia"/>
          <w:highlight w:val="none"/>
        </w:rPr>
      </w:pPr>
    </w:p>
    <w:p>
      <w:pPr>
        <w:pStyle w:val="0"/>
        <w:ind w:firstLine="210" w:firstLineChars="100"/>
        <w:jc w:val="center"/>
        <w:rPr>
          <w:rFonts w:hint="eastAsia"/>
          <w:highlight w:val="none"/>
        </w:rPr>
      </w:pPr>
    </w:p>
    <w:p>
      <w:pPr>
        <w:pStyle w:val="0"/>
        <w:ind w:firstLine="210" w:firstLineChars="100"/>
        <w:jc w:val="center"/>
        <w:rPr>
          <w:rFonts w:hint="eastAsia"/>
          <w:highlight w:val="none"/>
        </w:rPr>
      </w:pPr>
    </w:p>
    <w:p>
      <w:pPr>
        <w:pStyle w:val="0"/>
        <w:ind w:firstLine="210" w:firstLineChars="100"/>
        <w:jc w:val="center"/>
        <w:rPr>
          <w:rFonts w:hint="eastAsia"/>
          <w:highlight w:val="none"/>
        </w:rPr>
      </w:pPr>
    </w:p>
    <w:p>
      <w:pPr>
        <w:pStyle w:val="0"/>
        <w:ind w:firstLine="210" w:firstLineChars="100"/>
        <w:jc w:val="center"/>
        <w:rPr>
          <w:rFonts w:hint="eastAsia"/>
          <w:highlight w:val="none"/>
        </w:rPr>
      </w:pPr>
    </w:p>
    <w:p>
      <w:pPr>
        <w:pStyle w:val="0"/>
        <w:ind w:firstLine="210" w:firstLineChars="100"/>
        <w:jc w:val="center"/>
        <w:rPr>
          <w:rFonts w:hint="eastAsia"/>
          <w:highlight w:val="none"/>
        </w:rPr>
      </w:pPr>
    </w:p>
    <w:p>
      <w:pPr>
        <w:pStyle w:val="0"/>
        <w:ind w:firstLine="210" w:firstLineChars="100"/>
        <w:jc w:val="center"/>
        <w:rPr>
          <w:rFonts w:hint="eastAsia"/>
          <w:highlight w:val="none"/>
        </w:rPr>
      </w:pPr>
    </w:p>
    <w:p>
      <w:pPr>
        <w:pStyle w:val="0"/>
        <w:ind w:firstLine="210" w:firstLineChars="100"/>
        <w:jc w:val="center"/>
        <w:rPr>
          <w:rFonts w:hint="eastAsia"/>
          <w:highlight w:val="none"/>
        </w:rPr>
      </w:pPr>
    </w:p>
    <w:p>
      <w:pPr>
        <w:pStyle w:val="0"/>
        <w:ind w:firstLine="210" w:firstLineChars="100"/>
        <w:jc w:val="center"/>
        <w:rPr>
          <w:rFonts w:hint="eastAsia"/>
          <w:highlight w:val="none"/>
        </w:rPr>
      </w:pPr>
    </w:p>
    <w:p>
      <w:pPr>
        <w:pStyle w:val="0"/>
        <w:ind w:firstLine="210" w:firstLineChars="100"/>
        <w:jc w:val="center"/>
        <w:rPr>
          <w:rFonts w:hint="eastAsia"/>
          <w:highlight w:val="none"/>
        </w:rPr>
      </w:pPr>
    </w:p>
    <w:p>
      <w:pPr>
        <w:pStyle w:val="0"/>
        <w:ind w:firstLine="210" w:firstLineChars="100"/>
        <w:jc w:val="center"/>
        <w:rPr>
          <w:rFonts w:hint="eastAsia"/>
          <w:highlight w:val="none"/>
        </w:rPr>
      </w:pPr>
    </w:p>
    <w:p>
      <w:pPr>
        <w:pStyle w:val="0"/>
        <w:ind w:firstLine="210" w:firstLineChars="100"/>
        <w:rPr>
          <w:rFonts w:hint="eastAsia"/>
          <w:highlight w:val="none"/>
        </w:rPr>
      </w:pPr>
    </w:p>
    <w:p>
      <w:pPr>
        <w:pStyle w:val="0"/>
        <w:ind w:leftChars="0" w:firstLine="0" w:firstLineChars="0"/>
        <w:rPr>
          <w:rFonts w:hint="eastAsia"/>
          <w:b w:val="1"/>
          <w:color w:val="auto"/>
          <w:highlight w:val="none"/>
        </w:rPr>
      </w:pPr>
    </w:p>
    <w:p>
      <w:pPr>
        <w:pStyle w:val="0"/>
        <w:ind w:leftChars="0" w:firstLine="0" w:firstLineChars="0"/>
        <w:rPr>
          <w:rFonts w:hint="eastAsia"/>
          <w:b w:val="1"/>
          <w:color w:val="auto"/>
          <w:highlight w:val="none"/>
        </w:rPr>
      </w:pPr>
    </w:p>
    <w:p>
      <w:pPr>
        <w:pStyle w:val="0"/>
        <w:ind w:leftChars="0" w:firstLine="0" w:firstLineChars="0"/>
        <w:rPr>
          <w:rFonts w:hint="eastAsia"/>
          <w:b w:val="1"/>
          <w:color w:val="auto"/>
          <w:highlight w:val="none"/>
        </w:rPr>
      </w:pPr>
    </w:p>
    <w:p>
      <w:pPr>
        <w:pStyle w:val="0"/>
        <w:ind w:leftChars="0" w:firstLine="0" w:firstLineChars="0"/>
        <w:rPr>
          <w:rFonts w:hint="eastAsia"/>
          <w:b w:val="1"/>
          <w:color w:val="auto"/>
          <w:highlight w:val="none"/>
        </w:rPr>
      </w:pPr>
      <w:r>
        <w:rPr>
          <w:rFonts w:hint="eastAsia"/>
          <w:b w:val="1"/>
          <w:color w:val="auto"/>
          <w:highlight w:val="none"/>
        </w:rPr>
        <w:t>（３）産業医</w:t>
      </w:r>
    </w:p>
    <w:p>
      <w:pPr>
        <w:pStyle w:val="0"/>
        <w:ind w:left="227" w:leftChars="100" w:right="0" w:rightChars="0" w:firstLine="227" w:firstLineChars="100"/>
        <w:rPr>
          <w:rFonts w:hint="eastAsia"/>
          <w:highlight w:val="none"/>
        </w:rPr>
      </w:pPr>
      <w:r>
        <w:rPr>
          <w:rFonts w:hint="eastAsia"/>
          <w:color w:val="auto"/>
          <w:highlight w:val="none"/>
        </w:rPr>
        <w:t>産業医は、事業所において労働者の健康管理等について、専門的な立場から指導・助言を行う医師であり、</w:t>
      </w:r>
      <w:r>
        <w:rPr>
          <w:rFonts w:hint="eastAsia"/>
          <w:color w:val="auto"/>
          <w:highlight w:val="none"/>
        </w:rPr>
        <w:t>50</w:t>
      </w:r>
      <w:r>
        <w:rPr>
          <w:rFonts w:hint="eastAsia"/>
          <w:color w:val="auto"/>
          <w:highlight w:val="none"/>
        </w:rPr>
        <w:t>人以上の労働者を使用する事業所には</w:t>
      </w:r>
      <w:r>
        <w:rPr>
          <w:rFonts w:hint="eastAsia"/>
          <w:color w:val="auto"/>
          <w:highlight w:val="none"/>
        </w:rPr>
        <w:t>1</w:t>
      </w:r>
      <w:r>
        <w:rPr>
          <w:rFonts w:hint="eastAsia"/>
          <w:color w:val="auto"/>
          <w:highlight w:val="none"/>
        </w:rPr>
        <w:t>名以上選任をすることや、</w:t>
      </w:r>
      <w:r>
        <w:rPr>
          <w:rFonts w:hint="eastAsia"/>
          <w:color w:val="auto"/>
          <w:highlight w:val="none"/>
        </w:rPr>
        <w:t>1000</w:t>
      </w:r>
      <w:r>
        <w:rPr>
          <w:rFonts w:hint="eastAsia"/>
          <w:color w:val="auto"/>
          <w:highlight w:val="none"/>
        </w:rPr>
        <w:t>人以上の労働者を使用する事業所には専属の者を選任することなどが義務付けられており、高知労働局においても指導を行っています。一方で、労働者</w:t>
      </w:r>
      <w:r>
        <w:rPr>
          <w:rFonts w:hint="eastAsia"/>
          <w:color w:val="auto"/>
          <w:highlight w:val="none"/>
        </w:rPr>
        <w:t>50</w:t>
      </w:r>
      <w:r>
        <w:rPr>
          <w:rFonts w:hint="eastAsia"/>
          <w:color w:val="auto"/>
          <w:highlight w:val="none"/>
        </w:rPr>
        <w:t>人未満の小規模な事業所については、産業医を選任することが望ましいとされていますが、選任することができない場合であっても、県下</w:t>
      </w:r>
      <w:r>
        <w:rPr>
          <w:rFonts w:hint="eastAsia"/>
          <w:color w:val="auto"/>
          <w:highlight w:val="none"/>
        </w:rPr>
        <w:t>4</w:t>
      </w:r>
      <w:r>
        <w:rPr>
          <w:rFonts w:hint="eastAsia"/>
          <w:color w:val="auto"/>
          <w:highlight w:val="none"/>
        </w:rPr>
        <w:t>か所の地域産業保健センターが産業保健総合支援センターと連携し、産業保健に関する相談や個別指導等を提供しています。</w:t>
      </w:r>
    </w:p>
    <w:p>
      <w:pPr>
        <w:pStyle w:val="0"/>
        <w:ind w:left="227" w:leftChars="100" w:right="0" w:rightChars="0" w:firstLine="227" w:firstLineChars="100"/>
        <w:rPr>
          <w:rFonts w:hint="eastAsia"/>
          <w:highlight w:val="none"/>
        </w:rPr>
      </w:pPr>
      <w:r>
        <w:rPr>
          <w:rFonts w:hint="eastAsia"/>
          <w:highlight w:val="none"/>
        </w:rPr>
        <w:t>なお、県医師会へ登録している産業医は令和５年</w:t>
      </w:r>
      <w:r>
        <w:rPr>
          <w:rFonts w:hint="eastAsia"/>
          <w:highlight w:val="none"/>
        </w:rPr>
        <w:t>10</w:t>
      </w:r>
      <w:r>
        <w:rPr>
          <w:rFonts w:hint="eastAsia"/>
          <w:highlight w:val="none"/>
        </w:rPr>
        <w:t>月時点で</w:t>
      </w:r>
      <w:r>
        <w:rPr>
          <w:rFonts w:hint="eastAsia"/>
          <w:highlight w:val="none"/>
        </w:rPr>
        <w:t>361</w:t>
      </w:r>
      <w:r>
        <w:rPr>
          <w:rFonts w:hint="eastAsia"/>
          <w:highlight w:val="none"/>
        </w:rPr>
        <w:t>名となっています。</w:t>
      </w:r>
    </w:p>
    <w:p>
      <w:pPr>
        <w:pStyle w:val="0"/>
        <w:rPr>
          <w:rFonts w:hint="eastAsia"/>
          <w:b w:val="1"/>
          <w:color w:val="1F497D"/>
          <w:sz w:val="28"/>
          <w:highlight w:val="none"/>
        </w:rPr>
      </w:pPr>
      <w:r>
        <w:rPr>
          <w:rFonts w:hint="eastAsia"/>
          <w:b w:val="1"/>
          <w:color w:val="1F497D"/>
          <w:sz w:val="28"/>
          <w:highlight w:val="none"/>
        </w:rPr>
        <w:t>第３節　外来医師の偏在状況</w:t>
      </w:r>
    </w:p>
    <w:p>
      <w:pPr>
        <w:pStyle w:val="0"/>
        <w:ind w:leftChars="0" w:firstLine="0" w:firstLineChars="0"/>
        <w:rPr>
          <w:rFonts w:hint="eastAsia"/>
          <w:highlight w:val="none"/>
        </w:rPr>
      </w:pPr>
    </w:p>
    <w:p>
      <w:pPr>
        <w:pStyle w:val="0"/>
        <w:rPr>
          <w:rFonts w:hint="eastAsia"/>
          <w:b w:val="1"/>
          <w:color w:val="0070C0"/>
          <w:highlight w:val="none"/>
        </w:rPr>
      </w:pPr>
      <w:r>
        <w:rPr>
          <w:rFonts w:hint="eastAsia"/>
          <w:b w:val="1"/>
          <w:color w:val="0070C0"/>
          <w:highlight w:val="none"/>
        </w:rPr>
        <w:t>１　外来医師偏在指標及び外来医師多数区域</w:t>
      </w:r>
    </w:p>
    <w:p>
      <w:pPr>
        <w:pStyle w:val="0"/>
        <w:ind w:left="227" w:leftChars="100" w:right="0" w:rightChars="0" w:firstLine="227" w:firstLineChars="100"/>
        <w:rPr>
          <w:rFonts w:hint="eastAsia"/>
          <w:color w:val="auto"/>
          <w:highlight w:val="none"/>
          <w:u w:val="none" w:color="auto"/>
        </w:rPr>
      </w:pPr>
      <w:r>
        <w:rPr>
          <w:rFonts w:hint="eastAsia"/>
          <w:color w:val="auto"/>
          <w:highlight w:val="none"/>
        </w:rPr>
        <w:t>地域ごとの外来医療機能の偏在・不足等の客観的な把握を行うため、厚生労働省より診療所の医師の多寡の状況が、外来医師偏在指標として可視化がされ、次の計算式により算出されることとされました。</w:t>
      </w:r>
      <w:r>
        <w:rPr>
          <w:rFonts w:hint="eastAsia"/>
          <w:color w:val="auto"/>
          <w:highlight w:val="none"/>
          <w:u w:val="none" w:color="auto"/>
        </w:rPr>
        <w:t>（令和</w:t>
      </w:r>
      <w:r>
        <w:rPr>
          <w:rFonts w:hint="eastAsia"/>
          <w:color w:val="auto"/>
          <w:highlight w:val="none"/>
          <w:u w:val="none" w:color="auto"/>
        </w:rPr>
        <w:t>5</w:t>
      </w:r>
      <w:r>
        <w:rPr>
          <w:rFonts w:hint="eastAsia"/>
          <w:color w:val="auto"/>
          <w:highlight w:val="none"/>
          <w:u w:val="none" w:color="auto"/>
        </w:rPr>
        <w:t>年</w:t>
      </w:r>
      <w:r>
        <w:rPr>
          <w:rFonts w:hint="eastAsia"/>
          <w:color w:val="auto"/>
          <w:highlight w:val="none"/>
          <w:u w:val="none" w:color="auto"/>
        </w:rPr>
        <w:t>7</w:t>
      </w:r>
      <w:r>
        <w:rPr>
          <w:rFonts w:hint="eastAsia"/>
          <w:color w:val="auto"/>
          <w:highlight w:val="none"/>
          <w:u w:val="none" w:color="auto"/>
        </w:rPr>
        <w:t>月厚労省提供データにより見直しを実施）</w:t>
      </w:r>
    </w:p>
    <w:p>
      <w:pPr>
        <w:pStyle w:val="0"/>
        <w:ind w:leftChars="0" w:firstLine="0" w:firstLineChars="0"/>
        <w:rPr>
          <w:rFonts w:hint="eastAsia"/>
          <w:color w:val="auto"/>
          <w:highlight w:val="none"/>
          <w:u w:val="none" w:color="auto"/>
        </w:rPr>
      </w:pPr>
      <w:r>
        <w:rPr>
          <w:rFonts w:hint="eastAsia"/>
          <w:color w:val="auto"/>
          <w:highlight w:val="none"/>
          <w:u w:val="none" w:color="auto"/>
        </w:rPr>
        <w:drawing>
          <wp:anchor simplePos="0" relativeHeight="46" behindDoc="0" locked="0" layoutInCell="1" hidden="0" allowOverlap="1">
            <wp:simplePos x="0" y="0"/>
            <wp:positionH relativeFrom="column">
              <wp:posOffset>-57150</wp:posOffset>
            </wp:positionH>
            <wp:positionV relativeFrom="paragraph">
              <wp:posOffset>908685</wp:posOffset>
            </wp:positionV>
            <wp:extent cx="6235700" cy="1978660"/>
            <wp:effectExtent l="0" t="0" r="0" b="0"/>
            <wp:wrapNone/>
            <wp:docPr id="1073" name="オブジェクト 75"/>
            <a:graphic xmlns:a="http://schemas.openxmlformats.org/drawingml/2006/main">
              <a:graphicData uri="http://schemas.openxmlformats.org/drawingml/2006/picture">
                <pic:pic xmlns:pic="http://schemas.openxmlformats.org/drawingml/2006/picture">
                  <pic:nvPicPr>
                    <pic:cNvPr id="1073" name="オブジェクト 75"/>
                    <pic:cNvPicPr>
                      <a:picLocks noChangeAspect="1"/>
                    </pic:cNvPicPr>
                  </pic:nvPicPr>
                  <pic:blipFill>
                    <a:blip r:embed="rId36"/>
                    <a:stretch>
                      <a:fillRect/>
                    </a:stretch>
                  </pic:blipFill>
                  <pic:spPr>
                    <a:xfrm>
                      <a:off x="0" y="0"/>
                      <a:ext cx="6235700" cy="1978660"/>
                    </a:xfrm>
                    <a:prstGeom prst="rect">
                      <a:avLst/>
                    </a:prstGeom>
                    <a:noFill/>
                    <a:ln>
                      <a:miter/>
                    </a:ln>
                  </pic:spPr>
                </pic:pic>
              </a:graphicData>
            </a:graphic>
          </wp:anchor>
        </w:drawing>
      </w:r>
      <w:r>
        <w:rPr>
          <w:rFonts w:hint="eastAsia"/>
          <w:color w:val="auto"/>
          <w:highlight w:val="none"/>
          <w:u w:val="none" w:color="auto"/>
        </w:rPr>
        <w:drawing>
          <wp:anchor distT="0" distB="0" distL="203200" distR="203200" simplePos="0" relativeHeight="47" behindDoc="0" locked="0" layoutInCell="1" hidden="0" allowOverlap="1">
            <wp:simplePos x="0" y="0"/>
            <wp:positionH relativeFrom="column">
              <wp:posOffset>0</wp:posOffset>
            </wp:positionH>
            <wp:positionV relativeFrom="paragraph">
              <wp:posOffset>-1905</wp:posOffset>
            </wp:positionV>
            <wp:extent cx="5691505" cy="788035"/>
            <wp:effectExtent l="0" t="0" r="0" b="0"/>
            <wp:wrapNone/>
            <wp:docPr id="1074" name="オブジェクト 0"/>
            <a:graphic xmlns:a="http://schemas.openxmlformats.org/drawingml/2006/main">
              <a:graphicData uri="http://schemas.openxmlformats.org/drawingml/2006/picture">
                <pic:pic xmlns:pic="http://schemas.openxmlformats.org/drawingml/2006/picture">
                  <pic:nvPicPr>
                    <pic:cNvPr id="1074" name="オブジェクト 0"/>
                    <pic:cNvPicPr>
                      <a:picLocks noChangeAspect="1"/>
                    </pic:cNvPicPr>
                  </pic:nvPicPr>
                  <pic:blipFill>
                    <a:blip r:embed="rId37"/>
                    <a:stretch>
                      <a:fillRect/>
                    </a:stretch>
                  </pic:blipFill>
                  <pic:spPr>
                    <a:xfrm>
                      <a:off x="0" y="0"/>
                      <a:ext cx="5691505" cy="788035"/>
                    </a:xfrm>
                    <a:prstGeom prst="rect">
                      <a:avLst/>
                    </a:prstGeom>
                  </pic:spPr>
                </pic:pic>
              </a:graphicData>
            </a:graphic>
          </wp:anchor>
        </w:drawing>
      </w:r>
    </w:p>
    <w:p>
      <w:pPr>
        <w:pStyle w:val="0"/>
        <w:ind w:leftChars="0" w:firstLine="0" w:firstLineChars="0"/>
        <w:rPr>
          <w:rFonts w:hint="eastAsia"/>
          <w:color w:val="auto"/>
          <w:highlight w:val="none"/>
          <w:u w:val="none" w:color="auto"/>
        </w:rPr>
      </w:pPr>
    </w:p>
    <w:p>
      <w:pPr>
        <w:pStyle w:val="0"/>
        <w:ind w:leftChars="0" w:firstLine="0" w:firstLineChars="0"/>
        <w:rPr>
          <w:rFonts w:hint="eastAsia"/>
          <w:color w:val="auto"/>
          <w:highlight w:val="none"/>
          <w:u w:val="none" w:color="auto"/>
        </w:rPr>
      </w:pPr>
    </w:p>
    <w:p>
      <w:pPr>
        <w:pStyle w:val="0"/>
        <w:ind w:leftChars="0" w:firstLine="0" w:firstLineChars="0"/>
        <w:rPr>
          <w:rFonts w:hint="eastAsia"/>
          <w:color w:val="auto"/>
          <w:highlight w:val="none"/>
          <w:u w:val="none" w:color="auto"/>
        </w:rPr>
      </w:pPr>
    </w:p>
    <w:p>
      <w:pPr>
        <w:pStyle w:val="0"/>
        <w:ind w:leftChars="0" w:firstLine="0" w:firstLineChars="0"/>
        <w:rPr>
          <w:rFonts w:hint="eastAsia"/>
          <w:color w:val="auto"/>
          <w:highlight w:val="none"/>
          <w:u w:val="none" w:color="auto"/>
        </w:rPr>
      </w:pPr>
    </w:p>
    <w:p>
      <w:pPr>
        <w:pStyle w:val="0"/>
        <w:ind w:leftChars="0" w:firstLine="0" w:firstLineChars="0"/>
        <w:rPr>
          <w:rFonts w:hint="eastAsia"/>
          <w:color w:val="auto"/>
          <w:highlight w:val="none"/>
          <w:u w:val="none" w:color="auto"/>
        </w:rPr>
      </w:pPr>
    </w:p>
    <w:p>
      <w:pPr>
        <w:pStyle w:val="0"/>
        <w:ind w:leftChars="0" w:firstLine="0" w:firstLineChars="0"/>
        <w:rPr>
          <w:rFonts w:hint="eastAsia"/>
          <w:color w:val="auto"/>
          <w:highlight w:val="none"/>
          <w:u w:val="none" w:color="auto"/>
        </w:rPr>
      </w:pPr>
    </w:p>
    <w:p>
      <w:pPr>
        <w:pStyle w:val="0"/>
        <w:ind w:leftChars="0" w:firstLine="0" w:firstLineChars="0"/>
        <w:rPr>
          <w:rFonts w:hint="eastAsia"/>
          <w:color w:val="auto"/>
          <w:highlight w:val="none"/>
          <w:u w:val="none" w:color="auto"/>
        </w:rPr>
      </w:pPr>
    </w:p>
    <w:p>
      <w:pPr>
        <w:pStyle w:val="0"/>
        <w:ind w:leftChars="0" w:firstLine="0" w:firstLineChars="0"/>
        <w:rPr>
          <w:rFonts w:hint="eastAsia"/>
          <w:color w:val="auto"/>
          <w:highlight w:val="none"/>
          <w:u w:val="none" w:color="auto"/>
        </w:rPr>
      </w:pPr>
    </w:p>
    <w:p>
      <w:pPr>
        <w:pStyle w:val="0"/>
        <w:ind w:left="227" w:leftChars="100" w:right="0" w:rightChars="0" w:firstLine="227" w:firstLineChars="100"/>
        <w:rPr>
          <w:rFonts w:hint="eastAsia"/>
          <w:color w:val="auto"/>
          <w:highlight w:val="none"/>
          <w:u w:val="none" w:color="auto"/>
        </w:rPr>
      </w:pPr>
    </w:p>
    <w:p>
      <w:pPr>
        <w:pStyle w:val="0"/>
        <w:ind w:left="227" w:leftChars="100" w:right="0" w:rightChars="0" w:firstLine="227" w:firstLineChars="100"/>
        <w:rPr>
          <w:rFonts w:hint="eastAsia"/>
          <w:color w:val="auto"/>
          <w:highlight w:val="none"/>
          <w:u w:val="none" w:color="auto"/>
        </w:rPr>
      </w:pPr>
    </w:p>
    <w:p>
      <w:pPr>
        <w:pStyle w:val="0"/>
        <w:ind w:left="227" w:leftChars="100" w:right="0" w:rightChars="0" w:firstLine="227" w:firstLineChars="100"/>
        <w:rPr>
          <w:rFonts w:hint="eastAsia"/>
          <w:color w:val="auto"/>
          <w:highlight w:val="none"/>
          <w:u w:val="none" w:color="auto"/>
        </w:rPr>
      </w:pPr>
    </w:p>
    <w:p>
      <w:pPr>
        <w:pStyle w:val="0"/>
        <w:ind w:left="227" w:leftChars="100" w:right="0" w:rightChars="0" w:firstLine="227" w:firstLineChars="100"/>
        <w:rPr>
          <w:rFonts w:hint="eastAsia"/>
          <w:color w:val="auto"/>
          <w:highlight w:val="none"/>
          <w:u w:val="none" w:color="auto"/>
        </w:rPr>
      </w:pPr>
    </w:p>
    <w:p>
      <w:pPr>
        <w:pStyle w:val="0"/>
        <w:ind w:left="227" w:leftChars="100" w:right="0" w:rightChars="0" w:firstLine="227" w:firstLineChars="100"/>
        <w:rPr>
          <w:rFonts w:hint="eastAsia"/>
          <w:color w:val="auto"/>
          <w:highlight w:val="none"/>
          <w:u w:val="none" w:color="auto"/>
        </w:rPr>
      </w:pPr>
      <w:r>
        <w:rPr>
          <w:rFonts w:hint="eastAsia"/>
          <w:color w:val="auto"/>
          <w:highlight w:val="none"/>
          <w:u w:val="none" w:color="auto"/>
        </w:rPr>
        <w:t>また、全国で外来医師偏在指標が上位</w:t>
      </w:r>
      <w:r>
        <w:rPr>
          <w:rFonts w:hint="eastAsia"/>
          <w:color w:val="auto"/>
          <w:highlight w:val="none"/>
          <w:u w:val="none" w:color="auto"/>
        </w:rPr>
        <w:t>33.3%</w:t>
      </w:r>
      <w:r>
        <w:rPr>
          <w:rFonts w:hint="eastAsia"/>
          <w:color w:val="auto"/>
          <w:highlight w:val="none"/>
          <w:u w:val="none" w:color="auto"/>
        </w:rPr>
        <w:t>以内の二次医療圏は外来医師多数区域として設定されることとされ、この基準に当てはめると、高知県においては、中央、高幡の２つの医療圏が上位</w:t>
      </w:r>
      <w:r>
        <w:rPr>
          <w:rFonts w:hint="eastAsia"/>
          <w:color w:val="auto"/>
          <w:highlight w:val="none"/>
          <w:u w:val="none" w:color="auto"/>
        </w:rPr>
        <w:t>33.3%</w:t>
      </w:r>
      <w:r>
        <w:rPr>
          <w:rFonts w:hint="eastAsia"/>
          <w:color w:val="auto"/>
          <w:highlight w:val="none"/>
          <w:u w:val="none" w:color="auto"/>
        </w:rPr>
        <w:t>以内の外来医師多数区域となっています。</w:t>
      </w:r>
    </w:p>
    <w:p>
      <w:pPr>
        <w:pStyle w:val="0"/>
        <w:ind w:left="227" w:leftChars="100" w:right="0" w:rightChars="0" w:firstLine="227" w:firstLineChars="100"/>
        <w:rPr>
          <w:rFonts w:hint="eastAsia"/>
          <w:color w:val="auto"/>
          <w:highlight w:val="none"/>
          <w:u w:val="none" w:color="auto"/>
        </w:rPr>
      </w:pPr>
      <w:r>
        <w:rPr>
          <w:rFonts w:hint="eastAsia"/>
          <w:color w:val="auto"/>
          <w:highlight w:val="none"/>
          <w:u w:val="none" w:color="auto"/>
        </w:rPr>
        <w:t>高幡医療圏の外来医師偏在指標が高い理由は、患者が中央医療圏に流出していることにより計算式の分母である患者数が減少したことがその要因であり、患者の流出入を反映しない場合の高幡医療圏の外来医師偏在指標は全国下位となっています。</w:t>
      </w:r>
    </w:p>
    <w:p>
      <w:pPr>
        <w:pStyle w:val="0"/>
        <w:ind w:left="227" w:leftChars="100" w:right="0" w:rightChars="0" w:firstLine="227" w:firstLineChars="100"/>
        <w:rPr>
          <w:rFonts w:hint="eastAsia"/>
          <w:color w:val="auto"/>
          <w:highlight w:val="none"/>
          <w:u w:val="none" w:color="auto"/>
        </w:rPr>
      </w:pPr>
      <w:r>
        <w:rPr>
          <w:rFonts w:hint="eastAsia"/>
          <w:color w:val="auto"/>
          <w:highlight w:val="none"/>
          <w:u w:val="none" w:color="auto"/>
        </w:rPr>
        <w:t>このような状況の中で患者は中央医療圏に流出をしており、高幡医療圏の新規開設は少なく、診療所数は減少傾向の中で、患者の流出入をそのまま反映した外来医師偏在指標を用いて高幡の医療圏を外来医師多数区域と位置づけることは、身近な地域で提供させるべきである外来医療との方向性と合致しません。このことから、中央医療圏のみを外来医師多数区域と位置づけます。</w:t>
      </w:r>
    </w:p>
    <w:p>
      <w:pPr>
        <w:pStyle w:val="0"/>
        <w:ind w:left="227" w:leftChars="100" w:right="0" w:rightChars="0" w:firstLine="227" w:firstLineChars="100"/>
        <w:rPr>
          <w:rFonts w:hint="eastAsia"/>
          <w:color w:val="auto"/>
          <w:highlight w:val="none"/>
          <w:u w:val="none" w:color="auto"/>
        </w:rPr>
      </w:pPr>
    </w:p>
    <w:p>
      <w:pPr>
        <w:pStyle w:val="0"/>
        <w:ind w:left="227" w:leftChars="100" w:right="0" w:rightChars="0" w:firstLine="227" w:firstLineChars="100"/>
        <w:jc w:val="center"/>
        <w:rPr>
          <w:rFonts w:hint="eastAsia"/>
          <w:color w:val="auto"/>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10-3-1</w:t>
      </w:r>
      <w:r>
        <w:rPr>
          <w:rFonts w:hint="eastAsia" w:ascii="ＭＳ ゴシック" w:hAnsi="ＭＳ ゴシック" w:eastAsia="ＭＳ ゴシック"/>
          <w:color w:val="auto"/>
          <w:sz w:val="22"/>
          <w:highlight w:val="none"/>
          <w:u w:val="none" w:color="auto"/>
        </w:rPr>
        <w:t>）外来医師偏在指標</w:t>
      </w:r>
    </w:p>
    <w:p>
      <w:pPr>
        <w:pStyle w:val="0"/>
        <w:ind w:left="227" w:leftChars="100" w:right="0" w:rightChars="0" w:firstLineChars="0"/>
        <w:rPr>
          <w:rFonts w:hint="eastAsia"/>
          <w:color w:val="auto"/>
          <w:highlight w:val="none"/>
          <w:u w:val="none" w:color="auto"/>
        </w:rPr>
      </w:pPr>
      <w:r>
        <w:rPr>
          <w:rFonts w:hint="eastAsia"/>
          <w:color w:val="auto"/>
          <w:highlight w:val="none"/>
          <w:u w:val="none" w:color="auto"/>
        </w:rPr>
        <w:drawing>
          <wp:anchor distT="0" distB="0" distL="203200" distR="203200" simplePos="0" relativeHeight="48" behindDoc="0" locked="0" layoutInCell="1" hidden="0" allowOverlap="1">
            <wp:simplePos x="0" y="0"/>
            <wp:positionH relativeFrom="column">
              <wp:posOffset>144145</wp:posOffset>
            </wp:positionH>
            <wp:positionV relativeFrom="paragraph">
              <wp:posOffset>-1905</wp:posOffset>
            </wp:positionV>
            <wp:extent cx="5759450" cy="942975"/>
            <wp:effectExtent l="0" t="0" r="0" b="0"/>
            <wp:wrapNone/>
            <wp:docPr id="1075" name="オブジェクト 0"/>
            <a:graphic xmlns:a="http://schemas.openxmlformats.org/drawingml/2006/main">
              <a:graphicData uri="http://schemas.openxmlformats.org/drawingml/2006/picture">
                <pic:pic xmlns:pic="http://schemas.openxmlformats.org/drawingml/2006/picture">
                  <pic:nvPicPr>
                    <pic:cNvPr id="1075" name="オブジェクト 0"/>
                    <pic:cNvPicPr>
                      <a:picLocks noChangeAspect="1"/>
                    </pic:cNvPicPr>
                  </pic:nvPicPr>
                  <pic:blipFill>
                    <a:blip r:embed="rId38"/>
                    <a:stretch>
                      <a:fillRect/>
                    </a:stretch>
                  </pic:blipFill>
                  <pic:spPr>
                    <a:xfrm>
                      <a:off x="0" y="0"/>
                      <a:ext cx="5759450" cy="942975"/>
                    </a:xfrm>
                    <a:prstGeom prst="rect">
                      <a:avLst/>
                    </a:prstGeom>
                  </pic:spPr>
                </pic:pic>
              </a:graphicData>
            </a:graphic>
          </wp:anchor>
        </w:drawing>
      </w:r>
    </w:p>
    <w:p>
      <w:pPr>
        <w:pStyle w:val="0"/>
        <w:ind w:left="227" w:leftChars="100" w:right="0" w:rightChars="0" w:firstLine="227" w:firstLineChars="100"/>
        <w:rPr>
          <w:rFonts w:hint="eastAsia"/>
          <w:color w:val="auto"/>
          <w:highlight w:val="none"/>
        </w:rPr>
      </w:pPr>
    </w:p>
    <w:p>
      <w:pPr>
        <w:pStyle w:val="0"/>
        <w:rPr>
          <w:rFonts w:hint="eastAsia"/>
          <w:b w:val="1"/>
          <w:color w:val="0070C0"/>
          <w:highlight w:val="none"/>
        </w:rPr>
      </w:pPr>
      <w:r>
        <w:rPr>
          <w:rFonts w:hint="eastAsia"/>
          <w:highlight w:val="none"/>
        </w:rPr>
        <w:br w:type="page"/>
      </w:r>
    </w:p>
    <w:p>
      <w:pPr>
        <w:pStyle w:val="0"/>
        <w:rPr>
          <w:rFonts w:hint="eastAsia"/>
          <w:b w:val="1"/>
          <w:color w:val="0070C0"/>
          <w:highlight w:val="none"/>
        </w:rPr>
      </w:pPr>
      <w:r>
        <w:rPr>
          <w:rFonts w:hint="eastAsia"/>
          <w:b w:val="1"/>
          <w:color w:val="0070C0"/>
          <w:highlight w:val="none"/>
        </w:rPr>
        <w:t>２　地域で不足する機能</w:t>
      </w:r>
    </w:p>
    <w:p>
      <w:pPr>
        <w:pStyle w:val="0"/>
        <w:ind w:left="227" w:leftChars="100" w:right="0" w:rightChars="0" w:firstLine="227" w:firstLineChars="100"/>
        <w:rPr>
          <w:rFonts w:hint="eastAsia"/>
          <w:color w:val="auto"/>
          <w:highlight w:val="none"/>
        </w:rPr>
      </w:pPr>
      <w:r>
        <w:rPr>
          <w:rFonts w:hint="eastAsia"/>
          <w:color w:val="auto"/>
          <w:highlight w:val="none"/>
        </w:rPr>
        <w:t>全ての圏域において不足する外来医療機能は初期救急医療、在宅医療、公衆衛生とします。</w:t>
      </w:r>
    </w:p>
    <w:p>
      <w:pPr>
        <w:pStyle w:val="0"/>
        <w:ind w:left="227" w:leftChars="100" w:right="0" w:rightChars="0" w:firstLine="227" w:firstLineChars="100"/>
        <w:rPr>
          <w:rFonts w:hint="eastAsia"/>
          <w:color w:val="auto"/>
          <w:highlight w:val="none"/>
        </w:rPr>
      </w:pPr>
      <w:r>
        <w:rPr>
          <w:rFonts w:hint="eastAsia"/>
          <w:color w:val="auto"/>
          <w:highlight w:val="none"/>
        </w:rPr>
        <w:t>このうち、安芸医療圏・高幡医療圏・幡多医療圏においては診療所が少なく、新規開設も限られる中で、外来医療機能は病院との役割分担のもとこれまで維持されてきているところですが、今後、需要の増又は医師の高齢化等による担い手の不足等が進むと予想されるため、初期救急医療、在宅医療、公衆衛生を計画上「不足する医療機能」に位置づけます。</w:t>
      </w:r>
    </w:p>
    <w:p>
      <w:pPr>
        <w:pStyle w:val="0"/>
        <w:ind w:left="227" w:leftChars="100" w:right="0" w:rightChars="0" w:firstLine="227" w:firstLineChars="100"/>
        <w:rPr>
          <w:rFonts w:hint="eastAsia"/>
          <w:color w:val="auto"/>
          <w:highlight w:val="none"/>
        </w:rPr>
      </w:pPr>
      <w:r>
        <w:rPr>
          <w:rFonts w:hint="eastAsia"/>
          <w:color w:val="auto"/>
          <w:highlight w:val="none"/>
        </w:rPr>
        <w:t>また、中央医療圏においては、県下の</w:t>
      </w:r>
      <w:r>
        <w:rPr>
          <w:rFonts w:hint="eastAsia"/>
          <w:color w:val="auto"/>
          <w:highlight w:val="none"/>
        </w:rPr>
        <w:t>70%</w:t>
      </w:r>
      <w:r>
        <w:rPr>
          <w:rFonts w:hint="eastAsia"/>
          <w:color w:val="auto"/>
          <w:highlight w:val="none"/>
        </w:rPr>
        <w:t>以上の診療所が集中していますが、高知市サ</w:t>
      </w:r>
      <w:r>
        <w:rPr>
          <w:rFonts w:hint="eastAsia"/>
          <w:highlight w:val="none"/>
        </w:rPr>
        <w:t>ブ圏域が県下の</w:t>
      </w:r>
      <w:r>
        <w:rPr>
          <w:rFonts w:hint="eastAsia"/>
          <w:highlight w:val="none"/>
        </w:rPr>
        <w:t>50%</w:t>
      </w:r>
      <w:r>
        <w:rPr>
          <w:rFonts w:hint="eastAsia"/>
          <w:highlight w:val="none"/>
        </w:rPr>
        <w:t>弱の診療所が開設している一方で、周辺部のサブ圏域では診療所が少なく新規開設が限られており、その中でこれまで外来医療機能は、病院との役割分担のもとこれまで維持されてきているところです。今後、需要の増又は医師の高齢化等による担い手の不足等が進むと予想されるため、初期救急医療、在宅医療、公衆衛生を</w:t>
      </w:r>
      <w:r>
        <w:rPr>
          <w:rFonts w:hint="eastAsia"/>
          <w:color w:val="auto"/>
          <w:highlight w:val="none"/>
        </w:rPr>
        <w:t>計画上「不足する医療機能」に位置づけます。</w:t>
      </w:r>
    </w:p>
    <w:p>
      <w:pPr>
        <w:pStyle w:val="0"/>
        <w:ind w:left="227" w:leftChars="100" w:right="0" w:rightChars="0" w:firstLine="227" w:firstLineChars="100"/>
        <w:rPr>
          <w:rFonts w:hint="eastAsia"/>
          <w:color w:val="auto"/>
          <w:highlight w:val="none"/>
        </w:rPr>
      </w:pPr>
      <w:r>
        <w:rPr>
          <w:rFonts w:hint="eastAsia"/>
          <w:color w:val="auto"/>
          <w:highlight w:val="none"/>
        </w:rPr>
        <w:t>外来医師多数区域と位置づける中央医療圏において新規に診療所を開設する際には、初期救急医療、在宅医療、公衆衛生の医療機能について担うことを検討してもらうこととしますが、具体的には下記のような役割を担うものとします。</w:t>
      </w:r>
    </w:p>
    <w:p>
      <w:pPr>
        <w:pStyle w:val="0"/>
        <w:ind w:left="0" w:leftChars="0" w:firstLine="0" w:firstLineChars="0"/>
        <w:rPr>
          <w:rFonts w:hint="eastAsia"/>
          <w:highlight w:val="none"/>
        </w:rPr>
      </w:pPr>
    </w:p>
    <w:p>
      <w:pPr>
        <w:pStyle w:val="0"/>
        <w:ind w:left="0" w:leftChars="0" w:firstLine="0" w:firstLineChars="0"/>
        <w:rPr>
          <w:rFonts w:hint="eastAsia"/>
          <w:highlight w:val="none"/>
        </w:rPr>
      </w:pPr>
      <w:r>
        <w:rPr>
          <w:rFonts w:hint="eastAsia"/>
          <w:highlight w:val="none"/>
        </w:rPr>
        <mc:AlternateContent>
          <mc:Choice Requires="wps">
            <w:drawing>
              <wp:anchor distT="0" distB="0" distL="203200" distR="203200" simplePos="0" relativeHeight="49" behindDoc="0" locked="0" layoutInCell="1" hidden="0" allowOverlap="1">
                <wp:simplePos x="0" y="0"/>
                <wp:positionH relativeFrom="column">
                  <wp:posOffset>42545</wp:posOffset>
                </wp:positionH>
                <wp:positionV relativeFrom="paragraph">
                  <wp:posOffset>63500</wp:posOffset>
                </wp:positionV>
                <wp:extent cx="6000750" cy="1066800"/>
                <wp:effectExtent l="635" t="635" r="29845" b="10795"/>
                <wp:wrapNone/>
                <wp:docPr id="1076" name="オブジェクト 0"/>
                <a:graphic xmlns:a="http://schemas.openxmlformats.org/drawingml/2006/main">
                  <a:graphicData uri="http://schemas.microsoft.com/office/word/2010/wordprocessingShape">
                    <wps:wsp>
                      <wps:cNvPr id="1076" name="オブジェクト 0"/>
                      <wps:cNvSpPr/>
                      <wps:spPr>
                        <a:xfrm>
                          <a:off x="0" y="0"/>
                          <a:ext cx="6000750" cy="1066800"/>
                        </a:xfrm>
                        <a:prstGeom prst="rect">
                          <a:avLst/>
                        </a:prstGeom>
                        <a:noFill/>
                        <a:ln w="952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5pt;mso-position-vertical-relative:text;mso-position-horizontal-relative:text;position:absolute;height:84pt;mso-wrap-distance-top:0pt;width:472.5pt;mso-wrap-distance-left:16pt;margin-left:3.35pt;z-index:49;" o:spid="_x0000_s1076" o:allowincell="t" o:allowoverlap="t" filled="f" stroked="t" strokecolor="#000000 [3213]" strokeweight="0.75pt" o:spt="1">
                <v:fill/>
                <v:stroke linestyle="single" miterlimit="8" endcap="flat" dashstyle="solid" filltype="solid"/>
                <v:textbox style="layout-flow:horizontal;"/>
                <v:imagedata o:title=""/>
                <w10:wrap type="none" anchorx="text" anchory="text"/>
              </v:rect>
            </w:pict>
          </mc:Fallback>
        </mc:AlternateContent>
      </w:r>
    </w:p>
    <w:p>
      <w:pPr>
        <w:pStyle w:val="0"/>
        <w:ind w:firstLine="420" w:firstLineChars="200"/>
        <w:rPr>
          <w:rFonts w:hint="eastAsia"/>
          <w:highlight w:val="none"/>
        </w:rPr>
      </w:pPr>
      <w:r>
        <w:rPr>
          <w:rFonts w:hint="eastAsia"/>
          <w:highlight w:val="none"/>
        </w:rPr>
        <w:t>初期救急：在宅当番医・休日夜間急患センター・平日夜間小児急患センターへの参加</w:t>
      </w:r>
    </w:p>
    <w:p>
      <w:pPr>
        <w:pStyle w:val="0"/>
        <w:ind w:firstLine="420" w:firstLineChars="200"/>
        <w:rPr>
          <w:rFonts w:hint="eastAsia"/>
          <w:highlight w:val="none"/>
        </w:rPr>
      </w:pPr>
      <w:r>
        <w:rPr>
          <w:rFonts w:hint="eastAsia"/>
          <w:highlight w:val="none"/>
        </w:rPr>
        <w:t>在宅医療：訪問診療、往診の実施</w:t>
      </w:r>
    </w:p>
    <w:p>
      <w:pPr>
        <w:pStyle w:val="0"/>
        <w:ind w:firstLine="420" w:firstLineChars="200"/>
        <w:rPr>
          <w:rFonts w:hint="eastAsia"/>
          <w:highlight w:val="none"/>
        </w:rPr>
      </w:pPr>
      <w:r>
        <w:rPr>
          <w:rFonts w:hint="eastAsia"/>
          <w:highlight w:val="none"/>
        </w:rPr>
        <w:t>公衆衛生：学校医、産業医、予防接種等への協力</w:t>
      </w:r>
    </w:p>
    <w:p>
      <w:pPr>
        <w:pStyle w:val="0"/>
        <w:ind w:firstLine="420" w:firstLineChars="200"/>
        <w:rPr>
          <w:rFonts w:hint="eastAsia"/>
          <w:highlight w:val="none"/>
        </w:rPr>
      </w:pPr>
      <w:r>
        <w:rPr>
          <w:rFonts w:hint="eastAsia"/>
          <w:highlight w:val="none"/>
        </w:rPr>
        <w:br w:type="page"/>
      </w:r>
    </w:p>
    <w:p>
      <w:pPr>
        <w:pStyle w:val="0"/>
        <w:rPr>
          <w:rFonts w:hint="eastAsia"/>
          <w:b w:val="1"/>
          <w:color w:val="1F497D"/>
          <w:sz w:val="28"/>
          <w:highlight w:val="none"/>
        </w:rPr>
      </w:pPr>
      <w:r>
        <w:rPr>
          <w:rFonts w:hint="eastAsia"/>
          <w:b w:val="1"/>
          <w:color w:val="1F497D"/>
          <w:sz w:val="28"/>
          <w:highlight w:val="none"/>
        </w:rPr>
        <w:t>第４節　外来医療体制の確保に向けた取組</w:t>
      </w:r>
    </w:p>
    <w:p>
      <w:pPr>
        <w:pStyle w:val="0"/>
        <w:ind w:leftChars="0" w:firstLine="0" w:firstLineChars="0"/>
        <w:rPr>
          <w:rFonts w:hint="eastAsia"/>
          <w:b w:val="1"/>
          <w:highlight w:val="none"/>
        </w:rPr>
      </w:pPr>
    </w:p>
    <w:p>
      <w:pPr>
        <w:pStyle w:val="0"/>
        <w:rPr>
          <w:rFonts w:hint="eastAsia"/>
          <w:b w:val="1"/>
          <w:color w:val="0070C0"/>
          <w:highlight w:val="none"/>
        </w:rPr>
      </w:pPr>
      <w:r>
        <w:rPr>
          <w:rFonts w:hint="eastAsia"/>
          <w:b w:val="1"/>
          <w:color w:val="0070C0"/>
          <w:highlight w:val="none"/>
        </w:rPr>
        <w:t>１　協議の場の設置及び協議内容</w:t>
      </w:r>
    </w:p>
    <w:p>
      <w:pPr>
        <w:pStyle w:val="0"/>
        <w:ind w:left="227" w:leftChars="100" w:right="0" w:rightChars="0" w:firstLine="227" w:firstLineChars="100"/>
        <w:rPr>
          <w:rFonts w:hint="eastAsia"/>
          <w:color w:val="auto"/>
          <w:highlight w:val="none"/>
        </w:rPr>
      </w:pPr>
      <w:r>
        <w:rPr>
          <w:rFonts w:hint="eastAsia"/>
          <w:color w:val="auto"/>
          <w:highlight w:val="none"/>
        </w:rPr>
        <w:t>国ガイドラインにおいて、地域毎に外来医療機能について協議を行う場を設けることとされており、本県では各圏域で設置している地域医療構想調整会議において、協議を行うこととします。</w:t>
      </w:r>
    </w:p>
    <w:p>
      <w:pPr>
        <w:pStyle w:val="0"/>
        <w:ind w:left="227" w:leftChars="100" w:right="0" w:rightChars="0" w:firstLine="227" w:firstLineChars="100"/>
        <w:rPr>
          <w:rFonts w:hint="eastAsia"/>
          <w:color w:val="auto"/>
          <w:highlight w:val="none"/>
        </w:rPr>
      </w:pPr>
      <w:r>
        <w:rPr>
          <w:rFonts w:hint="eastAsia"/>
          <w:color w:val="auto"/>
          <w:highlight w:val="none"/>
        </w:rPr>
        <w:t>この協議の場では、以下の事項等について、協議を行います。</w:t>
      </w:r>
    </w:p>
    <w:p>
      <w:pPr>
        <w:pStyle w:val="0"/>
        <w:ind w:left="0" w:leftChars="0" w:firstLine="210" w:firstLineChars="100"/>
        <w:rPr>
          <w:rFonts w:hint="eastAsia"/>
          <w:highlight w:val="none"/>
        </w:rPr>
      </w:pPr>
      <w:r>
        <w:rPr>
          <w:rFonts w:hint="eastAsia"/>
          <w:highlight w:val="none"/>
        </w:rPr>
        <mc:AlternateContent>
          <mc:Choice Requires="wps">
            <w:drawing>
              <wp:anchor distT="0" distB="0" distL="203200" distR="203200" simplePos="0" relativeHeight="50" behindDoc="0" locked="0" layoutInCell="1" hidden="0" allowOverlap="1">
                <wp:simplePos x="0" y="0"/>
                <wp:positionH relativeFrom="column">
                  <wp:posOffset>20320</wp:posOffset>
                </wp:positionH>
                <wp:positionV relativeFrom="paragraph">
                  <wp:posOffset>160655</wp:posOffset>
                </wp:positionV>
                <wp:extent cx="5876925" cy="1409700"/>
                <wp:effectExtent l="635" t="635" r="29845" b="10795"/>
                <wp:wrapNone/>
                <wp:docPr id="1077" name="オブジェクト 0"/>
                <a:graphic xmlns:a="http://schemas.openxmlformats.org/drawingml/2006/main">
                  <a:graphicData uri="http://schemas.microsoft.com/office/word/2010/wordprocessingShape">
                    <wps:wsp>
                      <wps:cNvPr id="1077" name="オブジェクト 0"/>
                      <wps:cNvSpPr/>
                      <wps:spPr>
                        <a:xfrm>
                          <a:off x="0" y="0"/>
                          <a:ext cx="5876925" cy="1409700"/>
                        </a:xfrm>
                        <a:prstGeom prst="rect">
                          <a:avLst/>
                        </a:prstGeom>
                        <a:noFill/>
                        <a:ln w="952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2.65pt;mso-position-vertical-relative:text;mso-position-horizontal-relative:text;position:absolute;height:111pt;mso-wrap-distance-top:0pt;width:462.75pt;mso-wrap-distance-left:16pt;margin-left:1.6pt;z-index:50;" o:spid="_x0000_s1077" o:allowincell="t" o:allowoverlap="t" filled="f" stroked="t" strokecolor="#000000 [3213]" strokeweight="0.75pt" o:spt="1">
                <v:fill/>
                <v:stroke linestyle="single" miterlimit="8" endcap="flat" dashstyle="solid" filltype="solid"/>
                <v:textbox style="layout-flow:horizontal;"/>
                <v:imagedata o:title=""/>
                <w10:wrap type="none" anchorx="text" anchory="text"/>
              </v:rect>
            </w:pict>
          </mc:Fallback>
        </mc:AlternateContent>
      </w:r>
    </w:p>
    <w:p>
      <w:pPr>
        <w:pStyle w:val="0"/>
        <w:ind w:left="0" w:leftChars="0" w:firstLine="210" w:firstLineChars="100"/>
        <w:rPr>
          <w:rFonts w:hint="eastAsia"/>
          <w:highlight w:val="none"/>
        </w:rPr>
      </w:pPr>
      <w:r>
        <w:rPr>
          <w:rFonts w:hint="eastAsia"/>
          <w:highlight w:val="none"/>
        </w:rPr>
        <w:t>・地域でどのような外来医療機能が不足しているかの確認</w:t>
      </w:r>
    </w:p>
    <w:p>
      <w:pPr>
        <w:pStyle w:val="0"/>
        <w:ind w:left="454" w:leftChars="100" w:hanging="227" w:hangingChars="100"/>
        <w:rPr>
          <w:rFonts w:hint="eastAsia"/>
          <w:highlight w:val="none"/>
          <w:u w:val="none" w:color="auto"/>
        </w:rPr>
      </w:pPr>
      <w:r>
        <w:rPr>
          <w:rFonts w:hint="eastAsia"/>
          <w:highlight w:val="none"/>
        </w:rPr>
        <w:t>・外来医師多数区域においては、新規</w:t>
      </w:r>
      <w:r>
        <w:rPr>
          <w:rFonts w:hint="eastAsia"/>
          <w:highlight w:val="none"/>
          <w:u w:val="none" w:color="auto"/>
        </w:rPr>
        <w:t>開設者が地域で不足している外来医療機能を担うことの検討結果の確認</w:t>
      </w:r>
    </w:p>
    <w:p>
      <w:pPr>
        <w:pStyle w:val="0"/>
        <w:ind w:left="454" w:leftChars="100" w:hanging="227" w:hangingChars="100"/>
        <w:rPr>
          <w:rFonts w:hint="eastAsia"/>
          <w:highlight w:val="none"/>
        </w:rPr>
      </w:pPr>
      <w:r>
        <w:rPr>
          <w:rFonts w:hint="eastAsia"/>
          <w:highlight w:val="none"/>
          <w:u w:val="none" w:color="auto"/>
        </w:rPr>
        <w:t>・新規開設者が地域で不足する外来医療機能を担わないこととしている場合には、新規開設者にその理由を確認し、必要に応じて出席を依頼のうえ協議を行う</w:t>
      </w:r>
    </w:p>
    <w:p>
      <w:pPr>
        <w:pStyle w:val="0"/>
        <w:ind w:leftChars="0" w:firstLineChars="0"/>
        <w:rPr>
          <w:rFonts w:hint="eastAsia"/>
          <w:highlight w:val="none"/>
        </w:rPr>
      </w:pPr>
    </w:p>
    <w:p>
      <w:pPr>
        <w:pStyle w:val="0"/>
        <w:ind w:left="227" w:leftChars="100" w:right="0" w:rightChars="0" w:firstLine="227" w:firstLineChars="100"/>
        <w:rPr>
          <w:rFonts w:hint="eastAsia"/>
          <w:color w:val="auto"/>
          <w:highlight w:val="none"/>
        </w:rPr>
      </w:pPr>
    </w:p>
    <w:p>
      <w:pPr>
        <w:pStyle w:val="0"/>
        <w:ind w:left="227" w:leftChars="100" w:right="0" w:rightChars="0" w:firstLine="227" w:firstLineChars="100"/>
        <w:rPr>
          <w:rFonts w:hint="eastAsia"/>
          <w:color w:val="auto"/>
          <w:highlight w:val="none"/>
        </w:rPr>
      </w:pPr>
      <w:r>
        <w:rPr>
          <w:rFonts w:hint="eastAsia"/>
          <w:color w:val="auto"/>
          <w:highlight w:val="none"/>
        </w:rPr>
        <w:t>この協議の場において、協議の構成員と出席の依頼を受けた当該新規開設者の間で協議を行い、その協議結果を公表することとします。ただし、協議の簡素化のため、協議の形態については書面での開催とするなど柔軟な対応を行うこともあります。</w:t>
      </w:r>
    </w:p>
    <w:p>
      <w:pPr>
        <w:pStyle w:val="0"/>
        <w:ind w:left="227" w:leftChars="100" w:right="0" w:rightChars="0" w:firstLine="227" w:firstLineChars="100"/>
        <w:rPr>
          <w:rFonts w:hint="eastAsia"/>
          <w:color w:val="auto"/>
          <w:highlight w:val="none"/>
          <w:u w:val="none" w:color="auto"/>
        </w:rPr>
      </w:pPr>
      <w:r>
        <w:rPr>
          <w:rFonts w:hint="eastAsia"/>
          <w:color w:val="auto"/>
          <w:highlight w:val="none"/>
        </w:rPr>
        <w:t>なお、</w:t>
      </w:r>
      <w:r>
        <w:rPr>
          <w:rFonts w:hint="eastAsia"/>
          <w:color w:val="auto"/>
          <w:highlight w:val="none"/>
          <w:u w:val="none" w:color="auto"/>
        </w:rPr>
        <w:t>外来医師多数区域と位置づける中央医療圏においては、診療所の新規開設予定者は、不足している外来医療機能を担うことについて検討し、開設許可申請又は開設届出時に併せてその検討結果を届け出てもらうこととします。</w:t>
      </w:r>
    </w:p>
    <w:p>
      <w:pPr>
        <w:pStyle w:val="0"/>
        <w:ind w:left="227" w:leftChars="100" w:right="0" w:rightChars="0" w:firstLine="227" w:firstLineChars="100"/>
        <w:rPr>
          <w:rFonts w:hint="eastAsia"/>
          <w:color w:val="auto"/>
          <w:highlight w:val="none"/>
        </w:rPr>
      </w:pPr>
      <w:r>
        <w:rPr>
          <w:rFonts w:hint="eastAsia"/>
          <w:color w:val="auto"/>
          <w:highlight w:val="none"/>
          <w:u w:val="none" w:color="auto"/>
        </w:rPr>
        <w:t>また、その結果については協議の場（地域医療構想調整会議）で確認等を行うこととしますが、不足する外来医療機能を担わない場合や協議の場での結果によって診療所の開設が妨げら</w:t>
      </w:r>
      <w:r>
        <w:rPr>
          <w:rFonts w:hint="eastAsia"/>
          <w:color w:val="auto"/>
          <w:highlight w:val="none"/>
        </w:rPr>
        <w:t>れるものではありません。</w:t>
      </w:r>
    </w:p>
    <w:p>
      <w:pPr>
        <w:pStyle w:val="0"/>
        <w:ind w:left="227" w:leftChars="100" w:right="0" w:rightChars="0" w:firstLine="227" w:firstLineChars="100"/>
        <w:jc w:val="center"/>
        <w:rPr>
          <w:rFonts w:hint="eastAsia"/>
          <w:color w:val="auto"/>
          <w:highlight w:val="none"/>
        </w:rPr>
      </w:pPr>
      <w:r>
        <w:rPr>
          <w:rFonts w:hint="eastAsia"/>
          <w:highlight w:val="none"/>
        </w:rPr>
        <w:drawing>
          <wp:anchor distT="0" distB="0" distL="203200" distR="203200" simplePos="0" relativeHeight="51" behindDoc="0" locked="0" layoutInCell="1" hidden="0" allowOverlap="1">
            <wp:simplePos x="0" y="0"/>
            <wp:positionH relativeFrom="column">
              <wp:posOffset>749300</wp:posOffset>
            </wp:positionH>
            <wp:positionV relativeFrom="paragraph">
              <wp:posOffset>-1905</wp:posOffset>
            </wp:positionV>
            <wp:extent cx="4551045" cy="3056890"/>
            <wp:effectExtent l="0" t="0" r="0" b="0"/>
            <wp:wrapNone/>
            <wp:docPr id="1078" name="オブジェクト 0"/>
            <a:graphic xmlns:a="http://schemas.openxmlformats.org/drawingml/2006/main">
              <a:graphicData uri="http://schemas.openxmlformats.org/drawingml/2006/picture">
                <pic:pic xmlns:pic="http://schemas.openxmlformats.org/drawingml/2006/picture">
                  <pic:nvPicPr>
                    <pic:cNvPr id="1078" name="オブジェクト 0"/>
                    <pic:cNvPicPr>
                      <a:picLocks noChangeAspect="1"/>
                    </pic:cNvPicPr>
                  </pic:nvPicPr>
                  <pic:blipFill>
                    <a:blip r:embed="rId39"/>
                    <a:stretch>
                      <a:fillRect/>
                    </a:stretch>
                  </pic:blipFill>
                  <pic:spPr>
                    <a:xfrm>
                      <a:off x="0" y="0"/>
                      <a:ext cx="4551045" cy="3056890"/>
                    </a:xfrm>
                    <a:prstGeom prst="rect">
                      <a:avLst/>
                    </a:prstGeom>
                  </pic:spPr>
                </pic:pic>
              </a:graphicData>
            </a:graphic>
          </wp:anchor>
        </w:drawing>
      </w:r>
    </w:p>
    <w:p>
      <w:pPr>
        <w:pStyle w:val="0"/>
        <w:spacing w:line="240" w:lineRule="auto"/>
        <w:rPr>
          <w:rFonts w:hint="eastAsia"/>
          <w:b w:val="1"/>
          <w:color w:val="0070C0"/>
          <w:highlight w:val="none"/>
        </w:rPr>
      </w:pPr>
      <w:r>
        <w:rPr>
          <w:rFonts w:hint="eastAsia"/>
          <w:highlight w:val="none"/>
        </w:rPr>
        <w:br w:type="page"/>
      </w:r>
    </w:p>
    <w:p>
      <w:pPr>
        <w:pStyle w:val="0"/>
        <w:rPr>
          <w:rFonts w:hint="eastAsia"/>
          <w:b w:val="1"/>
          <w:color w:val="0070C0"/>
          <w:highlight w:val="none"/>
        </w:rPr>
      </w:pPr>
      <w:r>
        <w:rPr>
          <w:rFonts w:hint="eastAsia"/>
          <w:b w:val="1"/>
          <w:color w:val="0070C0"/>
          <w:highlight w:val="none"/>
        </w:rPr>
        <w:t>２　外来機能報告制度</w:t>
      </w:r>
    </w:p>
    <w:p>
      <w:pPr>
        <w:pStyle w:val="0"/>
        <w:spacing w:line="240" w:lineRule="auto"/>
        <w:rPr>
          <w:rFonts w:hint="eastAsia"/>
          <w:b w:val="1"/>
          <w:color w:val="auto"/>
          <w:highlight w:val="none"/>
          <w:u w:val="none" w:color="auto"/>
        </w:rPr>
      </w:pPr>
      <w:r>
        <w:rPr>
          <w:rFonts w:hint="eastAsia"/>
          <w:b w:val="1"/>
          <w:color w:val="0070C0"/>
          <w:highlight w:val="none"/>
        </w:rPr>
        <w:t>　　</w:t>
      </w:r>
      <w:r>
        <w:rPr>
          <w:rFonts w:hint="eastAsia"/>
          <w:b w:val="0"/>
          <w:color w:val="auto"/>
          <w:highlight w:val="none"/>
          <w:u w:val="none" w:color="auto"/>
        </w:rPr>
        <w:t>令和４年度から新たに、医療法に基づく外来機能報告制度が開始されました。</w:t>
      </w:r>
    </w:p>
    <w:p>
      <w:pPr>
        <w:pStyle w:val="0"/>
        <w:spacing w:line="240" w:lineRule="auto"/>
        <w:ind w:left="227" w:leftChars="100" w:right="0" w:rightChars="0" w:firstLine="227" w:firstLineChars="100"/>
        <w:rPr>
          <w:rFonts w:hint="eastAsia"/>
          <w:b w:val="1"/>
          <w:color w:val="auto"/>
          <w:highlight w:val="none"/>
          <w:u w:val="none" w:color="auto"/>
        </w:rPr>
      </w:pPr>
      <w:r>
        <w:rPr>
          <w:rFonts w:hint="eastAsia"/>
          <w:color w:val="auto"/>
          <w:highlight w:val="none"/>
          <w:u w:val="none" w:color="auto"/>
        </w:rPr>
        <w:t>外来機能報告とは、医療機関が医療資源を重点的に活用する外来の実施状況や地域の外来機能の明確化・連携の推進のために必要な事項等について、毎年度７月１日時点の状況を県に報告するものです。</w:t>
      </w:r>
    </w:p>
    <w:p>
      <w:pPr>
        <w:pStyle w:val="0"/>
        <w:spacing w:line="240" w:lineRule="auto"/>
        <w:ind w:left="227" w:leftChars="100" w:right="0" w:rightChars="0" w:firstLine="227" w:firstLineChars="100"/>
        <w:rPr>
          <w:rFonts w:hint="eastAsia"/>
          <w:b w:val="1"/>
          <w:highlight w:val="none"/>
        </w:rPr>
      </w:pPr>
    </w:p>
    <w:p>
      <w:pPr>
        <w:pStyle w:val="0"/>
        <w:rPr>
          <w:rFonts w:hint="eastAsia"/>
          <w:b w:val="1"/>
          <w:highlight w:val="none"/>
        </w:rPr>
      </w:pPr>
      <w:r>
        <w:rPr>
          <w:rFonts w:hint="eastAsia"/>
          <w:b w:val="1"/>
          <w:color w:val="0070C0"/>
          <w:highlight w:val="none"/>
        </w:rPr>
        <w:t>３　医療資源を重点的に活用する外来を地域で基幹的に担う医療機関</w:t>
      </w:r>
    </w:p>
    <w:p>
      <w:pPr>
        <w:pStyle w:val="0"/>
        <w:spacing w:line="240" w:lineRule="auto"/>
        <w:ind w:left="227" w:leftChars="100" w:firstLine="227" w:firstLineChars="100"/>
        <w:jc w:val="left"/>
        <w:rPr>
          <w:rFonts w:hint="eastAsia"/>
          <w:b w:val="1"/>
          <w:color w:val="auto"/>
          <w:sz w:val="24"/>
          <w:highlight w:val="none"/>
          <w:u w:val="none" w:color="auto"/>
        </w:rPr>
      </w:pPr>
      <w:r>
        <w:rPr>
          <w:rFonts w:hint="eastAsia"/>
          <w:b w:val="0"/>
          <w:color w:val="auto"/>
          <w:highlight w:val="none"/>
          <w:u w:val="none" w:color="auto"/>
        </w:rPr>
        <w:t>外来機能報告制度で報告された医療資源を重点的に活用する外来（重点外来）の実施状況を基に、地域医療構想調整会議で協議し、紹介患者への外来を基本とする医療機関（紹介受診重点医療機関）を決定します。</w:t>
      </w:r>
    </w:p>
    <w:p>
      <w:pPr>
        <w:pStyle w:val="0"/>
        <w:spacing w:line="240" w:lineRule="auto"/>
        <w:ind w:left="206" w:leftChars="91" w:firstLine="0" w:firstLineChars="0"/>
        <w:jc w:val="left"/>
        <w:rPr>
          <w:rFonts w:hint="eastAsia"/>
          <w:b w:val="1"/>
          <w:color w:val="auto"/>
          <w:sz w:val="24"/>
          <w:highlight w:val="none"/>
          <w:u w:val="none" w:color="auto"/>
        </w:rPr>
      </w:pPr>
      <w:r>
        <w:rPr>
          <w:rFonts w:hint="eastAsia"/>
          <w:b w:val="1"/>
          <w:color w:val="auto"/>
          <w:sz w:val="24"/>
          <w:highlight w:val="none"/>
          <w:u w:val="none" w:color="auto"/>
        </w:rPr>
        <w:t>　</w:t>
      </w:r>
      <w:r>
        <w:rPr>
          <w:rFonts w:hint="eastAsia"/>
          <w:b w:val="0"/>
          <w:color w:val="auto"/>
          <w:sz w:val="22"/>
          <w:highlight w:val="none"/>
          <w:u w:val="none" w:color="auto"/>
        </w:rPr>
        <w:t>紹介受診重点医療機関の決定により、患者がまずは地域のかかりつけ医機能を担う医療機関を受診し、必要に応じて紹介を受けて紹介受診重点医療機関を受診。状態が落ち着いたら逆紹介を受けて地域に戻る受診の流れを明確化することが期待されます。</w:t>
      </w:r>
    </w:p>
    <w:p>
      <w:pPr>
        <w:pStyle w:val="0"/>
        <w:spacing w:line="240" w:lineRule="auto"/>
        <w:ind w:leftChars="0" w:firstLine="225" w:firstLineChars="91"/>
        <w:jc w:val="left"/>
        <w:rPr>
          <w:rFonts w:hint="eastAsia"/>
          <w:b w:val="1"/>
          <w:sz w:val="24"/>
          <w:highlight w:val="none"/>
        </w:rPr>
      </w:pPr>
      <w:r>
        <w:rPr>
          <w:rFonts w:hint="eastAsia"/>
          <w:highlight w:val="none"/>
        </w:rPr>
        <mc:AlternateContent>
          <mc:Choice Requires="wpg">
            <w:drawing>
              <wp:anchor simplePos="0" relativeHeight="52" behindDoc="0" locked="0" layoutInCell="1" hidden="0" allowOverlap="1">
                <wp:simplePos x="0" y="0"/>
                <wp:positionH relativeFrom="column">
                  <wp:posOffset>1905</wp:posOffset>
                </wp:positionH>
                <wp:positionV relativeFrom="paragraph">
                  <wp:posOffset>214630</wp:posOffset>
                </wp:positionV>
                <wp:extent cx="5890260" cy="1807210"/>
                <wp:effectExtent l="0" t="0" r="0" b="0"/>
                <wp:wrapNone/>
                <wp:docPr id="1079" name="オブジェクト 0"/>
                <a:graphic xmlns:a="http://schemas.openxmlformats.org/drawingml/2006/main">
                  <a:graphicData uri="http://schemas.microsoft.com/office/word/2010/wordprocessingGroup">
                    <wpg:wgp>
                      <wpg:cNvGrpSpPr/>
                      <wpg:grpSpPr>
                        <a:xfrm>
                          <a:off x="0" y="0"/>
                          <a:ext cx="5890260" cy="1807210"/>
                          <a:chOff x="1421" y="6742"/>
                          <a:chExt cx="9276" cy="2846"/>
                        </a:xfrm>
                      </wpg:grpSpPr>
                      <pic:pic xmlns:pic="http://schemas.openxmlformats.org/drawingml/2006/picture">
                        <pic:nvPicPr>
                          <pic:cNvPr id="1080" name="オブジェクト 0"/>
                          <pic:cNvPicPr>
                            <a:picLocks noChangeAspect="1"/>
                          </pic:cNvPicPr>
                        </pic:nvPicPr>
                        <pic:blipFill>
                          <a:blip r:embed="rId40"/>
                          <a:stretch>
                            <a:fillRect/>
                          </a:stretch>
                        </pic:blipFill>
                        <pic:spPr>
                          <a:xfrm>
                            <a:off x="1421" y="6742"/>
                            <a:ext cx="9276" cy="1634"/>
                          </a:xfrm>
                          <a:prstGeom prst="rect">
                            <a:avLst/>
                          </a:prstGeom>
                        </pic:spPr>
                      </pic:pic>
                      <pic:pic xmlns:pic="http://schemas.openxmlformats.org/drawingml/2006/picture">
                        <pic:nvPicPr>
                          <pic:cNvPr id="1081" name="オブジェクト 0"/>
                          <pic:cNvPicPr>
                            <a:picLocks noChangeAspect="1"/>
                          </pic:cNvPicPr>
                        </pic:nvPicPr>
                        <pic:blipFill>
                          <a:blip r:embed="rId41"/>
                          <a:stretch>
                            <a:fillRect/>
                          </a:stretch>
                        </pic:blipFill>
                        <pic:spPr>
                          <a:xfrm>
                            <a:off x="1605" y="8293"/>
                            <a:ext cx="8634" cy="1295"/>
                          </a:xfrm>
                          <a:prstGeom prst="rect">
                            <a:avLst/>
                          </a:prstGeom>
                        </pic:spPr>
                      </pic:pic>
                    </wpg:wgp>
                  </a:graphicData>
                </a:graphic>
              </wp:anchor>
            </w:drawing>
          </mc:Choice>
          <mc:Fallback>
            <w:pict>
              <v:group id="オブジェクト 0" style="margin-top:16.89pt;mso-position-vertical-relative:text;mso-position-horizontal-relative:text;position:absolute;height:142.30000000000001pt;width:463.8pt;margin-left:0.15pt;z-index:52;" coordsize="9276,2846" coordorigin="1421,6742" o:spid="_x0000_s1079"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1634;width:9276;top:6742;left:1421;position:absolute;" o:spid="_x0000_s1080" filled="f" stroked="f" o:spt="75" type="#_x0000_t75">
                  <v:fill/>
                  <v:imagedata o:title="" r:id="rId40"/>
                  <w10:wrap type="none" anchorx="text" anchory="text"/>
                </v:shape>
                <v:shape id="オブジェクト 0" style="height:1295;width:8634;top:8293;left:1605;position:absolute;" o:spid="_x0000_s1081" filled="f" stroked="f" o:spt="75" type="#_x0000_t75">
                  <v:fill/>
                  <v:imagedata o:title="" r:id="rId41"/>
                  <w10:wrap type="none" anchorx="text" anchory="text"/>
                </v:shape>
                <w10:wrap type="none" anchorx="text" anchory="text"/>
              </v:group>
            </w:pict>
          </mc:Fallback>
        </mc:AlternateContent>
      </w:r>
    </w:p>
    <w:p>
      <w:pPr>
        <w:pStyle w:val="0"/>
        <w:spacing w:line="240" w:lineRule="auto"/>
        <w:ind w:leftChars="0" w:firstLine="225" w:firstLineChars="91"/>
        <w:jc w:val="left"/>
        <w:rPr>
          <w:rFonts w:hint="eastAsia"/>
          <w:b w:val="1"/>
          <w:sz w:val="24"/>
          <w:highlight w:val="none"/>
        </w:rPr>
      </w:pPr>
    </w:p>
    <w:p>
      <w:pPr>
        <w:pStyle w:val="0"/>
        <w:spacing w:line="240" w:lineRule="auto"/>
        <w:ind w:leftChars="0" w:firstLine="225" w:firstLineChars="91"/>
        <w:jc w:val="left"/>
        <w:rPr>
          <w:rFonts w:hint="eastAsia"/>
          <w:b w:val="1"/>
          <w:sz w:val="24"/>
          <w:highlight w:val="none"/>
        </w:rPr>
      </w:pPr>
    </w:p>
    <w:p>
      <w:pPr>
        <w:pStyle w:val="0"/>
        <w:spacing w:line="240" w:lineRule="auto"/>
        <w:ind w:leftChars="0" w:firstLine="225" w:firstLineChars="91"/>
        <w:jc w:val="left"/>
        <w:rPr>
          <w:rFonts w:hint="eastAsia"/>
          <w:b w:val="1"/>
          <w:sz w:val="24"/>
          <w:highlight w:val="none"/>
        </w:rPr>
      </w:pPr>
    </w:p>
    <w:p>
      <w:pPr>
        <w:pStyle w:val="0"/>
        <w:spacing w:line="240" w:lineRule="auto"/>
        <w:ind w:leftChars="0" w:firstLine="225" w:firstLineChars="91"/>
        <w:jc w:val="left"/>
        <w:rPr>
          <w:rFonts w:hint="eastAsia"/>
          <w:b w:val="1"/>
          <w:sz w:val="24"/>
          <w:highlight w:val="none"/>
        </w:rPr>
      </w:pPr>
    </w:p>
    <w:p>
      <w:pPr>
        <w:pStyle w:val="0"/>
        <w:spacing w:line="240" w:lineRule="auto"/>
        <w:jc w:val="left"/>
        <w:rPr>
          <w:rFonts w:hint="eastAsia"/>
          <w:b w:val="1"/>
          <w:sz w:val="24"/>
          <w:highlight w:val="none"/>
        </w:rPr>
      </w:pPr>
      <w:r>
        <w:rPr>
          <w:rFonts w:hint="eastAsia"/>
          <w:b w:val="1"/>
          <w:sz w:val="24"/>
          <w:highlight w:val="none"/>
        </w:rPr>
        <w:t>　</w:t>
      </w:r>
    </w:p>
    <w:p>
      <w:pPr>
        <w:pStyle w:val="0"/>
        <w:spacing w:line="0" w:lineRule="atLeast"/>
        <w:jc w:val="left"/>
        <w:rPr>
          <w:rFonts w:hint="eastAsia"/>
          <w:b w:val="1"/>
          <w:sz w:val="24"/>
          <w:highlight w:val="none"/>
        </w:rPr>
      </w:pPr>
    </w:p>
    <w:p>
      <w:pPr>
        <w:pStyle w:val="0"/>
        <w:spacing w:line="0" w:lineRule="atLeast"/>
        <w:jc w:val="left"/>
        <w:rPr>
          <w:rFonts w:hint="eastAsia"/>
          <w:b w:val="1"/>
          <w:sz w:val="24"/>
          <w:highlight w:val="none"/>
        </w:rPr>
      </w:pPr>
    </w:p>
    <w:p>
      <w:pPr>
        <w:pStyle w:val="0"/>
        <w:spacing w:line="0" w:lineRule="atLeast"/>
        <w:ind w:leftChars="0" w:firstLine="225" w:firstLineChars="99"/>
        <w:jc w:val="left"/>
        <w:rPr>
          <w:rFonts w:hint="eastAsia"/>
          <w:b w:val="1"/>
          <w:sz w:val="24"/>
          <w:highlight w:val="none"/>
        </w:rPr>
      </w:pPr>
    </w:p>
    <w:p>
      <w:pPr>
        <w:pStyle w:val="0"/>
        <w:spacing w:line="0" w:lineRule="atLeast"/>
        <w:jc w:val="right"/>
        <w:rPr>
          <w:rFonts w:hint="eastAsia"/>
          <w:b w:val="1"/>
          <w:sz w:val="24"/>
          <w:highlight w:val="none"/>
        </w:rPr>
      </w:pPr>
    </w:p>
    <w:p>
      <w:pPr>
        <w:pStyle w:val="0"/>
        <w:spacing w:line="0" w:lineRule="atLeast"/>
        <w:jc w:val="right"/>
        <w:rPr>
          <w:rFonts w:hint="eastAsia"/>
          <w:b w:val="1"/>
          <w:sz w:val="24"/>
          <w:highlight w:val="none"/>
        </w:rPr>
      </w:pPr>
    </w:p>
    <w:p>
      <w:pPr>
        <w:pStyle w:val="0"/>
        <w:spacing w:line="0" w:lineRule="atLeast"/>
        <w:jc w:val="center"/>
        <w:rPr>
          <w:rFonts w:hint="eastAsia"/>
          <w:b w:val="1"/>
          <w:color w:val="auto"/>
          <w:sz w:val="24"/>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10-4-1</w:t>
      </w:r>
      <w:r>
        <w:rPr>
          <w:rFonts w:hint="eastAsia" w:ascii="ＭＳ ゴシック" w:hAnsi="ＭＳ ゴシック" w:eastAsia="ＭＳ ゴシック"/>
          <w:color w:val="auto"/>
          <w:sz w:val="22"/>
          <w:highlight w:val="none"/>
          <w:u w:val="none" w:color="auto"/>
        </w:rPr>
        <w:t>）紹介受診重点医療機関</w:t>
      </w:r>
    </w:p>
    <w:p>
      <w:pPr>
        <w:pStyle w:val="0"/>
        <w:spacing w:line="0" w:lineRule="atLeast"/>
        <w:jc w:val="right"/>
        <w:rPr>
          <w:rFonts w:hint="eastAsia"/>
          <w:b w:val="1"/>
          <w:sz w:val="24"/>
          <w:highlight w:val="none"/>
        </w:rPr>
      </w:pPr>
      <w:r>
        <w:rPr>
          <w:rFonts w:hint="eastAsia" w:ascii="ＭＳ ゴシック" w:hAnsi="ＭＳ ゴシック" w:eastAsia="ＭＳ ゴシック"/>
          <w:color w:val="auto"/>
          <w:sz w:val="16"/>
          <w:highlight w:val="none"/>
          <w:u w:val="none" w:color="auto"/>
        </w:rPr>
        <w:t>令和５年</w:t>
      </w:r>
      <w:r>
        <w:rPr>
          <w:rFonts w:hint="eastAsia" w:ascii="ＭＳ ゴシック" w:hAnsi="ＭＳ ゴシック" w:eastAsia="ＭＳ ゴシック"/>
          <w:color w:val="auto"/>
          <w:sz w:val="16"/>
          <w:highlight w:val="none"/>
          <w:u w:val="none" w:color="auto"/>
        </w:rPr>
        <w:t>12</w:t>
      </w:r>
      <w:r>
        <w:rPr>
          <w:rFonts w:hint="eastAsia" w:ascii="ＭＳ ゴシック" w:hAnsi="ＭＳ ゴシック" w:eastAsia="ＭＳ ゴシック"/>
          <w:color w:val="auto"/>
          <w:sz w:val="16"/>
          <w:highlight w:val="none"/>
          <w:u w:val="none" w:color="auto"/>
        </w:rPr>
        <w:t>月１日時点</w:t>
      </w:r>
    </w:p>
    <w:tbl>
      <w:tblPr>
        <w:tblStyle w:val="11"/>
        <w:tblpPr w:leftFromText="142" w:rightFromText="142" w:topFromText="0" w:bottomFromText="0" w:vertAnchor="text" w:horzAnchor="page" w:tblpX="1619" w:tblpY="120"/>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2986"/>
        <w:gridCol w:w="1340"/>
        <w:gridCol w:w="2278"/>
        <w:gridCol w:w="2384"/>
      </w:tblGrid>
      <w:tr>
        <w:trPr>
          <w:trHeight w:val="441" w:hRule="atLeast"/>
        </w:trPr>
        <w:tc>
          <w:tcPr>
            <w:tcW w:w="29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40" w:lineRule="exact"/>
              <w:jc w:val="center"/>
              <w:rPr>
                <w:rFonts w:hint="eastAsia"/>
              </w:rPr>
            </w:pPr>
            <w:r>
              <w:rPr>
                <w:rFonts w:hint="eastAsia" w:ascii="ＭＳ 明朝" w:hAnsi="ＭＳ 明朝"/>
                <w:color w:val="000000"/>
                <w:kern w:val="2"/>
                <w:sz w:val="21"/>
                <w:highlight w:val="none"/>
                <w:u w:val="none" w:color="auto"/>
              </w:rPr>
              <w:t>医療機関名</w:t>
            </w:r>
          </w:p>
        </w:tc>
        <w:tc>
          <w:tcPr>
            <w:tcW w:w="133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40" w:lineRule="exact"/>
              <w:jc w:val="center"/>
              <w:rPr>
                <w:rFonts w:hint="eastAsia"/>
              </w:rPr>
            </w:pPr>
            <w:r>
              <w:rPr>
                <w:rFonts w:hint="eastAsia" w:ascii="ＭＳ 明朝" w:hAnsi="ＭＳ 明朝"/>
                <w:color w:val="000000"/>
                <w:kern w:val="2"/>
                <w:sz w:val="21"/>
                <w:highlight w:val="none"/>
                <w:u w:val="none" w:color="auto"/>
              </w:rPr>
              <w:t>保健医療圏</w:t>
            </w:r>
          </w:p>
        </w:tc>
        <w:tc>
          <w:tcPr>
            <w:tcW w:w="227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40" w:lineRule="exact"/>
              <w:jc w:val="center"/>
              <w:rPr>
                <w:rFonts w:hint="eastAsia"/>
              </w:rPr>
            </w:pPr>
            <w:r>
              <w:rPr>
                <w:rFonts w:hint="eastAsia" w:ascii="ＭＳ 明朝" w:hAnsi="ＭＳ 明朝"/>
                <w:color w:val="000000"/>
                <w:kern w:val="2"/>
                <w:sz w:val="21"/>
                <w:highlight w:val="none"/>
                <w:u w:val="none" w:color="auto"/>
              </w:rPr>
              <w:t>所在地</w:t>
            </w:r>
          </w:p>
        </w:tc>
        <w:tc>
          <w:tcPr>
            <w:tcW w:w="23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40" w:lineRule="exact"/>
              <w:ind w:left="-108"/>
              <w:jc w:val="center"/>
              <w:rPr>
                <w:rFonts w:hint="eastAsia"/>
              </w:rPr>
            </w:pPr>
            <w:r>
              <w:rPr>
                <w:rFonts w:hint="eastAsia" w:ascii="ＭＳ 明朝" w:hAnsi="ＭＳ 明朝"/>
                <w:color w:val="000000"/>
                <w:kern w:val="2"/>
                <w:sz w:val="21"/>
                <w:highlight w:val="none"/>
                <w:u w:val="none" w:color="auto"/>
              </w:rPr>
              <w:t>公表年月日</w:t>
            </w:r>
          </w:p>
        </w:tc>
      </w:tr>
      <w:tr>
        <w:trPr>
          <w:trHeight w:val="434" w:hRule="atLeast"/>
        </w:trPr>
        <w:tc>
          <w:tcPr>
            <w:tcW w:w="29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default" w:ascii="ＭＳ 明朝" w:hAnsi="ＭＳ 明朝"/>
                <w:color w:val="000000"/>
                <w:kern w:val="2"/>
                <w:sz w:val="21"/>
                <w:highlight w:val="none"/>
                <w:u w:val="none" w:color="auto"/>
              </w:rPr>
            </w:pPr>
            <w:r>
              <w:rPr>
                <w:rFonts w:hint="eastAsia" w:ascii="ＭＳ 明朝" w:hAnsi="ＭＳ 明朝"/>
                <w:color w:val="000000"/>
                <w:kern w:val="2"/>
                <w:sz w:val="21"/>
                <w:highlight w:val="none"/>
                <w:u w:val="none" w:color="auto"/>
              </w:rPr>
              <w:t>独立行政法人</w:t>
            </w:r>
          </w:p>
          <w:p>
            <w:pPr>
              <w:pStyle w:val="0"/>
              <w:widowControl w:val="0"/>
              <w:jc w:val="center"/>
              <w:rPr>
                <w:rFonts w:hint="eastAsia"/>
              </w:rPr>
            </w:pPr>
            <w:r>
              <w:rPr>
                <w:rFonts w:hint="eastAsia" w:ascii="ＭＳ 明朝" w:hAnsi="ＭＳ 明朝"/>
                <w:color w:val="000000"/>
                <w:kern w:val="2"/>
                <w:sz w:val="21"/>
                <w:highlight w:val="none"/>
                <w:u w:val="none" w:color="auto"/>
              </w:rPr>
              <w:t>国立病院機構高知病院</w:t>
            </w:r>
            <w:r>
              <w:rPr>
                <w:rFonts w:hint="eastAsia" w:ascii="ＭＳ 明朝" w:hAnsi="ＭＳ 明朝"/>
                <w:color w:val="000000"/>
                <w:kern w:val="2"/>
                <w:sz w:val="21"/>
                <w:highlight w:val="none"/>
                <w:u w:val="none" w:color="auto"/>
              </w:rPr>
              <w:t xml:space="preserve"> </w:t>
            </w:r>
          </w:p>
        </w:tc>
        <w:tc>
          <w:tcPr>
            <w:tcW w:w="133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r>
              <w:rPr>
                <w:rFonts w:hint="eastAsia" w:ascii="ＭＳ 明朝" w:hAnsi="ＭＳ 明朝"/>
                <w:color w:val="000000"/>
                <w:kern w:val="2"/>
                <w:sz w:val="21"/>
                <w:highlight w:val="none"/>
                <w:u w:val="none" w:color="auto"/>
              </w:rPr>
              <w:t>中央</w:t>
            </w:r>
          </w:p>
        </w:tc>
        <w:tc>
          <w:tcPr>
            <w:tcW w:w="227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r>
              <w:rPr>
                <w:rFonts w:hint="eastAsia" w:ascii="ＭＳ 明朝" w:hAnsi="ＭＳ 明朝"/>
                <w:color w:val="000000"/>
                <w:kern w:val="2"/>
                <w:sz w:val="21"/>
                <w:highlight w:val="none"/>
                <w:u w:val="none" w:color="auto"/>
              </w:rPr>
              <w:t>高知市朝倉西町</w:t>
            </w:r>
          </w:p>
        </w:tc>
        <w:tc>
          <w:tcPr>
            <w:tcW w:w="23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ind w:left="-108"/>
              <w:jc w:val="center"/>
              <w:rPr>
                <w:rFonts w:hint="eastAsia"/>
              </w:rPr>
            </w:pPr>
            <w:r>
              <w:rPr>
                <w:rFonts w:hint="eastAsia" w:ascii="ＭＳ 明朝" w:hAnsi="ＭＳ 明朝"/>
                <w:color w:val="000000"/>
                <w:kern w:val="2"/>
                <w:sz w:val="21"/>
                <w:highlight w:val="none"/>
                <w:u w:val="none" w:color="auto"/>
              </w:rPr>
              <w:t>令和</w:t>
            </w:r>
            <w:r>
              <w:rPr>
                <w:rFonts w:hint="eastAsia" w:ascii="ＭＳ 明朝" w:hAnsi="ＭＳ 明朝"/>
                <w:color w:val="000000"/>
                <w:kern w:val="2"/>
                <w:sz w:val="21"/>
                <w:highlight w:val="none"/>
                <w:u w:val="none" w:color="auto"/>
              </w:rPr>
              <w:t>5</w:t>
            </w:r>
            <w:r>
              <w:rPr>
                <w:rFonts w:hint="eastAsia" w:ascii="ＭＳ 明朝" w:hAnsi="ＭＳ 明朝"/>
                <w:color w:val="000000"/>
                <w:kern w:val="2"/>
                <w:sz w:val="21"/>
                <w:highlight w:val="none"/>
                <w:u w:val="none" w:color="auto"/>
              </w:rPr>
              <w:t>年</w:t>
            </w:r>
            <w:r>
              <w:rPr>
                <w:rFonts w:hint="eastAsia" w:ascii="ＭＳ 明朝" w:hAnsi="ＭＳ 明朝"/>
                <w:color w:val="000000"/>
                <w:kern w:val="2"/>
                <w:sz w:val="21"/>
                <w:highlight w:val="none"/>
                <w:u w:val="none" w:color="auto"/>
              </w:rPr>
              <w:t>8</w:t>
            </w:r>
            <w:r>
              <w:rPr>
                <w:rFonts w:hint="eastAsia" w:ascii="ＭＳ 明朝" w:hAnsi="ＭＳ 明朝"/>
                <w:color w:val="000000"/>
                <w:kern w:val="2"/>
                <w:sz w:val="21"/>
                <w:highlight w:val="none"/>
                <w:u w:val="none" w:color="auto"/>
              </w:rPr>
              <w:t>月</w:t>
            </w:r>
            <w:r>
              <w:rPr>
                <w:rFonts w:hint="eastAsia" w:ascii="ＭＳ 明朝" w:hAnsi="ＭＳ 明朝"/>
                <w:color w:val="000000"/>
                <w:kern w:val="2"/>
                <w:sz w:val="21"/>
                <w:highlight w:val="none"/>
                <w:u w:val="none" w:color="auto"/>
              </w:rPr>
              <w:t>1</w:t>
            </w:r>
            <w:r>
              <w:rPr>
                <w:rFonts w:hint="eastAsia" w:ascii="ＭＳ 明朝" w:hAnsi="ＭＳ 明朝"/>
                <w:color w:val="000000"/>
                <w:kern w:val="2"/>
                <w:sz w:val="21"/>
                <w:highlight w:val="none"/>
                <w:u w:val="none" w:color="auto"/>
              </w:rPr>
              <w:t>日</w:t>
            </w:r>
          </w:p>
        </w:tc>
      </w:tr>
      <w:tr>
        <w:trPr>
          <w:trHeight w:val="434" w:hRule="atLeast"/>
        </w:trPr>
        <w:tc>
          <w:tcPr>
            <w:tcW w:w="29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z w:val="21"/>
                <w:highlight w:val="none"/>
              </w:rPr>
              <w:t>高知医療センター</w:t>
            </w:r>
          </w:p>
        </w:tc>
        <w:tc>
          <w:tcPr>
            <w:tcW w:w="133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z w:val="21"/>
                <w:highlight w:val="none"/>
              </w:rPr>
              <w:t>中央</w:t>
            </w:r>
          </w:p>
        </w:tc>
        <w:tc>
          <w:tcPr>
            <w:tcW w:w="227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z w:val="21"/>
                <w:highlight w:val="none"/>
              </w:rPr>
              <w:t>高知市池</w:t>
            </w:r>
          </w:p>
        </w:tc>
        <w:tc>
          <w:tcPr>
            <w:tcW w:w="23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kern w:val="2"/>
                <w:sz w:val="21"/>
                <w:highlight w:val="none"/>
                <w:u w:val="none" w:color="auto"/>
              </w:rPr>
              <w:t>令和</w:t>
            </w:r>
            <w:r>
              <w:rPr>
                <w:rFonts w:hint="eastAsia" w:ascii="ＭＳ 明朝" w:hAnsi="ＭＳ 明朝"/>
                <w:color w:val="000000"/>
                <w:kern w:val="2"/>
                <w:sz w:val="21"/>
                <w:highlight w:val="none"/>
                <w:u w:val="none" w:color="auto"/>
              </w:rPr>
              <w:t>5</w:t>
            </w:r>
            <w:r>
              <w:rPr>
                <w:rFonts w:hint="eastAsia" w:ascii="ＭＳ 明朝" w:hAnsi="ＭＳ 明朝"/>
                <w:color w:val="000000"/>
                <w:kern w:val="2"/>
                <w:sz w:val="21"/>
                <w:highlight w:val="none"/>
                <w:u w:val="none" w:color="auto"/>
              </w:rPr>
              <w:t>年</w:t>
            </w:r>
            <w:r>
              <w:rPr>
                <w:rFonts w:hint="eastAsia" w:ascii="ＭＳ 明朝" w:hAnsi="ＭＳ 明朝"/>
                <w:color w:val="000000"/>
                <w:kern w:val="2"/>
                <w:sz w:val="21"/>
                <w:highlight w:val="none"/>
                <w:u w:val="none" w:color="auto"/>
              </w:rPr>
              <w:t>11</w:t>
            </w:r>
            <w:r>
              <w:rPr>
                <w:rFonts w:hint="eastAsia" w:ascii="ＭＳ 明朝" w:hAnsi="ＭＳ 明朝"/>
                <w:color w:val="000000"/>
                <w:kern w:val="2"/>
                <w:sz w:val="21"/>
                <w:highlight w:val="none"/>
                <w:u w:val="none" w:color="auto"/>
              </w:rPr>
              <w:t>月</w:t>
            </w:r>
            <w:r>
              <w:rPr>
                <w:rFonts w:hint="eastAsia" w:ascii="ＭＳ 明朝" w:hAnsi="ＭＳ 明朝"/>
                <w:color w:val="000000"/>
                <w:kern w:val="2"/>
                <w:sz w:val="21"/>
                <w:highlight w:val="none"/>
                <w:u w:val="none" w:color="auto"/>
              </w:rPr>
              <w:t>1</w:t>
            </w:r>
            <w:r>
              <w:rPr>
                <w:rFonts w:hint="eastAsia" w:ascii="ＭＳ 明朝" w:hAnsi="ＭＳ 明朝"/>
                <w:color w:val="000000"/>
                <w:kern w:val="2"/>
                <w:sz w:val="21"/>
                <w:highlight w:val="none"/>
                <w:u w:val="none" w:color="auto"/>
              </w:rPr>
              <w:t>日</w:t>
            </w:r>
          </w:p>
        </w:tc>
      </w:tr>
      <w:tr>
        <w:trPr>
          <w:trHeight w:val="434" w:hRule="atLeast"/>
        </w:trPr>
        <w:tc>
          <w:tcPr>
            <w:tcW w:w="29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z w:val="21"/>
                <w:highlight w:val="none"/>
              </w:rPr>
              <w:t>高知赤十字病院</w:t>
            </w:r>
          </w:p>
        </w:tc>
        <w:tc>
          <w:tcPr>
            <w:tcW w:w="133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z w:val="21"/>
                <w:highlight w:val="none"/>
              </w:rPr>
              <w:t>中央</w:t>
            </w:r>
          </w:p>
        </w:tc>
        <w:tc>
          <w:tcPr>
            <w:tcW w:w="227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z w:val="21"/>
                <w:highlight w:val="none"/>
              </w:rPr>
              <w:t>高知市秦南町</w:t>
            </w:r>
          </w:p>
        </w:tc>
        <w:tc>
          <w:tcPr>
            <w:tcW w:w="23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kern w:val="2"/>
                <w:sz w:val="21"/>
                <w:highlight w:val="none"/>
                <w:u w:val="none" w:color="auto"/>
              </w:rPr>
              <w:t>令和</w:t>
            </w:r>
            <w:r>
              <w:rPr>
                <w:rFonts w:hint="eastAsia" w:ascii="ＭＳ 明朝" w:hAnsi="ＭＳ 明朝"/>
                <w:color w:val="000000"/>
                <w:kern w:val="2"/>
                <w:sz w:val="21"/>
                <w:highlight w:val="none"/>
                <w:u w:val="none" w:color="auto"/>
              </w:rPr>
              <w:t>5</w:t>
            </w:r>
            <w:r>
              <w:rPr>
                <w:rFonts w:hint="eastAsia" w:ascii="ＭＳ 明朝" w:hAnsi="ＭＳ 明朝"/>
                <w:color w:val="000000"/>
                <w:kern w:val="2"/>
                <w:sz w:val="21"/>
                <w:highlight w:val="none"/>
                <w:u w:val="none" w:color="auto"/>
              </w:rPr>
              <w:t>年</w:t>
            </w:r>
            <w:r>
              <w:rPr>
                <w:rFonts w:hint="eastAsia" w:ascii="ＭＳ 明朝" w:hAnsi="ＭＳ 明朝"/>
                <w:color w:val="000000"/>
                <w:kern w:val="2"/>
                <w:sz w:val="21"/>
                <w:highlight w:val="none"/>
                <w:u w:val="none" w:color="auto"/>
              </w:rPr>
              <w:t>11</w:t>
            </w:r>
            <w:r>
              <w:rPr>
                <w:rFonts w:hint="eastAsia" w:ascii="ＭＳ 明朝" w:hAnsi="ＭＳ 明朝"/>
                <w:color w:val="000000"/>
                <w:kern w:val="2"/>
                <w:sz w:val="21"/>
                <w:highlight w:val="none"/>
                <w:u w:val="none" w:color="auto"/>
              </w:rPr>
              <w:t>月</w:t>
            </w:r>
            <w:r>
              <w:rPr>
                <w:rFonts w:hint="eastAsia" w:ascii="ＭＳ 明朝" w:hAnsi="ＭＳ 明朝"/>
                <w:color w:val="000000"/>
                <w:kern w:val="2"/>
                <w:sz w:val="21"/>
                <w:highlight w:val="none"/>
                <w:u w:val="none" w:color="auto"/>
              </w:rPr>
              <w:t>1</w:t>
            </w:r>
            <w:r>
              <w:rPr>
                <w:rFonts w:hint="eastAsia" w:ascii="ＭＳ 明朝" w:hAnsi="ＭＳ 明朝"/>
                <w:color w:val="000000"/>
                <w:kern w:val="2"/>
                <w:sz w:val="21"/>
                <w:highlight w:val="none"/>
                <w:u w:val="none" w:color="auto"/>
              </w:rPr>
              <w:t>日</w:t>
            </w:r>
          </w:p>
        </w:tc>
      </w:tr>
      <w:tr>
        <w:trPr>
          <w:trHeight w:val="434" w:hRule="atLeast"/>
        </w:trPr>
        <w:tc>
          <w:tcPr>
            <w:tcW w:w="29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z w:val="21"/>
                <w:highlight w:val="none"/>
              </w:rPr>
              <w:t>近森病院</w:t>
            </w:r>
          </w:p>
        </w:tc>
        <w:tc>
          <w:tcPr>
            <w:tcW w:w="133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z w:val="21"/>
                <w:highlight w:val="none"/>
              </w:rPr>
              <w:t>中央</w:t>
            </w:r>
          </w:p>
        </w:tc>
        <w:tc>
          <w:tcPr>
            <w:tcW w:w="227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z w:val="21"/>
                <w:highlight w:val="none"/>
              </w:rPr>
              <w:t>高知市大川筋</w:t>
            </w:r>
          </w:p>
        </w:tc>
        <w:tc>
          <w:tcPr>
            <w:tcW w:w="23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kern w:val="2"/>
                <w:sz w:val="21"/>
                <w:highlight w:val="none"/>
                <w:u w:val="none" w:color="auto"/>
              </w:rPr>
              <w:t>令和</w:t>
            </w:r>
            <w:r>
              <w:rPr>
                <w:rFonts w:hint="eastAsia" w:ascii="ＭＳ 明朝" w:hAnsi="ＭＳ 明朝"/>
                <w:color w:val="000000"/>
                <w:kern w:val="2"/>
                <w:sz w:val="21"/>
                <w:highlight w:val="none"/>
                <w:u w:val="none" w:color="auto"/>
              </w:rPr>
              <w:t>5</w:t>
            </w:r>
            <w:r>
              <w:rPr>
                <w:rFonts w:hint="eastAsia" w:ascii="ＭＳ 明朝" w:hAnsi="ＭＳ 明朝"/>
                <w:color w:val="000000"/>
                <w:kern w:val="2"/>
                <w:sz w:val="21"/>
                <w:highlight w:val="none"/>
                <w:u w:val="none" w:color="auto"/>
              </w:rPr>
              <w:t>年</w:t>
            </w:r>
            <w:r>
              <w:rPr>
                <w:rFonts w:hint="eastAsia" w:ascii="ＭＳ 明朝" w:hAnsi="ＭＳ 明朝"/>
                <w:color w:val="000000"/>
                <w:kern w:val="2"/>
                <w:sz w:val="21"/>
                <w:highlight w:val="none"/>
                <w:u w:val="none" w:color="auto"/>
              </w:rPr>
              <w:t>11</w:t>
            </w:r>
            <w:r>
              <w:rPr>
                <w:rFonts w:hint="eastAsia" w:ascii="ＭＳ 明朝" w:hAnsi="ＭＳ 明朝"/>
                <w:color w:val="000000"/>
                <w:kern w:val="2"/>
                <w:sz w:val="21"/>
                <w:highlight w:val="none"/>
                <w:u w:val="none" w:color="auto"/>
              </w:rPr>
              <w:t>月</w:t>
            </w:r>
            <w:r>
              <w:rPr>
                <w:rFonts w:hint="eastAsia" w:ascii="ＭＳ 明朝" w:hAnsi="ＭＳ 明朝"/>
                <w:color w:val="000000"/>
                <w:kern w:val="2"/>
                <w:sz w:val="21"/>
                <w:highlight w:val="none"/>
                <w:u w:val="none" w:color="auto"/>
              </w:rPr>
              <w:t>1</w:t>
            </w:r>
            <w:r>
              <w:rPr>
                <w:rFonts w:hint="eastAsia" w:ascii="ＭＳ 明朝" w:hAnsi="ＭＳ 明朝"/>
                <w:color w:val="000000"/>
                <w:kern w:val="2"/>
                <w:sz w:val="21"/>
                <w:highlight w:val="none"/>
                <w:u w:val="none" w:color="auto"/>
              </w:rPr>
              <w:t>日</w:t>
            </w:r>
          </w:p>
        </w:tc>
      </w:tr>
      <w:tr>
        <w:trPr>
          <w:trHeight w:val="434" w:hRule="atLeast"/>
        </w:trPr>
        <w:tc>
          <w:tcPr>
            <w:tcW w:w="29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z w:val="21"/>
                <w:highlight w:val="none"/>
              </w:rPr>
              <w:t>高知大学医学部附属病院</w:t>
            </w:r>
          </w:p>
        </w:tc>
        <w:tc>
          <w:tcPr>
            <w:tcW w:w="133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z w:val="21"/>
                <w:highlight w:val="none"/>
              </w:rPr>
              <w:t>中央</w:t>
            </w:r>
          </w:p>
        </w:tc>
        <w:tc>
          <w:tcPr>
            <w:tcW w:w="227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z w:val="21"/>
                <w:highlight w:val="none"/>
              </w:rPr>
              <w:t>南国市岡豊町</w:t>
            </w:r>
          </w:p>
        </w:tc>
        <w:tc>
          <w:tcPr>
            <w:tcW w:w="23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kern w:val="2"/>
                <w:sz w:val="21"/>
                <w:highlight w:val="none"/>
                <w:u w:val="none" w:color="auto"/>
              </w:rPr>
              <w:t>令和</w:t>
            </w:r>
            <w:r>
              <w:rPr>
                <w:rFonts w:hint="eastAsia" w:ascii="ＭＳ 明朝" w:hAnsi="ＭＳ 明朝"/>
                <w:color w:val="000000"/>
                <w:kern w:val="2"/>
                <w:sz w:val="21"/>
                <w:highlight w:val="none"/>
                <w:u w:val="none" w:color="auto"/>
              </w:rPr>
              <w:t>5</w:t>
            </w:r>
            <w:r>
              <w:rPr>
                <w:rFonts w:hint="eastAsia" w:ascii="ＭＳ 明朝" w:hAnsi="ＭＳ 明朝"/>
                <w:color w:val="000000"/>
                <w:kern w:val="2"/>
                <w:sz w:val="21"/>
                <w:highlight w:val="none"/>
                <w:u w:val="none" w:color="auto"/>
              </w:rPr>
              <w:t>年</w:t>
            </w:r>
            <w:r>
              <w:rPr>
                <w:rFonts w:hint="eastAsia" w:ascii="ＭＳ 明朝" w:hAnsi="ＭＳ 明朝"/>
                <w:color w:val="000000"/>
                <w:kern w:val="2"/>
                <w:sz w:val="21"/>
                <w:highlight w:val="none"/>
                <w:u w:val="none" w:color="auto"/>
              </w:rPr>
              <w:t>11</w:t>
            </w:r>
            <w:r>
              <w:rPr>
                <w:rFonts w:hint="eastAsia" w:ascii="ＭＳ 明朝" w:hAnsi="ＭＳ 明朝"/>
                <w:color w:val="000000"/>
                <w:kern w:val="2"/>
                <w:sz w:val="21"/>
                <w:highlight w:val="none"/>
                <w:u w:val="none" w:color="auto"/>
              </w:rPr>
              <w:t>月</w:t>
            </w:r>
            <w:r>
              <w:rPr>
                <w:rFonts w:hint="eastAsia" w:ascii="ＭＳ 明朝" w:hAnsi="ＭＳ 明朝"/>
                <w:color w:val="000000"/>
                <w:kern w:val="2"/>
                <w:sz w:val="21"/>
                <w:highlight w:val="none"/>
                <w:u w:val="none" w:color="auto"/>
              </w:rPr>
              <w:t>1</w:t>
            </w:r>
            <w:r>
              <w:rPr>
                <w:rFonts w:hint="eastAsia" w:ascii="ＭＳ 明朝" w:hAnsi="ＭＳ 明朝"/>
                <w:color w:val="000000"/>
                <w:kern w:val="2"/>
                <w:sz w:val="21"/>
                <w:highlight w:val="none"/>
                <w:u w:val="none" w:color="auto"/>
              </w:rPr>
              <w:t>日</w:t>
            </w:r>
          </w:p>
        </w:tc>
      </w:tr>
    </w:tbl>
    <w:p>
      <w:pPr>
        <w:pStyle w:val="0"/>
        <w:spacing w:line="0" w:lineRule="atLeast"/>
        <w:jc w:val="left"/>
        <w:rPr>
          <w:rFonts w:hint="eastAsia"/>
          <w:b w:val="1"/>
          <w:sz w:val="24"/>
          <w:highlight w:val="none"/>
        </w:rPr>
      </w:pPr>
    </w:p>
    <w:p>
      <w:pPr>
        <w:pStyle w:val="0"/>
        <w:spacing w:line="0" w:lineRule="atLeast"/>
        <w:jc w:val="left"/>
        <w:rPr>
          <w:rFonts w:hint="eastAsia"/>
          <w:b w:val="1"/>
          <w:sz w:val="24"/>
          <w:highlight w:val="none"/>
        </w:rPr>
      </w:pPr>
    </w:p>
    <w:p>
      <w:pPr>
        <w:pStyle w:val="0"/>
        <w:spacing w:line="0" w:lineRule="atLeast"/>
        <w:jc w:val="left"/>
        <w:rPr>
          <w:rFonts w:hint="eastAsia"/>
          <w:b w:val="1"/>
          <w:sz w:val="24"/>
          <w:highlight w:val="none"/>
        </w:rPr>
      </w:pPr>
    </w:p>
    <w:p>
      <w:pPr>
        <w:pStyle w:val="0"/>
        <w:spacing w:line="0" w:lineRule="atLeast"/>
        <w:jc w:val="left"/>
        <w:rPr>
          <w:rFonts w:hint="eastAsia"/>
          <w:b w:val="1"/>
          <w:sz w:val="24"/>
          <w:highlight w:val="none"/>
        </w:rPr>
      </w:pPr>
    </w:p>
    <w:p>
      <w:pPr>
        <w:pStyle w:val="0"/>
        <w:spacing w:line="0" w:lineRule="atLeast"/>
        <w:jc w:val="left"/>
        <w:rPr>
          <w:rFonts w:hint="eastAsia"/>
          <w:b w:val="1"/>
          <w:sz w:val="24"/>
          <w:highlight w:val="none"/>
        </w:rPr>
      </w:pPr>
    </w:p>
    <w:p>
      <w:pPr>
        <w:pStyle w:val="0"/>
        <w:rPr>
          <w:rFonts w:hint="eastAsia"/>
          <w:b w:val="1"/>
          <w:sz w:val="24"/>
          <w:highlight w:val="none"/>
        </w:rPr>
      </w:pPr>
      <w:r>
        <w:rPr>
          <w:rFonts w:hint="eastAsia"/>
          <w:b w:val="1"/>
          <w:color w:val="0070C0"/>
          <w:highlight w:val="none"/>
        </w:rPr>
        <w:t>４　かかりつけ医の普及</w:t>
      </w:r>
    </w:p>
    <w:p>
      <w:pPr>
        <w:pStyle w:val="0"/>
        <w:ind w:left="220" w:leftChars="100" w:firstLine="220" w:firstLineChars="100"/>
        <w:rPr>
          <w:rFonts w:hint="eastAsia"/>
          <w:color w:val="auto"/>
          <w:highlight w:val="none"/>
          <w:u w:val="none" w:color="auto"/>
        </w:rPr>
      </w:pPr>
      <w:r>
        <w:rPr>
          <w:rFonts w:hint="eastAsia"/>
          <w:color w:val="auto"/>
          <w:highlight w:val="none"/>
          <w:u w:val="none" w:color="auto"/>
        </w:rPr>
        <w:t>かかりつけ医は、一般的な疾病の治療を担うほか、患者にとって、何でも相談できる上、必要なときには専門医を紹介でき、身近で頼りになる医師などのことを言います。体調が悪かったり怪我をしたりしたときには、まずは地域の診療所などのかかりつけ医などで診療を受け、症状や病態に応じて高度医療を担う病院を受診するといった役割分担が、患者本人の健康と地域の医療提供体制を守ることにつながります。</w:t>
      </w:r>
    </w:p>
    <w:p>
      <w:pPr>
        <w:pStyle w:val="0"/>
        <w:ind w:left="220" w:leftChars="100" w:firstLine="220" w:firstLineChars="100"/>
        <w:rPr>
          <w:rFonts w:hint="eastAsia"/>
          <w:color w:val="auto"/>
          <w:highlight w:val="none"/>
          <w:u w:val="none" w:color="auto"/>
        </w:rPr>
      </w:pPr>
      <w:r>
        <w:rPr>
          <w:rFonts w:hint="eastAsia"/>
          <w:color w:val="auto"/>
          <w:highlight w:val="none"/>
          <w:u w:val="none" w:color="auto"/>
        </w:rPr>
        <w:t>また、専門的医療機関での治療後に在宅での療養管理を行うなど、かかりつけ医等の役割の重要性はより高くなってきています。</w:t>
      </w:r>
    </w:p>
    <w:p>
      <w:pPr>
        <w:pStyle w:val="0"/>
        <w:ind w:left="227" w:leftChars="100" w:firstLine="227" w:firstLineChars="100"/>
        <w:rPr>
          <w:rFonts w:hint="eastAsia" w:ascii="ＭＳ ゴシック" w:hAnsi="ＭＳ ゴシック" w:eastAsia="ＭＳ ゴシック"/>
          <w:color w:val="auto"/>
          <w:sz w:val="21"/>
          <w:highlight w:val="none"/>
          <w:u w:val="none" w:color="auto"/>
        </w:rPr>
      </w:pPr>
      <w:r>
        <w:rPr>
          <w:rFonts w:hint="eastAsia"/>
          <w:color w:val="auto"/>
          <w:highlight w:val="none"/>
          <w:u w:val="none" w:color="auto"/>
        </w:rPr>
        <w:t>令和５年の県の調査では、日ごろから診療を受けるだけでなく、病気や健康に関して相談することができる「かかりつけ医」が「いる」と答えた人は</w:t>
      </w:r>
      <w:r>
        <w:rPr>
          <w:rFonts w:hint="eastAsia"/>
          <w:color w:val="auto"/>
          <w:highlight w:val="none"/>
          <w:u w:val="none" w:color="auto"/>
        </w:rPr>
        <w:t>41.8</w:t>
      </w:r>
      <w:r>
        <w:rPr>
          <w:rFonts w:hint="eastAsia"/>
          <w:color w:val="auto"/>
          <w:highlight w:val="none"/>
          <w:u w:val="none" w:color="auto"/>
        </w:rPr>
        <w:t>％</w:t>
      </w:r>
      <w:r>
        <w:rPr>
          <w:rFonts w:hint="eastAsia"/>
          <w:color w:val="auto"/>
          <w:sz w:val="20"/>
          <w:highlight w:val="none"/>
          <w:u w:val="none" w:color="auto"/>
        </w:rPr>
        <w:t>（男性</w:t>
      </w:r>
      <w:r>
        <w:rPr>
          <w:rFonts w:hint="eastAsia"/>
          <w:color w:val="auto"/>
          <w:sz w:val="20"/>
          <w:highlight w:val="none"/>
          <w:u w:val="none" w:color="auto"/>
        </w:rPr>
        <w:t>39.4</w:t>
      </w:r>
      <w:r>
        <w:rPr>
          <w:rFonts w:hint="eastAsia"/>
          <w:color w:val="auto"/>
          <w:sz w:val="20"/>
          <w:highlight w:val="none"/>
          <w:u w:val="none" w:color="auto"/>
        </w:rPr>
        <w:t>％、女性</w:t>
      </w:r>
      <w:r>
        <w:rPr>
          <w:rFonts w:hint="eastAsia"/>
          <w:color w:val="auto"/>
          <w:sz w:val="20"/>
          <w:highlight w:val="none"/>
          <w:u w:val="none" w:color="auto"/>
        </w:rPr>
        <w:t>43.6</w:t>
      </w:r>
      <w:r>
        <w:rPr>
          <w:rFonts w:hint="eastAsia"/>
          <w:color w:val="auto"/>
          <w:sz w:val="20"/>
          <w:highlight w:val="none"/>
          <w:u w:val="none" w:color="auto"/>
        </w:rPr>
        <w:t>％）</w:t>
      </w:r>
      <w:r>
        <w:rPr>
          <w:rFonts w:hint="eastAsia"/>
          <w:color w:val="auto"/>
          <w:highlight w:val="none"/>
          <w:u w:val="none" w:color="auto"/>
        </w:rPr>
        <w:t>と半数を下回っていますが、平成</w:t>
      </w:r>
      <w:r>
        <w:rPr>
          <w:rFonts w:hint="eastAsia"/>
          <w:color w:val="auto"/>
          <w:highlight w:val="none"/>
          <w:u w:val="none" w:color="auto"/>
        </w:rPr>
        <w:t>29</w:t>
      </w:r>
      <w:r>
        <w:rPr>
          <w:rFonts w:hint="eastAsia"/>
          <w:color w:val="auto"/>
          <w:highlight w:val="none"/>
          <w:u w:val="none" w:color="auto"/>
        </w:rPr>
        <w:t>年に比べ</w:t>
      </w:r>
      <w:r>
        <w:rPr>
          <w:rFonts w:hint="eastAsia"/>
          <w:color w:val="auto"/>
          <w:highlight w:val="none"/>
          <w:u w:val="none" w:color="auto"/>
        </w:rPr>
        <w:t>2.6</w:t>
      </w:r>
      <w:r>
        <w:rPr>
          <w:rFonts w:hint="eastAsia"/>
          <w:color w:val="auto"/>
          <w:highlight w:val="none"/>
          <w:u w:val="none" w:color="auto"/>
        </w:rPr>
        <w:t>％増えています。</w:t>
      </w:r>
    </w:p>
    <w:p>
      <w:pPr>
        <w:pStyle w:val="0"/>
        <w:spacing w:line="0" w:lineRule="atLeast"/>
        <w:ind w:left="227" w:leftChars="100" w:firstLine="0" w:firstLineChars="0"/>
        <w:rPr>
          <w:rFonts w:hint="eastAsia" w:ascii="ＭＳ ゴシック" w:hAnsi="ＭＳ ゴシック" w:eastAsia="ＭＳ ゴシック"/>
          <w:color w:val="auto"/>
          <w:sz w:val="21"/>
          <w:highlight w:val="none"/>
          <w:u w:val="none" w:color="auto"/>
        </w:rPr>
      </w:pPr>
    </w:p>
    <w:p>
      <w:pPr>
        <w:pStyle w:val="0"/>
        <w:spacing w:after="0" w:afterLines="0" w:afterAutospacing="0"/>
        <w:ind w:left="220" w:leftChars="100"/>
        <w:jc w:val="center"/>
        <w:rPr>
          <w:rFonts w:hint="eastAsia" w:ascii="ＭＳ ゴシック" w:hAnsi="ＭＳ ゴシック" w:eastAsia="ＭＳ ゴシック"/>
          <w:color w:val="auto"/>
          <w:sz w:val="21"/>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10-4-2</w:t>
      </w:r>
      <w:r>
        <w:rPr>
          <w:rFonts w:hint="eastAsia" w:ascii="ＭＳ ゴシック" w:hAnsi="ＭＳ ゴシック" w:eastAsia="ＭＳ ゴシック"/>
          <w:color w:val="auto"/>
          <w:sz w:val="22"/>
          <w:highlight w:val="none"/>
          <w:u w:val="none" w:color="auto"/>
        </w:rPr>
        <w:t>）かかりつけ医の有無の状況</w:t>
      </w:r>
    </w:p>
    <w:p>
      <w:pPr>
        <w:pStyle w:val="0"/>
        <w:spacing w:after="0" w:afterLines="0" w:afterAutospacing="0"/>
        <w:ind w:left="220" w:leftChars="100"/>
        <w:jc w:val="center"/>
        <w:rPr>
          <w:rFonts w:hint="eastAsia" w:ascii="ＭＳ ゴシック" w:hAnsi="ＭＳ ゴシック" w:eastAsia="ＭＳ ゴシック"/>
          <w:color w:val="auto"/>
          <w:sz w:val="21"/>
          <w:highlight w:val="none"/>
          <w:u w:val="none" w:color="auto"/>
        </w:rPr>
      </w:pPr>
    </w:p>
    <w:p>
      <w:pPr>
        <w:pStyle w:val="0"/>
        <w:spacing w:after="0" w:afterLines="0" w:afterAutospacing="0"/>
        <w:ind w:left="220" w:leftChars="100"/>
        <w:jc w:val="center"/>
        <w:rPr>
          <w:rFonts w:hint="eastAsia" w:ascii="ＭＳ ゴシック" w:hAnsi="ＭＳ ゴシック" w:eastAsia="ＭＳ ゴシック"/>
          <w:color w:val="auto"/>
          <w:sz w:val="21"/>
          <w:highlight w:val="none"/>
          <w:u w:val="none" w:color="auto"/>
        </w:rPr>
      </w:pPr>
      <w:r>
        <w:rPr>
          <w:rFonts w:hint="eastAsia"/>
          <w:color w:val="auto"/>
          <w:highlight w:val="none"/>
          <w:u w:val="none" w:color="auto"/>
        </w:rPr>
        <w:drawing>
          <wp:anchor distT="0" distB="0" distL="203200" distR="203200" simplePos="0" relativeHeight="55" behindDoc="0" locked="0" layoutInCell="1" hidden="0" allowOverlap="1">
            <wp:simplePos x="0" y="0"/>
            <wp:positionH relativeFrom="column">
              <wp:posOffset>92075</wp:posOffset>
            </wp:positionH>
            <wp:positionV relativeFrom="paragraph">
              <wp:posOffset>19050</wp:posOffset>
            </wp:positionV>
            <wp:extent cx="5612765" cy="2390775"/>
            <wp:effectExtent l="0" t="0" r="0" b="0"/>
            <wp:wrapNone/>
            <wp:docPr id="1082" name="オブジェクト 0"/>
            <a:graphic xmlns:a="http://schemas.openxmlformats.org/drawingml/2006/main">
              <a:graphicData uri="http://schemas.openxmlformats.org/drawingml/2006/picture">
                <pic:pic xmlns:pic="http://schemas.openxmlformats.org/drawingml/2006/picture">
                  <pic:nvPicPr>
                    <pic:cNvPr id="1082" name="オブジェクト 0"/>
                    <pic:cNvPicPr>
                      <a:picLocks noChangeAspect="1"/>
                    </pic:cNvPicPr>
                  </pic:nvPicPr>
                  <pic:blipFill>
                    <a:blip r:embed="rId42"/>
                    <a:stretch>
                      <a:fillRect/>
                    </a:stretch>
                  </pic:blipFill>
                  <pic:spPr>
                    <a:xfrm>
                      <a:off x="0" y="0"/>
                      <a:ext cx="5612765" cy="2390775"/>
                    </a:xfrm>
                    <a:prstGeom prst="rect">
                      <a:avLst/>
                    </a:prstGeom>
                  </pic:spPr>
                </pic:pic>
              </a:graphicData>
            </a:graphic>
          </wp:anchor>
        </w:drawing>
      </w:r>
    </w:p>
    <w:p>
      <w:pPr>
        <w:pStyle w:val="0"/>
        <w:spacing w:after="0" w:afterLines="0" w:afterAutospacing="0"/>
        <w:ind w:left="220" w:leftChars="100"/>
        <w:jc w:val="center"/>
        <w:rPr>
          <w:rFonts w:hint="eastAsia" w:ascii="ＭＳ ゴシック" w:hAnsi="ＭＳ ゴシック" w:eastAsia="ＭＳ ゴシック"/>
          <w:color w:val="auto"/>
          <w:sz w:val="21"/>
          <w:highlight w:val="none"/>
          <w:u w:val="none" w:color="auto"/>
        </w:rPr>
      </w:pPr>
    </w:p>
    <w:p>
      <w:pPr>
        <w:pStyle w:val="0"/>
        <w:spacing w:after="0" w:afterLines="0" w:afterAutospacing="0"/>
        <w:ind w:left="220" w:leftChars="100"/>
        <w:jc w:val="center"/>
        <w:rPr>
          <w:rFonts w:hint="eastAsia" w:ascii="ＭＳ ゴシック" w:hAnsi="ＭＳ ゴシック" w:eastAsia="ＭＳ ゴシック"/>
          <w:color w:val="auto"/>
          <w:sz w:val="21"/>
          <w:highlight w:val="none"/>
          <w:u w:val="none" w:color="auto"/>
        </w:rPr>
      </w:pPr>
    </w:p>
    <w:p>
      <w:pPr>
        <w:pStyle w:val="0"/>
        <w:spacing w:after="0" w:afterLines="0" w:afterAutospacing="0"/>
        <w:ind w:left="220" w:leftChars="100"/>
        <w:jc w:val="center"/>
        <w:rPr>
          <w:rFonts w:hint="eastAsia" w:ascii="ＭＳ ゴシック" w:hAnsi="ＭＳ ゴシック" w:eastAsia="ＭＳ ゴシック"/>
          <w:color w:val="auto"/>
          <w:sz w:val="21"/>
          <w:highlight w:val="none"/>
          <w:u w:val="none" w:color="auto"/>
        </w:rPr>
      </w:pPr>
    </w:p>
    <w:p>
      <w:pPr>
        <w:pStyle w:val="0"/>
        <w:spacing w:after="0" w:afterLines="0" w:afterAutospacing="0"/>
        <w:ind w:left="220" w:leftChars="100"/>
        <w:jc w:val="center"/>
        <w:rPr>
          <w:rFonts w:hint="eastAsia" w:ascii="ＭＳ ゴシック" w:hAnsi="ＭＳ ゴシック" w:eastAsia="ＭＳ ゴシック"/>
          <w:color w:val="auto"/>
          <w:sz w:val="21"/>
          <w:highlight w:val="none"/>
          <w:u w:val="none" w:color="auto"/>
        </w:rPr>
      </w:pPr>
    </w:p>
    <w:p>
      <w:pPr>
        <w:pStyle w:val="0"/>
        <w:spacing w:after="0" w:afterLines="0" w:afterAutospacing="0"/>
        <w:ind w:left="220" w:leftChars="100"/>
        <w:jc w:val="center"/>
        <w:rPr>
          <w:rFonts w:hint="eastAsia" w:ascii="ＭＳ ゴシック" w:hAnsi="ＭＳ ゴシック" w:eastAsia="ＭＳ ゴシック"/>
          <w:color w:val="auto"/>
          <w:sz w:val="21"/>
          <w:highlight w:val="none"/>
          <w:u w:val="none" w:color="auto"/>
        </w:rPr>
      </w:pPr>
    </w:p>
    <w:p>
      <w:pPr>
        <w:pStyle w:val="0"/>
        <w:spacing w:after="0" w:afterLines="0" w:afterAutospacing="0"/>
        <w:ind w:left="227" w:leftChars="100" w:firstLineChars="0"/>
        <w:jc w:val="right"/>
        <w:rPr>
          <w:rFonts w:hint="eastAsia"/>
          <w:b w:val="0"/>
          <w:color w:val="auto"/>
          <w:sz w:val="24"/>
          <w:highlight w:val="none"/>
          <w:u w:val="none" w:color="auto"/>
        </w:rPr>
      </w:pPr>
    </w:p>
    <w:p>
      <w:pPr>
        <w:pStyle w:val="0"/>
        <w:spacing w:after="0" w:afterLines="0" w:afterAutospacing="0"/>
        <w:ind w:left="227" w:leftChars="100" w:firstLineChars="0"/>
        <w:jc w:val="right"/>
        <w:rPr>
          <w:rFonts w:hint="eastAsia"/>
          <w:b w:val="0"/>
          <w:color w:val="auto"/>
          <w:sz w:val="24"/>
          <w:highlight w:val="none"/>
          <w:u w:val="none" w:color="auto"/>
        </w:rPr>
      </w:pPr>
    </w:p>
    <w:p>
      <w:pPr>
        <w:pStyle w:val="0"/>
        <w:spacing w:after="0" w:afterLines="0" w:afterAutospacing="0"/>
        <w:ind w:left="227" w:leftChars="100" w:firstLineChars="0"/>
        <w:jc w:val="right"/>
        <w:rPr>
          <w:rFonts w:hint="eastAsia"/>
          <w:b w:val="0"/>
          <w:color w:val="auto"/>
          <w:sz w:val="24"/>
          <w:highlight w:val="none"/>
          <w:u w:val="none" w:color="auto"/>
        </w:rPr>
      </w:pPr>
    </w:p>
    <w:p>
      <w:pPr>
        <w:pStyle w:val="0"/>
        <w:spacing w:after="0" w:afterLines="0" w:afterAutospacing="0"/>
        <w:ind w:left="227" w:leftChars="100" w:firstLineChars="0"/>
        <w:jc w:val="right"/>
        <w:rPr>
          <w:rFonts w:hint="eastAsia"/>
          <w:b w:val="0"/>
          <w:color w:val="auto"/>
          <w:sz w:val="24"/>
          <w:highlight w:val="none"/>
          <w:u w:val="none" w:color="auto"/>
        </w:rPr>
      </w:pPr>
    </w:p>
    <w:p>
      <w:pPr>
        <w:pStyle w:val="0"/>
        <w:spacing w:after="0" w:afterLines="0" w:afterAutospacing="0"/>
        <w:ind w:left="227" w:leftChars="100" w:firstLineChars="0"/>
        <w:jc w:val="right"/>
        <w:rPr>
          <w:rFonts w:hint="eastAsia"/>
          <w:b w:val="0"/>
          <w:color w:val="auto"/>
          <w:sz w:val="24"/>
          <w:highlight w:val="none"/>
          <w:u w:val="none" w:color="auto"/>
        </w:rPr>
      </w:pPr>
      <w:r>
        <w:rPr>
          <w:rFonts w:hint="eastAsia"/>
          <w:color w:val="auto"/>
          <w:highlight w:val="none"/>
          <w:u w:val="none" w:color="auto"/>
        </w:rPr>
        <mc:AlternateContent>
          <mc:Choice Requires="wps">
            <w:drawing>
              <wp:anchor distT="0" distB="0" distL="203200" distR="203200" simplePos="0" relativeHeight="56" behindDoc="0" locked="0" layoutInCell="1" hidden="0" allowOverlap="1">
                <wp:simplePos x="0" y="0"/>
                <wp:positionH relativeFrom="column">
                  <wp:posOffset>4293870</wp:posOffset>
                </wp:positionH>
                <wp:positionV relativeFrom="paragraph">
                  <wp:posOffset>218440</wp:posOffset>
                </wp:positionV>
                <wp:extent cx="1410970" cy="281940"/>
                <wp:effectExtent l="0" t="0" r="635" b="635"/>
                <wp:wrapNone/>
                <wp:docPr id="1083" name="オブジェクト 0"/>
                <a:graphic xmlns:a="http://schemas.openxmlformats.org/drawingml/2006/main">
                  <a:graphicData uri="http://schemas.microsoft.com/office/word/2010/wordprocessingShape">
                    <wps:wsp>
                      <wps:cNvPr id="1083" name="オブジェクト 0"/>
                      <wps:cNvSpPr txBox="1"/>
                      <wps:spPr>
                        <a:xfrm>
                          <a:off x="0" y="0"/>
                          <a:ext cx="1410970" cy="28194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16"/>
                              </w:rPr>
                              <w:t>出典：高知県県民世論調査</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7.2pt;mso-position-vertical-relative:text;mso-position-horizontal-relative:text;position:absolute;height:22.2pt;mso-wrap-distance-top:0pt;width:111.1pt;mso-wrap-distance-left:16pt;margin-left:338.1pt;z-index:56;" o:spid="_x0000_s1083"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16"/>
                        </w:rPr>
                        <w:t>出典：高知県県民世論調査</w:t>
                      </w:r>
                    </w:p>
                  </w:txbxContent>
                </v:textbox>
                <v:imagedata o:title=""/>
                <w10:wrap type="none" anchorx="text" anchory="text"/>
              </v:shape>
            </w:pict>
          </mc:Fallback>
        </mc:AlternateContent>
      </w:r>
    </w:p>
    <w:p>
      <w:pPr>
        <w:pStyle w:val="0"/>
        <w:spacing w:line="0" w:lineRule="atLeast"/>
        <w:ind w:left="227" w:leftChars="100" w:right="0" w:rightChars="0" w:firstLine="227" w:firstLineChars="100"/>
        <w:rPr>
          <w:rFonts w:hint="default"/>
          <w:color w:val="auto"/>
          <w:sz w:val="14"/>
          <w:highlight w:val="none"/>
          <w:u w:val="none" w:color="auto"/>
        </w:rPr>
      </w:pPr>
    </w:p>
    <w:p>
      <w:pPr>
        <w:pStyle w:val="0"/>
        <w:ind w:left="227" w:leftChars="100" w:right="0" w:rightChars="0" w:firstLine="227" w:firstLineChars="100"/>
        <w:rPr>
          <w:rFonts w:hint="default"/>
          <w:color w:val="auto"/>
          <w:highlight w:val="none"/>
          <w:u w:val="none" w:color="auto"/>
        </w:rPr>
      </w:pPr>
    </w:p>
    <w:p>
      <w:pPr>
        <w:pStyle w:val="0"/>
        <w:ind w:left="227" w:leftChars="100" w:right="0" w:rightChars="0" w:firstLine="227" w:firstLineChars="100"/>
        <w:rPr>
          <w:rFonts w:hint="default"/>
          <w:color w:val="auto"/>
          <w:highlight w:val="none"/>
          <w:u w:val="none" w:color="auto"/>
        </w:rPr>
      </w:pPr>
      <w:r>
        <w:rPr>
          <w:rFonts w:hint="eastAsia"/>
          <w:color w:val="auto"/>
          <w:highlight w:val="none"/>
          <w:u w:val="none" w:color="auto"/>
        </w:rPr>
        <w:t>かかりつけ医がいることのメリットとして、住んでいる場所や職場に近い場所で受診できること、病気について気軽に相談できること、病気や治療などについて詳しく説明してくれること、必要に応じて適切な専門医を指示・紹介してくれることなどがあります。</w:t>
      </w:r>
    </w:p>
    <w:p>
      <w:pPr>
        <w:pStyle w:val="0"/>
        <w:ind w:left="227" w:leftChars="100" w:right="0" w:rightChars="0" w:firstLine="227" w:firstLineChars="100"/>
        <w:rPr>
          <w:rFonts w:hint="eastAsia"/>
          <w:color w:val="auto"/>
          <w:highlight w:val="none"/>
          <w:u w:val="none" w:color="auto"/>
        </w:rPr>
      </w:pPr>
      <w:r>
        <w:rPr>
          <w:rFonts w:hint="eastAsia"/>
          <w:color w:val="auto"/>
          <w:highlight w:val="none"/>
          <w:u w:val="none" w:color="auto"/>
        </w:rPr>
        <w:t>また、患者が専門的な病院に集中することは、重症患者の治療などその病院が有する本来の高度な医療機能を十分に生かせなくなったり、患者の待ち時間が長くなったりするなどの弊害が生じます。</w:t>
      </w:r>
    </w:p>
    <w:p>
      <w:pPr>
        <w:pStyle w:val="0"/>
        <w:spacing w:line="240" w:lineRule="auto"/>
        <w:ind w:left="227" w:leftChars="100" w:firstLine="227" w:firstLineChars="100"/>
        <w:jc w:val="left"/>
        <w:rPr>
          <w:rFonts w:hint="eastAsia"/>
          <w:b w:val="1"/>
          <w:sz w:val="24"/>
          <w:highlight w:val="none"/>
        </w:rPr>
      </w:pPr>
      <w:r>
        <w:rPr>
          <w:rFonts w:hint="eastAsia"/>
          <w:color w:val="auto"/>
          <w:highlight w:val="none"/>
          <w:u w:val="none" w:color="auto"/>
        </w:rPr>
        <w:t>このため、医師会などの関係団体や県において、かかりつけ医を持つことの利点などの広報や医療機関において、自院が担うかかりつけ医機能の周知を行い、普及に努めるとともに、高度な診療機能を持つ医療機関等と相互の連携体制の構築を図っていきます。</w:t>
      </w:r>
    </w:p>
    <w:p>
      <w:pPr>
        <w:pStyle w:val="0"/>
        <w:ind w:left="227" w:leftChars="100" w:right="0" w:rightChars="0" w:firstLine="227" w:firstLineChars="100"/>
        <w:rPr>
          <w:rFonts w:hint="eastAsia"/>
          <w:color w:val="auto"/>
          <w:highlight w:val="none"/>
        </w:rPr>
      </w:pPr>
      <w:r>
        <w:rPr>
          <w:rFonts w:hint="eastAsia"/>
          <w:highlight w:val="none"/>
        </w:rPr>
        <w:br w:type="page"/>
      </w:r>
    </w:p>
    <w:p>
      <w:pPr>
        <w:pStyle w:val="0"/>
        <w:rPr>
          <w:rFonts w:hint="eastAsia"/>
          <w:b w:val="1"/>
          <w:color w:val="1F497D"/>
          <w:sz w:val="28"/>
          <w:highlight w:val="none"/>
        </w:rPr>
      </w:pPr>
      <w:r>
        <w:rPr>
          <w:rFonts w:hint="eastAsia"/>
          <w:b w:val="1"/>
          <w:color w:val="1F497D"/>
          <w:sz w:val="28"/>
          <w:highlight w:val="none"/>
        </w:rPr>
        <w:t>第５節　医療機器の効率的な活用</w:t>
      </w:r>
    </w:p>
    <w:p>
      <w:pPr>
        <w:pStyle w:val="0"/>
        <w:tabs>
          <w:tab w:val="left" w:leader="none" w:pos="4280"/>
        </w:tabs>
        <w:rPr>
          <w:rFonts w:hint="eastAsia" w:ascii="ＭＳ 明朝" w:hAnsi="ＭＳ 明朝" w:eastAsia="ＭＳ 明朝"/>
          <w:b w:val="1"/>
          <w:sz w:val="22"/>
          <w:highlight w:val="none"/>
        </w:rPr>
      </w:pPr>
    </w:p>
    <w:p>
      <w:pPr>
        <w:pStyle w:val="0"/>
        <w:rPr>
          <w:rFonts w:hint="eastAsia"/>
          <w:b w:val="1"/>
          <w:color w:val="0070C0"/>
          <w:highlight w:val="none"/>
        </w:rPr>
      </w:pPr>
      <w:r>
        <w:rPr>
          <w:rFonts w:hint="eastAsia"/>
          <w:b w:val="1"/>
          <w:color w:val="0070C0"/>
          <w:highlight w:val="none"/>
        </w:rPr>
        <w:t>１　趣旨</w:t>
      </w:r>
    </w:p>
    <w:p>
      <w:pPr>
        <w:pStyle w:val="0"/>
        <w:ind w:left="227" w:leftChars="100" w:right="0" w:rightChars="0" w:firstLine="227" w:firstLineChars="100"/>
        <w:rPr>
          <w:rFonts w:hint="eastAsia"/>
          <w:color w:val="auto"/>
          <w:highlight w:val="none"/>
        </w:rPr>
      </w:pPr>
      <w:r>
        <w:rPr>
          <w:rFonts w:hint="eastAsia"/>
          <w:color w:val="auto"/>
          <w:highlight w:val="none"/>
        </w:rPr>
        <w:t>人口当たりの医療機器の台数には地域差があり、また医療機器ごとに地域差の状況は異なっていますが、今後、人口減少が見込まれ、効率的な医療提供体制を構築する必要がある中、医療機器についても効率的な活用を行う必要があります。</w:t>
      </w:r>
    </w:p>
    <w:p>
      <w:pPr>
        <w:pStyle w:val="0"/>
        <w:ind w:left="227" w:leftChars="100" w:right="0" w:rightChars="0" w:firstLine="227" w:firstLineChars="100"/>
        <w:rPr>
          <w:rFonts w:hint="eastAsia"/>
          <w:color w:val="auto"/>
          <w:highlight w:val="none"/>
          <w:u w:val="none" w:color="auto"/>
        </w:rPr>
      </w:pPr>
      <w:r>
        <w:rPr>
          <w:rFonts w:hint="eastAsia"/>
          <w:color w:val="auto"/>
          <w:highlight w:val="none"/>
        </w:rPr>
        <w:t>そういった中、地域における外来医療に係る医療提供体制の確保に関する事項の１つとして、「医療提供施設の建物の全部又は一部、設備、器械及び器具の効率的な活用に関する事項」が規定され、医療法第</w:t>
      </w:r>
      <w:r>
        <w:rPr>
          <w:rFonts w:hint="eastAsia"/>
          <w:color w:val="auto"/>
          <w:highlight w:val="none"/>
        </w:rPr>
        <w:t>30</w:t>
      </w:r>
      <w:r>
        <w:rPr>
          <w:rFonts w:hint="eastAsia"/>
          <w:color w:val="auto"/>
          <w:highlight w:val="none"/>
        </w:rPr>
        <w:t>条の</w:t>
      </w:r>
      <w:r>
        <w:rPr>
          <w:rFonts w:hint="eastAsia"/>
          <w:color w:val="auto"/>
          <w:highlight w:val="none"/>
        </w:rPr>
        <w:t>18</w:t>
      </w:r>
      <w:r>
        <w:rPr>
          <w:rFonts w:hint="eastAsia"/>
          <w:color w:val="auto"/>
          <w:highlight w:val="none"/>
        </w:rPr>
        <w:t>の</w:t>
      </w:r>
      <w:r>
        <w:rPr>
          <w:rFonts w:hint="eastAsia"/>
          <w:color w:val="auto"/>
          <w:highlight w:val="none"/>
          <w:u w:val="none" w:color="auto"/>
        </w:rPr>
        <w:t>４第１項第５号に基づき、当該事項について協議を行い、その結果を公表することとされました。</w:t>
      </w:r>
    </w:p>
    <w:p>
      <w:pPr>
        <w:pStyle w:val="0"/>
        <w:tabs>
          <w:tab w:val="left" w:leader="none" w:pos="4280"/>
        </w:tabs>
        <w:rPr>
          <w:rFonts w:hint="eastAsia" w:ascii="ＭＳ 明朝" w:hAnsi="ＭＳ 明朝" w:eastAsia="ＭＳ 明朝"/>
          <w:b w:val="0"/>
          <w:sz w:val="22"/>
          <w:highlight w:val="none"/>
        </w:rPr>
      </w:pPr>
    </w:p>
    <w:p>
      <w:pPr>
        <w:pStyle w:val="0"/>
        <w:tabs>
          <w:tab w:val="left" w:leader="none" w:pos="4280"/>
        </w:tabs>
        <w:rPr>
          <w:rFonts w:hint="eastAsia" w:ascii="ＭＳ 明朝" w:hAnsi="ＭＳ 明朝" w:eastAsia="ＭＳ 明朝"/>
          <w:b w:val="0"/>
          <w:sz w:val="22"/>
          <w:highlight w:val="none"/>
        </w:rPr>
      </w:pPr>
    </w:p>
    <w:p>
      <w:pPr>
        <w:pStyle w:val="0"/>
        <w:rPr>
          <w:rFonts w:hint="eastAsia"/>
          <w:b w:val="1"/>
          <w:color w:val="0070C0"/>
          <w:highlight w:val="none"/>
        </w:rPr>
      </w:pPr>
      <w:r>
        <w:rPr>
          <w:rFonts w:hint="eastAsia"/>
          <w:b w:val="1"/>
          <w:color w:val="0070C0"/>
          <w:highlight w:val="none"/>
        </w:rPr>
        <w:t>２　協議の場</w:t>
      </w:r>
    </w:p>
    <w:p>
      <w:pPr>
        <w:pStyle w:val="0"/>
        <w:ind w:left="227" w:leftChars="100" w:right="0" w:rightChars="0" w:firstLine="227" w:firstLineChars="100"/>
        <w:rPr>
          <w:rFonts w:hint="eastAsia"/>
          <w:color w:val="auto"/>
          <w:highlight w:val="none"/>
        </w:rPr>
      </w:pPr>
      <w:r>
        <w:rPr>
          <w:rFonts w:hint="eastAsia"/>
          <w:color w:val="auto"/>
          <w:highlight w:val="none"/>
        </w:rPr>
        <w:t>医療の効率的な活用について、協議の場を確保する必要がありますが、外来医療に関する協議の場と同様に、地域医療構想調整会議を協議の場として活用します。</w:t>
      </w:r>
    </w:p>
    <w:p>
      <w:pPr>
        <w:pStyle w:val="0"/>
        <w:tabs>
          <w:tab w:val="left" w:leader="none" w:pos="4280"/>
        </w:tabs>
        <w:rPr>
          <w:rFonts w:hint="eastAsia" w:ascii="ＭＳ 明朝" w:hAnsi="ＭＳ 明朝" w:eastAsia="ＭＳ 明朝"/>
          <w:b w:val="0"/>
          <w:sz w:val="22"/>
          <w:highlight w:val="none"/>
        </w:rPr>
      </w:pPr>
    </w:p>
    <w:p>
      <w:pPr>
        <w:pStyle w:val="0"/>
        <w:tabs>
          <w:tab w:val="left" w:leader="none" w:pos="4280"/>
        </w:tabs>
        <w:rPr>
          <w:rFonts w:hint="eastAsia" w:ascii="ＭＳ 明朝" w:hAnsi="ＭＳ 明朝" w:eastAsia="ＭＳ 明朝"/>
          <w:b w:val="0"/>
          <w:sz w:val="22"/>
          <w:highlight w:val="none"/>
        </w:rPr>
      </w:pPr>
    </w:p>
    <w:p>
      <w:pPr>
        <w:pStyle w:val="0"/>
        <w:rPr>
          <w:rFonts w:hint="eastAsia"/>
          <w:b w:val="1"/>
          <w:color w:val="0070C0"/>
          <w:highlight w:val="none"/>
        </w:rPr>
      </w:pPr>
      <w:r>
        <w:rPr>
          <w:rFonts w:hint="eastAsia"/>
          <w:b w:val="1"/>
          <w:color w:val="0070C0"/>
          <w:highlight w:val="none"/>
        </w:rPr>
        <w:t>３　医療機器の配置状況</w:t>
      </w:r>
    </w:p>
    <w:p>
      <w:pPr>
        <w:pStyle w:val="0"/>
        <w:ind w:left="227" w:leftChars="100" w:right="0" w:rightChars="0" w:firstLine="227" w:firstLineChars="100"/>
        <w:rPr>
          <w:rFonts w:hint="eastAsia"/>
          <w:color w:val="auto"/>
          <w:highlight w:val="none"/>
        </w:rPr>
      </w:pPr>
      <w:r>
        <w:rPr>
          <w:rFonts w:hint="eastAsia"/>
          <w:color w:val="auto"/>
          <w:highlight w:val="none"/>
        </w:rPr>
        <w:t>厚生労働省より、地域の医療機器のニーズを踏まえて地域ごとの医療機器の配置状況を医療機器の項目ごとに可視化するため、下記のとおり、指標が作成されました。</w:t>
      </w:r>
    </w:p>
    <w:p>
      <w:pPr>
        <w:pStyle w:val="0"/>
        <w:tabs>
          <w:tab w:val="left" w:leader="none" w:pos="4280"/>
        </w:tabs>
        <w:spacing w:after="0" w:afterLines="0" w:afterAutospacing="0"/>
        <w:rPr>
          <w:rFonts w:hint="eastAsia" w:ascii="ＭＳ 明朝" w:hAnsi="ＭＳ 明朝" w:eastAsia="ＭＳ 明朝"/>
          <w:b w:val="0"/>
          <w:sz w:val="22"/>
          <w:highlight w:val="none"/>
        </w:rPr>
      </w:pPr>
    </w:p>
    <w:p>
      <w:pPr>
        <w:pStyle w:val="0"/>
        <w:tabs>
          <w:tab w:val="left" w:leader="none" w:pos="4280"/>
        </w:tabs>
        <w:rPr>
          <w:rFonts w:hint="eastAsia" w:ascii="ＭＳ 明朝" w:hAnsi="ＭＳ 明朝" w:eastAsia="ＭＳ 明朝"/>
          <w:b w:val="0"/>
          <w:sz w:val="22"/>
          <w:highlight w:val="none"/>
          <w:vertAlign w:val="superscript"/>
        </w:rPr>
      </w:pPr>
      <w:r>
        <w:rPr>
          <w:rFonts w:hint="eastAsia" w:ascii="ＭＳ 明朝" w:hAnsi="ＭＳ 明朝" w:eastAsia="ＭＳ 明朝"/>
          <w:b w:val="0"/>
          <w:sz w:val="22"/>
          <w:highlight w:val="none"/>
        </w:rPr>
        <w:t>＜医療機器の効率的活用における性・年齢階級別検査率を用いた各地域の医療機器の配置状況に関する指標の計算方法＞</w:t>
      </w:r>
    </w:p>
    <w:p>
      <w:pPr>
        <w:pStyle w:val="0"/>
        <w:tabs>
          <w:tab w:val="left" w:leader="none" w:pos="4280"/>
        </w:tabs>
        <w:rPr>
          <w:rFonts w:hint="eastAsia" w:ascii="ＭＳ 明朝" w:hAnsi="ＭＳ 明朝" w:eastAsia="ＭＳ 明朝"/>
          <w:b w:val="0"/>
          <w:sz w:val="22"/>
          <w:highlight w:val="none"/>
          <w:vertAlign w:val="superscript"/>
        </w:rPr>
      </w:pPr>
      <w:r>
        <w:rPr>
          <w:rFonts w:hint="eastAsia"/>
          <w:highlight w:val="none"/>
        </w:rPr>
        <mc:AlternateContent>
          <mc:Choice Requires="wps">
            <w:drawing>
              <wp:anchor distT="0" distB="0" distL="203200" distR="203200" simplePos="0" relativeHeight="57" behindDoc="0" locked="0" layoutInCell="1" hidden="0" allowOverlap="1">
                <wp:simplePos x="0" y="0"/>
                <wp:positionH relativeFrom="column">
                  <wp:posOffset>15240</wp:posOffset>
                </wp:positionH>
                <wp:positionV relativeFrom="paragraph">
                  <wp:posOffset>130810</wp:posOffset>
                </wp:positionV>
                <wp:extent cx="5762625" cy="2524125"/>
                <wp:effectExtent l="635" t="635" r="29845" b="10795"/>
                <wp:wrapNone/>
                <wp:docPr id="1084" name="オブジェクト 0"/>
                <a:graphic xmlns:a="http://schemas.openxmlformats.org/drawingml/2006/main">
                  <a:graphicData uri="http://schemas.microsoft.com/office/word/2010/wordprocessingShape">
                    <wps:wsp>
                      <wps:cNvPr id="1084" name="オブジェクト 0"/>
                      <wps:cNvSpPr>
                        <a:spLocks noChangeArrowheads="1"/>
                      </wps:cNvSpPr>
                      <wps:spPr>
                        <a:xfrm>
                          <a:off x="0" y="0"/>
                          <a:ext cx="5762625" cy="2524125"/>
                        </a:xfrm>
                        <a:prstGeom prst="rect">
                          <a:avLst/>
                        </a:prstGeom>
                        <a:noFill/>
                        <a:ln w="9525" cap="flat" cmpd="sng">
                          <a:solidFill>
                            <a:srgbClr val="000000"/>
                          </a:solidFill>
                          <a:prstDash val="solid"/>
                          <a:miter lim="800000"/>
                        </a:ln>
                      </wps:spPr>
                      <wps:bodyPr/>
                    </wps:wsp>
                  </a:graphicData>
                </a:graphic>
              </wp:anchor>
            </w:drawing>
          </mc:Choice>
          <mc:Fallback>
            <w:pict>
              <v:rect id="オブジェクト 0" style="mso-wrap-distance-right:16pt;mso-wrap-distance-bottom:0pt;margin-top:10.3pt;mso-position-vertical-relative:text;mso-position-horizontal-relative:text;position:absolute;height:198.75pt;mso-wrap-distance-top:0pt;width:453.75pt;mso-wrap-distance-left:16pt;margin-left:1.2pt;z-index:57;" o:spid="_x0000_s1084" o:allowincell="t" o:allowoverlap="t" filled="f" stroked="t" strokecolor="#000000" strokeweight="0.75pt" o:spt="1">
                <v:fill/>
                <v:stroke linestyle="single" miterlimit="8" endcap="flat" dashstyle="solid" filltype="solid"/>
                <v:textbox style="layout-flow:horizontal;"/>
                <v:imagedata o:title=""/>
                <w10:wrap type="none" anchorx="text" anchory="text"/>
              </v:rect>
            </w:pict>
          </mc:Fallback>
        </mc:AlternateContent>
      </w:r>
      <w:r>
        <w:rPr>
          <w:rFonts w:hint="eastAsia"/>
          <w:highlight w:val="none"/>
        </w:rPr>
        <w:drawing>
          <wp:anchor distT="0" distB="0" distL="203200" distR="203200" simplePos="0" relativeHeight="58" behindDoc="0" locked="0" layoutInCell="1" hidden="0" allowOverlap="1">
            <wp:simplePos x="0" y="0"/>
            <wp:positionH relativeFrom="column">
              <wp:posOffset>146685</wp:posOffset>
            </wp:positionH>
            <wp:positionV relativeFrom="paragraph">
              <wp:posOffset>214630</wp:posOffset>
            </wp:positionV>
            <wp:extent cx="5330190" cy="2378710"/>
            <wp:effectExtent l="0" t="0" r="0" b="0"/>
            <wp:wrapNone/>
            <wp:docPr id="1085" name="オブジェクト 0"/>
            <a:graphic xmlns:a="http://schemas.openxmlformats.org/drawingml/2006/main">
              <a:graphicData uri="http://schemas.openxmlformats.org/drawingml/2006/picture">
                <pic:pic xmlns:pic="http://schemas.openxmlformats.org/drawingml/2006/picture">
                  <pic:nvPicPr>
                    <pic:cNvPr id="1085" name="オブジェクト 0"/>
                    <pic:cNvPicPr>
                      <a:picLocks noChangeAspect="1"/>
                    </pic:cNvPicPr>
                  </pic:nvPicPr>
                  <pic:blipFill>
                    <a:blip r:embed="rId43"/>
                    <a:stretch>
                      <a:fillRect/>
                    </a:stretch>
                  </pic:blipFill>
                  <pic:spPr>
                    <a:xfrm>
                      <a:off x="0" y="0"/>
                      <a:ext cx="5330190" cy="2378710"/>
                    </a:xfrm>
                    <a:prstGeom prst="rect">
                      <a:avLst/>
                    </a:prstGeom>
                  </pic:spPr>
                </pic:pic>
              </a:graphicData>
            </a:graphic>
          </wp:anchor>
        </w:drawing>
      </w:r>
    </w:p>
    <w:p>
      <w:pPr>
        <w:pStyle w:val="0"/>
        <w:tabs>
          <w:tab w:val="left" w:leader="none" w:pos="4280"/>
        </w:tabs>
        <w:rPr>
          <w:rFonts w:hint="eastAsia" w:ascii="ＭＳ 明朝" w:hAnsi="ＭＳ 明朝" w:eastAsia="ＭＳ 明朝"/>
          <w:b w:val="0"/>
          <w:sz w:val="22"/>
          <w:highlight w:val="none"/>
          <w:vertAlign w:val="superscript"/>
        </w:rPr>
      </w:pPr>
    </w:p>
    <w:p>
      <w:pPr>
        <w:pStyle w:val="0"/>
        <w:tabs>
          <w:tab w:val="left" w:leader="none" w:pos="4280"/>
        </w:tabs>
        <w:rPr>
          <w:rFonts w:hint="eastAsia" w:ascii="ＭＳ 明朝" w:hAnsi="ＭＳ 明朝" w:eastAsia="ＭＳ 明朝"/>
          <w:b w:val="0"/>
          <w:sz w:val="22"/>
          <w:highlight w:val="none"/>
          <w:vertAlign w:val="superscript"/>
        </w:rPr>
      </w:pPr>
    </w:p>
    <w:p>
      <w:pPr>
        <w:pStyle w:val="0"/>
        <w:tabs>
          <w:tab w:val="left" w:leader="none" w:pos="4280"/>
        </w:tabs>
        <w:rPr>
          <w:rFonts w:hint="eastAsia" w:ascii="ＭＳ 明朝" w:hAnsi="ＭＳ 明朝" w:eastAsia="ＭＳ 明朝"/>
          <w:b w:val="0"/>
          <w:sz w:val="22"/>
          <w:highlight w:val="none"/>
          <w:vertAlign w:val="superscript"/>
        </w:rPr>
      </w:pPr>
    </w:p>
    <w:p>
      <w:pPr>
        <w:pStyle w:val="0"/>
        <w:tabs>
          <w:tab w:val="left" w:leader="none" w:pos="4280"/>
        </w:tabs>
        <w:rPr>
          <w:rFonts w:hint="eastAsia" w:ascii="ＭＳ 明朝" w:hAnsi="ＭＳ 明朝" w:eastAsia="ＭＳ 明朝"/>
          <w:b w:val="0"/>
          <w:sz w:val="22"/>
          <w:highlight w:val="none"/>
          <w:vertAlign w:val="superscript"/>
        </w:rPr>
      </w:pPr>
    </w:p>
    <w:p>
      <w:pPr>
        <w:pStyle w:val="0"/>
        <w:tabs>
          <w:tab w:val="left" w:leader="none" w:pos="4280"/>
        </w:tabs>
        <w:rPr>
          <w:rFonts w:hint="eastAsia" w:ascii="ＭＳ 明朝" w:hAnsi="ＭＳ 明朝" w:eastAsia="ＭＳ 明朝"/>
          <w:b w:val="0"/>
          <w:sz w:val="22"/>
          <w:highlight w:val="none"/>
          <w:vertAlign w:val="superscript"/>
        </w:rPr>
      </w:pPr>
    </w:p>
    <w:p>
      <w:pPr>
        <w:pStyle w:val="0"/>
        <w:tabs>
          <w:tab w:val="left" w:leader="none" w:pos="4280"/>
        </w:tabs>
        <w:rPr>
          <w:rFonts w:hint="eastAsia" w:ascii="ＭＳ 明朝" w:hAnsi="ＭＳ 明朝" w:eastAsia="ＭＳ 明朝"/>
          <w:b w:val="0"/>
          <w:sz w:val="22"/>
          <w:highlight w:val="none"/>
          <w:vertAlign w:val="superscript"/>
        </w:rPr>
      </w:pPr>
    </w:p>
    <w:p>
      <w:pPr>
        <w:pStyle w:val="0"/>
        <w:tabs>
          <w:tab w:val="left" w:leader="none" w:pos="4280"/>
        </w:tabs>
        <w:snapToGrid w:val="0"/>
        <w:rPr>
          <w:rFonts w:hint="eastAsia"/>
          <w:b w:val="0"/>
          <w:sz w:val="16"/>
          <w:highlight w:val="none"/>
          <w:vertAlign w:val="superscript"/>
        </w:rPr>
      </w:pPr>
    </w:p>
    <w:p>
      <w:pPr>
        <w:pStyle w:val="0"/>
        <w:tabs>
          <w:tab w:val="left" w:leader="none" w:pos="4280"/>
        </w:tabs>
        <w:jc w:val="center"/>
        <w:rPr>
          <w:rFonts w:hint="eastAsia"/>
          <w:b w:val="0"/>
          <w:sz w:val="22"/>
          <w:highlight w:val="none"/>
        </w:rPr>
      </w:pPr>
    </w:p>
    <w:p>
      <w:pPr>
        <w:pStyle w:val="0"/>
        <w:tabs>
          <w:tab w:val="left" w:leader="none" w:pos="4280"/>
        </w:tabs>
        <w:rPr>
          <w:rFonts w:hint="eastAsia"/>
          <w:b w:val="0"/>
          <w:sz w:val="22"/>
          <w:highlight w:val="none"/>
        </w:rPr>
      </w:pPr>
    </w:p>
    <w:p>
      <w:pPr>
        <w:pStyle w:val="0"/>
        <w:tabs>
          <w:tab w:val="left" w:leader="none" w:pos="4280"/>
        </w:tabs>
        <w:rPr>
          <w:rFonts w:hint="eastAsia"/>
          <w:b w:val="0"/>
          <w:sz w:val="22"/>
          <w:highlight w:val="none"/>
        </w:rPr>
      </w:pPr>
    </w:p>
    <w:p>
      <w:pPr>
        <w:pStyle w:val="0"/>
        <w:tabs>
          <w:tab w:val="left" w:leader="none" w:pos="4280"/>
        </w:tabs>
        <w:jc w:val="center"/>
        <w:rPr>
          <w:rFonts w:hint="eastAsia"/>
          <w:b w:val="0"/>
          <w:sz w:val="22"/>
          <w:highlight w:val="none"/>
        </w:rPr>
      </w:pPr>
    </w:p>
    <w:p>
      <w:pPr>
        <w:pStyle w:val="0"/>
        <w:tabs>
          <w:tab w:val="left" w:leader="none" w:pos="4280"/>
        </w:tabs>
        <w:jc w:val="center"/>
        <w:rPr>
          <w:rFonts w:hint="eastAsia"/>
          <w:b w:val="0"/>
          <w:sz w:val="22"/>
          <w:highlight w:val="none"/>
        </w:rPr>
      </w:pPr>
    </w:p>
    <w:p>
      <w:pPr>
        <w:pStyle w:val="0"/>
        <w:tabs>
          <w:tab w:val="left" w:leader="none" w:pos="4280"/>
        </w:tabs>
        <w:jc w:val="center"/>
        <w:rPr>
          <w:rFonts w:hint="eastAsia"/>
          <w:b w:val="0"/>
          <w:sz w:val="22"/>
          <w:highlight w:val="none"/>
        </w:rPr>
      </w:pPr>
    </w:p>
    <w:p>
      <w:pPr>
        <w:pStyle w:val="0"/>
        <w:tabs>
          <w:tab w:val="left" w:leader="none" w:pos="4280"/>
        </w:tabs>
        <w:rPr>
          <w:rFonts w:hint="eastAsia"/>
          <w:b w:val="0"/>
          <w:sz w:val="22"/>
          <w:highlight w:val="none"/>
        </w:rPr>
      </w:pPr>
    </w:p>
    <w:p>
      <w:pPr>
        <w:pStyle w:val="0"/>
        <w:tabs>
          <w:tab w:val="left" w:leader="none" w:pos="4280"/>
        </w:tabs>
        <w:jc w:val="center"/>
        <w:rPr>
          <w:rFonts w:hint="eastAsia"/>
          <w:b w:val="0"/>
          <w:color w:val="auto"/>
          <w:sz w:val="22"/>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10-5-1</w:t>
      </w:r>
      <w:r>
        <w:rPr>
          <w:rFonts w:hint="eastAsia" w:ascii="ＭＳ ゴシック" w:hAnsi="ＭＳ ゴシック" w:eastAsia="ＭＳ ゴシック"/>
          <w:color w:val="auto"/>
          <w:sz w:val="22"/>
          <w:highlight w:val="none"/>
          <w:u w:val="none" w:color="auto"/>
        </w:rPr>
        <w:t>）人口当たりの医療機器の台数</w:t>
      </w:r>
    </w:p>
    <w:p>
      <w:pPr>
        <w:pStyle w:val="0"/>
        <w:tabs>
          <w:tab w:val="left" w:leader="none" w:pos="4280"/>
        </w:tabs>
        <w:rPr>
          <w:rFonts w:hint="eastAsia"/>
          <w:b w:val="0"/>
          <w:color w:val="auto"/>
          <w:sz w:val="22"/>
          <w:highlight w:val="none"/>
          <w:u w:val="none" w:color="auto"/>
        </w:rPr>
      </w:pPr>
      <w:r>
        <w:rPr>
          <w:rFonts w:hint="eastAsia"/>
          <w:color w:val="auto"/>
          <w:highlight w:val="none"/>
          <w:u w:val="none" w:color="auto"/>
        </w:rPr>
        <w:drawing>
          <wp:anchor distT="0" distB="0" distL="203200" distR="203200" simplePos="0" relativeHeight="59" behindDoc="0" locked="0" layoutInCell="1" hidden="0" allowOverlap="1">
            <wp:simplePos x="0" y="0"/>
            <wp:positionH relativeFrom="column">
              <wp:posOffset>11430</wp:posOffset>
            </wp:positionH>
            <wp:positionV relativeFrom="paragraph">
              <wp:posOffset>21590</wp:posOffset>
            </wp:positionV>
            <wp:extent cx="5742940" cy="1449070"/>
            <wp:effectExtent l="0" t="0" r="0" b="0"/>
            <wp:wrapNone/>
            <wp:docPr id="1086" name="オブジェクト 0"/>
            <a:graphic xmlns:a="http://schemas.openxmlformats.org/drawingml/2006/main">
              <a:graphicData uri="http://schemas.openxmlformats.org/drawingml/2006/picture">
                <pic:pic xmlns:pic="http://schemas.openxmlformats.org/drawingml/2006/picture">
                  <pic:nvPicPr>
                    <pic:cNvPr id="1086" name="オブジェクト 0"/>
                    <pic:cNvPicPr>
                      <a:picLocks noChangeAspect="1"/>
                    </pic:cNvPicPr>
                  </pic:nvPicPr>
                  <pic:blipFill>
                    <a:blip r:embed="rId44"/>
                    <a:stretch>
                      <a:fillRect/>
                    </a:stretch>
                  </pic:blipFill>
                  <pic:spPr>
                    <a:xfrm>
                      <a:off x="0" y="0"/>
                      <a:ext cx="5742940" cy="1449070"/>
                    </a:xfrm>
                    <a:prstGeom prst="rect">
                      <a:avLst/>
                    </a:prstGeom>
                  </pic:spPr>
                </pic:pic>
              </a:graphicData>
            </a:graphic>
          </wp:anchor>
        </w:drawing>
      </w:r>
    </w:p>
    <w:p>
      <w:pPr>
        <w:pStyle w:val="0"/>
        <w:tabs>
          <w:tab w:val="left" w:leader="none" w:pos="4280"/>
        </w:tabs>
        <w:spacing w:line="0" w:lineRule="atLeast"/>
        <w:rPr>
          <w:rFonts w:hint="eastAsia"/>
          <w:b w:val="0"/>
          <w:color w:val="auto"/>
          <w:sz w:val="10"/>
          <w:highlight w:val="none"/>
          <w:u w:val="none" w:color="auto"/>
        </w:rPr>
      </w:pPr>
    </w:p>
    <w:p>
      <w:pPr>
        <w:pStyle w:val="0"/>
        <w:tabs>
          <w:tab w:val="left" w:leader="none" w:pos="4280"/>
        </w:tabs>
        <w:spacing w:line="0" w:lineRule="atLeast"/>
        <w:rPr>
          <w:rFonts w:hint="eastAsia"/>
          <w:b w:val="0"/>
          <w:color w:val="auto"/>
          <w:sz w:val="10"/>
          <w:highlight w:val="none"/>
          <w:u w:val="none" w:color="auto"/>
        </w:rPr>
      </w:pPr>
    </w:p>
    <w:p>
      <w:pPr>
        <w:pStyle w:val="0"/>
        <w:tabs>
          <w:tab w:val="left" w:leader="none" w:pos="4280"/>
        </w:tabs>
        <w:spacing w:line="0" w:lineRule="atLeast"/>
        <w:rPr>
          <w:rFonts w:hint="eastAsia"/>
          <w:b w:val="0"/>
          <w:color w:val="auto"/>
          <w:sz w:val="10"/>
          <w:highlight w:val="none"/>
          <w:u w:val="none" w:color="auto"/>
        </w:rPr>
      </w:pPr>
    </w:p>
    <w:p>
      <w:pPr>
        <w:pStyle w:val="0"/>
        <w:tabs>
          <w:tab w:val="left" w:leader="none" w:pos="4280"/>
        </w:tabs>
        <w:spacing w:line="0" w:lineRule="atLeast"/>
        <w:rPr>
          <w:rFonts w:hint="eastAsia"/>
          <w:b w:val="0"/>
          <w:color w:val="auto"/>
          <w:sz w:val="10"/>
          <w:highlight w:val="none"/>
          <w:u w:val="none" w:color="auto"/>
        </w:rPr>
      </w:pPr>
    </w:p>
    <w:p>
      <w:pPr>
        <w:pStyle w:val="0"/>
        <w:tabs>
          <w:tab w:val="left" w:leader="none" w:pos="4280"/>
        </w:tabs>
        <w:spacing w:line="0" w:lineRule="atLeast"/>
        <w:rPr>
          <w:rFonts w:hint="eastAsia"/>
          <w:b w:val="0"/>
          <w:color w:val="auto"/>
          <w:sz w:val="10"/>
          <w:highlight w:val="none"/>
          <w:u w:val="none" w:color="auto"/>
        </w:rPr>
      </w:pPr>
    </w:p>
    <w:p>
      <w:pPr>
        <w:pStyle w:val="0"/>
        <w:tabs>
          <w:tab w:val="left" w:leader="none" w:pos="4280"/>
        </w:tabs>
        <w:spacing w:line="0" w:lineRule="atLeast"/>
        <w:rPr>
          <w:rFonts w:hint="eastAsia"/>
          <w:b w:val="0"/>
          <w:color w:val="auto"/>
          <w:sz w:val="10"/>
          <w:highlight w:val="none"/>
          <w:u w:val="none" w:color="auto"/>
        </w:rPr>
      </w:pPr>
    </w:p>
    <w:p>
      <w:pPr>
        <w:pStyle w:val="0"/>
        <w:tabs>
          <w:tab w:val="left" w:leader="none" w:pos="4280"/>
        </w:tabs>
        <w:spacing w:line="0" w:lineRule="atLeast"/>
        <w:rPr>
          <w:rFonts w:hint="eastAsia"/>
          <w:b w:val="0"/>
          <w:color w:val="auto"/>
          <w:sz w:val="10"/>
          <w:highlight w:val="none"/>
          <w:u w:val="none" w:color="auto"/>
        </w:rPr>
      </w:pPr>
    </w:p>
    <w:p>
      <w:pPr>
        <w:pStyle w:val="0"/>
        <w:tabs>
          <w:tab w:val="left" w:leader="none" w:pos="4280"/>
        </w:tabs>
        <w:spacing w:line="0" w:lineRule="atLeast"/>
        <w:rPr>
          <w:rFonts w:hint="eastAsia"/>
          <w:b w:val="0"/>
          <w:color w:val="auto"/>
          <w:sz w:val="10"/>
          <w:highlight w:val="none"/>
          <w:u w:val="none" w:color="auto"/>
        </w:rPr>
      </w:pPr>
    </w:p>
    <w:p>
      <w:pPr>
        <w:pStyle w:val="0"/>
        <w:tabs>
          <w:tab w:val="left" w:leader="none" w:pos="4280"/>
        </w:tabs>
        <w:spacing w:line="0" w:lineRule="atLeast"/>
        <w:rPr>
          <w:rFonts w:hint="eastAsia"/>
          <w:b w:val="0"/>
          <w:color w:val="auto"/>
          <w:sz w:val="10"/>
          <w:highlight w:val="none"/>
          <w:u w:val="none" w:color="auto"/>
        </w:rPr>
      </w:pPr>
    </w:p>
    <w:p>
      <w:pPr>
        <w:pStyle w:val="0"/>
        <w:tabs>
          <w:tab w:val="left" w:leader="none" w:pos="4280"/>
        </w:tabs>
        <w:spacing w:line="0" w:lineRule="atLeast"/>
        <w:rPr>
          <w:rFonts w:hint="eastAsia"/>
          <w:b w:val="0"/>
          <w:color w:val="auto"/>
          <w:sz w:val="10"/>
          <w:highlight w:val="none"/>
          <w:u w:val="none" w:color="auto"/>
        </w:rPr>
      </w:pPr>
    </w:p>
    <w:p>
      <w:pPr>
        <w:pStyle w:val="0"/>
        <w:tabs>
          <w:tab w:val="left" w:leader="none" w:pos="4280"/>
        </w:tabs>
        <w:spacing w:line="0" w:lineRule="atLeast"/>
        <w:rPr>
          <w:rFonts w:hint="eastAsia"/>
          <w:b w:val="0"/>
          <w:color w:val="auto"/>
          <w:sz w:val="10"/>
          <w:highlight w:val="none"/>
          <w:u w:val="none" w:color="auto"/>
        </w:rPr>
      </w:pPr>
    </w:p>
    <w:p>
      <w:pPr>
        <w:pStyle w:val="0"/>
        <w:tabs>
          <w:tab w:val="left" w:leader="none" w:pos="4280"/>
        </w:tabs>
        <w:spacing w:line="0" w:lineRule="atLeast"/>
        <w:rPr>
          <w:rFonts w:hint="eastAsia"/>
          <w:b w:val="0"/>
          <w:color w:val="auto"/>
          <w:sz w:val="10"/>
          <w:highlight w:val="none"/>
          <w:u w:val="none" w:color="auto"/>
        </w:rPr>
      </w:pPr>
    </w:p>
    <w:p>
      <w:pPr>
        <w:pStyle w:val="0"/>
        <w:tabs>
          <w:tab w:val="left" w:leader="none" w:pos="4280"/>
        </w:tabs>
        <w:spacing w:line="0" w:lineRule="atLeast"/>
        <w:rPr>
          <w:rFonts w:hint="eastAsia"/>
          <w:b w:val="0"/>
          <w:color w:val="auto"/>
          <w:sz w:val="10"/>
          <w:highlight w:val="none"/>
          <w:u w:val="none" w:color="auto"/>
        </w:rPr>
      </w:pPr>
    </w:p>
    <w:p>
      <w:pPr>
        <w:pStyle w:val="0"/>
        <w:tabs>
          <w:tab w:val="left" w:leader="none" w:pos="4280"/>
        </w:tabs>
        <w:spacing w:line="0" w:lineRule="atLeast"/>
        <w:rPr>
          <w:rFonts w:hint="eastAsia"/>
          <w:b w:val="0"/>
          <w:color w:val="auto"/>
          <w:sz w:val="10"/>
          <w:highlight w:val="none"/>
          <w:u w:val="none" w:color="auto"/>
        </w:rPr>
      </w:pPr>
    </w:p>
    <w:p>
      <w:pPr>
        <w:pStyle w:val="0"/>
        <w:tabs>
          <w:tab w:val="left" w:leader="none" w:pos="4280"/>
        </w:tabs>
        <w:spacing w:line="0" w:lineRule="atLeast"/>
        <w:rPr>
          <w:rFonts w:hint="eastAsia"/>
          <w:b w:val="0"/>
          <w:color w:val="auto"/>
          <w:sz w:val="10"/>
          <w:highlight w:val="none"/>
          <w:u w:val="none" w:color="auto"/>
        </w:rPr>
      </w:pPr>
    </w:p>
    <w:p>
      <w:pPr>
        <w:pStyle w:val="0"/>
        <w:tabs>
          <w:tab w:val="left" w:leader="none" w:pos="4280"/>
        </w:tabs>
        <w:spacing w:line="0" w:lineRule="atLeast"/>
        <w:rPr>
          <w:rFonts w:hint="eastAsia"/>
          <w:b w:val="0"/>
          <w:color w:val="auto"/>
          <w:sz w:val="10"/>
          <w:highlight w:val="none"/>
          <w:u w:val="none" w:color="auto"/>
        </w:rPr>
      </w:pPr>
      <w:r>
        <w:rPr>
          <w:rFonts w:hint="eastAsia"/>
          <w:color w:val="auto"/>
          <w:highlight w:val="none"/>
          <w:u w:val="none" w:color="auto"/>
        </w:rPr>
        <mc:AlternateContent>
          <mc:Choice Requires="wps">
            <w:drawing>
              <wp:anchor distT="0" distB="0" distL="203200" distR="203200" simplePos="0" relativeHeight="60" behindDoc="0" locked="0" layoutInCell="1" hidden="0" allowOverlap="1">
                <wp:simplePos x="0" y="0"/>
                <wp:positionH relativeFrom="column">
                  <wp:posOffset>4358005</wp:posOffset>
                </wp:positionH>
                <wp:positionV relativeFrom="paragraph">
                  <wp:posOffset>28575</wp:posOffset>
                </wp:positionV>
                <wp:extent cx="1601470" cy="281940"/>
                <wp:effectExtent l="0" t="0" r="635" b="635"/>
                <wp:wrapNone/>
                <wp:docPr id="1087" name="オブジェクト 0"/>
                <a:graphic xmlns:a="http://schemas.openxmlformats.org/drawingml/2006/main">
                  <a:graphicData uri="http://schemas.microsoft.com/office/word/2010/wordprocessingShape">
                    <wps:wsp>
                      <wps:cNvPr id="1087" name="オブジェクト 0"/>
                      <wps:cNvSpPr txBox="1"/>
                      <wps:spPr>
                        <a:xfrm>
                          <a:off x="0" y="0"/>
                          <a:ext cx="1601470" cy="28194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14"/>
                              </w:rPr>
                              <w:t>出典：厚生労働省提供データ</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25pt;mso-position-vertical-relative:text;mso-position-horizontal-relative:text;position:absolute;height:22.2pt;mso-wrap-distance-top:0pt;width:126.1pt;mso-wrap-distance-left:16pt;margin-left:343.15pt;z-index:60;" o:spid="_x0000_s108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14"/>
                        </w:rPr>
                        <w:t>出典：厚生労働省提供データ</w:t>
                      </w:r>
                    </w:p>
                  </w:txbxContent>
                </v:textbox>
                <v:imagedata o:title=""/>
                <w10:wrap type="none" anchorx="text" anchory="text"/>
              </v:shape>
            </w:pict>
          </mc:Fallback>
        </mc:AlternateContent>
      </w:r>
    </w:p>
    <w:p>
      <w:pPr>
        <w:pStyle w:val="0"/>
        <w:tabs>
          <w:tab w:val="left" w:leader="none" w:pos="4280"/>
        </w:tabs>
        <w:spacing w:line="160" w:lineRule="exact"/>
        <w:jc w:val="center"/>
        <w:rPr>
          <w:rFonts w:hint="eastAsia"/>
          <w:b w:val="0"/>
          <w:color w:val="auto"/>
          <w:sz w:val="20"/>
          <w:highlight w:val="none"/>
          <w:u w:val="none" w:color="auto"/>
        </w:rPr>
      </w:pPr>
    </w:p>
    <w:p>
      <w:pPr>
        <w:pStyle w:val="0"/>
        <w:tabs>
          <w:tab w:val="left" w:leader="none" w:pos="4280"/>
        </w:tabs>
        <w:spacing w:line="240" w:lineRule="auto"/>
        <w:jc w:val="center"/>
        <w:rPr>
          <w:rFonts w:hint="eastAsia"/>
          <w:b w:val="0"/>
          <w:color w:val="auto"/>
          <w:sz w:val="20"/>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10-5-2</w:t>
      </w:r>
      <w:r>
        <w:rPr>
          <w:rFonts w:hint="eastAsia" w:ascii="ＭＳ ゴシック" w:hAnsi="ＭＳ ゴシック" w:eastAsia="ＭＳ ゴシック"/>
          <w:color w:val="auto"/>
          <w:sz w:val="22"/>
          <w:highlight w:val="none"/>
          <w:u w:val="none" w:color="auto"/>
        </w:rPr>
        <w:t>）医療機器の稼働率</w:t>
      </w:r>
    </w:p>
    <w:p>
      <w:pPr>
        <w:pStyle w:val="0"/>
        <w:tabs>
          <w:tab w:val="left" w:leader="none" w:pos="4280"/>
        </w:tabs>
        <w:spacing w:line="240" w:lineRule="auto"/>
        <w:jc w:val="center"/>
        <w:rPr>
          <w:rFonts w:hint="eastAsia"/>
          <w:b w:val="0"/>
          <w:color w:val="auto"/>
          <w:sz w:val="20"/>
          <w:highlight w:val="none"/>
          <w:u w:val="none" w:color="auto"/>
        </w:rPr>
      </w:pPr>
      <w:r>
        <w:rPr>
          <w:rFonts w:hint="eastAsia"/>
          <w:color w:val="auto"/>
          <w:highlight w:val="none"/>
          <w:u w:val="none" w:color="auto"/>
        </w:rPr>
        <w:drawing>
          <wp:anchor distT="0" distB="0" distL="203200" distR="203200" simplePos="0" relativeHeight="61" behindDoc="0" locked="0" layoutInCell="1" hidden="0" allowOverlap="1">
            <wp:simplePos x="0" y="0"/>
            <wp:positionH relativeFrom="column">
              <wp:posOffset>-25400</wp:posOffset>
            </wp:positionH>
            <wp:positionV relativeFrom="paragraph">
              <wp:posOffset>2540</wp:posOffset>
            </wp:positionV>
            <wp:extent cx="5745480" cy="1427480"/>
            <wp:effectExtent l="0" t="0" r="0" b="0"/>
            <wp:wrapNone/>
            <wp:docPr id="1088" name="オブジェクト 0"/>
            <a:graphic xmlns:a="http://schemas.openxmlformats.org/drawingml/2006/main">
              <a:graphicData uri="http://schemas.openxmlformats.org/drawingml/2006/picture">
                <pic:pic xmlns:pic="http://schemas.openxmlformats.org/drawingml/2006/picture">
                  <pic:nvPicPr>
                    <pic:cNvPr id="1088" name="オブジェクト 0"/>
                    <pic:cNvPicPr>
                      <a:picLocks noChangeAspect="1"/>
                    </pic:cNvPicPr>
                  </pic:nvPicPr>
                  <pic:blipFill>
                    <a:blip r:embed="rId45"/>
                    <a:stretch>
                      <a:fillRect/>
                    </a:stretch>
                  </pic:blipFill>
                  <pic:spPr>
                    <a:xfrm>
                      <a:off x="0" y="0"/>
                      <a:ext cx="5745480" cy="1427480"/>
                    </a:xfrm>
                    <a:prstGeom prst="rect">
                      <a:avLst/>
                    </a:prstGeom>
                  </pic:spPr>
                </pic:pic>
              </a:graphicData>
            </a:graphic>
          </wp:anchor>
        </w:drawing>
      </w:r>
    </w:p>
    <w:p>
      <w:pPr>
        <w:pStyle w:val="0"/>
        <w:tabs>
          <w:tab w:val="left" w:leader="none" w:pos="4280"/>
        </w:tabs>
        <w:spacing w:line="240" w:lineRule="auto"/>
        <w:jc w:val="center"/>
        <w:rPr>
          <w:rFonts w:hint="eastAsia"/>
          <w:b w:val="0"/>
          <w:color w:val="auto"/>
          <w:sz w:val="20"/>
          <w:highlight w:val="none"/>
          <w:u w:val="none" w:color="auto"/>
        </w:rPr>
      </w:pPr>
    </w:p>
    <w:p>
      <w:pPr>
        <w:pStyle w:val="0"/>
        <w:tabs>
          <w:tab w:val="left" w:leader="none" w:pos="4280"/>
        </w:tabs>
        <w:spacing w:line="240" w:lineRule="auto"/>
        <w:jc w:val="center"/>
        <w:rPr>
          <w:rFonts w:hint="eastAsia"/>
          <w:b w:val="0"/>
          <w:color w:val="auto"/>
          <w:sz w:val="20"/>
          <w:highlight w:val="none"/>
          <w:u w:val="none" w:color="auto"/>
        </w:rPr>
      </w:pPr>
    </w:p>
    <w:p>
      <w:pPr>
        <w:pStyle w:val="0"/>
        <w:tabs>
          <w:tab w:val="left" w:leader="none" w:pos="4280"/>
        </w:tabs>
        <w:spacing w:line="240" w:lineRule="auto"/>
        <w:jc w:val="center"/>
        <w:rPr>
          <w:rFonts w:hint="eastAsia"/>
          <w:b w:val="0"/>
          <w:color w:val="auto"/>
          <w:sz w:val="20"/>
          <w:highlight w:val="none"/>
          <w:u w:val="none" w:color="auto"/>
        </w:rPr>
      </w:pPr>
    </w:p>
    <w:p>
      <w:pPr>
        <w:pStyle w:val="0"/>
        <w:tabs>
          <w:tab w:val="left" w:leader="none" w:pos="4280"/>
        </w:tabs>
        <w:spacing w:line="240" w:lineRule="auto"/>
        <w:jc w:val="center"/>
        <w:rPr>
          <w:rFonts w:hint="eastAsia"/>
          <w:b w:val="0"/>
          <w:color w:val="auto"/>
          <w:sz w:val="20"/>
          <w:highlight w:val="none"/>
          <w:u w:val="none" w:color="auto"/>
        </w:rPr>
      </w:pPr>
    </w:p>
    <w:p>
      <w:pPr>
        <w:pStyle w:val="0"/>
        <w:tabs>
          <w:tab w:val="left" w:leader="none" w:pos="4280"/>
        </w:tabs>
        <w:spacing w:line="0" w:lineRule="atLeast"/>
        <w:ind w:left="0" w:leftChars="0" w:firstLine="227" w:firstLineChars="100"/>
        <w:rPr>
          <w:rFonts w:hint="eastAsia"/>
          <w:b w:val="0"/>
          <w:color w:val="auto"/>
          <w:sz w:val="22"/>
          <w:highlight w:val="none"/>
          <w:u w:val="none" w:color="auto"/>
        </w:rPr>
      </w:pPr>
    </w:p>
    <w:p>
      <w:pPr>
        <w:pStyle w:val="0"/>
        <w:tabs>
          <w:tab w:val="left" w:leader="none" w:pos="4280"/>
        </w:tabs>
        <w:spacing w:line="0" w:lineRule="atLeast"/>
        <w:ind w:left="0" w:leftChars="0" w:firstLine="227" w:firstLineChars="100"/>
        <w:rPr>
          <w:rFonts w:hint="eastAsia"/>
          <w:b w:val="0"/>
          <w:color w:val="auto"/>
          <w:sz w:val="22"/>
          <w:highlight w:val="none"/>
          <w:u w:val="none" w:color="auto"/>
        </w:rPr>
      </w:pPr>
    </w:p>
    <w:p>
      <w:pPr>
        <w:pStyle w:val="0"/>
        <w:tabs>
          <w:tab w:val="left" w:leader="none" w:pos="4280"/>
        </w:tabs>
        <w:spacing w:line="0" w:lineRule="atLeast"/>
        <w:ind w:left="0" w:leftChars="0" w:firstLine="227" w:firstLineChars="100"/>
        <w:rPr>
          <w:rFonts w:hint="eastAsia"/>
          <w:b w:val="0"/>
          <w:color w:val="auto"/>
          <w:sz w:val="22"/>
          <w:highlight w:val="none"/>
          <w:u w:val="none" w:color="auto"/>
        </w:rPr>
      </w:pPr>
      <w:r>
        <w:rPr>
          <w:rFonts w:hint="eastAsia"/>
          <w:color w:val="auto"/>
          <w:highlight w:val="none"/>
          <w:u w:val="none" w:color="auto"/>
        </w:rPr>
        <mc:AlternateContent>
          <mc:Choice Requires="wps">
            <w:drawing>
              <wp:anchor distT="0" distB="0" distL="203200" distR="203200" simplePos="0" relativeHeight="62" behindDoc="0" locked="0" layoutInCell="1" hidden="0" allowOverlap="1">
                <wp:simplePos x="0" y="0"/>
                <wp:positionH relativeFrom="column">
                  <wp:posOffset>4374515</wp:posOffset>
                </wp:positionH>
                <wp:positionV relativeFrom="paragraph">
                  <wp:posOffset>74930</wp:posOffset>
                </wp:positionV>
                <wp:extent cx="1601470" cy="281940"/>
                <wp:effectExtent l="0" t="0" r="635" b="635"/>
                <wp:wrapNone/>
                <wp:docPr id="1089" name="オブジェクト 0"/>
                <a:graphic xmlns:a="http://schemas.openxmlformats.org/drawingml/2006/main">
                  <a:graphicData uri="http://schemas.microsoft.com/office/word/2010/wordprocessingShape">
                    <wps:wsp>
                      <wps:cNvPr id="1089" name="オブジェクト 0"/>
                      <wps:cNvSpPr txBox="1"/>
                      <wps:spPr>
                        <a:xfrm>
                          <a:off x="0" y="0"/>
                          <a:ext cx="1601470" cy="28194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14"/>
                              </w:rPr>
                              <w:t>出典：厚生労働省提供データ</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9pt;mso-position-vertical-relative:text;mso-position-horizontal-relative:text;position:absolute;height:22.2pt;mso-wrap-distance-top:0pt;width:126.1pt;mso-wrap-distance-left:16pt;margin-left:344.45pt;z-index:62;" o:spid="_x0000_s1089"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14"/>
                        </w:rPr>
                        <w:t>出典：厚生労働省提供データ</w:t>
                      </w:r>
                    </w:p>
                  </w:txbxContent>
                </v:textbox>
                <v:imagedata o:title=""/>
                <w10:wrap type="none" anchorx="text" anchory="text"/>
              </v:shape>
            </w:pict>
          </mc:Fallback>
        </mc:AlternateContent>
      </w:r>
      <w:r>
        <w:rPr>
          <w:rFonts w:hint="eastAsia"/>
          <w:color w:val="auto"/>
          <w:sz w:val="14"/>
          <w:highlight w:val="none"/>
          <w:u w:val="none" w:color="auto"/>
        </w:rPr>
        <w:t>※表記の「－」は台数が無い場合、「０」は台数があっても検査件数が無い場合、「＊」はデータ秘匿マーク。</w:t>
      </w:r>
    </w:p>
    <w:p>
      <w:pPr>
        <w:pStyle w:val="0"/>
        <w:tabs>
          <w:tab w:val="left" w:leader="none" w:pos="4280"/>
        </w:tabs>
        <w:rPr>
          <w:rFonts w:hint="eastAsia"/>
          <w:b w:val="0"/>
          <w:color w:val="auto"/>
          <w:sz w:val="22"/>
          <w:highlight w:val="none"/>
          <w:u w:val="none" w:color="auto"/>
        </w:rPr>
      </w:pPr>
    </w:p>
    <w:p>
      <w:pPr>
        <w:pStyle w:val="0"/>
        <w:tabs>
          <w:tab w:val="left" w:leader="none" w:pos="4280"/>
        </w:tabs>
        <w:jc w:val="center"/>
        <w:rPr>
          <w:rFonts w:hint="eastAsia"/>
          <w:b w:val="0"/>
          <w:sz w:val="22"/>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10-5-3</w:t>
      </w:r>
      <w:r>
        <w:rPr>
          <w:rFonts w:hint="eastAsia" w:ascii="ＭＳ ゴシック" w:hAnsi="ＭＳ ゴシック" w:eastAsia="ＭＳ ゴシック"/>
          <w:color w:val="auto"/>
          <w:sz w:val="22"/>
          <w:highlight w:val="none"/>
          <w:u w:val="none" w:color="auto"/>
        </w:rPr>
        <w:t>）医療機器の保有台数</w:t>
      </w:r>
    </w:p>
    <w:p>
      <w:pPr>
        <w:pStyle w:val="0"/>
        <w:tabs>
          <w:tab w:val="left" w:leader="none" w:pos="4280"/>
        </w:tabs>
        <w:jc w:val="center"/>
        <w:rPr>
          <w:rFonts w:hint="eastAsia"/>
          <w:b w:val="0"/>
          <w:sz w:val="22"/>
          <w:highlight w:val="none"/>
        </w:rPr>
      </w:pPr>
      <w:r>
        <w:rPr>
          <w:rFonts w:hint="eastAsia"/>
        </w:rPr>
        <mc:AlternateContent>
          <mc:Choice Requires="wpg">
            <w:drawing>
              <wp:anchor simplePos="0" relativeHeight="63" behindDoc="0" locked="0" layoutInCell="1" hidden="0" allowOverlap="1">
                <wp:simplePos x="0" y="0"/>
                <wp:positionH relativeFrom="column">
                  <wp:posOffset>106680</wp:posOffset>
                </wp:positionH>
                <wp:positionV relativeFrom="paragraph">
                  <wp:posOffset>28575</wp:posOffset>
                </wp:positionV>
                <wp:extent cx="5763260" cy="3326130"/>
                <wp:effectExtent l="0" t="0" r="635" b="635"/>
                <wp:wrapNone/>
                <wp:docPr id="1090" name="オブジェクト 0"/>
                <a:graphic xmlns:a="http://schemas.openxmlformats.org/drawingml/2006/main">
                  <a:graphicData uri="http://schemas.microsoft.com/office/word/2010/wordprocessingGroup">
                    <wpg:wgp>
                      <wpg:cNvGrpSpPr/>
                      <wpg:grpSpPr>
                        <a:xfrm>
                          <a:off x="0" y="0"/>
                          <a:ext cx="5763260" cy="3326130"/>
                          <a:chOff x="1605" y="7794"/>
                          <a:chExt cx="9076" cy="5238"/>
                        </a:xfrm>
                      </wpg:grpSpPr>
                      <wps:wsp>
                        <wps:cNvPr id="1091" name="オブジェクト 0"/>
                        <wps:cNvSpPr txBox="1"/>
                        <wps:spPr>
                          <a:xfrm>
                            <a:off x="8159" y="12588"/>
                            <a:ext cx="2522" cy="444"/>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14"/>
                                </w:rPr>
                                <w:t>出典：厚生労働省提供データ</w:t>
                              </w:r>
                            </w:p>
                          </w:txbxContent>
                        </wps:txbx>
                        <wps:bodyPr vertOverflow="overflow" horzOverflow="overflow" wrap="square" lIns="74295" tIns="8890" rIns="74295" bIns="8890"/>
                      </wps:wsp>
                      <pic:pic xmlns:pic="http://schemas.openxmlformats.org/drawingml/2006/picture">
                        <pic:nvPicPr>
                          <pic:cNvPr id="1092" name="オブジェクト 0"/>
                          <pic:cNvPicPr>
                            <a:picLocks noChangeAspect="1"/>
                          </pic:cNvPicPr>
                        </pic:nvPicPr>
                        <pic:blipFill>
                          <a:blip r:embed="rId46"/>
                          <a:stretch>
                            <a:fillRect/>
                          </a:stretch>
                        </pic:blipFill>
                        <pic:spPr>
                          <a:xfrm>
                            <a:off x="2961" y="7794"/>
                            <a:ext cx="6011" cy="2625"/>
                          </a:xfrm>
                          <a:prstGeom prst="rect">
                            <a:avLst/>
                          </a:prstGeom>
                        </pic:spPr>
                      </pic:pic>
                      <pic:pic xmlns:pic="http://schemas.openxmlformats.org/drawingml/2006/picture">
                        <pic:nvPicPr>
                          <pic:cNvPr id="1093" name="オブジェクト 0"/>
                          <pic:cNvPicPr>
                            <a:picLocks noChangeAspect="1"/>
                          </pic:cNvPicPr>
                        </pic:nvPicPr>
                        <pic:blipFill>
                          <a:blip r:embed="rId47"/>
                          <a:stretch>
                            <a:fillRect/>
                          </a:stretch>
                        </pic:blipFill>
                        <pic:spPr>
                          <a:xfrm>
                            <a:off x="1605" y="10548"/>
                            <a:ext cx="9015" cy="2156"/>
                          </a:xfrm>
                          <a:prstGeom prst="rect">
                            <a:avLst/>
                          </a:prstGeom>
                          <a:ln/>
                          <a:effectLst/>
                        </pic:spPr>
                      </pic:pic>
                    </wpg:wgp>
                  </a:graphicData>
                </a:graphic>
              </wp:anchor>
            </w:drawing>
          </mc:Choice>
          <mc:Fallback>
            <w:pict>
              <v:group id="オブジェクト 0" style="margin-top:2.25pt;mso-position-vertical-relative:text;mso-position-horizontal-relative:text;position:absolute;height:261.89pt;width:453.8pt;margin-left:8.4pt;z-index:63;" coordsize="9076,5238" coordorigin="1605,7794" o:spid="_x0000_s1090" o:allowincell="t" o:allowoverlap="t">
                <v:shapetype id="_x0000_t202" coordsize="21600,21600" o:spt="202" path="m,l,21600r21600,l21600,xe">
                  <v:stroke joinstyle="miter"/>
                  <v:path gradientshapeok="t" o:connecttype="rect"/>
                </v:shapetype>
                <v:shape id="オブジェクト 0" style="height:444;width:2522;top:12588;left:8159;position:absolute;" o:spid="_x0000_s1091"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14"/>
                          </w:rPr>
                          <w:t>出典：厚生労働省提供データ</w:t>
                        </w:r>
                      </w:p>
                    </w:txbxContent>
                  </v:textbox>
                  <v:imagedata o:title=""/>
                  <w10:wrap type="none"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2625;width:6011;top:7794;left:2961;position:absolute;" o:spid="_x0000_s1092" filled="f" stroked="f" o:spt="75" type="#_x0000_t75">
                  <v:fill/>
                  <v:imagedata o:title="" r:id="rId46"/>
                  <w10:wrap type="none" anchorx="text" anchory="text"/>
                </v:shape>
                <v:shape id="オブジェクト 0" style="height:2156;width:9015;top:10548;left:1605;position:absolute;" o:spid="_x0000_s1093" filled="f" stroked="f" o:spt="75" type="#_x0000_t75">
                  <v:fill/>
                  <v:imagedata o:title="" r:id="rId47"/>
                  <w10:wrap type="none" anchorx="text" anchory="text"/>
                </v:shape>
                <w10:wrap type="none" anchorx="text" anchory="text"/>
              </v:group>
            </w:pict>
          </mc:Fallback>
        </mc:AlternateContent>
      </w:r>
    </w:p>
    <w:p>
      <w:pPr>
        <w:pStyle w:val="0"/>
        <w:tabs>
          <w:tab w:val="left" w:leader="none" w:pos="4280"/>
        </w:tabs>
        <w:jc w:val="center"/>
        <w:rPr>
          <w:rFonts w:hint="eastAsia"/>
          <w:b w:val="0"/>
          <w:sz w:val="22"/>
          <w:highlight w:val="none"/>
        </w:rPr>
      </w:pPr>
    </w:p>
    <w:p>
      <w:pPr>
        <w:pStyle w:val="0"/>
        <w:tabs>
          <w:tab w:val="left" w:leader="none" w:pos="4280"/>
        </w:tabs>
        <w:jc w:val="center"/>
        <w:rPr>
          <w:rFonts w:hint="eastAsia"/>
          <w:b w:val="0"/>
          <w:sz w:val="22"/>
          <w:highlight w:val="none"/>
        </w:rPr>
      </w:pPr>
    </w:p>
    <w:p>
      <w:pPr>
        <w:pStyle w:val="0"/>
        <w:tabs>
          <w:tab w:val="left" w:leader="none" w:pos="4280"/>
        </w:tabs>
        <w:jc w:val="center"/>
        <w:rPr>
          <w:rFonts w:hint="eastAsia"/>
          <w:b w:val="0"/>
          <w:sz w:val="22"/>
          <w:highlight w:val="none"/>
        </w:rPr>
      </w:pPr>
    </w:p>
    <w:p>
      <w:pPr>
        <w:pStyle w:val="0"/>
        <w:tabs>
          <w:tab w:val="left" w:leader="none" w:pos="4280"/>
        </w:tabs>
        <w:jc w:val="center"/>
        <w:rPr>
          <w:rFonts w:hint="eastAsia"/>
          <w:b w:val="0"/>
          <w:sz w:val="22"/>
          <w:highlight w:val="none"/>
        </w:rPr>
      </w:pPr>
    </w:p>
    <w:p>
      <w:pPr>
        <w:pStyle w:val="0"/>
        <w:tabs>
          <w:tab w:val="left" w:leader="none" w:pos="4280"/>
        </w:tabs>
        <w:jc w:val="center"/>
        <w:rPr>
          <w:rFonts w:hint="eastAsia"/>
          <w:b w:val="0"/>
          <w:sz w:val="22"/>
          <w:highlight w:val="none"/>
        </w:rPr>
      </w:pPr>
    </w:p>
    <w:p>
      <w:pPr>
        <w:pStyle w:val="0"/>
        <w:tabs>
          <w:tab w:val="left" w:leader="none" w:pos="4280"/>
        </w:tabs>
        <w:jc w:val="center"/>
        <w:rPr>
          <w:rFonts w:hint="eastAsia"/>
          <w:b w:val="0"/>
          <w:sz w:val="22"/>
          <w:highlight w:val="none"/>
        </w:rPr>
      </w:pPr>
    </w:p>
    <w:p>
      <w:pPr>
        <w:pStyle w:val="0"/>
        <w:tabs>
          <w:tab w:val="left" w:leader="none" w:pos="4280"/>
        </w:tabs>
        <w:spacing w:line="240" w:lineRule="auto"/>
        <w:jc w:val="center"/>
        <w:rPr>
          <w:rFonts w:hint="eastAsia"/>
          <w:b w:val="0"/>
          <w:sz w:val="22"/>
          <w:highlight w:val="none"/>
        </w:rPr>
      </w:pPr>
    </w:p>
    <w:p>
      <w:pPr>
        <w:pStyle w:val="0"/>
        <w:tabs>
          <w:tab w:val="left" w:leader="none" w:pos="4280"/>
        </w:tabs>
        <w:spacing w:line="240" w:lineRule="auto"/>
        <w:rPr>
          <w:rFonts w:hint="eastAsia"/>
          <w:b w:val="0"/>
          <w:sz w:val="22"/>
          <w:highlight w:val="none"/>
        </w:rPr>
      </w:pPr>
    </w:p>
    <w:p>
      <w:pPr>
        <w:pStyle w:val="0"/>
        <w:tabs>
          <w:tab w:val="left" w:leader="none" w:pos="4280"/>
        </w:tabs>
        <w:spacing w:line="0" w:lineRule="atLeast"/>
        <w:jc w:val="right"/>
        <w:rPr>
          <w:rFonts w:hint="eastAsia"/>
          <w:b w:val="0"/>
          <w:sz w:val="22"/>
          <w:highlight w:val="none"/>
        </w:rPr>
      </w:pPr>
    </w:p>
    <w:p>
      <w:pPr>
        <w:pStyle w:val="0"/>
        <w:tabs>
          <w:tab w:val="left" w:leader="none" w:pos="4280"/>
        </w:tabs>
        <w:rPr>
          <w:rFonts w:hint="eastAsia"/>
          <w:b w:val="0"/>
          <w:sz w:val="22"/>
          <w:highlight w:val="none"/>
        </w:rPr>
      </w:pPr>
    </w:p>
    <w:p>
      <w:pPr>
        <w:pStyle w:val="0"/>
        <w:tabs>
          <w:tab w:val="left" w:leader="none" w:pos="4280"/>
        </w:tabs>
        <w:rPr>
          <w:rFonts w:hint="eastAsia"/>
          <w:b w:val="0"/>
          <w:sz w:val="22"/>
          <w:highlight w:val="none"/>
        </w:rPr>
      </w:pPr>
    </w:p>
    <w:p>
      <w:pPr>
        <w:pStyle w:val="0"/>
        <w:tabs>
          <w:tab w:val="left" w:leader="none" w:pos="4280"/>
        </w:tabs>
        <w:rPr>
          <w:rFonts w:hint="eastAsia"/>
          <w:b w:val="0"/>
          <w:sz w:val="22"/>
          <w:highlight w:val="none"/>
        </w:rPr>
      </w:pPr>
    </w:p>
    <w:p>
      <w:pPr>
        <w:pStyle w:val="0"/>
        <w:tabs>
          <w:tab w:val="left" w:leader="none" w:pos="4280"/>
        </w:tabs>
        <w:rPr>
          <w:rFonts w:hint="eastAsia"/>
          <w:b w:val="0"/>
          <w:sz w:val="22"/>
          <w:highlight w:val="none"/>
        </w:rPr>
      </w:pPr>
    </w:p>
    <w:p>
      <w:pPr>
        <w:pStyle w:val="0"/>
        <w:tabs>
          <w:tab w:val="left" w:leader="none" w:pos="4280"/>
        </w:tabs>
        <w:rPr>
          <w:rFonts w:hint="eastAsia"/>
          <w:b w:val="0"/>
          <w:sz w:val="22"/>
          <w:highlight w:val="none"/>
        </w:rPr>
      </w:pPr>
    </w:p>
    <w:p>
      <w:pPr>
        <w:pStyle w:val="0"/>
        <w:tabs>
          <w:tab w:val="left" w:leader="none" w:pos="4280"/>
        </w:tabs>
        <w:rPr>
          <w:rFonts w:hint="eastAsia"/>
          <w:b w:val="0"/>
          <w:sz w:val="22"/>
          <w:highlight w:val="none"/>
        </w:rPr>
      </w:pPr>
      <w:r>
        <w:rPr>
          <w:rFonts w:hint="eastAsia"/>
          <w:b w:val="0"/>
          <w:sz w:val="22"/>
          <w:highlight w:val="none"/>
        </w:rPr>
        <w:t>＜現状と課題＞</w:t>
      </w:r>
    </w:p>
    <w:p>
      <w:pPr>
        <w:pStyle w:val="0"/>
        <w:ind w:left="227" w:leftChars="100" w:right="0" w:rightChars="0" w:firstLine="227" w:firstLineChars="100"/>
        <w:rPr>
          <w:rFonts w:hint="eastAsia"/>
          <w:color w:val="auto"/>
          <w:highlight w:val="none"/>
        </w:rPr>
      </w:pPr>
      <w:r>
        <w:rPr>
          <w:rFonts w:hint="eastAsia"/>
          <w:color w:val="auto"/>
          <w:highlight w:val="none"/>
        </w:rPr>
        <w:t>ＣＴ及びＭＲＩの人口当たりの台数については、全国平均を上回っており、ＰＥＴ及びマンモグラフィー、放射線治療（体外照射）については、ほぼ全国平均並となっています。</w:t>
      </w:r>
    </w:p>
    <w:p>
      <w:pPr>
        <w:pStyle w:val="0"/>
        <w:ind w:left="227" w:leftChars="100" w:right="0" w:rightChars="0" w:firstLine="227" w:firstLineChars="100"/>
        <w:rPr>
          <w:rFonts w:hint="eastAsia"/>
          <w:color w:val="auto"/>
          <w:highlight w:val="none"/>
        </w:rPr>
      </w:pPr>
      <w:r>
        <w:rPr>
          <w:rFonts w:hint="eastAsia"/>
          <w:color w:val="auto"/>
          <w:highlight w:val="none"/>
        </w:rPr>
        <w:t>今後、人口減少による医療需要の減少を踏まえると、機器の稼働率についてもさらに減少すると見られるため、より効率的な医療機器の活用を進めていく必要があります。</w:t>
      </w:r>
    </w:p>
    <w:p>
      <w:pPr>
        <w:pStyle w:val="0"/>
        <w:rPr>
          <w:rFonts w:hint="eastAsia"/>
          <w:b w:val="1"/>
          <w:color w:val="0070C0"/>
          <w:highlight w:val="none"/>
        </w:rPr>
      </w:pPr>
      <w:r>
        <w:rPr>
          <w:rFonts w:hint="eastAsia"/>
          <w:b w:val="1"/>
          <w:color w:val="0070C0"/>
          <w:highlight w:val="none"/>
        </w:rPr>
        <w:t>４　医療機器の保有状況</w:t>
      </w:r>
    </w:p>
    <w:p>
      <w:pPr>
        <w:pStyle w:val="0"/>
        <w:ind w:left="227" w:leftChars="100" w:right="0" w:rightChars="0" w:firstLine="227" w:firstLineChars="100"/>
        <w:rPr>
          <w:rFonts w:hint="eastAsia"/>
          <w:color w:val="auto"/>
          <w:highlight w:val="none"/>
        </w:rPr>
      </w:pPr>
      <w:r>
        <w:rPr>
          <w:rFonts w:hint="eastAsia"/>
          <w:color w:val="auto"/>
          <w:highlight w:val="none"/>
        </w:rPr>
        <w:t>今後、新規購入者の判断材料として、近隣の医療機関で保有している共同利用可能な医療機器の配置状況及び利用状況について、情報共有を行う必要があります。</w:t>
      </w:r>
    </w:p>
    <w:p>
      <w:pPr>
        <w:pStyle w:val="0"/>
        <w:tabs>
          <w:tab w:val="left" w:leader="none" w:pos="4280"/>
        </w:tabs>
        <w:spacing w:line="0" w:lineRule="atLeast"/>
        <w:rPr>
          <w:rFonts w:hint="eastAsia"/>
          <w:b w:val="0"/>
          <w:color w:val="FF0000"/>
          <w:sz w:val="22"/>
          <w:highlight w:val="none"/>
        </w:rPr>
      </w:pPr>
    </w:p>
    <w:p>
      <w:pPr>
        <w:pStyle w:val="0"/>
        <w:tabs>
          <w:tab w:val="left" w:leader="none" w:pos="4280"/>
        </w:tabs>
        <w:ind w:left="2494" w:hanging="2494" w:hangingChars="1100"/>
        <w:jc w:val="center"/>
        <w:rPr>
          <w:rFonts w:hint="eastAsia"/>
          <w:b w:val="0"/>
          <w:color w:val="auto"/>
          <w:sz w:val="16"/>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10-5-4</w:t>
      </w:r>
      <w:r>
        <w:rPr>
          <w:rFonts w:hint="eastAsia" w:ascii="ＭＳ ゴシック" w:hAnsi="ＭＳ ゴシック" w:eastAsia="ＭＳ ゴシック"/>
          <w:color w:val="auto"/>
          <w:sz w:val="22"/>
          <w:highlight w:val="none"/>
          <w:u w:val="none" w:color="auto"/>
        </w:rPr>
        <w:t>）医療機器の保有医療機関一覧</w:t>
      </w:r>
    </w:p>
    <w:p>
      <w:pPr>
        <w:pStyle w:val="0"/>
        <w:tabs>
          <w:tab w:val="left" w:leader="none" w:pos="4280"/>
        </w:tabs>
        <w:ind w:left="2494" w:hanging="2494" w:hangingChars="1100"/>
        <w:jc w:val="center"/>
        <w:rPr>
          <w:rFonts w:hint="eastAsia"/>
          <w:b w:val="0"/>
          <w:sz w:val="16"/>
          <w:highlight w:val="none"/>
        </w:rPr>
      </w:pPr>
      <w:r>
        <w:rPr>
          <w:rFonts w:hint="eastAsia"/>
          <w:b w:val="0"/>
          <w:color w:val="auto"/>
          <w:sz w:val="16"/>
          <w:highlight w:val="none"/>
          <w:u w:val="none" w:color="auto"/>
        </w:rPr>
        <w:t>（出典：令和２年度時点　病床機能報告、医療政策課調査）※令和５年９</w:t>
      </w:r>
      <w:r>
        <w:rPr>
          <w:rFonts w:hint="eastAsia"/>
          <w:b w:val="0"/>
          <w:color w:val="000000"/>
          <w:sz w:val="16"/>
          <w:highlight w:val="none"/>
        </w:rPr>
        <w:t>月時点で廃止の医療機関を除く</w:t>
      </w:r>
    </w:p>
    <w:p>
      <w:pPr>
        <w:pStyle w:val="0"/>
        <w:tabs>
          <w:tab w:val="left" w:leader="none" w:pos="4280"/>
        </w:tabs>
        <w:jc w:val="left"/>
        <w:rPr>
          <w:rFonts w:hint="eastAsia"/>
          <w:b w:val="0"/>
          <w:sz w:val="22"/>
          <w:highlight w:val="none"/>
        </w:rPr>
      </w:pPr>
      <w:r>
        <w:rPr>
          <w:rFonts w:hint="eastAsia" w:ascii="ＭＳ ゴシック" w:hAnsi="ＭＳ ゴシック" w:eastAsia="ＭＳ ゴシック"/>
          <w:b w:val="1"/>
          <w:sz w:val="22"/>
          <w:highlight w:val="none"/>
        </w:rPr>
        <w:t>【</w:t>
      </w:r>
      <w:r>
        <w:rPr>
          <w:rFonts w:hint="eastAsia" w:ascii="ＭＳ ゴシック" w:hAnsi="ＭＳ ゴシック" w:eastAsia="ＭＳ ゴシック"/>
          <w:b w:val="1"/>
          <w:sz w:val="22"/>
          <w:highlight w:val="none"/>
        </w:rPr>
        <w:t xml:space="preserve"> </w:t>
      </w:r>
      <w:r>
        <w:rPr>
          <w:rFonts w:hint="eastAsia" w:ascii="ＭＳ ゴシック" w:hAnsi="ＭＳ ゴシック" w:eastAsia="ＭＳ ゴシック"/>
          <w:b w:val="1"/>
          <w:sz w:val="22"/>
          <w:highlight w:val="none"/>
        </w:rPr>
        <w:t>①</w:t>
      </w:r>
      <w:r>
        <w:rPr>
          <w:rFonts w:hint="eastAsia" w:ascii="ＭＳ ゴシック" w:hAnsi="ＭＳ ゴシック" w:eastAsia="ＭＳ ゴシック"/>
          <w:b w:val="1"/>
          <w:sz w:val="22"/>
          <w:highlight w:val="none"/>
        </w:rPr>
        <w:t xml:space="preserve"> </w:t>
      </w:r>
      <w:r>
        <w:rPr>
          <w:rFonts w:hint="eastAsia" w:ascii="ＭＳ ゴシック" w:hAnsi="ＭＳ ゴシック" w:eastAsia="ＭＳ ゴシック"/>
          <w:b w:val="1"/>
          <w:sz w:val="22"/>
          <w:highlight w:val="none"/>
        </w:rPr>
        <w:t>ＣＴ</w:t>
      </w:r>
      <w:r>
        <w:rPr>
          <w:rFonts w:hint="eastAsia" w:ascii="ＭＳ ゴシック" w:hAnsi="ＭＳ ゴシック" w:eastAsia="ＭＳ ゴシック"/>
          <w:b w:val="1"/>
          <w:sz w:val="22"/>
          <w:highlight w:val="none"/>
        </w:rPr>
        <w:t xml:space="preserve"> </w:t>
      </w:r>
      <w:r>
        <w:rPr>
          <w:rFonts w:hint="eastAsia" w:ascii="ＭＳ ゴシック" w:hAnsi="ＭＳ ゴシック" w:eastAsia="ＭＳ ゴシック"/>
          <w:b w:val="1"/>
          <w:sz w:val="22"/>
          <w:highlight w:val="none"/>
        </w:rPr>
        <w:t>】</w:t>
      </w:r>
    </w:p>
    <w:p>
      <w:pPr>
        <w:pStyle w:val="0"/>
        <w:tabs>
          <w:tab w:val="left" w:leader="none" w:pos="4280"/>
        </w:tabs>
        <w:jc w:val="left"/>
        <w:rPr>
          <w:rFonts w:hint="eastAsia"/>
          <w:b w:val="0"/>
          <w:sz w:val="22"/>
          <w:highlight w:val="none"/>
        </w:rPr>
      </w:pPr>
      <w:r>
        <w:rPr>
          <w:rFonts w:hint="eastAsia"/>
          <w:highlight w:val="none"/>
        </w:rPr>
        <w:drawing>
          <wp:anchor distT="0" distB="0" distL="203200" distR="203200" simplePos="0" relativeHeight="67" behindDoc="0" locked="0" layoutInCell="1" hidden="0" allowOverlap="1">
            <wp:simplePos x="0" y="0"/>
            <wp:positionH relativeFrom="column">
              <wp:posOffset>0</wp:posOffset>
            </wp:positionH>
            <wp:positionV relativeFrom="paragraph">
              <wp:posOffset>-1905</wp:posOffset>
            </wp:positionV>
            <wp:extent cx="5645150" cy="7134225"/>
            <wp:effectExtent l="0" t="0" r="0" b="0"/>
            <wp:wrapNone/>
            <wp:docPr id="1094" name="オブジェクト 0"/>
            <a:graphic xmlns:a="http://schemas.openxmlformats.org/drawingml/2006/main">
              <a:graphicData uri="http://schemas.openxmlformats.org/drawingml/2006/picture">
                <pic:pic xmlns:pic="http://schemas.openxmlformats.org/drawingml/2006/picture">
                  <pic:nvPicPr>
                    <pic:cNvPr id="1094" name="オブジェクト 0"/>
                    <pic:cNvPicPr>
                      <a:picLocks noChangeAspect="1"/>
                    </pic:cNvPicPr>
                  </pic:nvPicPr>
                  <pic:blipFill>
                    <a:blip r:embed="rId48"/>
                    <a:stretch>
                      <a:fillRect/>
                    </a:stretch>
                  </pic:blipFill>
                  <pic:spPr>
                    <a:xfrm>
                      <a:off x="0" y="0"/>
                      <a:ext cx="5645150" cy="7134225"/>
                    </a:xfrm>
                    <a:prstGeom prst="rect">
                      <a:avLst/>
                    </a:prstGeom>
                  </pic:spPr>
                </pic:pic>
              </a:graphicData>
            </a:graphic>
          </wp:anchor>
        </w:drawing>
      </w:r>
      <w:r>
        <w:rPr>
          <w:rFonts w:hint="eastAsia"/>
          <w:highlight w:val="none"/>
        </w:rPr>
        <w:br w:type="page"/>
      </w:r>
    </w:p>
    <w:p>
      <w:pPr>
        <w:pStyle w:val="0"/>
        <w:tabs>
          <w:tab w:val="left" w:leader="none" w:pos="4280"/>
        </w:tabs>
        <w:rPr>
          <w:rFonts w:hint="eastAsia"/>
          <w:b w:val="1"/>
          <w:sz w:val="22"/>
          <w:highlight w:val="none"/>
        </w:rPr>
      </w:pPr>
      <w:r>
        <w:rPr>
          <w:rFonts w:hint="eastAsia"/>
          <w:highlight w:val="none"/>
        </w:rPr>
        <w:drawing>
          <wp:anchor distT="0" distB="0" distL="203200" distR="203200" simplePos="0" relativeHeight="68" behindDoc="0" locked="0" layoutInCell="1" hidden="0" allowOverlap="1">
            <wp:simplePos x="0" y="0"/>
            <wp:positionH relativeFrom="column">
              <wp:posOffset>0</wp:posOffset>
            </wp:positionH>
            <wp:positionV relativeFrom="paragraph">
              <wp:posOffset>-1905</wp:posOffset>
            </wp:positionV>
            <wp:extent cx="5759450" cy="2209800"/>
            <wp:effectExtent l="0" t="0" r="0" b="0"/>
            <wp:wrapNone/>
            <wp:docPr id="1095" name="オブジェクト 0"/>
            <a:graphic xmlns:a="http://schemas.openxmlformats.org/drawingml/2006/main">
              <a:graphicData uri="http://schemas.openxmlformats.org/drawingml/2006/picture">
                <pic:pic xmlns:pic="http://schemas.openxmlformats.org/drawingml/2006/picture">
                  <pic:nvPicPr>
                    <pic:cNvPr id="1095" name="オブジェクト 0"/>
                    <pic:cNvPicPr>
                      <a:picLocks noChangeAspect="1"/>
                    </pic:cNvPicPr>
                  </pic:nvPicPr>
                  <pic:blipFill>
                    <a:blip r:embed="rId49"/>
                    <a:stretch>
                      <a:fillRect/>
                    </a:stretch>
                  </pic:blipFill>
                  <pic:spPr>
                    <a:xfrm>
                      <a:off x="0" y="0"/>
                      <a:ext cx="5759450" cy="2209800"/>
                    </a:xfrm>
                    <a:prstGeom prst="rect">
                      <a:avLst/>
                    </a:prstGeom>
                  </pic:spPr>
                </pic:pic>
              </a:graphicData>
            </a:graphic>
          </wp:anchor>
        </w:drawing>
      </w:r>
    </w:p>
    <w:p>
      <w:pPr>
        <w:pStyle w:val="0"/>
        <w:tabs>
          <w:tab w:val="left" w:leader="none" w:pos="4280"/>
        </w:tabs>
        <w:spacing w:line="240" w:lineRule="exact"/>
        <w:rPr>
          <w:rFonts w:hint="eastAsia"/>
          <w:b w:val="1"/>
          <w:sz w:val="22"/>
          <w:highlight w:val="none"/>
        </w:rPr>
      </w:pPr>
    </w:p>
    <w:p>
      <w:pPr>
        <w:pStyle w:val="0"/>
        <w:tabs>
          <w:tab w:val="left" w:leader="none" w:pos="4280"/>
        </w:tabs>
        <w:spacing w:line="240" w:lineRule="exact"/>
        <w:rPr>
          <w:rFonts w:hint="eastAsia"/>
          <w:b w:val="1"/>
          <w:sz w:val="22"/>
          <w:highlight w:val="none"/>
        </w:rPr>
      </w:pPr>
    </w:p>
    <w:p>
      <w:pPr>
        <w:pStyle w:val="0"/>
        <w:tabs>
          <w:tab w:val="left" w:leader="none" w:pos="4280"/>
        </w:tabs>
        <w:spacing w:line="240" w:lineRule="exact"/>
        <w:rPr>
          <w:rFonts w:hint="eastAsia"/>
          <w:b w:val="1"/>
          <w:sz w:val="22"/>
          <w:highlight w:val="none"/>
        </w:rPr>
      </w:pPr>
    </w:p>
    <w:p>
      <w:pPr>
        <w:pStyle w:val="0"/>
        <w:tabs>
          <w:tab w:val="left" w:leader="none" w:pos="4280"/>
        </w:tabs>
        <w:spacing w:line="240" w:lineRule="exact"/>
        <w:rPr>
          <w:rFonts w:hint="eastAsia"/>
          <w:b w:val="1"/>
          <w:sz w:val="22"/>
          <w:highlight w:val="none"/>
        </w:rPr>
      </w:pPr>
    </w:p>
    <w:p>
      <w:pPr>
        <w:pStyle w:val="0"/>
        <w:tabs>
          <w:tab w:val="left" w:leader="none" w:pos="4280"/>
        </w:tabs>
        <w:spacing w:line="240" w:lineRule="exact"/>
        <w:rPr>
          <w:rFonts w:hint="eastAsia"/>
          <w:b w:val="1"/>
          <w:sz w:val="22"/>
          <w:highlight w:val="none"/>
        </w:rPr>
      </w:pPr>
    </w:p>
    <w:p>
      <w:pPr>
        <w:pStyle w:val="0"/>
        <w:tabs>
          <w:tab w:val="left" w:leader="none" w:pos="4280"/>
        </w:tabs>
        <w:spacing w:line="240" w:lineRule="exact"/>
        <w:rPr>
          <w:rFonts w:hint="eastAsia"/>
          <w:b w:val="1"/>
          <w:sz w:val="22"/>
          <w:highlight w:val="none"/>
        </w:rPr>
      </w:pPr>
    </w:p>
    <w:p>
      <w:pPr>
        <w:pStyle w:val="0"/>
        <w:tabs>
          <w:tab w:val="left" w:leader="none" w:pos="4280"/>
        </w:tabs>
        <w:spacing w:line="240" w:lineRule="exact"/>
        <w:rPr>
          <w:rFonts w:hint="eastAsia"/>
          <w:b w:val="1"/>
          <w:sz w:val="22"/>
          <w:highlight w:val="none"/>
        </w:rPr>
      </w:pPr>
    </w:p>
    <w:p>
      <w:pPr>
        <w:pStyle w:val="0"/>
        <w:tabs>
          <w:tab w:val="left" w:leader="none" w:pos="4280"/>
        </w:tabs>
        <w:spacing w:line="240" w:lineRule="exact"/>
        <w:rPr>
          <w:rFonts w:hint="eastAsia"/>
          <w:b w:val="1"/>
          <w:sz w:val="22"/>
          <w:highlight w:val="none"/>
        </w:rPr>
      </w:pPr>
    </w:p>
    <w:p>
      <w:pPr>
        <w:pStyle w:val="0"/>
        <w:tabs>
          <w:tab w:val="left" w:leader="none" w:pos="4280"/>
        </w:tabs>
        <w:spacing w:line="240" w:lineRule="exact"/>
        <w:rPr>
          <w:rFonts w:hint="eastAsia"/>
          <w:b w:val="1"/>
          <w:sz w:val="22"/>
          <w:highlight w:val="none"/>
        </w:rPr>
      </w:pPr>
    </w:p>
    <w:p>
      <w:pPr>
        <w:pStyle w:val="0"/>
        <w:tabs>
          <w:tab w:val="left" w:leader="none" w:pos="4280"/>
        </w:tabs>
        <w:spacing w:line="240" w:lineRule="exact"/>
        <w:rPr>
          <w:rFonts w:hint="eastAsia"/>
          <w:b w:val="1"/>
          <w:sz w:val="22"/>
          <w:highlight w:val="none"/>
        </w:rPr>
      </w:pPr>
    </w:p>
    <w:p>
      <w:pPr>
        <w:pStyle w:val="0"/>
        <w:tabs>
          <w:tab w:val="left" w:leader="none" w:pos="4280"/>
        </w:tabs>
        <w:spacing w:line="240" w:lineRule="exact"/>
        <w:rPr>
          <w:rFonts w:hint="eastAsia"/>
          <w:b w:val="1"/>
          <w:sz w:val="22"/>
          <w:highlight w:val="none"/>
        </w:rPr>
      </w:pPr>
    </w:p>
    <w:p>
      <w:pPr>
        <w:pStyle w:val="0"/>
        <w:tabs>
          <w:tab w:val="left" w:leader="none" w:pos="4280"/>
        </w:tabs>
        <w:spacing w:line="240" w:lineRule="exact"/>
        <w:rPr>
          <w:rFonts w:hint="eastAsia"/>
          <w:b w:val="1"/>
          <w:sz w:val="22"/>
          <w:highlight w:val="none"/>
        </w:rPr>
      </w:pPr>
    </w:p>
    <w:p>
      <w:pPr>
        <w:pStyle w:val="0"/>
        <w:tabs>
          <w:tab w:val="left" w:leader="none" w:pos="4280"/>
        </w:tabs>
        <w:spacing w:line="240" w:lineRule="exact"/>
        <w:rPr>
          <w:rFonts w:hint="eastAsia"/>
          <w:b w:val="1"/>
          <w:sz w:val="22"/>
          <w:highlight w:val="none"/>
        </w:rPr>
      </w:pPr>
    </w:p>
    <w:p>
      <w:pPr>
        <w:pStyle w:val="0"/>
        <w:tabs>
          <w:tab w:val="left" w:leader="none" w:pos="4280"/>
        </w:tabs>
        <w:spacing w:line="240" w:lineRule="exact"/>
        <w:rPr>
          <w:rFonts w:hint="eastAsia"/>
          <w:b w:val="1"/>
          <w:sz w:val="22"/>
          <w:highlight w:val="none"/>
        </w:rPr>
      </w:pPr>
    </w:p>
    <w:p>
      <w:pPr>
        <w:pStyle w:val="0"/>
        <w:tabs>
          <w:tab w:val="left" w:leader="none" w:pos="4280"/>
        </w:tabs>
        <w:rPr>
          <w:rFonts w:hint="eastAsia" w:ascii="ＭＳ ゴシック" w:hAnsi="ＭＳ ゴシック" w:eastAsia="ＭＳ ゴシック"/>
          <w:b w:val="1"/>
          <w:sz w:val="22"/>
          <w:highlight w:val="none"/>
        </w:rPr>
      </w:pPr>
      <w:r>
        <w:rPr>
          <w:rFonts w:hint="eastAsia" w:ascii="ＭＳ ゴシック" w:hAnsi="ＭＳ ゴシック" w:eastAsia="ＭＳ ゴシック"/>
          <w:b w:val="1"/>
          <w:sz w:val="22"/>
          <w:highlight w:val="none"/>
        </w:rPr>
        <w:t>【</w:t>
      </w:r>
      <w:r>
        <w:rPr>
          <w:rFonts w:hint="eastAsia" w:ascii="ＭＳ ゴシック" w:hAnsi="ＭＳ ゴシック" w:eastAsia="ＭＳ ゴシック"/>
          <w:b w:val="1"/>
          <w:sz w:val="22"/>
          <w:highlight w:val="none"/>
        </w:rPr>
        <w:t xml:space="preserve"> </w:t>
      </w:r>
      <w:r>
        <w:rPr>
          <w:rFonts w:hint="eastAsia" w:ascii="ＭＳ ゴシック" w:hAnsi="ＭＳ ゴシック" w:eastAsia="ＭＳ ゴシック"/>
          <w:b w:val="1"/>
          <w:sz w:val="22"/>
          <w:highlight w:val="none"/>
        </w:rPr>
        <w:t>②</w:t>
      </w:r>
      <w:r>
        <w:rPr>
          <w:rFonts w:hint="eastAsia" w:ascii="ＭＳ ゴシック" w:hAnsi="ＭＳ ゴシック" w:eastAsia="ＭＳ ゴシック"/>
          <w:b w:val="1"/>
          <w:sz w:val="22"/>
          <w:highlight w:val="none"/>
        </w:rPr>
        <w:t xml:space="preserve"> </w:t>
      </w:r>
      <w:r>
        <w:rPr>
          <w:rFonts w:hint="eastAsia" w:ascii="ＭＳ ゴシック" w:hAnsi="ＭＳ ゴシック" w:eastAsia="ＭＳ ゴシック"/>
          <w:b w:val="1"/>
          <w:sz w:val="22"/>
          <w:highlight w:val="none"/>
        </w:rPr>
        <w:t>ＭＲＩ</w:t>
      </w:r>
      <w:r>
        <w:rPr>
          <w:rFonts w:hint="eastAsia" w:ascii="ＭＳ ゴシック" w:hAnsi="ＭＳ ゴシック" w:eastAsia="ＭＳ ゴシック"/>
          <w:b w:val="1"/>
          <w:sz w:val="22"/>
          <w:highlight w:val="none"/>
        </w:rPr>
        <w:t xml:space="preserve"> </w:t>
      </w:r>
      <w:r>
        <w:rPr>
          <w:rFonts w:hint="eastAsia" w:ascii="ＭＳ ゴシック" w:hAnsi="ＭＳ ゴシック" w:eastAsia="ＭＳ ゴシック"/>
          <w:b w:val="1"/>
          <w:sz w:val="22"/>
          <w:highlight w:val="none"/>
        </w:rPr>
        <w:t>】</w:t>
      </w:r>
    </w:p>
    <w:p>
      <w:pPr>
        <w:pStyle w:val="0"/>
        <w:tabs>
          <w:tab w:val="left" w:leader="none" w:pos="4280"/>
        </w:tabs>
        <w:rPr>
          <w:rFonts w:hint="eastAsia" w:ascii="ＭＳ ゴシック" w:hAnsi="ＭＳ ゴシック" w:eastAsia="ＭＳ ゴシック"/>
          <w:b w:val="1"/>
          <w:sz w:val="22"/>
          <w:highlight w:val="none"/>
        </w:rPr>
      </w:pPr>
      <w:r>
        <w:rPr>
          <w:rFonts w:hint="eastAsia"/>
          <w:highlight w:val="none"/>
        </w:rPr>
        <w:drawing>
          <wp:anchor distT="0" distB="0" distL="203200" distR="203200" simplePos="0" relativeHeight="69" behindDoc="0" locked="0" layoutInCell="1" hidden="0" allowOverlap="1">
            <wp:simplePos x="0" y="0"/>
            <wp:positionH relativeFrom="column">
              <wp:posOffset>0</wp:posOffset>
            </wp:positionH>
            <wp:positionV relativeFrom="paragraph">
              <wp:posOffset>19050</wp:posOffset>
            </wp:positionV>
            <wp:extent cx="5759450" cy="1415415"/>
            <wp:effectExtent l="0" t="0" r="0" b="0"/>
            <wp:wrapNone/>
            <wp:docPr id="1096" name="オブジェクト 0"/>
            <a:graphic xmlns:a="http://schemas.openxmlformats.org/drawingml/2006/main">
              <a:graphicData uri="http://schemas.openxmlformats.org/drawingml/2006/picture">
                <pic:pic xmlns:pic="http://schemas.openxmlformats.org/drawingml/2006/picture">
                  <pic:nvPicPr>
                    <pic:cNvPr id="1096" name="オブジェクト 0"/>
                    <pic:cNvPicPr>
                      <a:picLocks noChangeAspect="1"/>
                    </pic:cNvPicPr>
                  </pic:nvPicPr>
                  <pic:blipFill>
                    <a:blip r:embed="rId50"/>
                    <a:stretch>
                      <a:fillRect/>
                    </a:stretch>
                  </pic:blipFill>
                  <pic:spPr>
                    <a:xfrm>
                      <a:off x="0" y="0"/>
                      <a:ext cx="5759450" cy="1415415"/>
                    </a:xfrm>
                    <a:prstGeom prst="rect">
                      <a:avLst/>
                    </a:prstGeom>
                  </pic:spPr>
                </pic:pic>
              </a:graphicData>
            </a:graphic>
          </wp:anchor>
        </w:drawing>
      </w:r>
    </w:p>
    <w:p>
      <w:pPr>
        <w:pStyle w:val="0"/>
        <w:tabs>
          <w:tab w:val="left" w:leader="none" w:pos="4280"/>
        </w:tabs>
        <w:rPr>
          <w:rFonts w:hint="eastAsia" w:ascii="ＭＳ ゴシック" w:hAnsi="ＭＳ ゴシック" w:eastAsia="ＭＳ ゴシック"/>
          <w:b w:val="1"/>
          <w:sz w:val="22"/>
          <w:highlight w:val="none"/>
        </w:rPr>
      </w:pPr>
    </w:p>
    <w:p>
      <w:pPr>
        <w:pStyle w:val="0"/>
        <w:tabs>
          <w:tab w:val="left" w:leader="none" w:pos="4280"/>
        </w:tabs>
        <w:rPr>
          <w:rFonts w:hint="eastAsia" w:ascii="ＭＳ ゴシック" w:hAnsi="ＭＳ ゴシック" w:eastAsia="ＭＳ ゴシック"/>
          <w:b w:val="1"/>
          <w:sz w:val="22"/>
          <w:highlight w:val="none"/>
        </w:rPr>
      </w:pPr>
    </w:p>
    <w:p>
      <w:pPr>
        <w:pStyle w:val="0"/>
        <w:tabs>
          <w:tab w:val="left" w:leader="none" w:pos="4280"/>
        </w:tabs>
        <w:rPr>
          <w:rFonts w:hint="eastAsia" w:ascii="ＭＳ ゴシック" w:hAnsi="ＭＳ ゴシック" w:eastAsia="ＭＳ ゴシック"/>
          <w:b w:val="1"/>
          <w:sz w:val="22"/>
          <w:highlight w:val="none"/>
        </w:rPr>
      </w:pPr>
    </w:p>
    <w:p>
      <w:pPr>
        <w:pStyle w:val="0"/>
        <w:tabs>
          <w:tab w:val="left" w:leader="none" w:pos="4280"/>
        </w:tabs>
        <w:rPr>
          <w:rFonts w:hint="eastAsia" w:ascii="ＭＳ ゴシック" w:hAnsi="ＭＳ ゴシック" w:eastAsia="ＭＳ ゴシック"/>
          <w:b w:val="1"/>
          <w:sz w:val="22"/>
          <w:highlight w:val="none"/>
        </w:rPr>
      </w:pPr>
    </w:p>
    <w:p>
      <w:pPr>
        <w:pStyle w:val="0"/>
        <w:tabs>
          <w:tab w:val="left" w:leader="none" w:pos="4280"/>
        </w:tabs>
        <w:rPr>
          <w:rFonts w:hint="eastAsia" w:ascii="ＭＳ ゴシック" w:hAnsi="ＭＳ ゴシック" w:eastAsia="ＭＳ ゴシック"/>
          <w:b w:val="1"/>
          <w:sz w:val="22"/>
          <w:highlight w:val="none"/>
        </w:rPr>
      </w:pPr>
    </w:p>
    <w:p>
      <w:pPr>
        <w:pStyle w:val="0"/>
        <w:tabs>
          <w:tab w:val="left" w:leader="none" w:pos="4280"/>
        </w:tabs>
        <w:rPr>
          <w:rFonts w:hint="eastAsia" w:ascii="ＭＳ ゴシック" w:hAnsi="ＭＳ ゴシック" w:eastAsia="ＭＳ ゴシック"/>
          <w:b w:val="1"/>
          <w:sz w:val="22"/>
          <w:highlight w:val="none"/>
        </w:rPr>
      </w:pPr>
      <w:r>
        <w:rPr>
          <w:rFonts w:hint="eastAsia"/>
          <w:highlight w:val="none"/>
        </w:rPr>
        <w:drawing>
          <wp:anchor distT="0" distB="0" distL="203200" distR="203200" simplePos="0" relativeHeight="70" behindDoc="0" locked="0" layoutInCell="1" hidden="0" allowOverlap="1">
            <wp:simplePos x="0" y="0"/>
            <wp:positionH relativeFrom="column">
              <wp:posOffset>0</wp:posOffset>
            </wp:positionH>
            <wp:positionV relativeFrom="paragraph">
              <wp:posOffset>45085</wp:posOffset>
            </wp:positionV>
            <wp:extent cx="5759450" cy="2928620"/>
            <wp:effectExtent l="0" t="0" r="0" b="0"/>
            <wp:wrapNone/>
            <wp:docPr id="1097" name="オブジェクト 0"/>
            <a:graphic xmlns:a="http://schemas.openxmlformats.org/drawingml/2006/main">
              <a:graphicData uri="http://schemas.openxmlformats.org/drawingml/2006/picture">
                <pic:pic xmlns:pic="http://schemas.openxmlformats.org/drawingml/2006/picture">
                  <pic:nvPicPr>
                    <pic:cNvPr id="1097" name="オブジェクト 0"/>
                    <pic:cNvPicPr>
                      <a:picLocks noChangeAspect="1"/>
                    </pic:cNvPicPr>
                  </pic:nvPicPr>
                  <pic:blipFill>
                    <a:blip r:embed="rId51"/>
                    <a:stretch>
                      <a:fillRect/>
                    </a:stretch>
                  </pic:blipFill>
                  <pic:spPr>
                    <a:xfrm>
                      <a:off x="0" y="0"/>
                      <a:ext cx="5759450" cy="2928620"/>
                    </a:xfrm>
                    <a:prstGeom prst="rect">
                      <a:avLst/>
                    </a:prstGeom>
                  </pic:spPr>
                </pic:pic>
              </a:graphicData>
            </a:graphic>
          </wp:anchor>
        </w:drawing>
      </w:r>
    </w:p>
    <w:p>
      <w:pPr>
        <w:pStyle w:val="0"/>
        <w:tabs>
          <w:tab w:val="left" w:leader="none" w:pos="4280"/>
        </w:tabs>
        <w:rPr>
          <w:rFonts w:hint="eastAsia" w:ascii="ＭＳ ゴシック" w:hAnsi="ＭＳ ゴシック" w:eastAsia="ＭＳ ゴシック"/>
          <w:b w:val="1"/>
          <w:sz w:val="22"/>
          <w:highlight w:val="none"/>
        </w:rPr>
      </w:pPr>
    </w:p>
    <w:p>
      <w:pPr>
        <w:pStyle w:val="0"/>
        <w:tabs>
          <w:tab w:val="left" w:leader="none" w:pos="4280"/>
        </w:tabs>
        <w:spacing w:line="140" w:lineRule="exact"/>
        <w:rPr>
          <w:rFonts w:hint="eastAsia"/>
          <w:b w:val="0"/>
          <w:sz w:val="22"/>
          <w:highlight w:val="none"/>
        </w:rPr>
      </w:pPr>
    </w:p>
    <w:p>
      <w:pPr>
        <w:pStyle w:val="0"/>
        <w:tabs>
          <w:tab w:val="left" w:leader="none" w:pos="4280"/>
        </w:tabs>
        <w:rPr>
          <w:rFonts w:hint="eastAsia"/>
          <w:b w:val="0"/>
          <w:sz w:val="22"/>
          <w:highlight w:val="none"/>
        </w:rPr>
      </w:pPr>
    </w:p>
    <w:p>
      <w:pPr>
        <w:pStyle w:val="0"/>
        <w:tabs>
          <w:tab w:val="left" w:leader="none" w:pos="4280"/>
        </w:tabs>
        <w:rPr>
          <w:rFonts w:hint="eastAsia"/>
          <w:b w:val="0"/>
          <w:sz w:val="22"/>
          <w:highlight w:val="none"/>
        </w:rPr>
      </w:pPr>
    </w:p>
    <w:p>
      <w:pPr>
        <w:pStyle w:val="0"/>
        <w:tabs>
          <w:tab w:val="left" w:leader="none" w:pos="4280"/>
        </w:tabs>
        <w:rPr>
          <w:rFonts w:hint="eastAsia"/>
          <w:b w:val="0"/>
          <w:sz w:val="22"/>
          <w:highlight w:val="none"/>
        </w:rPr>
      </w:pPr>
    </w:p>
    <w:p>
      <w:pPr>
        <w:pStyle w:val="0"/>
        <w:tabs>
          <w:tab w:val="left" w:leader="none" w:pos="4280"/>
        </w:tabs>
        <w:rPr>
          <w:rFonts w:hint="eastAsia"/>
          <w:b w:val="0"/>
          <w:sz w:val="22"/>
          <w:highlight w:val="none"/>
        </w:rPr>
      </w:pPr>
    </w:p>
    <w:p>
      <w:pPr>
        <w:pStyle w:val="0"/>
        <w:tabs>
          <w:tab w:val="left" w:leader="none" w:pos="4280"/>
        </w:tabs>
        <w:rPr>
          <w:rFonts w:hint="eastAsia"/>
          <w:b w:val="0"/>
          <w:sz w:val="22"/>
          <w:highlight w:val="none"/>
        </w:rPr>
      </w:pPr>
    </w:p>
    <w:p>
      <w:pPr>
        <w:pStyle w:val="0"/>
        <w:tabs>
          <w:tab w:val="left" w:leader="none" w:pos="4280"/>
        </w:tabs>
        <w:rPr>
          <w:rFonts w:hint="eastAsia"/>
          <w:b w:val="0"/>
          <w:sz w:val="22"/>
          <w:highlight w:val="none"/>
        </w:rPr>
      </w:pPr>
    </w:p>
    <w:p>
      <w:pPr>
        <w:pStyle w:val="0"/>
        <w:tabs>
          <w:tab w:val="left" w:leader="none" w:pos="4280"/>
        </w:tabs>
        <w:rPr>
          <w:rFonts w:hint="eastAsia"/>
          <w:b w:val="0"/>
          <w:sz w:val="22"/>
          <w:highlight w:val="none"/>
        </w:rPr>
      </w:pPr>
    </w:p>
    <w:p>
      <w:pPr>
        <w:pStyle w:val="0"/>
        <w:tabs>
          <w:tab w:val="left" w:leader="none" w:pos="4280"/>
        </w:tabs>
        <w:rPr>
          <w:rFonts w:hint="eastAsia"/>
          <w:b w:val="0"/>
          <w:sz w:val="22"/>
          <w:highlight w:val="none"/>
        </w:rPr>
      </w:pPr>
    </w:p>
    <w:p>
      <w:pPr>
        <w:pStyle w:val="0"/>
        <w:tabs>
          <w:tab w:val="left" w:leader="none" w:pos="4280"/>
        </w:tabs>
        <w:rPr>
          <w:rFonts w:hint="eastAsia"/>
          <w:b w:val="0"/>
          <w:sz w:val="22"/>
          <w:highlight w:val="none"/>
        </w:rPr>
      </w:pPr>
    </w:p>
    <w:p>
      <w:pPr>
        <w:pStyle w:val="0"/>
        <w:tabs>
          <w:tab w:val="left" w:leader="none" w:pos="4280"/>
        </w:tabs>
        <w:rPr>
          <w:rFonts w:hint="eastAsia"/>
          <w:b w:val="0"/>
          <w:sz w:val="22"/>
          <w:highlight w:val="none"/>
        </w:rPr>
      </w:pPr>
    </w:p>
    <w:p>
      <w:pPr>
        <w:pStyle w:val="0"/>
        <w:tabs>
          <w:tab w:val="left" w:leader="none" w:pos="4280"/>
        </w:tabs>
        <w:spacing w:line="140" w:lineRule="exact"/>
        <w:rPr>
          <w:rFonts w:hint="eastAsia"/>
          <w:b w:val="0"/>
          <w:sz w:val="22"/>
          <w:highlight w:val="none"/>
        </w:rPr>
      </w:pPr>
    </w:p>
    <w:p>
      <w:pPr>
        <w:pStyle w:val="0"/>
        <w:tabs>
          <w:tab w:val="left" w:leader="none" w:pos="4280"/>
        </w:tabs>
        <w:rPr>
          <w:rFonts w:hint="eastAsia"/>
          <w:b w:val="0"/>
          <w:sz w:val="22"/>
          <w:highlight w:val="none"/>
        </w:rPr>
      </w:pPr>
    </w:p>
    <w:p>
      <w:pPr>
        <w:pStyle w:val="0"/>
        <w:tabs>
          <w:tab w:val="left" w:leader="none" w:pos="4280"/>
        </w:tabs>
        <w:rPr>
          <w:rFonts w:hint="eastAsia"/>
          <w:b w:val="1"/>
          <w:sz w:val="22"/>
          <w:highlight w:val="none"/>
        </w:rPr>
      </w:pPr>
      <w:r>
        <w:rPr>
          <w:rFonts w:hint="eastAsia"/>
          <w:highlight w:val="none"/>
        </w:rPr>
        <w:drawing>
          <wp:anchor distT="0" distB="0" distL="203200" distR="203200" simplePos="0" relativeHeight="71" behindDoc="0" locked="0" layoutInCell="1" hidden="0" allowOverlap="1">
            <wp:simplePos x="0" y="0"/>
            <wp:positionH relativeFrom="column">
              <wp:posOffset>0</wp:posOffset>
            </wp:positionH>
            <wp:positionV relativeFrom="paragraph">
              <wp:posOffset>78740</wp:posOffset>
            </wp:positionV>
            <wp:extent cx="5759450" cy="1029970"/>
            <wp:effectExtent l="0" t="0" r="0" b="0"/>
            <wp:wrapNone/>
            <wp:docPr id="1098" name="オブジェクト 0"/>
            <a:graphic xmlns:a="http://schemas.openxmlformats.org/drawingml/2006/main">
              <a:graphicData uri="http://schemas.openxmlformats.org/drawingml/2006/picture">
                <pic:pic xmlns:pic="http://schemas.openxmlformats.org/drawingml/2006/picture">
                  <pic:nvPicPr>
                    <pic:cNvPr id="1098" name="オブジェクト 0"/>
                    <pic:cNvPicPr>
                      <a:picLocks noChangeAspect="1"/>
                    </pic:cNvPicPr>
                  </pic:nvPicPr>
                  <pic:blipFill>
                    <a:blip r:embed="rId52"/>
                    <a:stretch>
                      <a:fillRect/>
                    </a:stretch>
                  </pic:blipFill>
                  <pic:spPr>
                    <a:xfrm>
                      <a:off x="0" y="0"/>
                      <a:ext cx="5759450" cy="1029970"/>
                    </a:xfrm>
                    <a:prstGeom prst="rect">
                      <a:avLst/>
                    </a:prstGeom>
                  </pic:spPr>
                </pic:pic>
              </a:graphicData>
            </a:graphic>
          </wp:anchor>
        </w:drawing>
      </w:r>
    </w:p>
    <w:p>
      <w:pPr>
        <w:pStyle w:val="0"/>
        <w:tabs>
          <w:tab w:val="left" w:leader="none" w:pos="4280"/>
        </w:tabs>
        <w:spacing w:line="240" w:lineRule="exact"/>
        <w:rPr>
          <w:rFonts w:hint="eastAsia"/>
          <w:b w:val="1"/>
          <w:sz w:val="22"/>
          <w:highlight w:val="none"/>
        </w:rPr>
      </w:pPr>
    </w:p>
    <w:p>
      <w:pPr>
        <w:pStyle w:val="0"/>
        <w:tabs>
          <w:tab w:val="left" w:leader="none" w:pos="4280"/>
        </w:tabs>
        <w:rPr>
          <w:rFonts w:hint="eastAsia"/>
          <w:b w:val="1"/>
          <w:sz w:val="22"/>
          <w:highlight w:val="none"/>
        </w:rPr>
      </w:pPr>
      <w:r>
        <w:rPr>
          <w:rFonts w:hint="eastAsia"/>
          <w:highlight w:val="none"/>
        </w:rPr>
        <w:br w:type="page"/>
      </w:r>
    </w:p>
    <w:p>
      <w:pPr>
        <w:pStyle w:val="0"/>
        <w:tabs>
          <w:tab w:val="left" w:leader="none" w:pos="4280"/>
        </w:tabs>
        <w:rPr>
          <w:rFonts w:hint="eastAsia"/>
          <w:b w:val="1"/>
          <w:sz w:val="22"/>
          <w:highlight w:val="none"/>
        </w:rPr>
      </w:pPr>
      <w:r>
        <w:rPr>
          <w:rFonts w:hint="eastAsia"/>
          <w:highlight w:val="none"/>
        </w:rPr>
        <w:drawing>
          <wp:anchor distT="0" distB="0" distL="203200" distR="203200" simplePos="0" relativeHeight="72" behindDoc="0" locked="0" layoutInCell="1" hidden="0" allowOverlap="1">
            <wp:simplePos x="0" y="0"/>
            <wp:positionH relativeFrom="column">
              <wp:posOffset>0</wp:posOffset>
            </wp:positionH>
            <wp:positionV relativeFrom="paragraph">
              <wp:posOffset>62865</wp:posOffset>
            </wp:positionV>
            <wp:extent cx="5759450" cy="1818005"/>
            <wp:effectExtent l="0" t="0" r="0" b="0"/>
            <wp:wrapNone/>
            <wp:docPr id="1099" name="オブジェクト 0"/>
            <a:graphic xmlns:a="http://schemas.openxmlformats.org/drawingml/2006/main">
              <a:graphicData uri="http://schemas.openxmlformats.org/drawingml/2006/picture">
                <pic:pic xmlns:pic="http://schemas.openxmlformats.org/drawingml/2006/picture">
                  <pic:nvPicPr>
                    <pic:cNvPr id="1099" name="オブジェクト 0"/>
                    <pic:cNvPicPr>
                      <a:picLocks noChangeAspect="1"/>
                    </pic:cNvPicPr>
                  </pic:nvPicPr>
                  <pic:blipFill>
                    <a:blip r:embed="rId53"/>
                    <a:stretch>
                      <a:fillRect/>
                    </a:stretch>
                  </pic:blipFill>
                  <pic:spPr>
                    <a:xfrm>
                      <a:off x="0" y="0"/>
                      <a:ext cx="5759450" cy="1818005"/>
                    </a:xfrm>
                    <a:prstGeom prst="rect">
                      <a:avLst/>
                    </a:prstGeom>
                  </pic:spPr>
                </pic:pic>
              </a:graphicData>
            </a:graphic>
          </wp:anchor>
        </w:drawing>
      </w:r>
    </w:p>
    <w:p>
      <w:pPr>
        <w:pStyle w:val="0"/>
        <w:tabs>
          <w:tab w:val="left" w:leader="none" w:pos="4280"/>
        </w:tabs>
        <w:rPr>
          <w:rFonts w:hint="eastAsia"/>
          <w:b w:val="1"/>
          <w:sz w:val="22"/>
          <w:highlight w:val="none"/>
        </w:rPr>
      </w:pPr>
    </w:p>
    <w:p>
      <w:pPr>
        <w:pStyle w:val="0"/>
        <w:tabs>
          <w:tab w:val="left" w:leader="none" w:pos="4280"/>
        </w:tabs>
        <w:rPr>
          <w:rFonts w:hint="eastAsia"/>
          <w:b w:val="1"/>
          <w:sz w:val="22"/>
          <w:highlight w:val="none"/>
        </w:rPr>
      </w:pPr>
    </w:p>
    <w:p>
      <w:pPr>
        <w:pStyle w:val="0"/>
        <w:tabs>
          <w:tab w:val="left" w:leader="none" w:pos="4280"/>
        </w:tabs>
        <w:rPr>
          <w:rFonts w:hint="eastAsia"/>
          <w:b w:val="1"/>
          <w:sz w:val="22"/>
          <w:highlight w:val="none"/>
        </w:rPr>
      </w:pPr>
    </w:p>
    <w:p>
      <w:pPr>
        <w:pStyle w:val="0"/>
        <w:tabs>
          <w:tab w:val="left" w:leader="none" w:pos="4280"/>
        </w:tabs>
        <w:rPr>
          <w:rFonts w:hint="eastAsia"/>
          <w:b w:val="1"/>
          <w:sz w:val="22"/>
          <w:highlight w:val="none"/>
        </w:rPr>
      </w:pPr>
    </w:p>
    <w:p>
      <w:pPr>
        <w:pStyle w:val="0"/>
        <w:tabs>
          <w:tab w:val="left" w:leader="none" w:pos="4280"/>
        </w:tabs>
        <w:rPr>
          <w:rFonts w:hint="eastAsia"/>
          <w:b w:val="1"/>
          <w:sz w:val="22"/>
          <w:highlight w:val="none"/>
        </w:rPr>
      </w:pPr>
    </w:p>
    <w:p>
      <w:pPr>
        <w:pStyle w:val="0"/>
        <w:tabs>
          <w:tab w:val="left" w:leader="none" w:pos="4280"/>
        </w:tabs>
        <w:rPr>
          <w:rFonts w:hint="eastAsia"/>
          <w:b w:val="1"/>
          <w:sz w:val="22"/>
          <w:highlight w:val="none"/>
        </w:rPr>
      </w:pPr>
    </w:p>
    <w:p>
      <w:pPr>
        <w:pStyle w:val="0"/>
        <w:tabs>
          <w:tab w:val="left" w:leader="none" w:pos="4280"/>
        </w:tabs>
        <w:rPr>
          <w:rFonts w:hint="eastAsia"/>
          <w:b w:val="1"/>
          <w:sz w:val="22"/>
          <w:highlight w:val="none"/>
        </w:rPr>
      </w:pPr>
    </w:p>
    <w:p>
      <w:pPr>
        <w:pStyle w:val="0"/>
        <w:tabs>
          <w:tab w:val="left" w:leader="none" w:pos="4280"/>
        </w:tabs>
        <w:rPr>
          <w:rFonts w:hint="eastAsia"/>
          <w:b w:val="1"/>
          <w:sz w:val="22"/>
          <w:highlight w:val="none"/>
        </w:rPr>
      </w:pPr>
    </w:p>
    <w:p>
      <w:pPr>
        <w:pStyle w:val="0"/>
        <w:tabs>
          <w:tab w:val="left" w:leader="none" w:pos="4280"/>
        </w:tabs>
        <w:rPr>
          <w:rFonts w:hint="eastAsia"/>
          <w:b w:val="1"/>
          <w:sz w:val="22"/>
          <w:highlight w:val="none"/>
        </w:rPr>
      </w:pPr>
      <w:r>
        <w:rPr>
          <w:rFonts w:hint="eastAsia" w:ascii="ＭＳ ゴシック" w:hAnsi="ＭＳ ゴシック" w:eastAsia="ＭＳ ゴシック"/>
          <w:b w:val="1"/>
          <w:sz w:val="22"/>
          <w:highlight w:val="none"/>
        </w:rPr>
        <w:t>【</w:t>
      </w:r>
      <w:r>
        <w:rPr>
          <w:rFonts w:hint="eastAsia" w:ascii="ＭＳ ゴシック" w:hAnsi="ＭＳ ゴシック" w:eastAsia="ＭＳ ゴシック"/>
          <w:b w:val="1"/>
          <w:sz w:val="22"/>
          <w:highlight w:val="none"/>
        </w:rPr>
        <w:t xml:space="preserve"> </w:t>
      </w:r>
      <w:r>
        <w:rPr>
          <w:rFonts w:hint="eastAsia" w:ascii="ＭＳ ゴシック" w:hAnsi="ＭＳ ゴシック" w:eastAsia="ＭＳ ゴシック"/>
          <w:b w:val="1"/>
          <w:sz w:val="22"/>
          <w:highlight w:val="none"/>
        </w:rPr>
        <w:t>③</w:t>
      </w:r>
      <w:r>
        <w:rPr>
          <w:rFonts w:hint="eastAsia" w:ascii="ＭＳ ゴシック" w:hAnsi="ＭＳ ゴシック" w:eastAsia="ＭＳ ゴシック"/>
          <w:b w:val="1"/>
          <w:sz w:val="22"/>
          <w:highlight w:val="none"/>
        </w:rPr>
        <w:t xml:space="preserve"> </w:t>
      </w:r>
      <w:r>
        <w:rPr>
          <w:rFonts w:hint="eastAsia" w:ascii="ＭＳ ゴシック" w:hAnsi="ＭＳ ゴシック" w:eastAsia="ＭＳ ゴシック"/>
          <w:b w:val="1"/>
          <w:sz w:val="22"/>
          <w:highlight w:val="none"/>
        </w:rPr>
        <w:t>ＰＥＴ</w:t>
      </w:r>
      <w:r>
        <w:rPr>
          <w:rFonts w:hint="eastAsia" w:ascii="ＭＳ ゴシック" w:hAnsi="ＭＳ ゴシック" w:eastAsia="ＭＳ ゴシック"/>
          <w:b w:val="1"/>
          <w:sz w:val="22"/>
          <w:highlight w:val="none"/>
        </w:rPr>
        <w:t xml:space="preserve"> </w:t>
      </w:r>
      <w:r>
        <w:rPr>
          <w:rFonts w:hint="eastAsia" w:ascii="ＭＳ ゴシック" w:hAnsi="ＭＳ ゴシック" w:eastAsia="ＭＳ ゴシック"/>
          <w:b w:val="1"/>
          <w:sz w:val="22"/>
          <w:highlight w:val="none"/>
        </w:rPr>
        <w:t>】</w:t>
      </w:r>
    </w:p>
    <w:p>
      <w:pPr>
        <w:pStyle w:val="0"/>
        <w:tabs>
          <w:tab w:val="left" w:leader="none" w:pos="4280"/>
        </w:tabs>
        <w:rPr>
          <w:rFonts w:hint="eastAsia"/>
          <w:b w:val="0"/>
          <w:sz w:val="22"/>
          <w:highlight w:val="none"/>
        </w:rPr>
      </w:pPr>
      <w:r>
        <w:rPr>
          <w:rFonts w:hint="eastAsia"/>
          <w:highlight w:val="none"/>
        </w:rPr>
        <w:drawing>
          <wp:anchor distT="0" distB="0" distL="203200" distR="203200" simplePos="0" relativeHeight="73" behindDoc="0" locked="0" layoutInCell="1" hidden="0" allowOverlap="1">
            <wp:simplePos x="0" y="0"/>
            <wp:positionH relativeFrom="column">
              <wp:posOffset>0</wp:posOffset>
            </wp:positionH>
            <wp:positionV relativeFrom="paragraph">
              <wp:posOffset>-1905</wp:posOffset>
            </wp:positionV>
            <wp:extent cx="5759450" cy="940435"/>
            <wp:effectExtent l="0" t="0" r="0" b="0"/>
            <wp:wrapNone/>
            <wp:docPr id="1100" name="オブジェクト 0"/>
            <a:graphic xmlns:a="http://schemas.openxmlformats.org/drawingml/2006/main">
              <a:graphicData uri="http://schemas.openxmlformats.org/drawingml/2006/picture">
                <pic:pic xmlns:pic="http://schemas.openxmlformats.org/drawingml/2006/picture">
                  <pic:nvPicPr>
                    <pic:cNvPr id="1100" name="オブジェクト 0"/>
                    <pic:cNvPicPr>
                      <a:picLocks noChangeAspect="1"/>
                    </pic:cNvPicPr>
                  </pic:nvPicPr>
                  <pic:blipFill>
                    <a:blip r:embed="rId54"/>
                    <a:stretch>
                      <a:fillRect/>
                    </a:stretch>
                  </pic:blipFill>
                  <pic:spPr>
                    <a:xfrm>
                      <a:off x="0" y="0"/>
                      <a:ext cx="5759450" cy="940435"/>
                    </a:xfrm>
                    <a:prstGeom prst="rect">
                      <a:avLst/>
                    </a:prstGeom>
                  </pic:spPr>
                </pic:pic>
              </a:graphicData>
            </a:graphic>
          </wp:anchor>
        </w:drawing>
      </w:r>
    </w:p>
    <w:p>
      <w:pPr>
        <w:pStyle w:val="0"/>
        <w:tabs>
          <w:tab w:val="left" w:leader="none" w:pos="4280"/>
        </w:tabs>
        <w:spacing w:line="240" w:lineRule="exact"/>
        <w:rPr>
          <w:rFonts w:hint="eastAsia"/>
          <w:b w:val="1"/>
          <w:sz w:val="22"/>
          <w:highlight w:val="none"/>
        </w:rPr>
      </w:pPr>
    </w:p>
    <w:p>
      <w:pPr>
        <w:pStyle w:val="0"/>
        <w:tabs>
          <w:tab w:val="left" w:leader="none" w:pos="4280"/>
        </w:tabs>
        <w:spacing w:line="240" w:lineRule="exact"/>
        <w:rPr>
          <w:rFonts w:hint="eastAsia"/>
          <w:b w:val="1"/>
          <w:sz w:val="22"/>
          <w:highlight w:val="none"/>
        </w:rPr>
      </w:pPr>
    </w:p>
    <w:p>
      <w:pPr>
        <w:pStyle w:val="0"/>
        <w:tabs>
          <w:tab w:val="left" w:leader="none" w:pos="4280"/>
        </w:tabs>
        <w:spacing w:line="240" w:lineRule="exact"/>
        <w:rPr>
          <w:rFonts w:hint="eastAsia"/>
          <w:b w:val="1"/>
          <w:sz w:val="22"/>
          <w:highlight w:val="none"/>
        </w:rPr>
      </w:pPr>
    </w:p>
    <w:p>
      <w:pPr>
        <w:pStyle w:val="0"/>
        <w:tabs>
          <w:tab w:val="left" w:leader="none" w:pos="4280"/>
        </w:tabs>
        <w:spacing w:line="240" w:lineRule="exact"/>
        <w:rPr>
          <w:rFonts w:hint="eastAsia"/>
          <w:b w:val="1"/>
          <w:sz w:val="22"/>
          <w:highlight w:val="none"/>
        </w:rPr>
      </w:pPr>
    </w:p>
    <w:p>
      <w:pPr>
        <w:pStyle w:val="0"/>
        <w:tabs>
          <w:tab w:val="left" w:leader="none" w:pos="4280"/>
        </w:tabs>
        <w:spacing w:line="240" w:lineRule="exact"/>
        <w:rPr>
          <w:rFonts w:hint="eastAsia"/>
          <w:b w:val="1"/>
          <w:sz w:val="22"/>
          <w:highlight w:val="none"/>
        </w:rPr>
      </w:pPr>
    </w:p>
    <w:p>
      <w:pPr>
        <w:pStyle w:val="0"/>
        <w:tabs>
          <w:tab w:val="left" w:leader="none" w:pos="4280"/>
        </w:tabs>
        <w:rPr>
          <w:rFonts w:hint="eastAsia"/>
          <w:b w:val="1"/>
          <w:sz w:val="22"/>
          <w:highlight w:val="none"/>
        </w:rPr>
      </w:pPr>
      <w:r>
        <w:rPr>
          <w:rFonts w:hint="eastAsia" w:ascii="ＭＳ ゴシック" w:hAnsi="ＭＳ ゴシック" w:eastAsia="ＭＳ ゴシック"/>
          <w:b w:val="1"/>
          <w:sz w:val="22"/>
          <w:highlight w:val="none"/>
        </w:rPr>
        <w:t>【</w:t>
      </w:r>
      <w:r>
        <w:rPr>
          <w:rFonts w:hint="eastAsia" w:ascii="ＭＳ ゴシック" w:hAnsi="ＭＳ ゴシック" w:eastAsia="ＭＳ ゴシック"/>
          <w:b w:val="1"/>
          <w:sz w:val="22"/>
          <w:highlight w:val="none"/>
        </w:rPr>
        <w:t xml:space="preserve"> </w:t>
      </w:r>
      <w:r>
        <w:rPr>
          <w:rFonts w:hint="eastAsia" w:ascii="ＭＳ ゴシック" w:hAnsi="ＭＳ ゴシック" w:eastAsia="ＭＳ ゴシック"/>
          <w:b w:val="1"/>
          <w:sz w:val="22"/>
          <w:highlight w:val="none"/>
        </w:rPr>
        <w:t>④</w:t>
      </w:r>
      <w:r>
        <w:rPr>
          <w:rFonts w:hint="eastAsia" w:ascii="ＭＳ ゴシック" w:hAnsi="ＭＳ ゴシック" w:eastAsia="ＭＳ ゴシック"/>
          <w:b w:val="1"/>
          <w:sz w:val="22"/>
          <w:highlight w:val="none"/>
        </w:rPr>
        <w:t xml:space="preserve"> </w:t>
      </w:r>
      <w:r>
        <w:rPr>
          <w:rFonts w:hint="eastAsia" w:ascii="ＭＳ ゴシック" w:hAnsi="ＭＳ ゴシック" w:eastAsia="ＭＳ ゴシック"/>
          <w:b w:val="1"/>
          <w:sz w:val="22"/>
          <w:highlight w:val="none"/>
        </w:rPr>
        <w:t>マンモグラフィー</w:t>
      </w:r>
      <w:r>
        <w:rPr>
          <w:rFonts w:hint="eastAsia" w:ascii="ＭＳ ゴシック" w:hAnsi="ＭＳ ゴシック" w:eastAsia="ＭＳ ゴシック"/>
          <w:b w:val="1"/>
          <w:sz w:val="22"/>
          <w:highlight w:val="none"/>
        </w:rPr>
        <w:t xml:space="preserve"> </w:t>
      </w:r>
      <w:r>
        <w:rPr>
          <w:rFonts w:hint="eastAsia" w:ascii="ＭＳ ゴシック" w:hAnsi="ＭＳ ゴシック" w:eastAsia="ＭＳ ゴシック"/>
          <w:b w:val="1"/>
          <w:sz w:val="22"/>
          <w:highlight w:val="none"/>
        </w:rPr>
        <w:t>】</w:t>
      </w:r>
    </w:p>
    <w:p>
      <w:pPr>
        <w:pStyle w:val="0"/>
        <w:tabs>
          <w:tab w:val="left" w:leader="none" w:pos="4280"/>
        </w:tabs>
        <w:rPr>
          <w:rFonts w:hint="eastAsia"/>
          <w:b w:val="0"/>
          <w:sz w:val="22"/>
          <w:highlight w:val="none"/>
        </w:rPr>
      </w:pPr>
      <w:r>
        <w:rPr>
          <w:rFonts w:hint="eastAsia"/>
          <w:highlight w:val="none"/>
        </w:rPr>
        <w:drawing>
          <wp:anchor distT="0" distB="0" distL="203200" distR="203200" simplePos="0" relativeHeight="74" behindDoc="0" locked="0" layoutInCell="1" hidden="0" allowOverlap="1">
            <wp:simplePos x="0" y="0"/>
            <wp:positionH relativeFrom="column">
              <wp:posOffset>0</wp:posOffset>
            </wp:positionH>
            <wp:positionV relativeFrom="paragraph">
              <wp:posOffset>-1905</wp:posOffset>
            </wp:positionV>
            <wp:extent cx="5759450" cy="2426970"/>
            <wp:effectExtent l="0" t="0" r="0" b="0"/>
            <wp:wrapNone/>
            <wp:docPr id="1101" name="オブジェクト 0"/>
            <a:graphic xmlns:a="http://schemas.openxmlformats.org/drawingml/2006/main">
              <a:graphicData uri="http://schemas.openxmlformats.org/drawingml/2006/picture">
                <pic:pic xmlns:pic="http://schemas.openxmlformats.org/drawingml/2006/picture">
                  <pic:nvPicPr>
                    <pic:cNvPr id="1101" name="オブジェクト 0"/>
                    <pic:cNvPicPr>
                      <a:picLocks noChangeAspect="1"/>
                    </pic:cNvPicPr>
                  </pic:nvPicPr>
                  <pic:blipFill>
                    <a:blip r:embed="rId55"/>
                    <a:stretch>
                      <a:fillRect/>
                    </a:stretch>
                  </pic:blipFill>
                  <pic:spPr>
                    <a:xfrm>
                      <a:off x="0" y="0"/>
                      <a:ext cx="5759450" cy="2426970"/>
                    </a:xfrm>
                    <a:prstGeom prst="rect">
                      <a:avLst/>
                    </a:prstGeom>
                  </pic:spPr>
                </pic:pic>
              </a:graphicData>
            </a:graphic>
          </wp:anchor>
        </w:drawing>
      </w:r>
    </w:p>
    <w:p>
      <w:pPr>
        <w:pStyle w:val="0"/>
        <w:tabs>
          <w:tab w:val="left" w:leader="none" w:pos="4280"/>
        </w:tabs>
        <w:spacing w:line="240" w:lineRule="exact"/>
        <w:rPr>
          <w:rFonts w:hint="eastAsia"/>
          <w:b w:val="0"/>
          <w:sz w:val="22"/>
          <w:highlight w:val="none"/>
        </w:rPr>
      </w:pPr>
    </w:p>
    <w:p>
      <w:pPr>
        <w:pStyle w:val="0"/>
        <w:tabs>
          <w:tab w:val="left" w:leader="none" w:pos="4280"/>
        </w:tabs>
        <w:spacing w:line="240" w:lineRule="exact"/>
        <w:rPr>
          <w:rFonts w:hint="eastAsia"/>
          <w:b w:val="0"/>
          <w:sz w:val="22"/>
          <w:highlight w:val="none"/>
        </w:rPr>
      </w:pPr>
    </w:p>
    <w:p>
      <w:pPr>
        <w:pStyle w:val="0"/>
        <w:tabs>
          <w:tab w:val="left" w:leader="none" w:pos="4280"/>
        </w:tabs>
        <w:spacing w:line="240" w:lineRule="exact"/>
        <w:rPr>
          <w:rFonts w:hint="eastAsia"/>
          <w:b w:val="0"/>
          <w:sz w:val="22"/>
          <w:highlight w:val="none"/>
        </w:rPr>
      </w:pPr>
    </w:p>
    <w:p>
      <w:pPr>
        <w:pStyle w:val="0"/>
        <w:tabs>
          <w:tab w:val="left" w:leader="none" w:pos="4280"/>
        </w:tabs>
        <w:spacing w:line="240" w:lineRule="exact"/>
        <w:rPr>
          <w:rFonts w:hint="eastAsia"/>
          <w:b w:val="0"/>
          <w:sz w:val="22"/>
          <w:highlight w:val="none"/>
        </w:rPr>
      </w:pPr>
    </w:p>
    <w:p>
      <w:pPr>
        <w:pStyle w:val="0"/>
        <w:tabs>
          <w:tab w:val="left" w:leader="none" w:pos="4280"/>
        </w:tabs>
        <w:spacing w:line="240" w:lineRule="exact"/>
        <w:rPr>
          <w:rFonts w:hint="eastAsia"/>
          <w:b w:val="0"/>
          <w:sz w:val="22"/>
          <w:highlight w:val="none"/>
        </w:rPr>
      </w:pPr>
    </w:p>
    <w:p>
      <w:pPr>
        <w:pStyle w:val="0"/>
        <w:tabs>
          <w:tab w:val="left" w:leader="none" w:pos="4280"/>
        </w:tabs>
        <w:spacing w:line="240" w:lineRule="exact"/>
        <w:rPr>
          <w:rFonts w:hint="eastAsia"/>
          <w:b w:val="0"/>
          <w:sz w:val="22"/>
          <w:highlight w:val="none"/>
        </w:rPr>
      </w:pPr>
    </w:p>
    <w:p>
      <w:pPr>
        <w:pStyle w:val="0"/>
        <w:tabs>
          <w:tab w:val="left" w:leader="none" w:pos="4280"/>
        </w:tabs>
        <w:spacing w:line="240" w:lineRule="exact"/>
        <w:rPr>
          <w:rFonts w:hint="eastAsia"/>
          <w:b w:val="0"/>
          <w:sz w:val="22"/>
          <w:highlight w:val="none"/>
        </w:rPr>
      </w:pPr>
    </w:p>
    <w:p>
      <w:pPr>
        <w:pStyle w:val="0"/>
        <w:tabs>
          <w:tab w:val="left" w:leader="none" w:pos="4280"/>
        </w:tabs>
        <w:spacing w:line="240" w:lineRule="exact"/>
        <w:rPr>
          <w:rFonts w:hint="eastAsia"/>
          <w:b w:val="0"/>
          <w:sz w:val="22"/>
          <w:highlight w:val="none"/>
        </w:rPr>
      </w:pPr>
    </w:p>
    <w:p>
      <w:pPr>
        <w:pStyle w:val="0"/>
        <w:tabs>
          <w:tab w:val="left" w:leader="none" w:pos="4280"/>
        </w:tabs>
        <w:spacing w:line="240" w:lineRule="exact"/>
        <w:rPr>
          <w:rFonts w:hint="eastAsia"/>
          <w:b w:val="0"/>
          <w:sz w:val="22"/>
          <w:highlight w:val="none"/>
        </w:rPr>
      </w:pPr>
    </w:p>
    <w:p>
      <w:pPr>
        <w:pStyle w:val="0"/>
        <w:tabs>
          <w:tab w:val="left" w:leader="none" w:pos="4280"/>
        </w:tabs>
        <w:spacing w:line="240" w:lineRule="exact"/>
        <w:rPr>
          <w:rFonts w:hint="eastAsia"/>
          <w:b w:val="0"/>
          <w:sz w:val="22"/>
          <w:highlight w:val="none"/>
        </w:rPr>
      </w:pPr>
    </w:p>
    <w:p>
      <w:pPr>
        <w:pStyle w:val="0"/>
        <w:tabs>
          <w:tab w:val="left" w:leader="none" w:pos="4280"/>
        </w:tabs>
        <w:spacing w:line="240" w:lineRule="exact"/>
        <w:rPr>
          <w:rFonts w:hint="eastAsia"/>
          <w:b w:val="0"/>
          <w:sz w:val="22"/>
          <w:highlight w:val="none"/>
        </w:rPr>
      </w:pPr>
    </w:p>
    <w:p>
      <w:pPr>
        <w:pStyle w:val="0"/>
        <w:tabs>
          <w:tab w:val="left" w:leader="none" w:pos="4280"/>
        </w:tabs>
        <w:spacing w:line="240" w:lineRule="exact"/>
        <w:rPr>
          <w:rFonts w:hint="eastAsia"/>
          <w:b w:val="0"/>
          <w:sz w:val="22"/>
          <w:highlight w:val="none"/>
        </w:rPr>
      </w:pPr>
    </w:p>
    <w:p>
      <w:pPr>
        <w:pStyle w:val="0"/>
        <w:tabs>
          <w:tab w:val="left" w:leader="none" w:pos="4280"/>
        </w:tabs>
        <w:spacing w:line="240" w:lineRule="exact"/>
        <w:rPr>
          <w:rFonts w:hint="eastAsia"/>
          <w:b w:val="0"/>
          <w:sz w:val="22"/>
          <w:highlight w:val="none"/>
        </w:rPr>
      </w:pPr>
    </w:p>
    <w:p>
      <w:pPr>
        <w:pStyle w:val="0"/>
        <w:tabs>
          <w:tab w:val="left" w:leader="none" w:pos="4280"/>
        </w:tabs>
        <w:spacing w:line="240" w:lineRule="exact"/>
        <w:rPr>
          <w:rFonts w:hint="eastAsia"/>
          <w:b w:val="0"/>
          <w:sz w:val="22"/>
          <w:highlight w:val="none"/>
        </w:rPr>
      </w:pPr>
    </w:p>
    <w:p>
      <w:pPr>
        <w:pStyle w:val="0"/>
        <w:tabs>
          <w:tab w:val="left" w:leader="none" w:pos="4280"/>
        </w:tabs>
        <w:spacing w:line="240" w:lineRule="exact"/>
        <w:rPr>
          <w:rFonts w:hint="eastAsia"/>
          <w:b w:val="0"/>
          <w:sz w:val="22"/>
          <w:highlight w:val="none"/>
        </w:rPr>
      </w:pPr>
    </w:p>
    <w:p>
      <w:pPr>
        <w:pStyle w:val="0"/>
        <w:tabs>
          <w:tab w:val="left" w:leader="none" w:pos="4280"/>
        </w:tabs>
        <w:rPr>
          <w:rFonts w:hint="eastAsia"/>
          <w:b w:val="0"/>
          <w:sz w:val="22"/>
          <w:highlight w:val="none"/>
        </w:rPr>
      </w:pPr>
      <w:r>
        <w:rPr>
          <w:rFonts w:hint="eastAsia" w:ascii="ＭＳ ゴシック" w:hAnsi="ＭＳ ゴシック" w:eastAsia="ＭＳ ゴシック"/>
          <w:b w:val="1"/>
          <w:sz w:val="22"/>
          <w:highlight w:val="none"/>
        </w:rPr>
        <w:t>【</w:t>
      </w:r>
      <w:r>
        <w:rPr>
          <w:rFonts w:hint="eastAsia" w:ascii="ＭＳ ゴシック" w:hAnsi="ＭＳ ゴシック" w:eastAsia="ＭＳ ゴシック"/>
          <w:b w:val="1"/>
          <w:sz w:val="22"/>
          <w:highlight w:val="none"/>
        </w:rPr>
        <w:t xml:space="preserve"> </w:t>
      </w:r>
      <w:r>
        <w:rPr>
          <w:rFonts w:hint="eastAsia" w:ascii="ＭＳ ゴシック" w:hAnsi="ＭＳ ゴシック" w:eastAsia="ＭＳ ゴシック"/>
          <w:b w:val="1"/>
          <w:sz w:val="22"/>
          <w:highlight w:val="none"/>
        </w:rPr>
        <w:t>⑤</w:t>
      </w:r>
      <w:r>
        <w:rPr>
          <w:rFonts w:hint="eastAsia" w:ascii="ＭＳ ゴシック" w:hAnsi="ＭＳ ゴシック" w:eastAsia="ＭＳ ゴシック"/>
          <w:b w:val="1"/>
          <w:sz w:val="22"/>
          <w:highlight w:val="none"/>
        </w:rPr>
        <w:t xml:space="preserve"> </w:t>
      </w:r>
      <w:r>
        <w:rPr>
          <w:rFonts w:hint="eastAsia" w:ascii="ＭＳ ゴシック" w:hAnsi="ＭＳ ゴシック" w:eastAsia="ＭＳ ゴシック"/>
          <w:b w:val="1"/>
          <w:sz w:val="22"/>
          <w:highlight w:val="none"/>
        </w:rPr>
        <w:t>放射線治療（体外照射）】</w:t>
      </w:r>
    </w:p>
    <w:p>
      <w:pPr>
        <w:pStyle w:val="0"/>
        <w:tabs>
          <w:tab w:val="left" w:leader="none" w:pos="4280"/>
        </w:tabs>
        <w:rPr>
          <w:rFonts w:hint="eastAsia"/>
          <w:b w:val="0"/>
          <w:sz w:val="22"/>
          <w:highlight w:val="none"/>
        </w:rPr>
      </w:pPr>
      <w:r>
        <w:rPr>
          <w:rFonts w:hint="eastAsia"/>
          <w:highlight w:val="none"/>
        </w:rPr>
        <w:drawing>
          <wp:anchor distT="0" distB="0" distL="203200" distR="203200" simplePos="0" relativeHeight="75" behindDoc="0" locked="0" layoutInCell="1" hidden="0" allowOverlap="1">
            <wp:simplePos x="0" y="0"/>
            <wp:positionH relativeFrom="column">
              <wp:posOffset>0</wp:posOffset>
            </wp:positionH>
            <wp:positionV relativeFrom="paragraph">
              <wp:posOffset>-1905</wp:posOffset>
            </wp:positionV>
            <wp:extent cx="5759450" cy="1075055"/>
            <wp:effectExtent l="0" t="0" r="0" b="0"/>
            <wp:wrapNone/>
            <wp:docPr id="1102" name="オブジェクト 0"/>
            <a:graphic xmlns:a="http://schemas.openxmlformats.org/drawingml/2006/main">
              <a:graphicData uri="http://schemas.openxmlformats.org/drawingml/2006/picture">
                <pic:pic xmlns:pic="http://schemas.openxmlformats.org/drawingml/2006/picture">
                  <pic:nvPicPr>
                    <pic:cNvPr id="1102" name="オブジェクト 0"/>
                    <pic:cNvPicPr>
                      <a:picLocks noChangeAspect="1"/>
                    </pic:cNvPicPr>
                  </pic:nvPicPr>
                  <pic:blipFill>
                    <a:blip r:embed="rId56"/>
                    <a:stretch>
                      <a:fillRect/>
                    </a:stretch>
                  </pic:blipFill>
                  <pic:spPr>
                    <a:xfrm>
                      <a:off x="0" y="0"/>
                      <a:ext cx="5759450" cy="1075055"/>
                    </a:xfrm>
                    <a:prstGeom prst="rect">
                      <a:avLst/>
                    </a:prstGeom>
                  </pic:spPr>
                </pic:pic>
              </a:graphicData>
            </a:graphic>
          </wp:anchor>
        </w:drawing>
      </w:r>
    </w:p>
    <w:p>
      <w:pPr>
        <w:pStyle w:val="0"/>
        <w:tabs>
          <w:tab w:val="left" w:leader="none" w:pos="4280"/>
        </w:tabs>
        <w:spacing w:line="140" w:lineRule="exact"/>
        <w:rPr>
          <w:rFonts w:hint="eastAsia"/>
          <w:b w:val="0"/>
          <w:sz w:val="22"/>
          <w:highlight w:val="none"/>
        </w:rPr>
      </w:pPr>
    </w:p>
    <w:p>
      <w:pPr>
        <w:pStyle w:val="0"/>
        <w:tabs>
          <w:tab w:val="left" w:leader="none" w:pos="4280"/>
        </w:tabs>
        <w:rPr>
          <w:rFonts w:hint="eastAsia"/>
          <w:b w:val="0"/>
          <w:sz w:val="22"/>
          <w:highlight w:val="none"/>
        </w:rPr>
      </w:pPr>
    </w:p>
    <w:p>
      <w:pPr>
        <w:pStyle w:val="0"/>
        <w:tabs>
          <w:tab w:val="left" w:leader="none" w:pos="4280"/>
        </w:tabs>
        <w:rPr>
          <w:rFonts w:hint="eastAsia"/>
          <w:b w:val="0"/>
          <w:sz w:val="22"/>
          <w:highlight w:val="none"/>
        </w:rPr>
      </w:pPr>
    </w:p>
    <w:p>
      <w:pPr>
        <w:pStyle w:val="0"/>
        <w:tabs>
          <w:tab w:val="left" w:leader="none" w:pos="4280"/>
        </w:tabs>
        <w:rPr>
          <w:rFonts w:hint="eastAsia"/>
          <w:b w:val="0"/>
          <w:sz w:val="22"/>
          <w:highlight w:val="none"/>
        </w:rPr>
      </w:pPr>
    </w:p>
    <w:p>
      <w:pPr>
        <w:pStyle w:val="0"/>
        <w:tabs>
          <w:tab w:val="left" w:leader="none" w:pos="4280"/>
        </w:tabs>
        <w:rPr>
          <w:rFonts w:hint="eastAsia"/>
          <w:b w:val="0"/>
          <w:sz w:val="22"/>
          <w:highlight w:val="none"/>
        </w:rPr>
      </w:pPr>
    </w:p>
    <w:p>
      <w:pPr>
        <w:pStyle w:val="0"/>
        <w:tabs>
          <w:tab w:val="left" w:leader="none" w:pos="4280"/>
        </w:tabs>
        <w:rPr>
          <w:rFonts w:hint="eastAsia"/>
          <w:b w:val="0"/>
          <w:color w:val="FF0000"/>
          <w:sz w:val="22"/>
          <w:highlight w:val="none"/>
        </w:rPr>
      </w:pPr>
      <w:r>
        <w:rPr>
          <w:rFonts w:hint="eastAsia"/>
          <w:highlight w:val="none"/>
        </w:rPr>
        <w:drawing>
          <wp:anchor distT="0" distB="0" distL="203200" distR="203200" simplePos="0" relativeHeight="76" behindDoc="0" locked="0" layoutInCell="1" hidden="0" allowOverlap="1">
            <wp:simplePos x="0" y="0"/>
            <wp:positionH relativeFrom="column">
              <wp:posOffset>9525</wp:posOffset>
            </wp:positionH>
            <wp:positionV relativeFrom="paragraph">
              <wp:posOffset>102235</wp:posOffset>
            </wp:positionV>
            <wp:extent cx="5759450" cy="465455"/>
            <wp:effectExtent l="0" t="0" r="0" b="0"/>
            <wp:wrapNone/>
            <wp:docPr id="1103" name="オブジェクト 0"/>
            <a:graphic xmlns:a="http://schemas.openxmlformats.org/drawingml/2006/main">
              <a:graphicData uri="http://schemas.openxmlformats.org/drawingml/2006/picture">
                <pic:pic xmlns:pic="http://schemas.openxmlformats.org/drawingml/2006/picture">
                  <pic:nvPicPr>
                    <pic:cNvPr id="1103" name="オブジェクト 0"/>
                    <pic:cNvPicPr>
                      <a:picLocks noChangeAspect="1"/>
                    </pic:cNvPicPr>
                  </pic:nvPicPr>
                  <pic:blipFill>
                    <a:blip r:embed="rId57"/>
                    <a:stretch>
                      <a:fillRect/>
                    </a:stretch>
                  </pic:blipFill>
                  <pic:spPr>
                    <a:xfrm>
                      <a:off x="0" y="0"/>
                      <a:ext cx="5759450" cy="465455"/>
                    </a:xfrm>
                    <a:prstGeom prst="rect">
                      <a:avLst/>
                    </a:prstGeom>
                  </pic:spPr>
                </pic:pic>
              </a:graphicData>
            </a:graphic>
          </wp:anchor>
        </w:drawing>
      </w:r>
    </w:p>
    <w:p>
      <w:pPr>
        <w:pStyle w:val="0"/>
        <w:tabs>
          <w:tab w:val="left" w:leader="none" w:pos="4280"/>
        </w:tabs>
        <w:rPr>
          <w:rFonts w:hint="eastAsia"/>
          <w:b w:val="1"/>
          <w:sz w:val="22"/>
          <w:highlight w:val="none"/>
        </w:rPr>
      </w:pPr>
    </w:p>
    <w:p>
      <w:pPr>
        <w:pStyle w:val="0"/>
        <w:rPr>
          <w:rFonts w:hint="eastAsia"/>
          <w:b w:val="1"/>
          <w:color w:val="0070C0"/>
          <w:highlight w:val="none"/>
        </w:rPr>
      </w:pPr>
      <w:r>
        <w:rPr>
          <w:rFonts w:hint="eastAsia"/>
          <w:highlight w:val="none"/>
        </w:rPr>
        <w:br w:type="page"/>
      </w:r>
    </w:p>
    <w:p>
      <w:pPr>
        <w:pStyle w:val="0"/>
        <w:rPr>
          <w:rFonts w:hint="eastAsia"/>
          <w:b w:val="1"/>
          <w:color w:val="0070C0"/>
          <w:highlight w:val="none"/>
        </w:rPr>
      </w:pPr>
      <w:r>
        <w:rPr>
          <w:rFonts w:hint="eastAsia"/>
          <w:b w:val="1"/>
          <w:color w:val="0070C0"/>
          <w:highlight w:val="none"/>
        </w:rPr>
        <w:t>５．共同利用方針</w:t>
      </w:r>
    </w:p>
    <w:p>
      <w:pPr>
        <w:pStyle w:val="0"/>
        <w:tabs>
          <w:tab w:val="left" w:leader="none" w:pos="4280"/>
        </w:tabs>
        <w:spacing w:after="174" w:afterLines="50" w:afterAutospacing="0"/>
        <w:ind w:left="227" w:leftChars="100"/>
        <w:rPr>
          <w:rFonts w:hint="eastAsia"/>
          <w:b w:val="0"/>
          <w:sz w:val="22"/>
          <w:highlight w:val="none"/>
        </w:rPr>
      </w:pPr>
      <w:r>
        <w:rPr>
          <w:rFonts w:hint="eastAsia"/>
          <w:highlight w:val="none"/>
        </w:rPr>
        <mc:AlternateContent>
          <mc:Choice Requires="wps">
            <w:drawing>
              <wp:anchor distT="0" distB="0" distL="203200" distR="203200" simplePos="0" relativeHeight="77" behindDoc="0" locked="0" layoutInCell="1" hidden="0" allowOverlap="1">
                <wp:simplePos x="0" y="0"/>
                <wp:positionH relativeFrom="column">
                  <wp:posOffset>-86995</wp:posOffset>
                </wp:positionH>
                <wp:positionV relativeFrom="paragraph">
                  <wp:posOffset>332740</wp:posOffset>
                </wp:positionV>
                <wp:extent cx="5886450" cy="808990"/>
                <wp:effectExtent l="635" t="635" r="29845" b="10795"/>
                <wp:wrapNone/>
                <wp:docPr id="1104" name="オブジェクト 0"/>
                <a:graphic xmlns:a="http://schemas.openxmlformats.org/drawingml/2006/main">
                  <a:graphicData uri="http://schemas.microsoft.com/office/word/2010/wordprocessingShape">
                    <wps:wsp>
                      <wps:cNvPr id="1104" name="オブジェクト 0"/>
                      <wps:cNvSpPr>
                        <a:spLocks noChangeArrowheads="1"/>
                      </wps:cNvSpPr>
                      <wps:spPr>
                        <a:xfrm>
                          <a:off x="0" y="0"/>
                          <a:ext cx="5886450" cy="808990"/>
                        </a:xfrm>
                        <a:prstGeom prst="rect">
                          <a:avLst/>
                        </a:prstGeom>
                        <a:noFill/>
                        <a:ln w="9525" cap="flat" cmpd="sng">
                          <a:solidFill>
                            <a:srgbClr val="000000"/>
                          </a:solidFill>
                          <a:prstDash val="solid"/>
                          <a:miter lim="800000"/>
                        </a:ln>
                      </wps:spPr>
                      <wps:bodyPr/>
                    </wps:wsp>
                  </a:graphicData>
                </a:graphic>
              </wp:anchor>
            </w:drawing>
          </mc:Choice>
          <mc:Fallback>
            <w:pict>
              <v:rect id="オブジェクト 0" style="mso-wrap-distance-right:16pt;mso-wrap-distance-bottom:0pt;margin-top:26.2pt;mso-position-vertical-relative:text;mso-position-horizontal-relative:text;position:absolute;height:63.7pt;mso-wrap-distance-top:0pt;width:463.5pt;mso-wrap-distance-left:16pt;margin-left:-6.85pt;z-index:77;" o:spid="_x0000_s1104" o:allowincell="t" o:allowoverlap="t" filled="f" stroked="t" strokecolor="#000000" strokeweight="0.75pt" o:spt="1">
                <v:fill/>
                <v:stroke linestyle="single" miterlimit="8" endcap="flat" dashstyle="solid" filltype="solid"/>
                <v:textbox style="layout-flow:horizontal;"/>
                <v:imagedata o:title=""/>
                <w10:wrap type="none" anchorx="text" anchory="text"/>
              </v:rect>
            </w:pict>
          </mc:Fallback>
        </mc:AlternateContent>
      </w:r>
      <w:r>
        <w:rPr>
          <w:rFonts w:hint="eastAsia"/>
          <w:b w:val="0"/>
          <w:sz w:val="22"/>
          <w:highlight w:val="none"/>
        </w:rPr>
        <w:t>①対象医療機器の共同利用の方針（県内全区域、全医療機器共通）</w:t>
      </w:r>
    </w:p>
    <w:p>
      <w:pPr>
        <w:pStyle w:val="0"/>
        <w:tabs>
          <w:tab w:val="left" w:leader="none" w:pos="4280"/>
        </w:tabs>
        <w:spacing w:after="0" w:afterLines="0" w:afterAutospacing="0"/>
        <w:ind w:left="0" w:leftChars="0" w:firstLine="227" w:firstLineChars="100"/>
        <w:rPr>
          <w:rFonts w:hint="eastAsia"/>
          <w:b w:val="1"/>
          <w:sz w:val="20"/>
          <w:highlight w:val="none"/>
        </w:rPr>
      </w:pPr>
      <w:r>
        <w:rPr>
          <w:rFonts w:hint="eastAsia"/>
          <w:b w:val="1"/>
          <w:sz w:val="22"/>
          <w:highlight w:val="none"/>
        </w:rPr>
        <w:t>対象医療機器（ＣＴ、ＭＲＩ、ＰＥＴ、マンモグラフィー並びに放射線治療）については、共同利用（対象医療機器について連携先の病院又は診療所から紹介された患者のために利用される場合を含む）に努めるものとする。</w:t>
      </w:r>
    </w:p>
    <w:p>
      <w:pPr>
        <w:pStyle w:val="0"/>
        <w:spacing w:line="0" w:lineRule="atLeast"/>
        <w:rPr>
          <w:rFonts w:hint="eastAsia"/>
          <w:b w:val="1"/>
          <w:color w:val="0070C0"/>
          <w:highlight w:val="none"/>
        </w:rPr>
      </w:pPr>
    </w:p>
    <w:p>
      <w:pPr>
        <w:pStyle w:val="0"/>
        <w:rPr>
          <w:rFonts w:hint="eastAsia"/>
          <w:b w:val="1"/>
          <w:color w:val="0070C0"/>
          <w:highlight w:val="none"/>
        </w:rPr>
      </w:pPr>
    </w:p>
    <w:p>
      <w:pPr>
        <w:pStyle w:val="0"/>
        <w:rPr>
          <w:rFonts w:hint="eastAsia"/>
          <w:b w:val="1"/>
          <w:color w:val="0070C0"/>
          <w:highlight w:val="none"/>
        </w:rPr>
      </w:pPr>
      <w:r>
        <w:rPr>
          <w:rFonts w:hint="eastAsia"/>
          <w:b w:val="1"/>
          <w:color w:val="0070C0"/>
          <w:highlight w:val="none"/>
        </w:rPr>
        <w:t>６．共同利用計画の記載事項とチェックのためのプロセス</w:t>
      </w:r>
    </w:p>
    <w:p>
      <w:pPr>
        <w:pStyle w:val="0"/>
        <w:tabs>
          <w:tab w:val="left" w:leader="none" w:pos="4280"/>
        </w:tabs>
        <w:spacing w:after="0" w:afterLines="0" w:afterAutospacing="0"/>
        <w:ind w:left="227" w:leftChars="100" w:firstLine="227" w:firstLineChars="100"/>
        <w:jc w:val="both"/>
        <w:rPr>
          <w:rFonts w:hint="eastAsia"/>
          <w:b w:val="0"/>
          <w:sz w:val="4"/>
          <w:highlight w:val="none"/>
        </w:rPr>
      </w:pPr>
      <w:r>
        <w:rPr>
          <w:rFonts w:hint="eastAsia"/>
          <w:b w:val="0"/>
          <w:sz w:val="22"/>
          <w:highlight w:val="none"/>
        </w:rPr>
        <w:t>医療機関が対象医療機器を購入・更新する場合は、下記の記載事項により当該医療機器の共同利用計画を策定し、協議の場</w:t>
      </w:r>
      <w:r>
        <w:rPr>
          <w:rFonts w:hint="eastAsia"/>
          <w:b w:val="0"/>
          <w:sz w:val="22"/>
          <w:highlight w:val="none"/>
          <w:u w:val="none" w:color="auto"/>
        </w:rPr>
        <w:t>（地域医療構想調整会議）</w:t>
      </w:r>
      <w:r>
        <w:rPr>
          <w:rFonts w:hint="eastAsia"/>
          <w:b w:val="0"/>
          <w:sz w:val="22"/>
          <w:highlight w:val="none"/>
        </w:rPr>
        <w:t>において確認を行います。</w:t>
      </w:r>
    </w:p>
    <w:p>
      <w:pPr>
        <w:pStyle w:val="0"/>
        <w:tabs>
          <w:tab w:val="left" w:leader="none" w:pos="4280"/>
        </w:tabs>
        <w:spacing w:after="174" w:afterLines="50" w:afterAutospacing="0"/>
        <w:rPr>
          <w:rFonts w:hint="eastAsia"/>
          <w:b w:val="0"/>
          <w:sz w:val="22"/>
          <w:highlight w:val="none"/>
        </w:rPr>
      </w:pPr>
      <w:r>
        <w:rPr>
          <w:rFonts w:hint="eastAsia"/>
          <w:highlight w:val="none"/>
        </w:rPr>
        <mc:AlternateContent>
          <mc:Choice Requires="wps">
            <w:drawing>
              <wp:anchor distT="0" distB="0" distL="203200" distR="203200" simplePos="0" relativeHeight="78" behindDoc="0" locked="0" layoutInCell="1" hidden="0" allowOverlap="1">
                <wp:simplePos x="0" y="0"/>
                <wp:positionH relativeFrom="column">
                  <wp:posOffset>0</wp:posOffset>
                </wp:positionH>
                <wp:positionV relativeFrom="paragraph">
                  <wp:posOffset>281940</wp:posOffset>
                </wp:positionV>
                <wp:extent cx="5724525" cy="1337945"/>
                <wp:effectExtent l="635" t="635" r="29845" b="10795"/>
                <wp:wrapNone/>
                <wp:docPr id="1105" name="オブジェクト 0"/>
                <a:graphic xmlns:a="http://schemas.openxmlformats.org/drawingml/2006/main">
                  <a:graphicData uri="http://schemas.microsoft.com/office/word/2010/wordprocessingShape">
                    <wps:wsp>
                      <wps:cNvPr id="1105" name="オブジェクト 0"/>
                      <wps:cNvSpPr>
                        <a:spLocks noChangeArrowheads="1"/>
                      </wps:cNvSpPr>
                      <wps:spPr>
                        <a:xfrm>
                          <a:off x="0" y="0"/>
                          <a:ext cx="5724525" cy="1337945"/>
                        </a:xfrm>
                        <a:prstGeom prst="rect">
                          <a:avLst/>
                        </a:prstGeom>
                        <a:noFill/>
                        <a:ln w="9525" cap="flat" cmpd="sng">
                          <a:solidFill>
                            <a:srgbClr val="000000"/>
                          </a:solidFill>
                          <a:prstDash val="solid"/>
                          <a:miter lim="800000"/>
                        </a:ln>
                      </wps:spPr>
                      <wps:bodyPr/>
                    </wps:wsp>
                  </a:graphicData>
                </a:graphic>
              </wp:anchor>
            </w:drawing>
          </mc:Choice>
          <mc:Fallback>
            <w:pict>
              <v:rect id="オブジェクト 0" style="mso-wrap-distance-right:16pt;mso-wrap-distance-bottom:0pt;margin-top:22.2pt;mso-position-vertical-relative:text;mso-position-horizontal-relative:text;position:absolute;height:105.35pt;mso-wrap-distance-top:0pt;width:450.75pt;mso-wrap-distance-left:16pt;margin-left:0pt;z-index:78;" o:spid="_x0000_s1105" o:allowincell="t" o:allowoverlap="t" filled="f" stroked="t" strokecolor="#000000" strokeweight="0.75pt" o:spt="1">
                <v:fill/>
                <v:stroke linestyle="single" miterlimit="8" endcap="flat" dashstyle="solid" filltype="solid"/>
                <v:textbox style="layout-flow:horizontal;"/>
                <v:imagedata o:title=""/>
                <w10:wrap type="none" anchorx="text" anchory="text"/>
              </v:rect>
            </w:pict>
          </mc:Fallback>
        </mc:AlternateContent>
      </w:r>
      <w:r>
        <w:rPr>
          <w:rFonts w:hint="eastAsia"/>
          <w:b w:val="1"/>
          <w:sz w:val="22"/>
          <w:highlight w:val="none"/>
        </w:rPr>
        <w:t>①記載事項</w:t>
      </w:r>
      <w:r>
        <w:rPr>
          <w:rFonts w:hint="eastAsia"/>
          <w:b w:val="1"/>
          <w:sz w:val="22"/>
          <w:highlight w:val="none"/>
        </w:rPr>
        <w:t xml:space="preserve"> </w:t>
      </w:r>
    </w:p>
    <w:p>
      <w:pPr>
        <w:pStyle w:val="0"/>
        <w:tabs>
          <w:tab w:val="left" w:leader="none" w:pos="4280"/>
        </w:tabs>
        <w:ind w:firstLine="227" w:firstLineChars="100"/>
        <w:rPr>
          <w:rFonts w:hint="eastAsia"/>
          <w:b w:val="0"/>
          <w:sz w:val="22"/>
          <w:highlight w:val="none"/>
        </w:rPr>
      </w:pPr>
      <w:r>
        <w:rPr>
          <w:rFonts w:hint="eastAsia"/>
          <w:b w:val="0"/>
          <w:sz w:val="22"/>
          <w:highlight w:val="none"/>
        </w:rPr>
        <w:t>○共同利用の対象とする医療機器</w:t>
      </w:r>
    </w:p>
    <w:p>
      <w:pPr>
        <w:pStyle w:val="0"/>
        <w:tabs>
          <w:tab w:val="left" w:leader="none" w:pos="4280"/>
        </w:tabs>
        <w:ind w:firstLine="227" w:firstLineChars="100"/>
        <w:rPr>
          <w:rFonts w:hint="eastAsia"/>
          <w:b w:val="0"/>
          <w:sz w:val="22"/>
          <w:highlight w:val="none"/>
        </w:rPr>
      </w:pPr>
      <w:r>
        <w:rPr>
          <w:rFonts w:hint="eastAsia"/>
          <w:b w:val="0"/>
          <w:sz w:val="22"/>
          <w:highlight w:val="none"/>
        </w:rPr>
        <w:t>○共同利用の方針</w:t>
      </w:r>
    </w:p>
    <w:p>
      <w:pPr>
        <w:pStyle w:val="0"/>
        <w:tabs>
          <w:tab w:val="left" w:leader="none" w:pos="4280"/>
        </w:tabs>
        <w:ind w:firstLine="227" w:firstLineChars="100"/>
        <w:rPr>
          <w:rFonts w:hint="eastAsia"/>
          <w:b w:val="0"/>
          <w:sz w:val="22"/>
          <w:highlight w:val="none"/>
        </w:rPr>
      </w:pPr>
      <w:r>
        <w:rPr>
          <w:rFonts w:hint="eastAsia"/>
          <w:b w:val="0"/>
          <w:sz w:val="22"/>
          <w:highlight w:val="none"/>
        </w:rPr>
        <w:t>○共同利用の相手方となる医療機関</w:t>
      </w:r>
    </w:p>
    <w:p>
      <w:pPr>
        <w:pStyle w:val="0"/>
        <w:tabs>
          <w:tab w:val="left" w:leader="none" w:pos="4280"/>
        </w:tabs>
        <w:ind w:firstLine="227" w:firstLineChars="100"/>
        <w:rPr>
          <w:rFonts w:hint="eastAsia"/>
          <w:b w:val="0"/>
          <w:sz w:val="22"/>
          <w:highlight w:val="none"/>
        </w:rPr>
      </w:pPr>
      <w:r>
        <w:rPr>
          <w:rFonts w:hint="eastAsia"/>
          <w:b w:val="0"/>
          <w:sz w:val="22"/>
          <w:highlight w:val="none"/>
        </w:rPr>
        <w:t>○保守、整備等の実施に関する方針</w:t>
      </w:r>
    </w:p>
    <w:p>
      <w:pPr>
        <w:pStyle w:val="0"/>
        <w:tabs>
          <w:tab w:val="left" w:leader="none" w:pos="4280"/>
        </w:tabs>
        <w:ind w:firstLine="227" w:firstLineChars="100"/>
        <w:rPr>
          <w:rFonts w:hint="eastAsia"/>
          <w:b w:val="0"/>
          <w:sz w:val="22"/>
          <w:highlight w:val="none"/>
        </w:rPr>
      </w:pPr>
      <w:r>
        <w:rPr>
          <w:rFonts w:hint="eastAsia"/>
          <w:b w:val="0"/>
          <w:sz w:val="22"/>
          <w:highlight w:val="none"/>
        </w:rPr>
        <w:t>○画像撮影等の検査機器については、画像情報及び画像診断情報の提供に関する方針</w:t>
      </w:r>
    </w:p>
    <w:p>
      <w:pPr>
        <w:pStyle w:val="0"/>
        <w:tabs>
          <w:tab w:val="left" w:leader="none" w:pos="4280"/>
        </w:tabs>
        <w:spacing w:line="0" w:lineRule="atLeast"/>
        <w:rPr>
          <w:rFonts w:hint="eastAsia"/>
          <w:b w:val="0"/>
          <w:sz w:val="10"/>
          <w:highlight w:val="none"/>
        </w:rPr>
      </w:pPr>
    </w:p>
    <w:p>
      <w:pPr>
        <w:pStyle w:val="0"/>
        <w:tabs>
          <w:tab w:val="left" w:leader="none" w:pos="4280"/>
        </w:tabs>
        <w:rPr>
          <w:rFonts w:hint="eastAsia"/>
          <w:b w:val="0"/>
          <w:color w:val="000000"/>
          <w:sz w:val="22"/>
          <w:highlight w:val="none"/>
        </w:rPr>
      </w:pPr>
    </w:p>
    <w:p>
      <w:pPr>
        <w:pStyle w:val="0"/>
        <w:tabs>
          <w:tab w:val="left" w:leader="none" w:pos="4280"/>
        </w:tabs>
        <w:rPr>
          <w:rFonts w:hint="eastAsia"/>
          <w:b w:val="0"/>
          <w:color w:val="000000"/>
          <w:sz w:val="22"/>
          <w:highlight w:val="none"/>
        </w:rPr>
      </w:pPr>
      <w:r>
        <w:rPr>
          <w:rFonts w:hint="eastAsia"/>
          <w:b w:val="1"/>
          <w:sz w:val="22"/>
          <w:highlight w:val="none"/>
        </w:rPr>
        <w:t>②チェックのためのプロセス</w:t>
      </w:r>
    </w:p>
    <w:p>
      <w:pPr>
        <w:pStyle w:val="0"/>
        <w:tabs>
          <w:tab w:val="left" w:leader="none" w:pos="4280"/>
        </w:tabs>
        <w:ind w:left="227" w:leftChars="100"/>
        <w:rPr>
          <w:rFonts w:hint="eastAsia"/>
          <w:b w:val="0"/>
          <w:color w:val="000000"/>
          <w:sz w:val="22"/>
          <w:highlight w:val="none"/>
        </w:rPr>
      </w:pPr>
      <w:r>
        <w:rPr>
          <w:rFonts w:hint="eastAsia"/>
          <w:b w:val="0"/>
          <w:color w:val="000000"/>
          <w:sz w:val="22"/>
          <w:highlight w:val="none"/>
        </w:rPr>
        <w:t>○制度の周知（計画策定後書面により、全医療機関及び関係機関への通知）</w:t>
      </w:r>
    </w:p>
    <w:p>
      <w:pPr>
        <w:pStyle w:val="0"/>
        <w:tabs>
          <w:tab w:val="left" w:leader="none" w:pos="4280"/>
        </w:tabs>
        <w:ind w:left="0" w:leftChars="200" w:firstLine="0" w:firstLineChars="0"/>
        <w:rPr>
          <w:rFonts w:hint="eastAsia"/>
          <w:b w:val="0"/>
          <w:color w:val="000000"/>
          <w:sz w:val="22"/>
          <w:highlight w:val="none"/>
        </w:rPr>
      </w:pPr>
      <w:r>
        <w:rPr>
          <w:rFonts w:hint="eastAsia"/>
          <w:b w:val="0"/>
          <w:color w:val="000000"/>
          <w:sz w:val="22"/>
          <w:highlight w:val="none"/>
        </w:rPr>
        <w:t>現在の医療機器の保有状況について情報共有（県ホームページで公表）</w:t>
      </w:r>
    </w:p>
    <w:p>
      <w:pPr>
        <w:pStyle w:val="0"/>
        <w:tabs>
          <w:tab w:val="left" w:leader="none" w:pos="4280"/>
        </w:tabs>
        <w:spacing w:after="0" w:afterLines="0" w:afterAutospacing="0"/>
        <w:ind w:left="0" w:leftChars="200" w:firstLine="0" w:firstLineChars="0"/>
        <w:rPr>
          <w:rFonts w:hint="eastAsia"/>
          <w:b w:val="1"/>
          <w:color w:val="000000" w:themeColor="text1"/>
          <w:sz w:val="22"/>
          <w:highlight w:val="none"/>
        </w:rPr>
      </w:pPr>
      <w:r>
        <w:rPr>
          <w:rFonts w:hint="eastAsia"/>
          <w:b w:val="0"/>
          <w:strike w:val="0"/>
          <w:dstrike w:val="0"/>
          <w:color w:val="000000" w:themeColor="text1"/>
          <w:sz w:val="22"/>
          <w:highlight w:val="none"/>
          <w:u w:val="none" w:color="auto"/>
        </w:rPr>
        <w:t>関係する手続きの際にも合わせて周知（エックス線装置設置届など）</w:t>
      </w:r>
    </w:p>
    <w:p>
      <w:pPr>
        <w:pStyle w:val="0"/>
        <w:tabs>
          <w:tab w:val="left" w:leader="none" w:pos="4280"/>
        </w:tabs>
        <w:spacing w:after="0" w:afterLines="0" w:afterAutospacing="0"/>
        <w:ind w:left="454" w:leftChars="100" w:hanging="227" w:hangingChars="100"/>
        <w:rPr>
          <w:rFonts w:hint="eastAsia"/>
          <w:b w:val="0"/>
          <w:strike w:val="0"/>
          <w:dstrike w:val="0"/>
          <w:color w:val="000000" w:themeColor="text1"/>
          <w:sz w:val="22"/>
          <w:highlight w:val="none"/>
          <w:u w:val="none" w:color="auto"/>
        </w:rPr>
      </w:pPr>
      <w:r>
        <w:rPr>
          <w:rFonts w:hint="eastAsia"/>
          <w:b w:val="0"/>
          <w:color w:val="000000"/>
          <w:sz w:val="22"/>
          <w:highlight w:val="none"/>
        </w:rPr>
        <w:t>○対象医療機器を購入・更新する医療機関は、共同利用計画等を、対象医療機器の設置の</w:t>
      </w:r>
      <w:r>
        <w:rPr>
          <w:rFonts w:hint="eastAsia"/>
          <w:b w:val="0"/>
          <w:strike w:val="0"/>
          <w:dstrike w:val="0"/>
          <w:color w:val="000000" w:themeColor="text1"/>
          <w:sz w:val="22"/>
          <w:highlight w:val="none"/>
          <w:u w:val="none" w:color="auto"/>
        </w:rPr>
        <w:t>原則４か月前に地域医療構想調整会議事務局（窓口：保健所）宛に提出することとします。</w:t>
      </w:r>
    </w:p>
    <w:p>
      <w:pPr>
        <w:pStyle w:val="0"/>
        <w:tabs>
          <w:tab w:val="left" w:leader="none" w:pos="4280"/>
        </w:tabs>
        <w:spacing w:after="0" w:afterLines="0" w:afterAutospacing="0"/>
        <w:ind w:left="454" w:leftChars="100" w:right="0" w:rightChars="0" w:hanging="227" w:hangingChars="100"/>
        <w:rPr>
          <w:rFonts w:hint="eastAsia"/>
          <w:b w:val="0"/>
          <w:color w:val="000000"/>
          <w:sz w:val="22"/>
          <w:highlight w:val="none"/>
        </w:rPr>
      </w:pPr>
      <w:r>
        <w:rPr>
          <w:rFonts w:hint="eastAsia"/>
          <w:b w:val="0"/>
          <w:color w:val="000000"/>
          <w:sz w:val="22"/>
          <w:highlight w:val="none"/>
        </w:rPr>
        <w:t>○事務局は共同利用計画及び保守点検計画、医療法に基づく医療機器の設置届等により、共同利用の方針や医療機器の安全管理に係る体制並びに診療用放射線の安全管理に係る体制等について確認を行います。</w:t>
      </w:r>
    </w:p>
    <w:p>
      <w:pPr>
        <w:pStyle w:val="0"/>
        <w:tabs>
          <w:tab w:val="left" w:leader="none" w:pos="4280"/>
        </w:tabs>
        <w:spacing w:after="0" w:afterLines="0" w:afterAutospacing="0"/>
        <w:ind w:left="454" w:leftChars="100" w:right="0" w:rightChars="0" w:hanging="227" w:hangingChars="100"/>
        <w:rPr>
          <w:rFonts w:hint="eastAsia"/>
          <w:b w:val="0"/>
          <w:color w:val="000000"/>
          <w:sz w:val="22"/>
          <w:highlight w:val="none"/>
        </w:rPr>
      </w:pPr>
      <w:r>
        <w:rPr>
          <w:rFonts w:hint="eastAsia"/>
          <w:b w:val="0"/>
          <w:color w:val="000000"/>
          <w:sz w:val="22"/>
          <w:highlight w:val="none"/>
        </w:rPr>
        <w:t>○協議の場において、提出された共同利用計画等により共同利用の方針について報告を行うこととし、医療機関が共同利用を行わない場合については、その内容を確認し、必要に応じて出席を依頼のうえ協議を行います。なお、協議の場における協議結果については、公表することとします。</w:t>
      </w:r>
    </w:p>
    <w:p>
      <w:pPr>
        <w:pStyle w:val="0"/>
        <w:tabs>
          <w:tab w:val="left" w:leader="none" w:pos="4280"/>
        </w:tabs>
        <w:spacing w:after="0" w:afterLines="0" w:afterAutospacing="0"/>
        <w:ind w:left="454" w:leftChars="100" w:right="0" w:rightChars="0" w:hanging="227" w:hangingChars="100"/>
        <w:rPr>
          <w:rFonts w:hint="eastAsia"/>
          <w:b w:val="0"/>
          <w:color w:val="000000"/>
          <w:sz w:val="22"/>
          <w:highlight w:val="none"/>
        </w:rPr>
      </w:pPr>
      <w:r>
        <w:rPr>
          <w:rFonts w:hint="eastAsia"/>
          <w:b w:val="0"/>
          <w:color w:val="000000"/>
          <w:sz w:val="22"/>
          <w:highlight w:val="none"/>
        </w:rPr>
        <w:t>※なお、共同利用を行わない場合や協議の場での結果により、医療機器の購入・更新が妨げられるものではありません。</w:t>
      </w:r>
    </w:p>
    <w:p>
      <w:pPr>
        <w:pStyle w:val="0"/>
        <w:tabs>
          <w:tab w:val="left" w:leader="none" w:pos="4280"/>
        </w:tabs>
        <w:spacing w:after="0" w:afterLines="0" w:afterAutospacing="0"/>
        <w:ind w:left="454" w:leftChars="100" w:right="0" w:rightChars="0" w:hanging="227" w:hangingChars="100"/>
        <w:rPr>
          <w:rFonts w:hint="eastAsia"/>
          <w:b w:val="0"/>
          <w:color w:val="000000"/>
          <w:sz w:val="22"/>
          <w:highlight w:val="none"/>
        </w:rPr>
      </w:pPr>
      <w:r>
        <w:rPr>
          <w:rFonts w:hint="eastAsia"/>
          <w:b w:val="0"/>
          <w:color w:val="auto"/>
          <w:sz w:val="22"/>
          <w:highlight w:val="none"/>
          <w:u w:val="none" w:color="auto"/>
        </w:rPr>
        <w:t>○「外来医療に係る医療提供体制の確保に関するガイドライン」（平成</w:t>
      </w:r>
      <w:r>
        <w:rPr>
          <w:rFonts w:hint="eastAsia"/>
          <w:b w:val="0"/>
          <w:color w:val="auto"/>
          <w:sz w:val="22"/>
          <w:highlight w:val="none"/>
          <w:u w:val="none" w:color="auto"/>
        </w:rPr>
        <w:t>31</w:t>
      </w:r>
      <w:r>
        <w:rPr>
          <w:rFonts w:hint="eastAsia"/>
          <w:b w:val="0"/>
          <w:color w:val="auto"/>
          <w:sz w:val="22"/>
          <w:highlight w:val="none"/>
          <w:u w:val="none" w:color="auto"/>
        </w:rPr>
        <w:t>年３月</w:t>
      </w:r>
      <w:r>
        <w:rPr>
          <w:rFonts w:hint="eastAsia"/>
          <w:b w:val="0"/>
          <w:color w:val="auto"/>
          <w:sz w:val="22"/>
          <w:highlight w:val="none"/>
          <w:u w:val="none" w:color="auto"/>
        </w:rPr>
        <w:t>29</w:t>
      </w:r>
      <w:r>
        <w:rPr>
          <w:rFonts w:hint="eastAsia"/>
          <w:b w:val="0"/>
          <w:color w:val="auto"/>
          <w:sz w:val="22"/>
          <w:highlight w:val="none"/>
          <w:u w:val="none" w:color="auto"/>
        </w:rPr>
        <w:t>日付け医政地発</w:t>
      </w:r>
      <w:r>
        <w:rPr>
          <w:rFonts w:hint="eastAsia"/>
          <w:b w:val="0"/>
          <w:color w:val="auto"/>
          <w:sz w:val="22"/>
          <w:highlight w:val="none"/>
          <w:u w:val="none" w:color="auto"/>
        </w:rPr>
        <w:t>0329</w:t>
      </w:r>
      <w:r>
        <w:rPr>
          <w:rFonts w:hint="eastAsia"/>
          <w:b w:val="0"/>
          <w:color w:val="auto"/>
          <w:sz w:val="22"/>
          <w:highlight w:val="none"/>
          <w:u w:val="none" w:color="auto"/>
        </w:rPr>
        <w:t>第３号・医政医発第６号）を踏まえ、対象医療機器の稼働状況の把握に努めます。</w:t>
      </w:r>
    </w:p>
    <w:p>
      <w:pPr>
        <w:pStyle w:val="0"/>
        <w:tabs>
          <w:tab w:val="left" w:leader="none" w:pos="4280"/>
        </w:tabs>
        <w:spacing w:after="0" w:afterLines="0" w:afterAutospacing="0"/>
        <w:ind w:left="454" w:leftChars="100" w:right="0" w:rightChars="0" w:hanging="227" w:hangingChars="100"/>
        <w:rPr>
          <w:rFonts w:hint="eastAsia"/>
          <w:b w:val="0"/>
          <w:color w:val="000000"/>
          <w:sz w:val="22"/>
          <w:highlight w:val="none"/>
        </w:rPr>
      </w:pPr>
    </w:p>
    <w:p>
      <w:pPr>
        <w:pStyle w:val="0"/>
        <w:tabs>
          <w:tab w:val="left" w:leader="none" w:pos="4280"/>
        </w:tabs>
        <w:spacing w:after="0" w:afterLines="0" w:afterAutospacing="0"/>
        <w:ind w:left="454" w:leftChars="100" w:right="0" w:rightChars="0" w:hanging="227" w:hangingChars="100"/>
        <w:rPr>
          <w:rFonts w:hint="eastAsia"/>
          <w:b w:val="0"/>
          <w:color w:val="000000"/>
          <w:sz w:val="22"/>
          <w:highlight w:val="none"/>
        </w:rPr>
      </w:pPr>
    </w:p>
    <w:p>
      <w:pPr>
        <w:pStyle w:val="0"/>
        <w:tabs>
          <w:tab w:val="left" w:leader="none" w:pos="4280"/>
        </w:tabs>
        <w:spacing w:after="0" w:afterLines="0" w:afterAutospacing="0"/>
        <w:ind w:left="454" w:leftChars="100" w:right="0" w:rightChars="0" w:hanging="227" w:hangingChars="100"/>
        <w:rPr>
          <w:rFonts w:hint="eastAsia"/>
          <w:b w:val="0"/>
          <w:color w:val="000000"/>
          <w:sz w:val="22"/>
          <w:highlight w:val="none"/>
        </w:rPr>
      </w:pPr>
    </w:p>
    <w:p>
      <w:pPr>
        <w:pStyle w:val="0"/>
        <w:tabs>
          <w:tab w:val="left" w:leader="none" w:pos="4280"/>
        </w:tabs>
        <w:ind w:left="227" w:leftChars="100"/>
        <w:rPr>
          <w:rFonts w:hint="eastAsia"/>
          <w:b w:val="0"/>
          <w:sz w:val="22"/>
          <w:highlight w:val="none"/>
        </w:rPr>
      </w:pPr>
      <w:r>
        <w:rPr>
          <w:rFonts w:hint="eastAsia"/>
          <w:b w:val="0"/>
          <w:sz w:val="22"/>
          <w:highlight w:val="none"/>
        </w:rPr>
        <w:t>＜手続きのイメージ＞</w:t>
      </w:r>
    </w:p>
    <w:p>
      <w:pPr>
        <w:pStyle w:val="0"/>
        <w:tabs>
          <w:tab w:val="left" w:leader="none" w:pos="4280"/>
        </w:tabs>
        <w:rPr>
          <w:rFonts w:hint="eastAsia"/>
          <w:b w:val="0"/>
          <w:sz w:val="22"/>
          <w:highlight w:val="none"/>
        </w:rPr>
      </w:pPr>
      <w:r>
        <w:rPr>
          <w:rFonts w:hint="eastAsia"/>
          <w:highlight w:val="none"/>
        </w:rPr>
        <mc:AlternateContent>
          <mc:Choice Requires="wps">
            <w:drawing>
              <wp:anchor distT="0" distB="0" distL="71755" distR="71755" simplePos="0" relativeHeight="79" behindDoc="0" locked="0" layoutInCell="1" hidden="0" allowOverlap="1">
                <wp:simplePos x="0" y="0"/>
                <wp:positionH relativeFrom="column">
                  <wp:posOffset>66675</wp:posOffset>
                </wp:positionH>
                <wp:positionV relativeFrom="paragraph">
                  <wp:posOffset>40005</wp:posOffset>
                </wp:positionV>
                <wp:extent cx="5724525" cy="285750"/>
                <wp:effectExtent l="635" t="635" r="29845" b="10795"/>
                <wp:wrapNone/>
                <wp:docPr id="1106" name="オブジェクト 0"/>
                <a:graphic xmlns:a="http://schemas.openxmlformats.org/drawingml/2006/main">
                  <a:graphicData uri="http://schemas.microsoft.com/office/word/2010/wordprocessingShape">
                    <wps:wsp>
                      <wps:cNvPr id="1106" name="オブジェクト 0"/>
                      <wps:cNvSpPr txBox="1">
                        <a:spLocks noChangeArrowheads="1"/>
                      </wps:cNvSpPr>
                      <wps:spPr>
                        <a:xfrm>
                          <a:off x="0" y="0"/>
                          <a:ext cx="5724525" cy="285750"/>
                        </a:xfrm>
                        <a:prstGeom prst="rect">
                          <a:avLst/>
                        </a:prstGeom>
                        <a:solidFill>
                          <a:srgbClr val="FFFFFF"/>
                        </a:solidFill>
                        <a:ln w="6350" cmpd="sng">
                          <a:solidFill>
                            <a:srgbClr val="000000"/>
                          </a:solidFill>
                          <a:miter/>
                        </a:ln>
                      </wps:spPr>
                      <wps:txbx>
                        <w:txbxContent>
                          <w:p>
                            <w:pPr>
                              <w:pStyle w:val="0"/>
                              <w:jc w:val="left"/>
                              <w:rPr>
                                <w:rFonts w:hint="eastAsia"/>
                              </w:rPr>
                            </w:pPr>
                            <w:r>
                              <w:rPr>
                                <w:rFonts w:hint="eastAsia" w:ascii="ＭＳ ゴシック" w:hAnsi="ＭＳ ゴシック" w:eastAsia="ＭＳ ゴシック"/>
                                <w:sz w:val="22"/>
                                <w:u w:val="none" w:color="auto"/>
                              </w:rPr>
                              <w:t>「医療機器の保有状況に関する情報」及び「共同利用の方針」などの制度の周知</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15pt;mso-position-vertical-relative:text;mso-position-horizontal-relative:text;position:absolute;height:22.5pt;mso-wrap-distance-top:0pt;width:450.75pt;mso-wrap-distance-left:5.65pt;margin-left:5.25pt;z-index:79;" o:spid="_x0000_s110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left"/>
                        <w:rPr>
                          <w:rFonts w:hint="eastAsia"/>
                        </w:rPr>
                      </w:pPr>
                      <w:r>
                        <w:rPr>
                          <w:rFonts w:hint="eastAsia" w:ascii="ＭＳ ゴシック" w:hAnsi="ＭＳ ゴシック" w:eastAsia="ＭＳ ゴシック"/>
                          <w:sz w:val="22"/>
                          <w:u w:val="none" w:color="auto"/>
                        </w:rPr>
                        <w:t>「医療機器の保有状況に関する情報」及び「共同利用の方針」などの制度の周知</w:t>
                      </w:r>
                    </w:p>
                  </w:txbxContent>
                </v:textbox>
                <v:imagedata o:title=""/>
                <w10:wrap type="none" anchorx="text" anchory="text"/>
              </v:shape>
            </w:pict>
          </mc:Fallback>
        </mc:AlternateContent>
      </w:r>
    </w:p>
    <w:p>
      <w:pPr>
        <w:pStyle w:val="0"/>
        <w:tabs>
          <w:tab w:val="left" w:leader="none" w:pos="4280"/>
        </w:tabs>
        <w:rPr>
          <w:rFonts w:hint="eastAsia"/>
          <w:b w:val="0"/>
          <w:sz w:val="22"/>
          <w:highlight w:val="none"/>
        </w:rPr>
      </w:pPr>
      <w:r>
        <w:rPr>
          <w:rFonts w:hint="eastAsia"/>
          <w:highlight w:val="none"/>
        </w:rPr>
        <mc:AlternateContent>
          <mc:Choice Requires="wps">
            <w:drawing>
              <wp:anchor distT="0" distB="0" distL="203200" distR="203200" simplePos="0" relativeHeight="80" behindDoc="0" locked="0" layoutInCell="1" hidden="0" allowOverlap="1">
                <wp:simplePos x="0" y="0"/>
                <wp:positionH relativeFrom="column">
                  <wp:posOffset>2466975</wp:posOffset>
                </wp:positionH>
                <wp:positionV relativeFrom="paragraph">
                  <wp:posOffset>77470</wp:posOffset>
                </wp:positionV>
                <wp:extent cx="485775" cy="344805"/>
                <wp:effectExtent l="1270" t="635" r="30480" b="10795"/>
                <wp:wrapNone/>
                <wp:docPr id="1107" name="オブジェクト 0"/>
                <a:graphic xmlns:a="http://schemas.openxmlformats.org/drawingml/2006/main">
                  <a:graphicData uri="http://schemas.microsoft.com/office/word/2010/wordprocessingShape">
                    <wps:wsp>
                      <wps:cNvPr id="1107" name="オブジェクト 0"/>
                      <wps:cNvSpPr>
                        <a:spLocks noChangeArrowheads="1"/>
                      </wps:cNvSpPr>
                      <wps:spPr>
                        <a:xfrm>
                          <a:off x="0" y="0"/>
                          <a:ext cx="485775" cy="344805"/>
                        </a:xfrm>
                        <a:prstGeom prst="downArrow">
                          <a:avLst>
                            <a:gd name="adj1" fmla="val 50000"/>
                            <a:gd name="adj2" fmla="val 50000"/>
                          </a:avLst>
                        </a:prstGeom>
                        <a:solidFill>
                          <a:srgbClr val="5B9BD5"/>
                        </a:solidFill>
                        <a:ln w="12700" cap="flat" cmpd="sng">
                          <a:solidFill>
                            <a:srgbClr val="42709C"/>
                          </a:solidFill>
                          <a:prstDash val="solid"/>
                          <a:miter lim="800000"/>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wrap-distance-right:16pt;mso-wrap-distance-bottom:0pt;margin-top:6.1pt;mso-position-vertical-relative:text;mso-position-horizontal-relative:text;position:absolute;height:27.15pt;mso-wrap-distance-top:0pt;width:38.25pt;mso-wrap-distance-left:16pt;margin-left:194.25pt;z-index:80;" o:spid="_x0000_s1107" o:allowincell="t" o:allowoverlap="t" filled="t" fillcolor="#5b9bd5" stroked="t" strokecolor="#42709c" strokeweight="1pt" o:spt="67" type="#_x0000_t67" adj="10800,5400">
                <v:fill/>
                <v:stroke linestyle="single" miterlimit="8" endcap="flat" dashstyle="solid" filltype="solid"/>
                <v:textbox style="layout-flow:horizontal;"/>
                <v:imagedata o:title=""/>
                <w10:wrap type="none" anchorx="text" anchory="text"/>
              </v:shape>
            </w:pict>
          </mc:Fallback>
        </mc:AlternateContent>
      </w:r>
    </w:p>
    <w:p>
      <w:pPr>
        <w:pStyle w:val="0"/>
        <w:tabs>
          <w:tab w:val="left" w:leader="none" w:pos="4280"/>
        </w:tabs>
        <w:rPr>
          <w:rFonts w:hint="eastAsia"/>
          <w:b w:val="0"/>
          <w:sz w:val="22"/>
          <w:highlight w:val="none"/>
        </w:rPr>
      </w:pPr>
      <w:r>
        <w:rPr>
          <w:rFonts w:hint="eastAsia"/>
          <w:highlight w:val="none"/>
        </w:rPr>
        <mc:AlternateContent>
          <mc:Choice Requires="wps">
            <w:drawing>
              <wp:anchor distT="0" distB="0" distL="71755" distR="71755" simplePos="0" relativeHeight="81" behindDoc="0" locked="0" layoutInCell="1" hidden="0" allowOverlap="1">
                <wp:simplePos x="0" y="0"/>
                <wp:positionH relativeFrom="column">
                  <wp:posOffset>66675</wp:posOffset>
                </wp:positionH>
                <wp:positionV relativeFrom="paragraph">
                  <wp:posOffset>166370</wp:posOffset>
                </wp:positionV>
                <wp:extent cx="5743575" cy="304800"/>
                <wp:effectExtent l="635" t="635" r="29845" b="10795"/>
                <wp:wrapNone/>
                <wp:docPr id="1108" name="オブジェクト 0"/>
                <a:graphic xmlns:a="http://schemas.openxmlformats.org/drawingml/2006/main">
                  <a:graphicData uri="http://schemas.microsoft.com/office/word/2010/wordprocessingShape">
                    <wps:wsp>
                      <wps:cNvPr id="1108" name="オブジェクト 0"/>
                      <wps:cNvSpPr txBox="1">
                        <a:spLocks noChangeArrowheads="1"/>
                      </wps:cNvSpPr>
                      <wps:spPr>
                        <a:xfrm>
                          <a:off x="0" y="0"/>
                          <a:ext cx="5743575" cy="304800"/>
                        </a:xfrm>
                        <a:prstGeom prst="rect">
                          <a:avLst/>
                        </a:prstGeom>
                        <a:solidFill>
                          <a:srgbClr val="FFFFFF"/>
                        </a:solidFill>
                        <a:ln w="6350" cmpd="sng">
                          <a:solidFill>
                            <a:srgbClr val="000000"/>
                          </a:solidFill>
                          <a:miter/>
                        </a:ln>
                      </wps:spPr>
                      <wps:txbx>
                        <w:txbxContent>
                          <w:p>
                            <w:pPr>
                              <w:pStyle w:val="0"/>
                              <w:autoSpaceDE w:val="0"/>
                              <w:autoSpaceDN w:val="0"/>
                              <w:adjustRightInd w:val="0"/>
                              <w:snapToGrid w:val="0"/>
                              <w:spacing w:before="69" w:beforeLines="20" w:beforeAutospacing="0"/>
                              <w:ind w:left="0" w:leftChars="0" w:firstLine="227" w:firstLineChars="100"/>
                              <w:jc w:val="left"/>
                              <w:rPr>
                                <w:rFonts w:hint="eastAsia"/>
                              </w:rPr>
                            </w:pPr>
                            <w:r>
                              <w:rPr>
                                <w:rFonts w:hint="eastAsia" w:ascii="ＭＳ ゴシック" w:hAnsi="ＭＳ ゴシック" w:eastAsia="ＭＳ ゴシック"/>
                                <w:strike w:val="0"/>
                                <w:color w:val="000000"/>
                                <w:sz w:val="22"/>
                                <w:u w:val="none" w:color="auto"/>
                                <w:bdr w:val="none" w:color="auto" w:sz="0" w:space="0"/>
                              </w:rPr>
                              <w:t>共同利用計画の策定・提出</w:t>
                            </w:r>
                            <w:r>
                              <w:rPr>
                                <w:rFonts w:hint="eastAsia" w:ascii="ＭＳ ゴシック" w:hAnsi="ＭＳ ゴシック" w:eastAsia="ＭＳ ゴシック"/>
                                <w:strike w:val="0"/>
                                <w:dstrike w:val="0"/>
                                <w:color w:val="000000" w:themeColor="text1"/>
                                <w:sz w:val="21"/>
                                <w:u w:val="none" w:color="auto"/>
                                <w:bdr w:val="none" w:color="auto" w:sz="0" w:space="0"/>
                              </w:rPr>
                              <w:t>（設置の原則４か月前、窓口：県福祉保健所、市保健所）</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3.1pt;mso-position-vertical-relative:text;mso-position-horizontal-relative:text;position:absolute;height:24pt;mso-wrap-distance-top:0pt;width:452.25pt;mso-wrap-distance-left:5.65pt;margin-left:5.25pt;z-index:81;" o:spid="_x0000_s110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autoSpaceDE w:val="0"/>
                        <w:autoSpaceDN w:val="0"/>
                        <w:adjustRightInd w:val="0"/>
                        <w:snapToGrid w:val="0"/>
                        <w:spacing w:before="69" w:beforeLines="20" w:beforeAutospacing="0"/>
                        <w:ind w:left="0" w:leftChars="0" w:firstLine="227" w:firstLineChars="100"/>
                        <w:jc w:val="left"/>
                        <w:rPr>
                          <w:rFonts w:hint="eastAsia"/>
                        </w:rPr>
                      </w:pPr>
                      <w:r>
                        <w:rPr>
                          <w:rFonts w:hint="eastAsia" w:ascii="ＭＳ ゴシック" w:hAnsi="ＭＳ ゴシック" w:eastAsia="ＭＳ ゴシック"/>
                          <w:strike w:val="0"/>
                          <w:color w:val="000000"/>
                          <w:sz w:val="22"/>
                          <w:u w:val="none" w:color="auto"/>
                          <w:bdr w:val="none" w:color="auto" w:sz="0" w:space="0"/>
                        </w:rPr>
                        <w:t>共同利用計画の策定・提出</w:t>
                      </w:r>
                      <w:r>
                        <w:rPr>
                          <w:rFonts w:hint="eastAsia" w:ascii="ＭＳ ゴシック" w:hAnsi="ＭＳ ゴシック" w:eastAsia="ＭＳ ゴシック"/>
                          <w:strike w:val="0"/>
                          <w:dstrike w:val="0"/>
                          <w:color w:val="000000" w:themeColor="text1"/>
                          <w:sz w:val="21"/>
                          <w:u w:val="none" w:color="auto"/>
                          <w:bdr w:val="none" w:color="auto" w:sz="0" w:space="0"/>
                        </w:rPr>
                        <w:t>（設置の原則４か月前、窓口：県福祉保健所、市保健所）</w:t>
                      </w:r>
                    </w:p>
                  </w:txbxContent>
                </v:textbox>
                <v:imagedata o:title=""/>
                <w10:wrap type="none" anchorx="text" anchory="text"/>
              </v:shape>
            </w:pict>
          </mc:Fallback>
        </mc:AlternateContent>
      </w:r>
    </w:p>
    <w:p>
      <w:pPr>
        <w:pStyle w:val="0"/>
        <w:tabs>
          <w:tab w:val="left" w:leader="none" w:pos="4280"/>
        </w:tabs>
        <w:rPr>
          <w:rFonts w:hint="eastAsia"/>
          <w:b w:val="0"/>
          <w:sz w:val="22"/>
          <w:highlight w:val="none"/>
        </w:rPr>
      </w:pPr>
      <w:r>
        <w:rPr>
          <w:rFonts w:hint="eastAsia"/>
          <w:highlight w:val="none"/>
        </w:rPr>
        <mc:AlternateContent>
          <mc:Choice Requires="wps">
            <w:drawing>
              <wp:anchor distT="0" distB="0" distL="203200" distR="203200" simplePos="0" relativeHeight="82" behindDoc="0" locked="0" layoutInCell="1" hidden="0" allowOverlap="1">
                <wp:simplePos x="0" y="0"/>
                <wp:positionH relativeFrom="column">
                  <wp:posOffset>2466975</wp:posOffset>
                </wp:positionH>
                <wp:positionV relativeFrom="paragraph">
                  <wp:posOffset>224790</wp:posOffset>
                </wp:positionV>
                <wp:extent cx="485775" cy="344805"/>
                <wp:effectExtent l="1270" t="635" r="30480" b="10795"/>
                <wp:wrapNone/>
                <wp:docPr id="1109" name="オブジェクト 0"/>
                <a:graphic xmlns:a="http://schemas.openxmlformats.org/drawingml/2006/main">
                  <a:graphicData uri="http://schemas.microsoft.com/office/word/2010/wordprocessingShape">
                    <wps:wsp>
                      <wps:cNvPr id="1109" name="オブジェクト 0"/>
                      <wps:cNvSpPr>
                        <a:spLocks noChangeArrowheads="1"/>
                      </wps:cNvSpPr>
                      <wps:spPr>
                        <a:xfrm>
                          <a:off x="0" y="0"/>
                          <a:ext cx="485775" cy="344805"/>
                        </a:xfrm>
                        <a:prstGeom prst="downArrow">
                          <a:avLst>
                            <a:gd name="adj1" fmla="val 50000"/>
                            <a:gd name="adj2" fmla="val 50000"/>
                          </a:avLst>
                        </a:prstGeom>
                        <a:solidFill>
                          <a:srgbClr val="5B9BD5"/>
                        </a:solidFill>
                        <a:ln w="12700" cap="flat" cmpd="sng">
                          <a:solidFill>
                            <a:srgbClr val="42709C"/>
                          </a:solidFill>
                          <a:prstDash val="solid"/>
                          <a:miter lim="800000"/>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wrap-distance-right:16pt;mso-wrap-distance-bottom:0pt;margin-top:17.7pt;mso-position-vertical-relative:text;mso-position-horizontal-relative:text;position:absolute;height:27.15pt;mso-wrap-distance-top:0pt;width:38.25pt;mso-wrap-distance-left:16pt;margin-left:194.25pt;z-index:82;" o:spid="_x0000_s1109" o:allowincell="t" o:allowoverlap="t" filled="t" fillcolor="#5b9bd5" stroked="t" strokecolor="#42709c" strokeweight="1pt" o:spt="67" type="#_x0000_t67" adj="10800,5400">
                <v:fill/>
                <v:stroke linestyle="single" miterlimit="8" endcap="flat" dashstyle="solid" filltype="solid"/>
                <v:textbox style="layout-flow:horizontal;"/>
                <v:imagedata o:title=""/>
                <w10:wrap type="none" anchorx="text" anchory="text"/>
              </v:shape>
            </w:pict>
          </mc:Fallback>
        </mc:AlternateContent>
      </w:r>
    </w:p>
    <w:p>
      <w:pPr>
        <w:pStyle w:val="0"/>
        <w:tabs>
          <w:tab w:val="left" w:leader="none" w:pos="4280"/>
        </w:tabs>
        <w:rPr>
          <w:rFonts w:hint="eastAsia"/>
          <w:b w:val="0"/>
          <w:sz w:val="22"/>
          <w:highlight w:val="none"/>
        </w:rPr>
      </w:pPr>
    </w:p>
    <w:p>
      <w:pPr>
        <w:pStyle w:val="0"/>
        <w:tabs>
          <w:tab w:val="left" w:leader="none" w:pos="4280"/>
        </w:tabs>
        <w:rPr>
          <w:rFonts w:hint="eastAsia"/>
          <w:b w:val="0"/>
          <w:sz w:val="22"/>
          <w:highlight w:val="none"/>
        </w:rPr>
      </w:pPr>
      <w:r>
        <w:rPr>
          <w:rFonts w:hint="eastAsia"/>
          <w:highlight w:val="none"/>
        </w:rPr>
        <mc:AlternateContent>
          <mc:Choice Requires="wps">
            <w:drawing>
              <wp:anchor distT="0" distB="0" distL="71755" distR="71755" simplePos="0" relativeHeight="83" behindDoc="0" locked="0" layoutInCell="1" hidden="0" allowOverlap="1">
                <wp:simplePos x="0" y="0"/>
                <wp:positionH relativeFrom="column">
                  <wp:posOffset>99695</wp:posOffset>
                </wp:positionH>
                <wp:positionV relativeFrom="paragraph">
                  <wp:posOffset>36830</wp:posOffset>
                </wp:positionV>
                <wp:extent cx="5724525" cy="342900"/>
                <wp:effectExtent l="635" t="635" r="29845" b="10795"/>
                <wp:wrapNone/>
                <wp:docPr id="1110" name="オブジェクト 0"/>
                <a:graphic xmlns:a="http://schemas.openxmlformats.org/drawingml/2006/main">
                  <a:graphicData uri="http://schemas.microsoft.com/office/word/2010/wordprocessingShape">
                    <wps:wsp>
                      <wps:cNvPr id="1110" name="オブジェクト 0"/>
                      <wps:cNvSpPr txBox="1">
                        <a:spLocks noChangeArrowheads="1"/>
                      </wps:cNvSpPr>
                      <wps:spPr>
                        <a:xfrm>
                          <a:off x="0" y="0"/>
                          <a:ext cx="5724525" cy="342900"/>
                        </a:xfrm>
                        <a:prstGeom prst="rect">
                          <a:avLst/>
                        </a:prstGeom>
                        <a:solidFill>
                          <a:srgbClr val="FFFFFF"/>
                        </a:solidFill>
                        <a:ln w="6350" cmpd="sng">
                          <a:solidFill>
                            <a:srgbClr val="000000"/>
                          </a:solidFill>
                          <a:miter/>
                        </a:ln>
                      </wps:spPr>
                      <wps:txbx>
                        <w:txbxContent>
                          <w:p>
                            <w:pPr>
                              <w:pStyle w:val="0"/>
                              <w:autoSpaceDE w:val="0"/>
                              <w:autoSpaceDN w:val="0"/>
                              <w:adjustRightInd w:val="0"/>
                              <w:snapToGrid w:val="0"/>
                              <w:spacing w:before="113" w:beforeLines="0" w:beforeAutospacing="0"/>
                              <w:ind w:left="0" w:leftChars="0" w:firstLine="227" w:firstLineChars="100"/>
                              <w:jc w:val="left"/>
                              <w:rPr>
                                <w:rFonts w:hint="eastAsia"/>
                              </w:rPr>
                            </w:pPr>
                            <w:r>
                              <w:rPr>
                                <w:rFonts w:hint="eastAsia" w:ascii="ＭＳ ゴシック" w:hAnsi="ＭＳ ゴシック" w:eastAsia="ＭＳ ゴシック"/>
                                <w:strike w:val="0"/>
                                <w:color w:val="000000" w:themeColor="text1"/>
                                <w:sz w:val="22"/>
                                <w:u w:val="none" w:color="auto"/>
                                <w:bdr w:val="none" w:color="auto" w:sz="0" w:space="0"/>
                              </w:rPr>
                              <w:t>事務局による共同利用計画等の確認</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9pt;mso-position-vertical-relative:text;mso-position-horizontal-relative:text;position:absolute;height:27pt;mso-wrap-distance-top:0pt;width:450.75pt;mso-wrap-distance-left:5.65pt;margin-left:7.85pt;z-index:83;" o:spid="_x0000_s1110"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autoSpaceDE w:val="0"/>
                        <w:autoSpaceDN w:val="0"/>
                        <w:adjustRightInd w:val="0"/>
                        <w:snapToGrid w:val="0"/>
                        <w:spacing w:before="113" w:beforeLines="0" w:beforeAutospacing="0"/>
                        <w:ind w:left="0" w:leftChars="0" w:firstLine="227" w:firstLineChars="100"/>
                        <w:jc w:val="left"/>
                        <w:rPr>
                          <w:rFonts w:hint="eastAsia"/>
                        </w:rPr>
                      </w:pPr>
                      <w:r>
                        <w:rPr>
                          <w:rFonts w:hint="eastAsia" w:ascii="ＭＳ ゴシック" w:hAnsi="ＭＳ ゴシック" w:eastAsia="ＭＳ ゴシック"/>
                          <w:strike w:val="0"/>
                          <w:color w:val="000000" w:themeColor="text1"/>
                          <w:sz w:val="22"/>
                          <w:u w:val="none" w:color="auto"/>
                          <w:bdr w:val="none" w:color="auto" w:sz="0" w:space="0"/>
                        </w:rPr>
                        <w:t>事務局による共同利用計画等の確認</w:t>
                      </w:r>
                    </w:p>
                  </w:txbxContent>
                </v:textbox>
                <v:imagedata o:title=""/>
                <w10:wrap type="none" anchorx="text" anchory="text"/>
              </v:shape>
            </w:pict>
          </mc:Fallback>
        </mc:AlternateContent>
      </w:r>
    </w:p>
    <w:p>
      <w:pPr>
        <w:pStyle w:val="0"/>
        <w:tabs>
          <w:tab w:val="left" w:leader="none" w:pos="4280"/>
        </w:tabs>
        <w:rPr>
          <w:rFonts w:hint="eastAsia"/>
          <w:b w:val="0"/>
          <w:sz w:val="22"/>
          <w:highlight w:val="none"/>
        </w:rPr>
      </w:pPr>
      <w:r>
        <w:rPr>
          <w:rFonts w:hint="eastAsia"/>
          <w:highlight w:val="none"/>
        </w:rPr>
        <mc:AlternateContent>
          <mc:Choice Requires="wps">
            <w:drawing>
              <wp:anchor distT="0" distB="0" distL="203200" distR="203200" simplePos="0" relativeHeight="84" behindDoc="0" locked="0" layoutInCell="1" hidden="0" allowOverlap="1">
                <wp:simplePos x="0" y="0"/>
                <wp:positionH relativeFrom="column">
                  <wp:posOffset>2465070</wp:posOffset>
                </wp:positionH>
                <wp:positionV relativeFrom="paragraph">
                  <wp:posOffset>137795</wp:posOffset>
                </wp:positionV>
                <wp:extent cx="485775" cy="344805"/>
                <wp:effectExtent l="1270" t="2540" r="30480" b="10795"/>
                <wp:wrapNone/>
                <wp:docPr id="1111" name="オブジェクト 0"/>
                <a:graphic xmlns:a="http://schemas.openxmlformats.org/drawingml/2006/main">
                  <a:graphicData uri="http://schemas.microsoft.com/office/word/2010/wordprocessingShape">
                    <wps:wsp>
                      <wps:cNvPr id="1111" name="オブジェクト 0"/>
                      <wps:cNvSpPr>
                        <a:spLocks noChangeArrowheads="1"/>
                      </wps:cNvSpPr>
                      <wps:spPr>
                        <a:xfrm rot="60000">
                          <a:off x="0" y="0"/>
                          <a:ext cx="485775" cy="344805"/>
                        </a:xfrm>
                        <a:prstGeom prst="downArrow">
                          <a:avLst>
                            <a:gd name="adj1" fmla="val 50000"/>
                            <a:gd name="adj2" fmla="val 50000"/>
                          </a:avLst>
                        </a:prstGeom>
                        <a:solidFill>
                          <a:srgbClr val="5B9BD5"/>
                        </a:solidFill>
                        <a:ln w="12700" cap="flat" cmpd="sng">
                          <a:solidFill>
                            <a:srgbClr val="42709C"/>
                          </a:solidFill>
                          <a:prstDash val="solid"/>
                          <a:miter lim="800000"/>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wrap-distance-right:16pt;mso-wrap-distance-bottom:0pt;margin-top:10.85pt;mso-position-vertical-relative:text;mso-position-horizontal-relative:text;position:absolute;height:27.15pt;mso-wrap-distance-top:0pt;width:38.25pt;mso-wrap-distance-left:16pt;margin-left:194.1pt;z-index:84;rotation:1;" o:spid="_x0000_s1111" o:allowincell="t" o:allowoverlap="t" filled="t" fillcolor="#5b9bd5" stroked="t" strokecolor="#42709c" strokeweight="1pt" o:spt="67" type="#_x0000_t67" adj="10800,5400">
                <v:fill/>
                <v:stroke linestyle="single" miterlimit="8" endcap="flat" dashstyle="solid" filltype="solid"/>
                <v:textbox style="layout-flow:horizontal;"/>
                <v:imagedata o:title=""/>
                <w10:wrap type="none" anchorx="text" anchory="text"/>
              </v:shape>
            </w:pict>
          </mc:Fallback>
        </mc:AlternateContent>
      </w:r>
    </w:p>
    <w:p>
      <w:pPr>
        <w:pStyle w:val="0"/>
        <w:tabs>
          <w:tab w:val="left" w:leader="none" w:pos="4280"/>
        </w:tabs>
        <w:rPr>
          <w:rFonts w:hint="eastAsia"/>
          <w:b w:val="0"/>
          <w:sz w:val="22"/>
          <w:highlight w:val="none"/>
        </w:rPr>
      </w:pPr>
      <w:r>
        <w:rPr>
          <w:rFonts w:hint="eastAsia"/>
          <w:highlight w:val="none"/>
        </w:rPr>
        <mc:AlternateContent>
          <mc:Choice Requires="wps">
            <w:drawing>
              <wp:anchor distT="0" distB="0" distL="71755" distR="71755" simplePos="0" relativeHeight="85" behindDoc="0" locked="0" layoutInCell="1" hidden="0" allowOverlap="1">
                <wp:simplePos x="0" y="0"/>
                <wp:positionH relativeFrom="column">
                  <wp:posOffset>99695</wp:posOffset>
                </wp:positionH>
                <wp:positionV relativeFrom="paragraph">
                  <wp:posOffset>173355</wp:posOffset>
                </wp:positionV>
                <wp:extent cx="5724525" cy="571500"/>
                <wp:effectExtent l="635" t="635" r="29845" b="10795"/>
                <wp:wrapNone/>
                <wp:docPr id="1112" name="オブジェクト 0"/>
                <a:graphic xmlns:a="http://schemas.openxmlformats.org/drawingml/2006/main">
                  <a:graphicData uri="http://schemas.microsoft.com/office/word/2010/wordprocessingShape">
                    <wps:wsp>
                      <wps:cNvPr id="1112" name="オブジェクト 0"/>
                      <wps:cNvSpPr txBox="1">
                        <a:spLocks noChangeArrowheads="1"/>
                      </wps:cNvSpPr>
                      <wps:spPr>
                        <a:xfrm>
                          <a:off x="0" y="0"/>
                          <a:ext cx="5724525" cy="571500"/>
                        </a:xfrm>
                        <a:prstGeom prst="rect">
                          <a:avLst/>
                        </a:prstGeom>
                        <a:solidFill>
                          <a:srgbClr val="FFFFFF"/>
                        </a:solidFill>
                        <a:ln w="6350" cmpd="sng">
                          <a:solidFill>
                            <a:srgbClr val="000000"/>
                          </a:solidFill>
                          <a:miter/>
                        </a:ln>
                      </wps:spPr>
                      <wps:txbx>
                        <w:txbxContent>
                          <w:p>
                            <w:pPr>
                              <w:pStyle w:val="0"/>
                              <w:autoSpaceDE w:val="0"/>
                              <w:autoSpaceDN w:val="0"/>
                              <w:adjustRightInd w:val="0"/>
                              <w:snapToGrid w:val="0"/>
                              <w:spacing w:before="69" w:beforeLines="20" w:beforeAutospacing="0"/>
                              <w:ind w:firstLine="240" w:firstLineChars="100"/>
                              <w:rPr>
                                <w:rFonts w:hint="eastAsia" w:ascii="ＭＳ ゴシック" w:hAnsi="ＭＳ ゴシック" w:eastAsia="ＭＳ ゴシック"/>
                                <w:color w:val="000000" w:themeColor="text1"/>
                              </w:rPr>
                            </w:pPr>
                            <w:r>
                              <w:rPr>
                                <w:rFonts w:hint="eastAsia" w:ascii="ＭＳ ゴシック" w:hAnsi="ＭＳ ゴシック" w:eastAsia="ＭＳ ゴシック"/>
                                <w:strike w:val="0"/>
                                <w:color w:val="000000" w:themeColor="text1"/>
                                <w:sz w:val="22"/>
                                <w:u w:val="none" w:color="auto"/>
                                <w:bdr w:val="none" w:color="auto" w:sz="0" w:space="0"/>
                              </w:rPr>
                              <w:t>協議の場（地域医療構想調整会議）において、報告・確認</w:t>
                            </w:r>
                          </w:p>
                          <w:p>
                            <w:pPr>
                              <w:pStyle w:val="0"/>
                              <w:autoSpaceDE w:val="0"/>
                              <w:autoSpaceDN w:val="0"/>
                              <w:adjustRightInd w:val="0"/>
                              <w:snapToGrid w:val="0"/>
                              <w:spacing w:before="100" w:beforeLines="0" w:beforeAutospacing="0"/>
                              <w:ind w:left="0" w:leftChars="0" w:firstLine="240" w:firstLineChars="100"/>
                              <w:rPr>
                                <w:rFonts w:hint="eastAsia"/>
                                <w:color w:val="000000" w:themeColor="text1"/>
                              </w:rPr>
                            </w:pPr>
                            <w:r>
                              <w:rPr>
                                <w:rFonts w:hint="eastAsia" w:ascii="ＭＳ ゴシック" w:hAnsi="ＭＳ ゴシック" w:eastAsia="ＭＳ ゴシック"/>
                                <w:strike w:val="0"/>
                                <w:color w:val="000000" w:themeColor="text1"/>
                                <w:sz w:val="22"/>
                                <w:u w:val="none" w:color="auto"/>
                                <w:bdr w:val="none" w:color="auto" w:sz="0" w:space="0"/>
                              </w:rPr>
                              <w:t>協議状況の公表・報告（県のＨＰで公表、医療審議会等へ報告）</w:t>
                            </w:r>
                          </w:p>
                          <w:p>
                            <w:pPr>
                              <w:pStyle w:val="0"/>
                              <w:autoSpaceDE w:val="0"/>
                              <w:autoSpaceDN w:val="0"/>
                              <w:adjustRightInd w:val="0"/>
                              <w:snapToGrid w:val="0"/>
                              <w:spacing w:before="69" w:beforeLines="20" w:beforeAutospacing="0"/>
                              <w:ind w:firstLine="240" w:firstLineChars="100"/>
                              <w:rPr>
                                <w:rFonts w:hint="eastAsia"/>
                              </w:rPr>
                            </w:pP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3.65pt;mso-position-vertical-relative:text;mso-position-horizontal-relative:text;position:absolute;height:45pt;mso-wrap-distance-top:0pt;width:450.75pt;mso-wrap-distance-left:5.65pt;margin-left:7.85pt;z-index:85;" o:spid="_x0000_s1112"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autoSpaceDE w:val="0"/>
                        <w:autoSpaceDN w:val="0"/>
                        <w:adjustRightInd w:val="0"/>
                        <w:snapToGrid w:val="0"/>
                        <w:spacing w:before="69" w:beforeLines="20" w:beforeAutospacing="0"/>
                        <w:ind w:firstLine="240" w:firstLineChars="100"/>
                        <w:rPr>
                          <w:rFonts w:hint="eastAsia" w:ascii="ＭＳ ゴシック" w:hAnsi="ＭＳ ゴシック" w:eastAsia="ＭＳ ゴシック"/>
                          <w:color w:val="000000" w:themeColor="text1"/>
                        </w:rPr>
                      </w:pPr>
                      <w:r>
                        <w:rPr>
                          <w:rFonts w:hint="eastAsia" w:ascii="ＭＳ ゴシック" w:hAnsi="ＭＳ ゴシック" w:eastAsia="ＭＳ ゴシック"/>
                          <w:strike w:val="0"/>
                          <w:color w:val="000000" w:themeColor="text1"/>
                          <w:sz w:val="22"/>
                          <w:u w:val="none" w:color="auto"/>
                          <w:bdr w:val="none" w:color="auto" w:sz="0" w:space="0"/>
                        </w:rPr>
                        <w:t>協議の場（地域医療構想調整会議）において、報告・確認</w:t>
                      </w:r>
                    </w:p>
                    <w:p>
                      <w:pPr>
                        <w:pStyle w:val="0"/>
                        <w:autoSpaceDE w:val="0"/>
                        <w:autoSpaceDN w:val="0"/>
                        <w:adjustRightInd w:val="0"/>
                        <w:snapToGrid w:val="0"/>
                        <w:spacing w:before="100" w:beforeLines="0" w:beforeAutospacing="0"/>
                        <w:ind w:left="0" w:leftChars="0" w:firstLine="240" w:firstLineChars="100"/>
                        <w:rPr>
                          <w:rFonts w:hint="eastAsia"/>
                          <w:color w:val="000000" w:themeColor="text1"/>
                        </w:rPr>
                      </w:pPr>
                      <w:r>
                        <w:rPr>
                          <w:rFonts w:hint="eastAsia" w:ascii="ＭＳ ゴシック" w:hAnsi="ＭＳ ゴシック" w:eastAsia="ＭＳ ゴシック"/>
                          <w:strike w:val="0"/>
                          <w:color w:val="000000" w:themeColor="text1"/>
                          <w:sz w:val="22"/>
                          <w:u w:val="none" w:color="auto"/>
                          <w:bdr w:val="none" w:color="auto" w:sz="0" w:space="0"/>
                        </w:rPr>
                        <w:t>協議状況の公表・報告（県のＨＰで公表、医療審議会等へ報告）</w:t>
                      </w:r>
                    </w:p>
                    <w:p>
                      <w:pPr>
                        <w:pStyle w:val="0"/>
                        <w:autoSpaceDE w:val="0"/>
                        <w:autoSpaceDN w:val="0"/>
                        <w:adjustRightInd w:val="0"/>
                        <w:snapToGrid w:val="0"/>
                        <w:spacing w:before="69" w:beforeLines="20" w:beforeAutospacing="0"/>
                        <w:ind w:firstLine="240" w:firstLineChars="100"/>
                        <w:rPr>
                          <w:rFonts w:hint="eastAsia"/>
                        </w:rPr>
                      </w:pPr>
                    </w:p>
                  </w:txbxContent>
                </v:textbox>
                <v:imagedata o:title=""/>
                <w10:wrap type="none" anchorx="text" anchory="text"/>
              </v:shape>
            </w:pict>
          </mc:Fallback>
        </mc:AlternateContent>
      </w:r>
    </w:p>
    <w:p>
      <w:pPr>
        <w:pStyle w:val="0"/>
        <w:tabs>
          <w:tab w:val="left" w:leader="none" w:pos="4280"/>
        </w:tabs>
        <w:rPr>
          <w:rFonts w:hint="eastAsia"/>
          <w:b w:val="0"/>
          <w:sz w:val="22"/>
          <w:highlight w:val="none"/>
        </w:rPr>
      </w:pPr>
    </w:p>
    <w:p>
      <w:pPr>
        <w:pStyle w:val="0"/>
        <w:tabs>
          <w:tab w:val="left" w:leader="none" w:pos="4280"/>
        </w:tabs>
        <w:rPr>
          <w:rFonts w:hint="eastAsia"/>
          <w:b w:val="0"/>
          <w:sz w:val="22"/>
          <w:highlight w:val="none"/>
        </w:rPr>
      </w:pPr>
    </w:p>
    <w:p>
      <w:pPr>
        <w:pStyle w:val="0"/>
        <w:tabs>
          <w:tab w:val="left" w:leader="none" w:pos="4280"/>
        </w:tabs>
        <w:rPr>
          <w:rFonts w:hint="eastAsia"/>
          <w:b w:val="0"/>
          <w:sz w:val="22"/>
          <w:highlight w:val="none"/>
        </w:rPr>
      </w:pPr>
    </w:p>
    <w:p>
      <w:pPr>
        <w:pStyle w:val="0"/>
        <w:tabs>
          <w:tab w:val="left" w:leader="none" w:pos="4280"/>
        </w:tabs>
        <w:rPr>
          <w:rFonts w:hint="eastAsia"/>
          <w:b w:val="1"/>
          <w:sz w:val="22"/>
          <w:highlight w:val="none"/>
        </w:rPr>
      </w:pPr>
    </w:p>
    <w:p>
      <w:pPr>
        <w:pStyle w:val="0"/>
        <w:tabs>
          <w:tab w:val="left" w:leader="none" w:pos="4280"/>
        </w:tabs>
        <w:rPr>
          <w:rFonts w:hint="eastAsia"/>
          <w:b w:val="1"/>
          <w:sz w:val="22"/>
          <w:highlight w:val="none"/>
        </w:rPr>
      </w:pPr>
      <w:r>
        <w:rPr>
          <w:rFonts w:hint="eastAsia"/>
          <w:b w:val="1"/>
          <w:sz w:val="22"/>
          <w:highlight w:val="none"/>
        </w:rPr>
        <w:t>（参考）特別償却の優遇措置について</w:t>
      </w:r>
    </w:p>
    <w:p>
      <w:pPr>
        <w:pStyle w:val="0"/>
        <w:tabs>
          <w:tab w:val="left" w:leader="none" w:pos="4280"/>
        </w:tabs>
        <w:ind w:firstLine="227" w:firstLineChars="100"/>
        <w:rPr>
          <w:rFonts w:hint="eastAsia"/>
          <w:b w:val="0"/>
          <w:sz w:val="22"/>
          <w:highlight w:val="none"/>
        </w:rPr>
      </w:pPr>
      <w:r>
        <w:rPr>
          <w:rFonts w:hint="eastAsia"/>
          <w:b w:val="0"/>
          <w:sz w:val="22"/>
          <w:highlight w:val="none"/>
        </w:rPr>
        <w:t>医療機器の共同利用については、平成</w:t>
      </w:r>
      <w:r>
        <w:rPr>
          <w:rFonts w:hint="eastAsia"/>
          <w:b w:val="0"/>
          <w:sz w:val="22"/>
          <w:highlight w:val="none"/>
        </w:rPr>
        <w:t>28</w:t>
      </w:r>
      <w:r>
        <w:rPr>
          <w:rFonts w:hint="eastAsia"/>
          <w:b w:val="0"/>
          <w:sz w:val="22"/>
          <w:highlight w:val="none"/>
        </w:rPr>
        <w:t>年診療報酬改定にて評価されているほか、地域医療構想調整会議で情報共有したものについては、特別償却の優遇措置を受けられる場合があります。</w:t>
      </w:r>
    </w:p>
    <w:p>
      <w:pPr>
        <w:pStyle w:val="0"/>
        <w:tabs>
          <w:tab w:val="left" w:leader="none" w:pos="4280"/>
        </w:tabs>
        <w:rPr>
          <w:rFonts w:hint="eastAsia"/>
          <w:b w:val="0"/>
          <w:sz w:val="22"/>
          <w:highlight w:val="none"/>
        </w:rPr>
      </w:pPr>
    </w:p>
    <w:p>
      <w:pPr>
        <w:pStyle w:val="0"/>
        <w:tabs>
          <w:tab w:val="left" w:leader="none" w:pos="4280"/>
        </w:tabs>
        <w:rPr>
          <w:rFonts w:hint="eastAsia"/>
          <w:b w:val="0"/>
          <w:sz w:val="22"/>
          <w:highlight w:val="none"/>
        </w:rPr>
      </w:pPr>
      <w:r>
        <w:rPr>
          <w:rFonts w:hint="eastAsia"/>
          <w:b w:val="0"/>
          <w:sz w:val="22"/>
          <w:highlight w:val="none"/>
        </w:rPr>
        <w:t>＜医療用機器の効率的な配置の促進に向けた特別償却＞</w:t>
      </w:r>
    </w:p>
    <w:p>
      <w:pPr>
        <w:pStyle w:val="0"/>
        <w:tabs>
          <w:tab w:val="left" w:leader="none" w:pos="4280"/>
        </w:tabs>
        <w:ind w:leftChars="0" w:hanging="227" w:hangingChars="100"/>
        <w:rPr>
          <w:rFonts w:hint="eastAsia"/>
          <w:b w:val="0"/>
          <w:sz w:val="22"/>
          <w:highlight w:val="none"/>
        </w:rPr>
      </w:pPr>
      <w:r>
        <w:rPr>
          <w:rFonts w:hint="eastAsia"/>
          <w:b w:val="0"/>
          <w:sz w:val="22"/>
          <w:highlight w:val="none"/>
        </w:rPr>
        <w:t>・概要：青色申告書を提出する法人又は個人において、</w:t>
      </w:r>
      <w:r>
        <w:rPr>
          <w:rFonts w:hint="eastAsia"/>
          <w:b w:val="0"/>
          <w:sz w:val="22"/>
          <w:highlight w:val="none"/>
        </w:rPr>
        <w:t>H31.4.1</w:t>
      </w:r>
      <w:r>
        <w:rPr>
          <w:rFonts w:hint="eastAsia"/>
          <w:b w:val="0"/>
          <w:sz w:val="22"/>
          <w:highlight w:val="none"/>
        </w:rPr>
        <w:t>～</w:t>
      </w:r>
      <w:r>
        <w:rPr>
          <w:rFonts w:hint="eastAsia"/>
          <w:b w:val="0"/>
          <w:sz w:val="22"/>
          <w:highlight w:val="none"/>
        </w:rPr>
        <w:t>R</w:t>
      </w:r>
      <w:r>
        <w:rPr>
          <w:rFonts w:hint="eastAsia"/>
          <w:b w:val="0"/>
          <w:color w:val="FF0000"/>
          <w:sz w:val="22"/>
          <w:highlight w:val="none"/>
          <w:u w:val="single" w:color="auto"/>
        </w:rPr>
        <w:t>7</w:t>
      </w:r>
      <w:r>
        <w:rPr>
          <w:rFonts w:hint="eastAsia"/>
          <w:b w:val="0"/>
          <w:sz w:val="22"/>
          <w:highlight w:val="none"/>
        </w:rPr>
        <w:t>.3.31</w:t>
      </w:r>
      <w:r>
        <w:rPr>
          <w:rFonts w:hint="eastAsia"/>
          <w:b w:val="0"/>
          <w:sz w:val="22"/>
          <w:highlight w:val="none"/>
        </w:rPr>
        <w:t>の間に医療用機器の取得をして医療保険業に供した場合には、その取得額の</w:t>
      </w:r>
      <w:r>
        <w:rPr>
          <w:rFonts w:hint="eastAsia"/>
          <w:b w:val="0"/>
          <w:sz w:val="22"/>
          <w:highlight w:val="none"/>
        </w:rPr>
        <w:t>12%</w:t>
      </w:r>
      <w:r>
        <w:rPr>
          <w:rFonts w:hint="eastAsia"/>
          <w:b w:val="0"/>
          <w:sz w:val="22"/>
          <w:highlight w:val="none"/>
        </w:rPr>
        <w:t>の特別償却ができます。</w:t>
      </w:r>
    </w:p>
    <w:p>
      <w:pPr>
        <w:pStyle w:val="0"/>
        <w:tabs>
          <w:tab w:val="left" w:leader="none" w:pos="4280"/>
        </w:tabs>
        <w:ind w:left="227" w:hanging="227" w:hangingChars="100"/>
        <w:rPr>
          <w:rFonts w:hint="eastAsia"/>
          <w:b w:val="0"/>
          <w:sz w:val="22"/>
          <w:highlight w:val="none"/>
        </w:rPr>
      </w:pPr>
      <w:r>
        <w:rPr>
          <w:rFonts w:hint="eastAsia"/>
          <w:b w:val="0"/>
          <w:sz w:val="22"/>
          <w:highlight w:val="none"/>
        </w:rPr>
        <w:t>・対象医療機器：全身用</w:t>
      </w:r>
      <w:r>
        <w:rPr>
          <w:rFonts w:hint="eastAsia"/>
          <w:b w:val="0"/>
          <w:sz w:val="22"/>
          <w:highlight w:val="none"/>
        </w:rPr>
        <w:t>CT</w:t>
      </w:r>
      <w:r>
        <w:rPr>
          <w:rFonts w:hint="eastAsia"/>
          <w:b w:val="0"/>
          <w:sz w:val="22"/>
          <w:highlight w:val="none"/>
        </w:rPr>
        <w:t>・</w:t>
      </w:r>
      <w:r>
        <w:rPr>
          <w:rFonts w:hint="eastAsia"/>
          <w:b w:val="0"/>
          <w:sz w:val="22"/>
          <w:highlight w:val="none"/>
        </w:rPr>
        <w:t>MRI</w:t>
      </w:r>
      <w:r>
        <w:rPr>
          <w:rFonts w:hint="eastAsia"/>
          <w:b w:val="0"/>
          <w:sz w:val="22"/>
          <w:highlight w:val="none"/>
        </w:rPr>
        <w:t>のうち、下記のいずれかを満たすものです。</w:t>
      </w:r>
    </w:p>
    <w:p>
      <w:pPr>
        <w:pStyle w:val="0"/>
        <w:tabs>
          <w:tab w:val="left" w:leader="none" w:pos="4280"/>
        </w:tabs>
        <w:rPr>
          <w:rFonts w:hint="eastAsia"/>
          <w:b w:val="0"/>
          <w:sz w:val="22"/>
          <w:highlight w:val="none"/>
        </w:rPr>
      </w:pPr>
      <w:r>
        <w:rPr>
          <w:rFonts w:hint="eastAsia"/>
          <w:highlight w:val="none"/>
        </w:rPr>
        <mc:AlternateContent>
          <mc:Choice Requires="wps">
            <w:drawing>
              <wp:anchor distT="0" distB="0" distL="203200" distR="203200" simplePos="0" relativeHeight="86" behindDoc="0" locked="0" layoutInCell="1" hidden="0" allowOverlap="1">
                <wp:simplePos x="0" y="0"/>
                <wp:positionH relativeFrom="column">
                  <wp:posOffset>36195</wp:posOffset>
                </wp:positionH>
                <wp:positionV relativeFrom="paragraph">
                  <wp:posOffset>101600</wp:posOffset>
                </wp:positionV>
                <wp:extent cx="5848350" cy="1695450"/>
                <wp:effectExtent l="635" t="635" r="29845" b="10795"/>
                <wp:wrapNone/>
                <wp:docPr id="1113" name="オブジェクト 0"/>
                <a:graphic xmlns:a="http://schemas.openxmlformats.org/drawingml/2006/main">
                  <a:graphicData uri="http://schemas.microsoft.com/office/word/2010/wordprocessingShape">
                    <wps:wsp>
                      <wps:cNvPr id="1113" name="オブジェクト 0"/>
                      <wps:cNvSpPr>
                        <a:spLocks noChangeArrowheads="1"/>
                      </wps:cNvSpPr>
                      <wps:spPr>
                        <a:xfrm>
                          <a:off x="0" y="0"/>
                          <a:ext cx="5848350" cy="1695450"/>
                        </a:xfrm>
                        <a:prstGeom prst="rect">
                          <a:avLst/>
                        </a:prstGeom>
                        <a:noFill/>
                        <a:ln w="9525" cap="flat" cmpd="sng">
                          <a:solidFill>
                            <a:srgbClr val="000000"/>
                          </a:solidFill>
                          <a:prstDash val="solid"/>
                          <a:miter lim="800000"/>
                        </a:ln>
                      </wps:spPr>
                      <wps:bodyPr/>
                    </wps:wsp>
                  </a:graphicData>
                </a:graphic>
              </wp:anchor>
            </w:drawing>
          </mc:Choice>
          <mc:Fallback>
            <w:pict>
              <v:rect id="オブジェクト 0" style="mso-wrap-distance-right:16pt;mso-wrap-distance-bottom:0pt;margin-top:8pt;mso-position-vertical-relative:text;mso-position-horizontal-relative:text;position:absolute;height:133.5pt;mso-wrap-distance-top:0pt;width:460.5pt;mso-wrap-distance-left:16pt;margin-left:2.85pt;z-index:86;" o:spid="_x0000_s1113" o:allowincell="t" o:allowoverlap="t" filled="f" stroked="t" strokecolor="#000000" strokeweight="0.75pt" o:spt="1">
                <v:fill/>
                <v:stroke linestyle="single" miterlimit="8" endcap="flat" dashstyle="solid" filltype="solid"/>
                <v:textbox style="layout-flow:horizontal;"/>
                <v:imagedata o:title=""/>
                <w10:wrap type="none" anchorx="text" anchory="text"/>
              </v:rect>
            </w:pict>
          </mc:Fallback>
        </mc:AlternateContent>
      </w:r>
    </w:p>
    <w:p>
      <w:pPr>
        <w:pStyle w:val="0"/>
        <w:tabs>
          <w:tab w:val="left" w:leader="none" w:pos="4280"/>
        </w:tabs>
        <w:ind w:left="454" w:leftChars="100" w:hanging="227" w:hangingChars="100"/>
        <w:rPr>
          <w:rFonts w:hint="eastAsia"/>
          <w:b w:val="0"/>
          <w:sz w:val="22"/>
          <w:highlight w:val="none"/>
        </w:rPr>
      </w:pPr>
      <w:r>
        <w:rPr>
          <w:rFonts w:hint="eastAsia"/>
          <w:b w:val="0"/>
          <w:sz w:val="22"/>
          <w:highlight w:val="none"/>
        </w:rPr>
        <w:t>①買い換えの場合、買い換える年の前年の各月における利用回数が、一定回数以上のもの（全身用</w:t>
      </w:r>
      <w:r>
        <w:rPr>
          <w:rFonts w:hint="eastAsia"/>
          <w:b w:val="0"/>
          <w:sz w:val="22"/>
          <w:highlight w:val="none"/>
        </w:rPr>
        <w:t>CT</w:t>
      </w:r>
      <w:r>
        <w:rPr>
          <w:rFonts w:hint="eastAsia"/>
          <w:b w:val="0"/>
          <w:sz w:val="22"/>
          <w:highlight w:val="none"/>
        </w:rPr>
        <w:t>：</w:t>
      </w:r>
      <w:r>
        <w:rPr>
          <w:rFonts w:hint="eastAsia"/>
          <w:b w:val="0"/>
          <w:sz w:val="22"/>
          <w:highlight w:val="none"/>
        </w:rPr>
        <w:t>20</w:t>
      </w:r>
      <w:r>
        <w:rPr>
          <w:rFonts w:hint="eastAsia"/>
          <w:b w:val="0"/>
          <w:sz w:val="22"/>
          <w:highlight w:val="none"/>
        </w:rPr>
        <w:t>件／月、全身用</w:t>
      </w:r>
      <w:r>
        <w:rPr>
          <w:rFonts w:hint="eastAsia"/>
          <w:b w:val="0"/>
          <w:sz w:val="22"/>
          <w:highlight w:val="none"/>
        </w:rPr>
        <w:t>MRI</w:t>
      </w:r>
      <w:r>
        <w:rPr>
          <w:rFonts w:hint="eastAsia"/>
          <w:b w:val="0"/>
          <w:sz w:val="22"/>
          <w:highlight w:val="none"/>
        </w:rPr>
        <w:t>：</w:t>
      </w:r>
      <w:r>
        <w:rPr>
          <w:rFonts w:hint="eastAsia"/>
          <w:b w:val="0"/>
          <w:sz w:val="22"/>
          <w:highlight w:val="none"/>
        </w:rPr>
        <w:t>40</w:t>
      </w:r>
      <w:r>
        <w:rPr>
          <w:rFonts w:hint="eastAsia"/>
          <w:b w:val="0"/>
          <w:sz w:val="22"/>
          <w:highlight w:val="none"/>
        </w:rPr>
        <w:t>件／月）</w:t>
      </w:r>
    </w:p>
    <w:p>
      <w:pPr>
        <w:pStyle w:val="0"/>
        <w:tabs>
          <w:tab w:val="left" w:leader="none" w:pos="4280"/>
        </w:tabs>
        <w:ind w:left="454" w:leftChars="100" w:hanging="227" w:hangingChars="100"/>
        <w:rPr>
          <w:rFonts w:hint="eastAsia"/>
          <w:b w:val="0"/>
          <w:sz w:val="22"/>
          <w:highlight w:val="none"/>
        </w:rPr>
      </w:pPr>
      <w:r>
        <w:rPr>
          <w:rFonts w:hint="eastAsia"/>
          <w:b w:val="0"/>
          <w:sz w:val="22"/>
          <w:highlight w:val="none"/>
        </w:rPr>
        <w:t>②新規購入の場合、他の病院又は診療所と連携して共同利用を行うことが外形的に確認できること</w:t>
      </w:r>
    </w:p>
    <w:p>
      <w:pPr>
        <w:pStyle w:val="0"/>
        <w:tabs>
          <w:tab w:val="left" w:leader="none" w:pos="4280"/>
        </w:tabs>
        <w:ind w:left="454" w:leftChars="100" w:hanging="227" w:hangingChars="100"/>
        <w:rPr>
          <w:rFonts w:hint="eastAsia"/>
          <w:b w:val="0"/>
          <w:sz w:val="22"/>
          <w:highlight w:val="none"/>
        </w:rPr>
      </w:pPr>
      <w:r>
        <w:rPr>
          <w:rFonts w:hint="eastAsia"/>
          <w:b w:val="0"/>
          <w:sz w:val="22"/>
          <w:highlight w:val="none"/>
        </w:rPr>
        <w:t>③①、②に掲げる条件に該当しない場合、地域医療構想調整会議にて必要な医療機器の整備だと認められたもの</w:t>
      </w:r>
    </w:p>
    <w:p>
      <w:pPr>
        <w:pStyle w:val="0"/>
        <w:tabs>
          <w:tab w:val="left" w:leader="none" w:pos="4280"/>
        </w:tabs>
        <w:rPr>
          <w:rFonts w:hint="eastAsia"/>
          <w:b w:val="0"/>
          <w:sz w:val="22"/>
          <w:highlight w:val="none"/>
        </w:rPr>
      </w:pPr>
    </w:p>
    <w:p>
      <w:pPr>
        <w:pStyle w:val="0"/>
        <w:tabs>
          <w:tab w:val="left" w:leader="none" w:pos="4280"/>
        </w:tabs>
        <w:ind w:left="0" w:leftChars="0" w:right="0" w:rightChars="0" w:hanging="227" w:hangingChars="100"/>
        <w:rPr>
          <w:rFonts w:hint="default"/>
          <w:b w:val="0"/>
          <w:sz w:val="22"/>
          <w:highlight w:val="none"/>
        </w:rPr>
      </w:pPr>
    </w:p>
    <w:p>
      <w:pPr>
        <w:pStyle w:val="0"/>
        <w:tabs>
          <w:tab w:val="left" w:leader="none" w:pos="4280"/>
        </w:tabs>
        <w:ind w:left="0" w:leftChars="0" w:right="0" w:rightChars="0" w:hanging="227" w:hangingChars="100"/>
        <w:rPr>
          <w:rFonts w:hint="default"/>
          <w:b w:val="0"/>
          <w:sz w:val="22"/>
          <w:highlight w:val="none"/>
        </w:rPr>
      </w:pPr>
      <w:r>
        <w:rPr>
          <w:rFonts w:hint="eastAsia"/>
          <w:b w:val="0"/>
          <w:color w:val="auto"/>
          <w:sz w:val="22"/>
          <w:highlight w:val="none"/>
          <w:u w:val="none" w:color="auto"/>
        </w:rPr>
        <w:t>※詳細は、「医療提供体制の確保に資する設備の特別償却制度について」（平成</w:t>
      </w:r>
      <w:r>
        <w:rPr>
          <w:rFonts w:hint="eastAsia"/>
          <w:b w:val="0"/>
          <w:color w:val="auto"/>
          <w:sz w:val="22"/>
          <w:highlight w:val="none"/>
          <w:u w:val="none" w:color="auto"/>
        </w:rPr>
        <w:t>31</w:t>
      </w:r>
      <w:r>
        <w:rPr>
          <w:rFonts w:hint="eastAsia"/>
          <w:b w:val="0"/>
          <w:color w:val="auto"/>
          <w:sz w:val="22"/>
          <w:highlight w:val="none"/>
          <w:u w:val="none" w:color="auto"/>
        </w:rPr>
        <w:t>年３月</w:t>
      </w:r>
      <w:r>
        <w:rPr>
          <w:rFonts w:hint="eastAsia"/>
          <w:b w:val="0"/>
          <w:color w:val="auto"/>
          <w:sz w:val="22"/>
          <w:highlight w:val="none"/>
          <w:u w:val="none" w:color="auto"/>
        </w:rPr>
        <w:t>29</w:t>
      </w:r>
      <w:r>
        <w:rPr>
          <w:rFonts w:hint="eastAsia"/>
          <w:b w:val="0"/>
          <w:color w:val="auto"/>
          <w:sz w:val="22"/>
          <w:highlight w:val="none"/>
          <w:u w:val="none" w:color="auto"/>
        </w:rPr>
        <w:t>日付け医政発</w:t>
      </w:r>
      <w:r>
        <w:rPr>
          <w:rFonts w:hint="eastAsia"/>
          <w:b w:val="0"/>
          <w:color w:val="auto"/>
          <w:sz w:val="22"/>
          <w:highlight w:val="none"/>
          <w:u w:val="none" w:color="auto"/>
        </w:rPr>
        <w:t>0329</w:t>
      </w:r>
      <w:r>
        <w:rPr>
          <w:rFonts w:hint="eastAsia"/>
          <w:b w:val="0"/>
          <w:color w:val="auto"/>
          <w:sz w:val="22"/>
          <w:highlight w:val="none"/>
          <w:u w:val="none" w:color="auto"/>
        </w:rPr>
        <w:t>第</w:t>
      </w:r>
      <w:r>
        <w:rPr>
          <w:rFonts w:hint="eastAsia"/>
          <w:b w:val="0"/>
          <w:color w:val="auto"/>
          <w:sz w:val="22"/>
          <w:highlight w:val="none"/>
          <w:u w:val="none" w:color="auto"/>
        </w:rPr>
        <w:t>39</w:t>
      </w:r>
      <w:r>
        <w:rPr>
          <w:rFonts w:hint="eastAsia"/>
          <w:b w:val="0"/>
          <w:color w:val="auto"/>
          <w:sz w:val="22"/>
          <w:highlight w:val="none"/>
          <w:u w:val="none" w:color="auto"/>
        </w:rPr>
        <w:t>号厚生労働省医政局長通知（令和５年３月</w:t>
      </w:r>
      <w:r>
        <w:rPr>
          <w:rFonts w:hint="eastAsia"/>
          <w:b w:val="0"/>
          <w:color w:val="auto"/>
          <w:sz w:val="22"/>
          <w:highlight w:val="none"/>
          <w:u w:val="none" w:color="auto"/>
        </w:rPr>
        <w:t>31</w:t>
      </w:r>
      <w:r>
        <w:rPr>
          <w:rFonts w:hint="eastAsia"/>
          <w:b w:val="0"/>
          <w:color w:val="auto"/>
          <w:sz w:val="22"/>
          <w:highlight w:val="none"/>
          <w:u w:val="none" w:color="auto"/>
        </w:rPr>
        <w:t>日最終改正））を参照。</w:t>
      </w:r>
    </w:p>
    <w:p>
      <w:pPr>
        <w:pStyle w:val="0"/>
        <w:tabs>
          <w:tab w:val="left" w:leader="none" w:pos="4280"/>
        </w:tabs>
        <w:ind w:left="0" w:leftChars="0" w:right="0" w:rightChars="0" w:hanging="227" w:hangingChars="100"/>
        <w:rPr>
          <w:rFonts w:hint="eastAsia"/>
          <w:color w:val="000000" w:themeColor="text1"/>
          <w:sz w:val="20"/>
          <w:highlight w:val="none"/>
        </w:rPr>
      </w:pPr>
    </w:p>
    <w:p>
      <w:pPr>
        <w:pStyle w:val="0"/>
        <w:tabs>
          <w:tab w:val="left" w:leader="none" w:pos="7704"/>
        </w:tabs>
        <w:rPr>
          <w:rFonts w:hint="eastAsia" w:ascii="ＭＳ ゴシック" w:hAnsi="ＭＳ ゴシック" w:eastAsia="ＭＳ ゴシック"/>
          <w:sz w:val="21"/>
          <w:highlight w:val="none"/>
        </w:rPr>
      </w:pPr>
    </w:p>
    <w:p>
      <w:pPr>
        <w:pStyle w:val="0"/>
        <w:tabs>
          <w:tab w:val="left" w:leader="none" w:pos="7704"/>
        </w:tabs>
        <w:rPr>
          <w:rFonts w:hint="eastAsia" w:ascii="ＭＳ ゴシック" w:hAnsi="ＭＳ ゴシック" w:eastAsia="ＭＳ ゴシック"/>
          <w:sz w:val="21"/>
          <w:highlight w:val="none"/>
        </w:rPr>
      </w:pPr>
    </w:p>
    <w:p>
      <w:pPr>
        <w:pStyle w:val="0"/>
        <w:tabs>
          <w:tab w:val="left" w:leader="none" w:pos="7704"/>
        </w:tabs>
        <w:rPr>
          <w:rFonts w:hint="eastAsia" w:ascii="ＭＳ ゴシック" w:hAnsi="ＭＳ ゴシック" w:eastAsia="ＭＳ ゴシック"/>
          <w:sz w:val="21"/>
          <w:highlight w:val="none"/>
        </w:rPr>
      </w:pPr>
    </w:p>
    <w:p>
      <w:pPr>
        <w:pStyle w:val="0"/>
        <w:tabs>
          <w:tab w:val="left" w:leader="none" w:pos="7704"/>
        </w:tabs>
        <w:rPr>
          <w:rFonts w:hint="eastAsia" w:ascii="ＭＳ ゴシック" w:hAnsi="ＭＳ ゴシック" w:eastAsia="ＭＳ ゴシック"/>
          <w:sz w:val="21"/>
          <w:highlight w:val="none"/>
        </w:rPr>
      </w:pPr>
    </w:p>
    <w:p>
      <w:pPr>
        <w:pStyle w:val="0"/>
        <w:tabs>
          <w:tab w:val="left" w:leader="none" w:pos="7704"/>
        </w:tabs>
        <w:rPr>
          <w:rFonts w:hint="eastAsia"/>
          <w:highlight w:val="none"/>
        </w:rPr>
      </w:pPr>
    </w:p>
    <w:sectPr>
      <w:headerReference r:id="rId5" w:type="default"/>
      <w:footerReference r:id="rId6" w:type="default"/>
      <w:pgSz w:w="11906" w:h="16838"/>
      <w:pgMar w:top="1418" w:right="1418" w:bottom="1418" w:left="1418" w:header="567" w:footer="720" w:gutter="0"/>
      <w:pgNumType w:fmt="numberInDash" w:start="386"/>
      <w:cols w:space="720"/>
      <w:noEndnote w:val="1"/>
      <w:textDirection w:val="lrTb"/>
      <w:docGrid w:type="linesAndChars" w:linePitch="368"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lr SVbN">
    <w:panose1 w:val="00000000000000000000"/>
    <w:charset w:val="00"/>
    <w:family w:val="roman"/>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 Pゴシック体S">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ヒラギノ明朝 Pro W3">
    <w:panose1 w:val="00000000000000000000"/>
    <w:charset w:val="80"/>
    <w:family w:val="roman"/>
    <w:pitch w:val="fixed"/>
    <w:sig w:usb0="00000000" w:usb1="00000000" w:usb2="00000000" w:usb3="00000000" w:csb0="00000200" w:csb1="00000000"/>
  </w:font>
  <w:font w:name="Mincho">
    <w:panose1 w:val="00000000000000000000"/>
    <w:charset w:val="80"/>
    <w:family w:val="roman"/>
    <w:pitch w:val="fixed"/>
    <w:sig w:usb0="00000000" w:usb1="00000000" w:usb2="00000000" w:usb3="00000000" w:csb0="00020000" w:csb1="00000000"/>
  </w:font>
  <w:font w:name="Meiryo UI">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Yu Gothic UI Semilight">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- 412 -</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oNotTrackFormatting/>
  <w:defaultTabStop w:val="720"/>
  <w:hyphenationZone w:val="0"/>
  <w:doNotHyphenateCaps/>
  <w:defaultTableStyle w:val="45"/>
  <w:drawingGridHorizontalSpacing w:val="210"/>
  <w:drawingGridVerticalSpacing w:val="184"/>
  <w:displayVerticalDrawingGridEvery w:val="2"/>
  <w:doNotShadeFormData/>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note text"/>
    <w:basedOn w:val="0"/>
    <w:next w:val="15"/>
    <w:link w:val="0"/>
    <w:uiPriority w:val="0"/>
    <w:semiHidden/>
    <w:pPr>
      <w:overflowPunct w:val="1"/>
      <w:adjustRightInd w:val="1"/>
      <w:snapToGrid w:val="0"/>
      <w:jc w:val="left"/>
      <w:textAlignment w:val="auto"/>
    </w:pPr>
    <w:rPr>
      <w:rFonts w:ascii="Century" w:hAnsi="Century" w:eastAsia="HG丸ｺﾞｼｯｸM-PRO"/>
      <w:color w:val="auto"/>
      <w:kern w:val="2"/>
      <w:sz w:val="20"/>
    </w:rPr>
  </w:style>
  <w:style w:type="character" w:styleId="16">
    <w:name w:val="footnote reference"/>
    <w:basedOn w:val="10"/>
    <w:next w:val="16"/>
    <w:link w:val="0"/>
    <w:uiPriority w:val="0"/>
    <w:semiHidden/>
    <w:rPr>
      <w:vertAlign w:val="superscript"/>
    </w:rPr>
  </w:style>
  <w:style w:type="character" w:styleId="17" w:customStyle="1">
    <w:name w:val="section031"/>
    <w:basedOn w:val="10"/>
    <w:next w:val="17"/>
    <w:link w:val="0"/>
    <w:uiPriority w:val="0"/>
    <w:qFormat/>
    <w:rPr>
      <w:rFonts w:ascii="lr SVbN" w:hAnsi="lr SVbN"/>
      <w:color w:val="333333"/>
      <w:sz w:val="27"/>
      <w:u w:val="none" w:color="auto"/>
    </w:rPr>
  </w:style>
  <w:style w:type="paragraph" w:styleId="18">
    <w:name w:val="Body Text Indent"/>
    <w:basedOn w:val="0"/>
    <w:next w:val="18"/>
    <w:link w:val="0"/>
    <w:uiPriority w:val="0"/>
    <w:pPr>
      <w:overflowPunct w:val="1"/>
      <w:adjustRightInd w:val="1"/>
      <w:ind w:left="210" w:hanging="210" w:hangingChars="100"/>
      <w:textAlignment w:val="auto"/>
    </w:pPr>
    <w:rPr>
      <w:kern w:val="2"/>
      <w:sz w:val="21"/>
    </w:rPr>
  </w:style>
  <w:style w:type="paragraph" w:styleId="19">
    <w:name w:val="caption"/>
    <w:basedOn w:val="0"/>
    <w:next w:val="0"/>
    <w:link w:val="0"/>
    <w:uiPriority w:val="0"/>
    <w:semiHidden/>
    <w:qFormat/>
    <w:pPr>
      <w:overflowPunct w:val="1"/>
      <w:adjustRightInd w:val="1"/>
      <w:textAlignment w:val="auto"/>
    </w:pPr>
    <w:rPr>
      <w:rFonts w:ascii="Century" w:hAnsi="Century" w:eastAsia="HG丸ｺﾞｼｯｸM-PRO"/>
      <w:b w:val="1"/>
      <w:color w:val="auto"/>
      <w:kern w:val="2"/>
      <w:sz w:val="21"/>
    </w:rPr>
  </w:style>
  <w:style w:type="paragraph" w:styleId="20">
    <w:name w:val="Balloon Text"/>
    <w:basedOn w:val="0"/>
    <w:next w:val="20"/>
    <w:link w:val="0"/>
    <w:uiPriority w:val="0"/>
    <w:semiHidden/>
    <w:rPr>
      <w:rFonts w:ascii="Arial" w:hAnsi="Arial" w:eastAsia="ＭＳ ゴシック"/>
      <w:sz w:val="18"/>
    </w:rPr>
  </w:style>
  <w:style w:type="paragraph" w:styleId="21">
    <w:name w:val="footer"/>
    <w:basedOn w:val="0"/>
    <w:next w:val="21"/>
    <w:link w:val="27"/>
    <w:uiPriority w:val="0"/>
    <w:pPr>
      <w:tabs>
        <w:tab w:val="center" w:leader="none" w:pos="4252"/>
        <w:tab w:val="right" w:leader="none" w:pos="8504"/>
      </w:tabs>
      <w:snapToGrid w:val="0"/>
    </w:pPr>
  </w:style>
  <w:style w:type="character" w:styleId="22">
    <w:name w:val="page number"/>
    <w:basedOn w:val="10"/>
    <w:next w:val="22"/>
    <w:link w:val="0"/>
    <w:uiPriority w:val="0"/>
  </w:style>
  <w:style w:type="character" w:styleId="23" w:customStyle="1">
    <w:name w:val="font051"/>
    <w:basedOn w:val="10"/>
    <w:next w:val="23"/>
    <w:link w:val="0"/>
    <w:uiPriority w:val="0"/>
    <w:qFormat/>
    <w:rPr>
      <w:sz w:val="20"/>
    </w:r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Date"/>
    <w:basedOn w:val="0"/>
    <w:next w:val="0"/>
    <w:link w:val="26"/>
    <w:uiPriority w:val="0"/>
  </w:style>
  <w:style w:type="character" w:styleId="26" w:customStyle="1">
    <w:name w:val="日付 (文字)"/>
    <w:basedOn w:val="10"/>
    <w:next w:val="26"/>
    <w:link w:val="25"/>
    <w:uiPriority w:val="0"/>
    <w:qFormat/>
    <w:rPr>
      <w:rFonts w:ascii="ＭＳ 明朝" w:hAnsi="ＭＳ 明朝"/>
      <w:color w:val="000000"/>
      <w:sz w:val="22"/>
    </w:rPr>
  </w:style>
  <w:style w:type="character" w:styleId="27" w:customStyle="1">
    <w:name w:val="フッター (文字)"/>
    <w:basedOn w:val="10"/>
    <w:next w:val="27"/>
    <w:link w:val="21"/>
    <w:uiPriority w:val="0"/>
    <w:qFormat/>
    <w:rPr>
      <w:rFonts w:ascii="ＭＳ 明朝" w:hAnsi="ＭＳ 明朝"/>
      <w:color w:val="000000"/>
      <w:sz w:val="22"/>
    </w:rPr>
  </w:style>
  <w:style w:type="character" w:styleId="28">
    <w:name w:val="endnote reference"/>
    <w:basedOn w:val="10"/>
    <w:next w:val="28"/>
    <w:link w:val="0"/>
    <w:uiPriority w:val="0"/>
    <w:semiHidden/>
    <w:rPr>
      <w:vertAlign w:val="superscript"/>
    </w:rPr>
  </w:style>
  <w:style w:type="paragraph" w:styleId="29">
    <w:name w:val="List Paragraph"/>
    <w:basedOn w:val="0"/>
    <w:next w:val="2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60" w:lineRule="exact"/>
      <w:ind w:left="840" w:leftChars="400" w:rightChars="0" w:firstLineChars="0"/>
      <w:contextualSpacing w:val="0"/>
      <w:mirrorIndents w:val="0"/>
      <w:jc w:val="both"/>
      <w:textAlignment w:val="auto"/>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30">
    <w:name w:val="HTML Typewriter"/>
    <w:basedOn w:val="10"/>
    <w:next w:val="30"/>
    <w:link w:val="0"/>
    <w:uiPriority w:val="0"/>
    <w:rPr>
      <w:rFonts w:ascii="ＭＳ ゴシック" w:hAnsi="ＭＳ ゴシック" w:eastAsia="ＭＳ ゴシック"/>
      <w:sz w:val="24"/>
    </w:rPr>
  </w:style>
  <w:style w:type="paragraph" w:styleId="31">
    <w:name w:val="Body Text Indent 2"/>
    <w:basedOn w:val="0"/>
    <w:next w:val="31"/>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851" w:leftChars="400" w:rightChars="0" w:firstLineChars="0"/>
      <w:contextualSpacing w:val="0"/>
      <w:mirrorIndents w:val="0"/>
      <w:jc w:val="both"/>
      <w:outlineLvl w:val="9"/>
      <w15:collapsed w:val="0"/>
    </w:pPr>
    <w:rPr>
      <w:rFonts w:ascii="HG丸ｺﾞｼｯｸM-PRO" w:hAnsi="HG丸ｺﾞｼｯｸM-PRO" w:eastAsia="HG丸ｺﾞｼｯｸM-PRO"/>
      <w:dstrike w:val="0"/>
      <w:color w:val="auto"/>
      <w:w w:val="100"/>
      <w:sz w:val="22"/>
      <w:highlight w:val="none"/>
      <w:u w:val="none" w:color="auto"/>
      <w:bdr w:val="none" w:color="auto" w:sz="0" w:space="0"/>
      <w:shd w:val="clear" w:color="auto" w:fill="auto"/>
      <w:vertAlign w:val="baseline"/>
      <w:em w:val="none"/>
    </w:rPr>
  </w:style>
  <w:style w:type="character" w:styleId="32" w:customStyle="1">
    <w:name w:val="本文インデント 2 (文字)"/>
    <w:basedOn w:val="10"/>
    <w:next w:val="32"/>
    <w:link w:val="31"/>
    <w:uiPriority w:val="0"/>
    <w:rPr>
      <w:rFonts w:ascii="HG丸ｺﾞｼｯｸM-PRO" w:hAnsi="HG丸ｺﾞｼｯｸM-PRO" w:eastAsia="HG丸ｺﾞｼｯｸM-PRO"/>
      <w:sz w:val="22"/>
    </w:rPr>
  </w:style>
  <w:style w:type="character" w:styleId="33" w:customStyle="1">
    <w:name w:val="ft"/>
    <w:basedOn w:val="10"/>
    <w:next w:val="33"/>
    <w:link w:val="0"/>
    <w:uiPriority w:val="0"/>
  </w:style>
  <w:style w:type="character" w:styleId="34" w:customStyle="1">
    <w:name w:val="ヘッダー (文字)"/>
    <w:basedOn w:val="10"/>
    <w:next w:val="34"/>
    <w:link w:val="24"/>
    <w:uiPriority w:val="0"/>
    <w:rPr>
      <w:rFonts w:ascii="Century" w:hAnsi="Century" w:eastAsia="ＭＳ 明朝"/>
    </w:rPr>
  </w:style>
  <w:style w:type="character" w:styleId="35" w:customStyle="1">
    <w:name w:val="脚注文字列 (文字)"/>
    <w:basedOn w:val="10"/>
    <w:next w:val="35"/>
    <w:link w:val="15"/>
    <w:uiPriority w:val="0"/>
    <w:rPr>
      <w:rFonts w:ascii="Times New Roman" w:hAnsi="Times New Roman"/>
      <w:color w:val="000000"/>
      <w:sz w:val="24"/>
    </w:rPr>
  </w:style>
  <w:style w:type="character" w:styleId="36">
    <w:name w:val="Hyperlink"/>
    <w:next w:val="36"/>
    <w:link w:val="0"/>
    <w:uiPriority w:val="0"/>
    <w:rPr>
      <w:color w:val="0000FF"/>
      <w:u w:val="single" w:color="auto"/>
    </w:rPr>
  </w:style>
  <w:style w:type="paragraph" w:styleId="37">
    <w:name w:val="No Spacing"/>
    <w:next w:val="37"/>
    <w:link w:val="0"/>
    <w:uiPriority w:val="0"/>
    <w:qFormat/>
    <w:pPr>
      <w:widowControl w:val="0"/>
      <w:overflowPunct w:val="0"/>
      <w:adjustRightInd w:val="0"/>
      <w:jc w:val="both"/>
      <w:textAlignment w:val="baseline"/>
    </w:pPr>
    <w:rPr>
      <w:rFonts w:ascii="ＭＳ 明朝" w:hAnsi="ＭＳ 明朝"/>
      <w:color w:val="000000"/>
      <w:sz w:val="22"/>
    </w:rPr>
  </w:style>
  <w:style w:type="character" w:styleId="38" w:customStyle="1">
    <w:name w:val="font11"/>
    <w:basedOn w:val="10"/>
    <w:next w:val="38"/>
    <w:link w:val="0"/>
    <w:uiPriority w:val="0"/>
    <w:qFormat/>
    <w:rPr>
      <w:rFonts w:ascii="ＭＳ 明朝" w:hAnsi="ＭＳ 明朝" w:eastAsia="ＭＳ 明朝"/>
      <w:color w:val="000000"/>
      <w:sz w:val="18"/>
    </w:rPr>
  </w:style>
  <w:style w:type="character" w:styleId="39" w:customStyle="1">
    <w:name w:val="font16"/>
    <w:basedOn w:val="10"/>
    <w:next w:val="39"/>
    <w:link w:val="0"/>
    <w:uiPriority w:val="0"/>
    <w:qFormat/>
    <w:rPr>
      <w:rFonts w:ascii="ＭＳ 明朝" w:hAnsi="ＭＳ 明朝" w:eastAsia="ＭＳ 明朝"/>
      <w:color w:val="000000"/>
      <w:sz w:val="18"/>
    </w:rPr>
  </w:style>
  <w:style w:type="paragraph" w:styleId="40">
    <w:name w:val="Body Text"/>
    <w:basedOn w:val="0"/>
    <w:next w:val="40"/>
    <w:link w:val="4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41" w:customStyle="1">
    <w:name w:val="本文 (文字)"/>
    <w:basedOn w:val="10"/>
    <w:next w:val="41"/>
    <w:link w:val="40"/>
    <w:uiPriority w:val="0"/>
    <w:qFormat/>
    <w:rPr>
      <w:rFonts w:ascii="ＭＳ 明朝" w:hAnsi="ＭＳ 明朝"/>
      <w:kern w:val="2"/>
      <w:sz w:val="22"/>
    </w:rPr>
  </w:style>
  <w:style w:type="paragraph" w:styleId="42" w:customStyle="1">
    <w:name w:val="Default"/>
    <w:next w:val="42"/>
    <w:link w:val="0"/>
    <w:uiPriority w:val="0"/>
    <w:qFormat/>
    <w:pPr>
      <w:widowControl w:val="0"/>
      <w:autoSpaceDE w:val="0"/>
      <w:autoSpaceDN w:val="0"/>
      <w:adjustRightInd w:val="0"/>
    </w:pPr>
    <w:rPr>
      <w:rFonts w:ascii="ＭＳ 明朝" w:hAnsi="ＭＳ 明朝"/>
      <w:color w:val="000000"/>
      <w:sz w:val="24"/>
    </w:rPr>
  </w:style>
  <w:style w:type="paragraph" w:styleId="43">
    <w:name w:val="Body Text 2"/>
    <w:basedOn w:val="0"/>
    <w:next w:val="4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Chars="0" w:rightChars="0" w:firstLineChars="0"/>
      <w:contextualSpacing w:val="0"/>
      <w:mirrorIndents w:val="0"/>
      <w:jc w:val="both"/>
      <w:textAlignment w:val="baseline"/>
      <w:outlineLvl w:val="9"/>
      <w15:collapsed w:val="0"/>
    </w:pPr>
    <w:rPr>
      <w:rFonts w:ascii="HG丸ｺﾞｼｯｸM-PRO" w:hAnsi="HG丸ｺﾞｼｯｸM-PRO" w:eastAsia="HG丸ｺﾞｼｯｸM-PRO"/>
      <w:dstrike w:val="0"/>
      <w:color w:val="auto"/>
      <w:w w:val="100"/>
      <w:kern w:val="2"/>
      <w:sz w:val="22"/>
      <w:highlight w:val="none"/>
      <w:u w:val="none" w:color="auto"/>
      <w:bdr w:val="none" w:color="auto" w:sz="0" w:space="0"/>
      <w:shd w:val="clear" w:color="auto" w:fill="auto"/>
      <w:vertAlign w:val="baseline"/>
      <w:em w:val="none"/>
    </w:rPr>
  </w:style>
  <w:style w:type="table" w:styleId="44">
    <w:name w:val="Table Grid"/>
    <w:basedOn w:val="11"/>
    <w:next w:val="44"/>
    <w:link w:val="0"/>
    <w:uiPriority w:val="0"/>
    <w:pPr>
      <w:widowControl w:val="0"/>
      <w:overflowPunct w:val="0"/>
      <w:adjustRightInd w:val="0"/>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シンプル 1）"/>
    <w:basedOn w:val="11"/>
    <w:next w:val="4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46" w:customStyle="1">
    <w:name w:val="表 (青)  111"/>
    <w:basedOn w:val="11"/>
    <w:next w:val="46"/>
    <w:link w:val="0"/>
    <w:uiPriority w:val="0"/>
    <w:rPr>
      <w:color w:val="2E74B4" w:themeColor="accent1" w:themeShade="BF"/>
    </w:rPr>
    <w:tblPr>
      <w:tblStyleRowBandSize w:val="1"/>
      <w:tblStyleColBandSize w:val="1"/>
      <w:tblInd w:w="0" w:type="dxa"/>
      <w:tblBorders>
        <w:top w:val="single" w:color="5B9BD5" w:themeColor="accent1" w:sz="8" w:space="0"/>
        <w:left w:val="none" w:color="auto" w:sz="2" w:space="0"/>
        <w:bottom w:val="single" w:color="5B9BD5" w:themeColor="accent1"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1" w:themeFillTint="3F" w:themeFillShade="FF"/>
      </w:tcPr>
    </w:tblStylePr>
    <w:tblStylePr w:type="band1Vert">
      <w:tblPr/>
      <w:trPr/>
      <w:tcPr>
        <w:tcBorders>
          <w:left w:val="nil"/>
          <w:right w:val="nil"/>
          <w:insideH w:val="nil"/>
          <w:insideV w:val="nil"/>
        </w:tcBorders>
        <w:shd w:val="clear" w:color="auto" w:themeFill="accen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chart" Target="charts/chart1.xml" /><Relationship Id="rId8" Type="http://schemas.openxmlformats.org/officeDocument/2006/relationships/chart" Target="charts/chart2.xml" /><Relationship Id="rId9" Type="http://schemas.openxmlformats.org/officeDocument/2006/relationships/chart" Target="charts/chart3.xml" /><Relationship Id="rId10" Type="http://schemas.openxmlformats.org/officeDocument/2006/relationships/chart" Target="charts/chart4.xml" /><Relationship Id="rId11" Type="http://schemas.openxmlformats.org/officeDocument/2006/relationships/image" Target="media/image1.emf" /><Relationship Id="rId12" Type="http://schemas.openxmlformats.org/officeDocument/2006/relationships/image" Target="media/image2.emf" /><Relationship Id="rId13" Type="http://schemas.openxmlformats.org/officeDocument/2006/relationships/chart" Target="charts/chart5.xml" /><Relationship Id="rId14" Type="http://schemas.openxmlformats.org/officeDocument/2006/relationships/chart" Target="charts/chart6.xml" /><Relationship Id="rId15" Type="http://schemas.openxmlformats.org/officeDocument/2006/relationships/chart" Target="charts/chart7.xml" /><Relationship Id="rId16" Type="http://schemas.openxmlformats.org/officeDocument/2006/relationships/chart" Target="charts/chart8.xml" /><Relationship Id="rId17" Type="http://schemas.openxmlformats.org/officeDocument/2006/relationships/image" Target="media/image3.emf" /><Relationship Id="rId18" Type="http://schemas.openxmlformats.org/officeDocument/2006/relationships/image" Target="media/image4.emf" /><Relationship Id="rId19" Type="http://schemas.openxmlformats.org/officeDocument/2006/relationships/image" Target="media/image5.emf" /><Relationship Id="rId20" Type="http://schemas.openxmlformats.org/officeDocument/2006/relationships/image" Target="media/image6.emf" /><Relationship Id="rId21" Type="http://schemas.openxmlformats.org/officeDocument/2006/relationships/image" Target="media/image7.emf" /><Relationship Id="rId22" Type="http://schemas.openxmlformats.org/officeDocument/2006/relationships/chart" Target="charts/chart9.xml" /><Relationship Id="rId23" Type="http://schemas.openxmlformats.org/officeDocument/2006/relationships/image" Target="media/image8.emf" /><Relationship Id="rId24" Type="http://schemas.openxmlformats.org/officeDocument/2006/relationships/image" Target="media/image9.emf" /><Relationship Id="rId25" Type="http://schemas.openxmlformats.org/officeDocument/2006/relationships/image" Target="media/image10.emf" /><Relationship Id="rId26" Type="http://schemas.openxmlformats.org/officeDocument/2006/relationships/image" Target="media/image11.emf" /><Relationship Id="rId27" Type="http://schemas.openxmlformats.org/officeDocument/2006/relationships/image" Target="media/image12.emf" /><Relationship Id="rId28" Type="http://schemas.openxmlformats.org/officeDocument/2006/relationships/image" Target="media/image13.emf" /><Relationship Id="rId29" Type="http://schemas.openxmlformats.org/officeDocument/2006/relationships/image" Target="media/image14.emf" /><Relationship Id="rId30" Type="http://schemas.openxmlformats.org/officeDocument/2006/relationships/image" Target="media/image15.emf" /><Relationship Id="rId31" Type="http://schemas.openxmlformats.org/officeDocument/2006/relationships/image" Target="media/image16.emf" /><Relationship Id="rId32" Type="http://schemas.openxmlformats.org/officeDocument/2006/relationships/image" Target="media/image17.emf" /><Relationship Id="rId33" Type="http://schemas.openxmlformats.org/officeDocument/2006/relationships/image" Target="media/image18.emf" /><Relationship Id="rId34" Type="http://schemas.openxmlformats.org/officeDocument/2006/relationships/image" Target="media/image19.emf" /><Relationship Id="rId35" Type="http://schemas.openxmlformats.org/officeDocument/2006/relationships/image" Target="media/image20.emf" /><Relationship Id="rId36" Type="http://schemas.openxmlformats.org/officeDocument/2006/relationships/image" Target="media/image21.emf" /><Relationship Id="rId37" Type="http://schemas.openxmlformats.org/officeDocument/2006/relationships/image" Target="media/image22.emf" /><Relationship Id="rId38" Type="http://schemas.openxmlformats.org/officeDocument/2006/relationships/image" Target="media/image23.emf" /><Relationship Id="rId39" Type="http://schemas.openxmlformats.org/officeDocument/2006/relationships/image" Target="media/image24.emf" /><Relationship Id="rId40" Type="http://schemas.openxmlformats.org/officeDocument/2006/relationships/image" Target="media/image25.png" /><Relationship Id="rId41" Type="http://schemas.openxmlformats.org/officeDocument/2006/relationships/image" Target="media/image26.png" /><Relationship Id="rId42" Type="http://schemas.openxmlformats.org/officeDocument/2006/relationships/image" Target="media/image27.emf" /><Relationship Id="rId43" Type="http://schemas.openxmlformats.org/officeDocument/2006/relationships/image" Target="media/image28.png" /><Relationship Id="rId44" Type="http://schemas.openxmlformats.org/officeDocument/2006/relationships/image" Target="media/image29.emf" /><Relationship Id="rId45" Type="http://schemas.openxmlformats.org/officeDocument/2006/relationships/image" Target="media/image30.emf" /><Relationship Id="rId46" Type="http://schemas.openxmlformats.org/officeDocument/2006/relationships/image" Target="media/image31.emf" /><Relationship Id="rId47" Type="http://schemas.openxmlformats.org/officeDocument/2006/relationships/image" Target="media/image32.emf" /><Relationship Id="rId48" Type="http://schemas.openxmlformats.org/officeDocument/2006/relationships/image" Target="media/image33.emf" /><Relationship Id="rId49" Type="http://schemas.openxmlformats.org/officeDocument/2006/relationships/image" Target="media/image34.emf" /><Relationship Id="rId50" Type="http://schemas.openxmlformats.org/officeDocument/2006/relationships/image" Target="media/image35.emf" /><Relationship Id="rId51" Type="http://schemas.openxmlformats.org/officeDocument/2006/relationships/image" Target="media/image36.emf" /><Relationship Id="rId52" Type="http://schemas.openxmlformats.org/officeDocument/2006/relationships/image" Target="media/image37.emf" /><Relationship Id="rId53" Type="http://schemas.openxmlformats.org/officeDocument/2006/relationships/image" Target="media/image38.emf" /><Relationship Id="rId54" Type="http://schemas.openxmlformats.org/officeDocument/2006/relationships/image" Target="media/image39.emf" /><Relationship Id="rId55" Type="http://schemas.openxmlformats.org/officeDocument/2006/relationships/image" Target="media/image40.emf" /><Relationship Id="rId56" Type="http://schemas.openxmlformats.org/officeDocument/2006/relationships/image" Target="media/image41.emf" /><Relationship Id="rId57" Type="http://schemas.openxmlformats.org/officeDocument/2006/relationships/image" Target="media/image42.emf" /><Relationship Id="rId58" Type="http://schemas.microsoft.com/office/2011/relationships/commentsExtended" Target="commentsExtended.xml" /></Relationships>
</file>

<file path=word/charts/_rels/chart1.xml.rels><?xml version="1.0" encoding="UTF-8"?><Relationships xmlns="http://schemas.openxmlformats.org/package/2006/relationships"><Relationship Id="rId1" Type="http://schemas.openxmlformats.org/officeDocument/2006/relationships/oleObject" Target="file:///\\nas2023\intra\&#20445;&#20581;&#21307;&#30274;&#31119;&#31049;&#36899;&#25658;\73%20&#31532;&#65304;&#26399;&#20445;&#20581;&#21307;&#30274;&#35336;&#30011;\&#20316;&#26989;&#29992;&#12487;&#12540;&#12479;\&#9733;&#22806;&#26469;&#21307;&#30274;&#35336;&#30011;01&#35386;&#30274;&#25152;&#25968;&#12539;&#21307;&#24107;&#25968;.xlsx" TargetMode="External" /><Relationship Id="rId2" Type="http://schemas.microsoft.com/office/2011/relationships/chartColorStyle" Target="colors1.xml" /><Relationship Id="rId3" Type="http://schemas.microsoft.com/office/2011/relationships/chartStyle" Target="style1.xml" /></Relationships>
</file>

<file path=word/charts/_rels/chart2.xml.rels><?xml version="1.0" encoding="UTF-8"?><Relationships xmlns="http://schemas.openxmlformats.org/package/2006/relationships"><Relationship Id="rId1" Type="http://schemas.openxmlformats.org/officeDocument/2006/relationships/oleObject" Target="file:///\\nas2023\intra\&#20445;&#20581;&#21307;&#30274;&#31119;&#31049;&#36899;&#25658;\73%20&#31532;&#65304;&#26399;&#20445;&#20581;&#21307;&#30274;&#35336;&#30011;\&#20316;&#26989;&#29992;&#12487;&#12540;&#12479;\&#9733;&#22806;&#26469;&#21307;&#30274;&#35336;&#30011;01&#35386;&#30274;&#25152;&#25968;&#12539;&#21307;&#24107;&#25968;.xlsx" TargetMode="External" /><Relationship Id="rId2" Type="http://schemas.microsoft.com/office/2011/relationships/chartColorStyle" Target="colors2.xml" /><Relationship Id="rId3" Type="http://schemas.microsoft.com/office/2011/relationships/chartStyle" Target="style2.xml" /></Relationships>
</file>

<file path=word/charts/_rels/chart3.xml.rels><?xml version="1.0" encoding="UTF-8"?><Relationships xmlns="http://schemas.openxmlformats.org/package/2006/relationships"><Relationship Id="rId1" Type="http://schemas.openxmlformats.org/officeDocument/2006/relationships/oleObject" Target="file:///\\nas2023\intra\&#20445;&#20581;&#21307;&#30274;&#31119;&#31049;&#36899;&#25658;\73%20&#31532;&#65304;&#26399;&#20445;&#20581;&#21307;&#30274;&#35336;&#30011;\&#20316;&#26989;&#29992;&#12487;&#12540;&#12479;\&#9733;&#22806;&#26469;&#21307;&#30274;&#35336;&#30011;01&#35386;&#30274;&#25152;&#25968;&#12539;&#21307;&#24107;&#25968;.xlsx" TargetMode="External" /><Relationship Id="rId2" Type="http://schemas.microsoft.com/office/2011/relationships/chartColorStyle" Target="colors3.xml" /><Relationship Id="rId3" Type="http://schemas.microsoft.com/office/2011/relationships/chartStyle" Target="style3.xml" /></Relationships>
</file>

<file path=word/charts/_rels/chart4.xml.rels><?xml version="1.0" encoding="UTF-8"?><Relationships xmlns="http://schemas.openxmlformats.org/package/2006/relationships"><Relationship Id="rId1" Type="http://schemas.openxmlformats.org/officeDocument/2006/relationships/oleObject" Target="file:///\\nas2023\intra\&#20445;&#20581;&#21307;&#30274;&#31119;&#31049;&#36899;&#25658;\73%20&#31532;&#65304;&#26399;&#20445;&#20581;&#21307;&#30274;&#35336;&#30011;\&#20316;&#26989;&#29992;&#12487;&#12540;&#12479;\&#9733;&#22806;&#26469;&#21307;&#30274;&#35336;&#30011;01&#35386;&#30274;&#25152;&#25968;&#12539;&#21307;&#24107;&#25968;.xlsx" TargetMode="External" /><Relationship Id="rId2" Type="http://schemas.openxmlformats.org/officeDocument/2006/relationships/themeOverride" Target="../theme/themeOverride1.xml" /><Relationship Id="rId3" Type="http://schemas.microsoft.com/office/2011/relationships/chartColorStyle" Target="colors4.xml" /><Relationship Id="rId4" Type="http://schemas.microsoft.com/office/2011/relationships/chartStyle" Target="style4.xml" /></Relationships>
</file>

<file path=word/charts/_rels/chart5.xml.rels><?xml version="1.0" encoding="UTF-8"?><Relationships xmlns="http://schemas.openxmlformats.org/package/2006/relationships"><Relationship Id="rId1" Type="http://schemas.openxmlformats.org/officeDocument/2006/relationships/oleObject" Target="file:///\\nas2023\intra\&#20445;&#20581;&#21307;&#30274;&#31119;&#31049;&#36899;&#25658;\73%20&#31532;&#65304;&#26399;&#20445;&#20581;&#21307;&#30274;&#35336;&#30011;\&#20316;&#26989;&#29992;&#12487;&#12540;&#12479;\0927&#20462;&#27491;&#9733;&#22806;&#26469;&#21307;&#30274;&#35336;&#30011;01&#35386;&#30274;&#25152;&#25968;&#12539;&#21307;&#24107;&#25968;.xlsx" TargetMode="External" /><Relationship Id="rId2" Type="http://schemas.microsoft.com/office/2011/relationships/chartColorStyle" Target="colors5.xml" /><Relationship Id="rId3" Type="http://schemas.microsoft.com/office/2011/relationships/chartStyle" Target="style5.xml" /></Relationships>
</file>

<file path=word/charts/_rels/chart6.xml.rels><?xml version="1.0" encoding="UTF-8"?><Relationships xmlns="http://schemas.openxmlformats.org/package/2006/relationships"><Relationship Id="rId1" Type="http://schemas.openxmlformats.org/officeDocument/2006/relationships/oleObject" Target="file:///\\nas2023\intra\&#20445;&#20581;&#21307;&#30274;&#31119;&#31049;&#36899;&#25658;\73%20&#31532;&#65304;&#26399;&#20445;&#20581;&#21307;&#30274;&#35336;&#30011;\&#20316;&#26989;&#29992;&#12487;&#12540;&#12479;\0927&#20462;&#27491;&#9733;&#22806;&#26469;&#21307;&#30274;&#35336;&#30011;01&#35386;&#30274;&#25152;&#25968;&#12539;&#21307;&#24107;&#25968;.xlsx" TargetMode="External" /><Relationship Id="rId2" Type="http://schemas.microsoft.com/office/2011/relationships/chartColorStyle" Target="colors6.xml" /><Relationship Id="rId3" Type="http://schemas.microsoft.com/office/2011/relationships/chartStyle" Target="style6.xml" /></Relationships>
</file>

<file path=word/charts/_rels/chart7.xml.rels><?xml version="1.0" encoding="UTF-8"?><Relationships xmlns="http://schemas.openxmlformats.org/package/2006/relationships"><Relationship Id="rId1" Type="http://schemas.openxmlformats.org/officeDocument/2006/relationships/oleObject" Target="file:///\\nas2023\intra\&#20445;&#20581;&#21307;&#30274;&#31119;&#31049;&#36899;&#25658;\73%20&#31532;&#65304;&#26399;&#20445;&#20581;&#21307;&#30274;&#35336;&#30011;\&#20316;&#26989;&#29992;&#12487;&#12540;&#12479;\0927&#20462;&#27491;&#9733;&#22806;&#26469;&#21307;&#30274;&#35336;&#30011;01&#35386;&#30274;&#25152;&#25968;&#12539;&#21307;&#24107;&#25968;.xlsx" TargetMode="External" /><Relationship Id="rId2" Type="http://schemas.microsoft.com/office/2011/relationships/chartColorStyle" Target="colors7.xml" /><Relationship Id="rId3" Type="http://schemas.microsoft.com/office/2011/relationships/chartStyle" Target="style7.xml" /></Relationships>
</file>

<file path=word/charts/_rels/chart8.xml.rels><?xml version="1.0" encoding="UTF-8"?><Relationships xmlns="http://schemas.openxmlformats.org/package/2006/relationships"><Relationship Id="rId1" Type="http://schemas.openxmlformats.org/officeDocument/2006/relationships/oleObject" Target="file:///\\nas2023\intra\&#20445;&#20581;&#21307;&#30274;&#31119;&#31049;&#36899;&#25658;\73%20&#31532;&#65304;&#26399;&#20445;&#20581;&#21307;&#30274;&#35336;&#30011;\&#20316;&#26989;&#29992;&#12487;&#12540;&#12479;\0927&#20462;&#27491;&#9733;&#22806;&#26469;&#21307;&#30274;&#35336;&#30011;01&#35386;&#30274;&#25152;&#25968;&#12539;&#21307;&#24107;&#25968;.xlsx" TargetMode="External" /><Relationship Id="rId2" Type="http://schemas.microsoft.com/office/2011/relationships/chartColorStyle" Target="colors8.xml" /><Relationship Id="rId3" Type="http://schemas.microsoft.com/office/2011/relationships/chartStyle" Target="style8.xml" /></Relationships>
</file>

<file path=word/charts/_rels/chart9.xml.rels><?xml version="1.0" encoding="UTF-8"?><Relationships xmlns="http://schemas.openxmlformats.org/package/2006/relationships"><Relationship Id="rId1" Type="http://schemas.openxmlformats.org/officeDocument/2006/relationships/oleObject" Target="Book1" TargetMode="External" /><Relationship Id="rId2" Type="http://schemas.openxmlformats.org/officeDocument/2006/relationships/chartUserShapes" Target="../drawings/drawing2.xml" /><Relationship Id="rId3" Type="http://schemas.microsoft.com/office/2011/relationships/chartColorStyle" Target="colors9.xml" /><Relationship Id="rId4" Type="http://schemas.microsoft.com/office/2011/relationships/chartStyle" Target="style9.xml" /></Relationships>
</file>

<file path=word/charts/chart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b="0" kern="1200">
                    <a:solidFill>
                      <a:sysClr val="windowText" lastClr="000000"/>
                    </a:solidFill>
                    <a:latin typeface="游明朝"/>
                    <a:ea typeface="游明朝"/>
                    <a:cs typeface="+mn-cs"/>
                  </a:defRPr>
                </a:pPr>
                <a:endParaRPr lang="ja-JP" altLang="en-US"/>
              </a:p>
            </c:txPr>
            <c:dLblPos val="outEnd"/>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'[0]●病院数(圏域毎) '!$I$2:$N$2</c:f>
              <c:strCache>
                <c:ptCount val="6"/>
                <c:pt idx="0">
                  <c:v>H24</c:v>
                </c:pt>
                <c:pt idx="1">
                  <c:v>H26</c:v>
                </c:pt>
                <c:pt idx="2">
                  <c:v>H28</c:v>
                </c:pt>
                <c:pt idx="3">
                  <c:v>H30</c:v>
                </c:pt>
                <c:pt idx="4">
                  <c:v>R2</c:v>
                </c:pt>
                <c:pt idx="5">
                  <c:v>R4</c:v>
                </c:pt>
              </c:strCache>
            </c:strRef>
          </c:cat>
          <c:val>
            <c:numRef>
              <c:f>'[★外来医療計画01診療所数・医師数.xlsx]●病院数(圏域毎) '!$I$3:$N$3</c:f>
              <c:numCache>
                <c:formatCode>General</c:formatCode>
                <c:ptCount val="6"/>
                <c:pt idx="0">
                  <c:v>133</c:v>
                </c:pt>
                <c:pt idx="1">
                  <c:v>130</c:v>
                </c:pt>
                <c:pt idx="2">
                  <c:v>130</c:v>
                </c:pt>
                <c:pt idx="3">
                  <c:v>126</c:v>
                </c:pt>
                <c:pt idx="4">
                  <c:v>122</c:v>
                </c:pt>
                <c:pt idx="5">
                  <c:v>120</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gapWidth val="150"/>
        <c:overlap val="0"/>
        <c:axId val="1"/>
        <c:axId val="2"/>
      </c:barChart>
      <c:catAx>
        <c:axId val="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900" b="0" kern="1200">
                <a:solidFill>
                  <a:sysClr val="windowText" lastClr="000000"/>
                </a:solidFill>
                <a:latin typeface="游明朝"/>
                <a:ea typeface="游明朝"/>
                <a:cs typeface="+mn-cs"/>
              </a:defRPr>
            </a:pPr>
            <a:endParaRPr lang="ja-JP" altLang="en-US"/>
          </a:p>
        </c:txPr>
        <c:crossAx val="2"/>
        <c:crosses val="autoZero"/>
        <c:auto val="1"/>
        <c:lblAlgn val="ctr"/>
        <c:lblOffset val="100"/>
        <c:noMultiLvlLbl val="0"/>
      </c:catAx>
      <c:valAx>
        <c:axId val="2"/>
        <c:scaling>
          <c:orientation val="minMax"/>
          <c:max val="160"/>
          <c:min val="100"/>
        </c:scaling>
        <c:delete val="0"/>
        <c:axPos val="l"/>
        <c:majorGridlines>
          <c:spPr>
            <a:noFill/>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900" b="0" kern="1200">
                <a:solidFill>
                  <a:sysClr val="windowText" lastClr="000000"/>
                </a:solidFill>
                <a:latin typeface="游明朝"/>
                <a:ea typeface="游明朝"/>
                <a:cs typeface="+mn-cs"/>
              </a:defRPr>
            </a:pPr>
            <a:endParaRPr lang="ja-JP" altLang="en-US"/>
          </a:p>
        </c:txPr>
        <c:crossAx val="1"/>
        <c:crosses val="autoZero"/>
        <c:crossBetween val="between"/>
        <c:minorUnit val="20"/>
      </c:valAx>
      <c:spPr>
        <a:noFill/>
        <a:ln>
          <a:noFill/>
        </a:ln>
        <a:effectLst/>
      </c:spPr>
    </c:plotArea>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2.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4737094667618056e-002"/>
          <c:y val="8.5470085470085472e-002"/>
          <c:w val="0.94254430437848669"/>
          <c:h val="0.54273504273504269"/>
        </c:manualLayout>
      </c:layout>
      <c:lineChart>
        <c:grouping val="standard"/>
        <c:varyColors val="0"/>
        <c:ser>
          <c:idx val="0"/>
          <c:order val="0"/>
          <c:tx>
            <c:strRef>
              <c:f>'[0]●10万人当たり病院数(県)'!$A$3</c:f>
              <c:strCache>
                <c:ptCount val="1"/>
                <c:pt idx="0">
                  <c:v>全国</c:v>
                </c:pt>
              </c:strCache>
            </c:strRef>
          </c:tx>
          <c:spPr>
            <a:noFill/>
            <a:ln w="28575" cap="rnd">
              <a:solidFill>
                <a:schemeClr val="accent1"/>
              </a:solidFill>
              <a:round/>
            </a:ln>
            <a:effectLst/>
          </c:spPr>
          <c:marker>
            <c:symbol val="diamond"/>
            <c:size val="7"/>
            <c:spPr>
              <a:solidFill>
                <a:schemeClr val="accent1"/>
              </a:solidFill>
              <a:ln w="9525">
                <a:solidFill>
                  <a:schemeClr val="accent1"/>
                </a:solidFill>
              </a:ln>
              <a:effectLst/>
            </c:spPr>
          </c:marker>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b="0" kern="1200">
                    <a:solidFill>
                      <a:sysClr val="windowText" lastClr="000000"/>
                    </a:solidFill>
                    <a:latin typeface="游明朝"/>
                    <a:ea typeface="游明朝"/>
                    <a:cs typeface="+mn-cs"/>
                  </a:defRPr>
                </a:pPr>
                <a:endParaRPr lang="ja-JP" altLang="en-US"/>
              </a:p>
            </c:txPr>
            <c:dLblPos val="b"/>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'[0]●10万人当たり病院数(県)'!$K$2:$P$2</c:f>
              <c:strCache>
                <c:ptCount val="6"/>
                <c:pt idx="0">
                  <c:v>H24</c:v>
                </c:pt>
                <c:pt idx="1">
                  <c:v>H26</c:v>
                </c:pt>
                <c:pt idx="2">
                  <c:v>H28</c:v>
                </c:pt>
                <c:pt idx="3">
                  <c:v>H30</c:v>
                </c:pt>
                <c:pt idx="4">
                  <c:v>R2</c:v>
                </c:pt>
                <c:pt idx="5">
                  <c:v>R4</c:v>
                </c:pt>
              </c:strCache>
            </c:strRef>
          </c:cat>
          <c:val>
            <c:numRef>
              <c:f>'[★外来医療計画01診療所数・医師数.xlsx]●10万人当たり病院数(県)'!$K$3:$P$3</c:f>
              <c:numCache>
                <c:formatCode>General</c:formatCode>
                <c:ptCount val="6"/>
                <c:pt idx="0">
                  <c:v>6.7</c:v>
                </c:pt>
                <c:pt idx="1">
                  <c:v>6.7</c:v>
                </c:pt>
                <c:pt idx="2">
                  <c:v>6.7</c:v>
                </c:pt>
                <c:pt idx="3">
                  <c:v>6.6</c:v>
                </c:pt>
                <c:pt idx="4">
                  <c:v>6.5</c:v>
                </c:pt>
                <c:pt idx="5">
                  <c:v>6.5</c:v>
                </c:pt>
              </c:numCache>
            </c:numRef>
          </c:val>
          <c:smooth val="0"/>
        </c:ser>
        <c:ser>
          <c:idx val="1"/>
          <c:order val="1"/>
          <c:tx>
            <c:strRef>
              <c:f>'[0]●10万人当たり病院数(県)'!$A$4</c:f>
              <c:strCache>
                <c:ptCount val="1"/>
                <c:pt idx="0">
                  <c:v>高知</c:v>
                </c:pt>
              </c:strCache>
            </c:strRef>
          </c:tx>
          <c:spPr>
            <a:noFill/>
            <a:ln w="28575" cap="rnd">
              <a:solidFill>
                <a:schemeClr val="accent2"/>
              </a:solidFill>
              <a:round/>
            </a:ln>
            <a:effectLst/>
          </c:spPr>
          <c:marker>
            <c:symbol val="square"/>
            <c:size val="6"/>
            <c:spPr>
              <a:solidFill>
                <a:schemeClr val="accent2"/>
              </a:solidFill>
              <a:ln w="9525">
                <a:solidFill>
                  <a:schemeClr val="accent2"/>
                </a:solidFill>
              </a:ln>
              <a:effectLst/>
            </c:spPr>
          </c:marker>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游明朝"/>
                    <a:ea typeface="游明朝"/>
                    <a:cs typeface="+mn-cs"/>
                  </a:defRPr>
                </a:pPr>
                <a:endParaRPr lang="ja-JP" altLang="en-US"/>
              </a:p>
            </c:txPr>
            <c:dLblPos val="b"/>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'[0]●10万人当たり病院数(県)'!$K$2:$P$2</c:f>
              <c:strCache>
                <c:ptCount val="6"/>
                <c:pt idx="0">
                  <c:v>H24</c:v>
                </c:pt>
                <c:pt idx="1">
                  <c:v>H26</c:v>
                </c:pt>
                <c:pt idx="2">
                  <c:v>H28</c:v>
                </c:pt>
                <c:pt idx="3">
                  <c:v>H30</c:v>
                </c:pt>
                <c:pt idx="4">
                  <c:v>R2</c:v>
                </c:pt>
                <c:pt idx="5">
                  <c:v>R4</c:v>
                </c:pt>
              </c:strCache>
            </c:strRef>
          </c:cat>
          <c:val>
            <c:numRef>
              <c:f>'[★外来医療計画01診療所数・医師数.xlsx]●10万人当たり病院数(県)'!$K$4:$P$4</c:f>
              <c:numCache>
                <c:formatCode>General</c:formatCode>
                <c:ptCount val="6"/>
                <c:pt idx="0">
                  <c:v>17.7</c:v>
                </c:pt>
                <c:pt idx="1">
                  <c:v>17.600000000000001</c:v>
                </c:pt>
                <c:pt idx="2">
                  <c:v>18</c:v>
                </c:pt>
                <c:pt idx="3">
                  <c:v>17.8</c:v>
                </c:pt>
                <c:pt idx="4">
                  <c:v>17.600000000000001</c:v>
                </c:pt>
                <c:pt idx="5">
                  <c:v>17.8</c:v>
                </c:pt>
              </c:numCache>
            </c:numRef>
          </c:val>
          <c:smooth val="0"/>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marker val="0"/>
        <c:smooth val="0"/>
        <c:axId val="1"/>
        <c:axId val="2"/>
      </c:lineChart>
      <c:catAx>
        <c:axId val="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900" b="0" kern="1200">
                <a:solidFill>
                  <a:sysClr val="windowText" lastClr="000000"/>
                </a:solidFill>
                <a:latin typeface="游明朝"/>
                <a:ea typeface="游明朝"/>
                <a:cs typeface="+mn-cs"/>
              </a:defRPr>
            </a:pPr>
            <a:endParaRPr lang="ja-JP" altLang="en-US"/>
          </a:p>
        </c:txPr>
        <c:crossAx val="2"/>
        <c:crosses val="autoZero"/>
        <c:auto val="1"/>
        <c:lblAlgn val="ctr"/>
        <c:lblOffset val="100"/>
        <c:noMultiLvlLbl val="0"/>
      </c:catAx>
      <c:valAx>
        <c:axId val="2"/>
        <c:scaling>
          <c:orientation val="minMax"/>
          <c:max val="20"/>
          <c:min val="0"/>
        </c:scaling>
        <c:delete val="0"/>
        <c:axPos val="l"/>
        <c:majorGridlines>
          <c:spPr>
            <a:noFill/>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900" b="0" kern="1200">
                <a:solidFill>
                  <a:sysClr val="windowText" lastClr="000000"/>
                </a:solidFill>
                <a:latin typeface="游明朝"/>
                <a:ea typeface="游明朝"/>
                <a:cs typeface="+mn-cs"/>
              </a:defRPr>
            </a:pPr>
            <a:endParaRPr lang="ja-JP" altLang="en-US"/>
          </a:p>
        </c:txPr>
        <c:crossAx val="1"/>
        <c:crosses val="autoZero"/>
        <c:crossBetween val="between"/>
        <c:majorUnit val="5"/>
      </c:valAx>
      <c:spPr>
        <a:noFill/>
        <a:ln>
          <a:noFill/>
        </a:ln>
        <a:effectLst/>
      </c:spPr>
    </c:plotArea>
    <c:legend>
      <c:legendPos val="r"/>
      <c:layout>
        <c:manualLayout>
          <c:xMode val="edge"/>
          <c:yMode val="edge"/>
          <c:x val="0.26220614828209765"/>
          <c:y val="0.74786324786324787"/>
          <c:w val="0.39783001808318258"/>
          <c:h val="0.22222222222222221"/>
        </c:manualLayout>
      </c:layout>
      <c:overlay val="0"/>
      <c:spPr>
        <a:noFill/>
        <a:ln>
          <a:solidFill>
            <a:schemeClr val="bg1"/>
          </a:solidFill>
        </a:ln>
        <a:effectLst/>
      </c:spPr>
      <c:txPr>
        <a:bodyPr rot="0" spcFirstLastPara="1" vertOverflow="ellipsis" horzOverflow="overflow" wrap="square" anchor="ctr" anchorCtr="1"/>
        <a:lstStyle/>
        <a:p>
          <a:pPr algn="ctr" rtl="0">
            <a:defRPr lang="ja-JP" altLang="en-US" sz="1000" kern="1200">
              <a:solidFill>
                <a:schemeClr val="tx1"/>
              </a:solidFill>
              <a:latin typeface="+mn-lt"/>
              <a:ea typeface="+mn-ea"/>
              <a:cs typeface="+mn-cs"/>
            </a:defRPr>
          </a:pPr>
          <a:endParaRPr lang="ja-JP" altLang="en-US" sz="1000" kern="1200">
            <a:solidFill>
              <a:schemeClr val="tx1"/>
            </a:solidFill>
            <a:latin typeface="+mn-lt"/>
            <a:ea typeface="+mn-ea"/>
            <a:cs typeface="+mn-cs"/>
          </a:endParaRPr>
        </a:p>
      </c:txPr>
    </c:legend>
    <c:plotVisOnly val="1"/>
    <c:dispBlanksAs val="gap"/>
    <c:showDLblsOverMax val="0"/>
  </c:chart>
  <c:spPr>
    <a:solidFill>
      <a:schemeClr val="bg1"/>
    </a:solidFill>
    <a:ln w="9525" cap="flat" cmpd="sng" algn="ctr">
      <a:solidFill>
        <a:schemeClr val="bg1"/>
      </a:solid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3.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549019607843143e-002"/>
          <c:y val="0.12686567164179105"/>
          <c:w val="0.9"/>
          <c:h val="0.61194029850746268"/>
        </c:manualLayout>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1"/>
              </a:solidFill>
              <a:ln>
                <a:noFill/>
              </a:ln>
              <a:effectLst/>
            </c:spPr>
          </c:dPt>
          <c:dLbls>
            <c:dLbl>
              <c:idx val="0"/>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b="0" kern="1200">
                      <a:solidFill>
                        <a:sysClr val="windowText" lastClr="000000"/>
                      </a:solidFill>
                      <a:latin typeface="游明朝"/>
                      <a:ea typeface="游明朝"/>
                      <a:cs typeface="+mn-cs"/>
                    </a:defRPr>
                  </a:pPr>
                  <a:endParaRPr lang="ja-JP" altLang="en-US"/>
                </a:p>
              </c:txPr>
              <c:dLblPos val="outEnd"/>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b="0" kern="1200">
                    <a:solidFill>
                      <a:sysClr val="windowText" lastClr="000000"/>
                    </a:solidFill>
                    <a:latin typeface="游明朝"/>
                    <a:ea typeface="游明朝"/>
                    <a:cs typeface="+mn-cs"/>
                  </a:defRPr>
                </a:pPr>
                <a:endParaRPr lang="ja-JP" altLang="en-US"/>
              </a:p>
            </c:txPr>
            <c:dLblPos val="outEnd"/>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'[0]●診療所数(圏域毎)'!$J$2:$O$2</c:f>
              <c:strCache>
                <c:ptCount val="6"/>
                <c:pt idx="0">
                  <c:v>H24</c:v>
                </c:pt>
                <c:pt idx="1">
                  <c:v>H26</c:v>
                </c:pt>
                <c:pt idx="2">
                  <c:v>H28</c:v>
                </c:pt>
                <c:pt idx="3">
                  <c:v>H30</c:v>
                </c:pt>
                <c:pt idx="4">
                  <c:v>R2</c:v>
                </c:pt>
                <c:pt idx="5">
                  <c:v>R4</c:v>
                </c:pt>
              </c:strCache>
            </c:strRef>
          </c:cat>
          <c:val>
            <c:numRef>
              <c:f>'[★外来医療計画01診療所数・医師数.xlsx]●診療所数(圏域毎)'!$J$3:$O$3</c:f>
              <c:numCache>
                <c:formatCode>General</c:formatCode>
                <c:ptCount val="6"/>
                <c:pt idx="0">
                  <c:v>574</c:v>
                </c:pt>
                <c:pt idx="1">
                  <c:v>569</c:v>
                </c:pt>
                <c:pt idx="2">
                  <c:v>565</c:v>
                </c:pt>
                <c:pt idx="3">
                  <c:v>560</c:v>
                </c:pt>
                <c:pt idx="4">
                  <c:v>533</c:v>
                </c:pt>
                <c:pt idx="5">
                  <c:v>528</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gapWidth val="150"/>
        <c:overlap val="0"/>
        <c:axId val="1"/>
        <c:axId val="2"/>
      </c:barChart>
      <c:catAx>
        <c:axId val="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900" b="0" kern="1200">
                <a:solidFill>
                  <a:sysClr val="windowText" lastClr="000000"/>
                </a:solidFill>
                <a:latin typeface="游明朝"/>
                <a:ea typeface="游明朝"/>
                <a:cs typeface="+mn-cs"/>
              </a:defRPr>
            </a:pPr>
            <a:endParaRPr lang="ja-JP" altLang="en-US"/>
          </a:p>
        </c:txPr>
        <c:crossAx val="2"/>
        <c:crosses val="autoZero"/>
        <c:auto val="1"/>
        <c:lblAlgn val="ctr"/>
        <c:lblOffset val="100"/>
        <c:noMultiLvlLbl val="0"/>
      </c:catAx>
      <c:valAx>
        <c:axId val="2"/>
        <c:scaling>
          <c:orientation val="minMax"/>
          <c:max val="580"/>
          <c:min val="520"/>
        </c:scaling>
        <c:delete val="0"/>
        <c:axPos val="l"/>
        <c:majorGridlines>
          <c:spPr>
            <a:noFill/>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900" b="0" kern="1200">
                <a:solidFill>
                  <a:sysClr val="windowText" lastClr="000000"/>
                </a:solidFill>
                <a:latin typeface="游明朝"/>
                <a:ea typeface="游明朝"/>
                <a:cs typeface="+mn-cs"/>
              </a:defRPr>
            </a:pPr>
            <a:endParaRPr lang="ja-JP" altLang="en-US"/>
          </a:p>
        </c:txPr>
        <c:crossAx val="1"/>
        <c:crosses val="autoZero"/>
        <c:crossBetween val="between"/>
        <c:minorUnit val="20"/>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4.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151079136690649e-002"/>
          <c:y val="7.7625570776255703e-002"/>
          <c:w val="0.91187050359712241"/>
          <c:h val="0.59817351598173518"/>
        </c:manualLayout>
      </c:layout>
      <c:lineChart>
        <c:grouping val="standard"/>
        <c:varyColors val="0"/>
        <c:ser>
          <c:idx val="0"/>
          <c:order val="0"/>
          <c:tx>
            <c:strRef>
              <c:f>'[0]●10万人当たり診療所数(県) '!$A$3</c:f>
              <c:strCache>
                <c:ptCount val="1"/>
                <c:pt idx="0">
                  <c:v>全国</c:v>
                </c:pt>
              </c:strCache>
            </c:strRef>
          </c:tx>
          <c:spPr>
            <a:noFill/>
            <a:ln w="28575" cap="rnd">
              <a:solidFill>
                <a:schemeClr val="accent1"/>
              </a:solidFill>
              <a:round/>
            </a:ln>
            <a:effectLst/>
          </c:spPr>
          <c:marker>
            <c:symbol val="diamond"/>
            <c:size val="7"/>
            <c:spPr>
              <a:solidFill>
                <a:schemeClr val="accent1"/>
              </a:solidFill>
              <a:ln w="9525">
                <a:solidFill>
                  <a:schemeClr val="accent1"/>
                </a:solidFill>
              </a:ln>
              <a:effectLst/>
            </c:spPr>
          </c:marker>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b="0" kern="1200">
                    <a:solidFill>
                      <a:sysClr val="windowText" lastClr="000000"/>
                    </a:solidFill>
                    <a:latin typeface="游明朝"/>
                    <a:ea typeface="游明朝"/>
                    <a:cs typeface="+mn-cs"/>
                  </a:defRPr>
                </a:pPr>
                <a:endParaRPr lang="ja-JP" altLang="en-US"/>
              </a:p>
            </c:txPr>
            <c:dLblPos val="t"/>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'[0]●10万人当たり診療所数(県) '!$K$2:$P$2</c:f>
              <c:strCache>
                <c:ptCount val="6"/>
                <c:pt idx="0">
                  <c:v>H24</c:v>
                </c:pt>
                <c:pt idx="1">
                  <c:v>H26</c:v>
                </c:pt>
                <c:pt idx="2">
                  <c:v>H28</c:v>
                </c:pt>
                <c:pt idx="3">
                  <c:v>H30</c:v>
                </c:pt>
                <c:pt idx="4">
                  <c:v>R2</c:v>
                </c:pt>
                <c:pt idx="5">
                  <c:v>R4</c:v>
                </c:pt>
              </c:strCache>
            </c:strRef>
          </c:cat>
          <c:val>
            <c:numRef>
              <c:f>'[★外来医療計画01診療所数・医師数.xlsx]●10万人当たり診療所数(県) '!$K$3:$P$3</c:f>
              <c:numCache>
                <c:formatCode>General</c:formatCode>
                <c:ptCount val="6"/>
                <c:pt idx="0">
                  <c:v>78.5</c:v>
                </c:pt>
                <c:pt idx="1">
                  <c:v>79.099999999999994</c:v>
                </c:pt>
                <c:pt idx="2">
                  <c:v>79.900000000000006</c:v>
                </c:pt>
                <c:pt idx="3">
                  <c:v>80.8</c:v>
                </c:pt>
                <c:pt idx="4">
                  <c:v>81.3</c:v>
                </c:pt>
                <c:pt idx="5">
                  <c:v>84.2</c:v>
                </c:pt>
              </c:numCache>
            </c:numRef>
          </c:val>
          <c:smooth val="0"/>
        </c:ser>
        <c:ser>
          <c:idx val="1"/>
          <c:order val="1"/>
          <c:tx>
            <c:strRef>
              <c:f>'[0]●10万人当たり診療所数(県) '!$A$4</c:f>
              <c:strCache>
                <c:ptCount val="1"/>
                <c:pt idx="0">
                  <c:v>高知</c:v>
                </c:pt>
              </c:strCache>
            </c:strRef>
          </c:tx>
          <c:spPr>
            <a:noFill/>
            <a:ln w="28575" cap="rnd">
              <a:solidFill>
                <a:schemeClr val="accent2"/>
              </a:solidFill>
              <a:round/>
            </a:ln>
            <a:effectLst/>
          </c:spPr>
          <c:marker>
            <c:symbol val="square"/>
            <c:size val="6"/>
            <c:spPr>
              <a:solidFill>
                <a:schemeClr val="accent2"/>
              </a:solidFill>
              <a:ln w="9525">
                <a:solidFill>
                  <a:schemeClr val="accent2"/>
                </a:solidFill>
              </a:ln>
              <a:effectLst/>
            </c:spPr>
          </c:marker>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游明朝"/>
                    <a:ea typeface="游明朝"/>
                    <a:cs typeface="+mn-cs"/>
                  </a:defRPr>
                </a:pPr>
                <a:endParaRPr lang="ja-JP" altLang="en-US"/>
              </a:p>
            </c:txPr>
            <c:dLblPos val="b"/>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'[0]●10万人当たり診療所数(県) '!$K$2:$P$2</c:f>
              <c:strCache>
                <c:ptCount val="6"/>
                <c:pt idx="0">
                  <c:v>H24</c:v>
                </c:pt>
                <c:pt idx="1">
                  <c:v>H26</c:v>
                </c:pt>
                <c:pt idx="2">
                  <c:v>H28</c:v>
                </c:pt>
                <c:pt idx="3">
                  <c:v>H30</c:v>
                </c:pt>
                <c:pt idx="4">
                  <c:v>R2</c:v>
                </c:pt>
                <c:pt idx="5">
                  <c:v>R4</c:v>
                </c:pt>
              </c:strCache>
            </c:strRef>
          </c:cat>
          <c:val>
            <c:numRef>
              <c:f>'[★外来医療計画01診療所数・医師数.xlsx]●10万人当たり診療所数(県) '!$K$4:$P$4</c:f>
              <c:numCache>
                <c:formatCode>General</c:formatCode>
                <c:ptCount val="6"/>
                <c:pt idx="0">
                  <c:v>76.3</c:v>
                </c:pt>
                <c:pt idx="1">
                  <c:v>77.099999999999994</c:v>
                </c:pt>
                <c:pt idx="2">
                  <c:v>78.400000000000006</c:v>
                </c:pt>
                <c:pt idx="3">
                  <c:v>79.3</c:v>
                </c:pt>
                <c:pt idx="4">
                  <c:v>77.099999999999994</c:v>
                </c:pt>
                <c:pt idx="5">
                  <c:v>78.099999999999994</c:v>
                </c:pt>
              </c:numCache>
            </c:numRef>
          </c:val>
          <c:smooth val="0"/>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marker val="0"/>
        <c:smooth val="0"/>
        <c:axId val="1"/>
        <c:axId val="2"/>
      </c:lineChart>
      <c:catAx>
        <c:axId val="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900" b="0" kern="1200">
                <a:solidFill>
                  <a:sysClr val="windowText" lastClr="000000"/>
                </a:solidFill>
                <a:latin typeface="游明朝"/>
                <a:ea typeface="游明朝"/>
                <a:cs typeface="+mn-cs"/>
              </a:defRPr>
            </a:pPr>
            <a:endParaRPr lang="ja-JP" altLang="en-US"/>
          </a:p>
        </c:txPr>
        <c:crossAx val="2"/>
        <c:crosses val="autoZero"/>
        <c:auto val="1"/>
        <c:lblAlgn val="ctr"/>
        <c:lblOffset val="100"/>
        <c:noMultiLvlLbl val="0"/>
      </c:catAx>
      <c:valAx>
        <c:axId val="2"/>
        <c:scaling>
          <c:orientation val="minMax"/>
          <c:max val="85"/>
          <c:min val="70"/>
        </c:scaling>
        <c:delete val="0"/>
        <c:axPos val="l"/>
        <c:majorGridlines>
          <c:spPr>
            <a:noFill/>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900" b="0" kern="1200">
                <a:solidFill>
                  <a:sysClr val="windowText" lastClr="000000"/>
                </a:solidFill>
                <a:latin typeface="游明朝"/>
                <a:ea typeface="游明朝"/>
                <a:cs typeface="+mn-cs"/>
              </a:defRPr>
            </a:pPr>
            <a:endParaRPr lang="ja-JP" altLang="en-US"/>
          </a:p>
        </c:txPr>
        <c:crossAx val="1"/>
        <c:crosses val="autoZero"/>
        <c:crossBetween val="between"/>
        <c:majorUnit val="5"/>
      </c:valAx>
      <c:spPr>
        <a:noFill/>
        <a:ln>
          <a:noFill/>
        </a:ln>
        <a:effectLst/>
      </c:spPr>
    </c:plotArea>
    <c:legend>
      <c:legendPos val="r"/>
      <c:layout>
        <c:manualLayout>
          <c:xMode val="edge"/>
          <c:yMode val="edge"/>
          <c:x val="0.34172661870503601"/>
          <c:y val="0.73515981735159819"/>
          <c:w val="0.28417266187050361"/>
          <c:h val="0.26484018264840181"/>
        </c:manualLayout>
      </c:layout>
      <c:overlay val="0"/>
      <c:txPr>
        <a:bodyPr rot="0" spcFirstLastPara="1" vertOverflow="ellipsis" horzOverflow="overflow" wrap="square" anchor="ctr" anchorCtr="1"/>
        <a:lstStyle/>
        <a:p>
          <a:pPr algn="ctr" rtl="0">
            <a:defRPr lang="ja-JP" altLang="en-US" sz="1000" kern="1200">
              <a:solidFill>
                <a:schemeClr val="tx1"/>
              </a:solidFill>
              <a:latin typeface="+mn-lt"/>
              <a:ea typeface="+mn-ea"/>
              <a:cs typeface="+mn-cs"/>
            </a:defRPr>
          </a:pPr>
          <a:endParaRPr lang="ja-JP" altLang="en-US" sz="1000" kern="1200">
            <a:solidFill>
              <a:schemeClr val="tx1"/>
            </a:solidFill>
            <a:latin typeface="+mn-lt"/>
            <a:ea typeface="+mn-ea"/>
            <a:cs typeface="+mn-cs"/>
          </a:endParaRPr>
        </a:p>
      </c:txPr>
    </c:legend>
    <c:plotVisOnly val="1"/>
    <c:dispBlanksAs val="gap"/>
    <c:showDLblsOverMax val="0"/>
  </c:chart>
  <c:spPr>
    <a:solidFill>
      <a:schemeClr val="bg1"/>
    </a:solidFill>
    <a:ln w="9525" cap="flat" cmpd="sng" algn="ctr">
      <a:solidFill>
        <a:schemeClr val="bg1"/>
      </a:solid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5.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05177993527508e-002"/>
          <c:y val="0.11553784860557768"/>
          <c:w val="0.82200647249190939"/>
          <c:h val="0.66533864541832666"/>
        </c:manualLayout>
      </c:layout>
      <c:barChart>
        <c:barDir val="col"/>
        <c:grouping val="clustered"/>
        <c:varyColors val="0"/>
        <c:ser>
          <c:idx val="0"/>
          <c:order val="0"/>
          <c:tx>
            <c:v>医師数</c:v>
          </c:tx>
          <c:spPr>
            <a:solidFill>
              <a:srgbClr val="FFC000"/>
            </a:solidFill>
            <a:ln>
              <a:solidFill>
                <a:srgbClr val="FFC000"/>
              </a:solidFill>
            </a:ln>
            <a:effectLst/>
          </c:spPr>
          <c:invertIfNegative val="0"/>
          <c:dPt>
            <c:idx val="0"/>
            <c:invertIfNegative val="0"/>
            <c:bubble3D val="0"/>
            <c:spPr>
              <a:solidFill>
                <a:srgbClr val="FFC000"/>
              </a:solidFill>
              <a:ln>
                <a:noFill/>
              </a:ln>
              <a:effectLst/>
            </c:spPr>
          </c:dPt>
          <c:dPt>
            <c:idx val="5"/>
            <c:invertIfNegative val="0"/>
            <c:bubble3D val="0"/>
            <c:spPr>
              <a:solidFill>
                <a:srgbClr val="FFC000"/>
              </a:solidFill>
              <a:ln>
                <a:solidFill>
                  <a:srgbClr val="FFC000"/>
                </a:solidFill>
              </a:ln>
              <a:effectLst/>
            </c:spPr>
          </c:dPt>
          <c:dLbls>
            <c:dLbl>
              <c:idx val="0"/>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1000" kern="1200">
                      <a:solidFill>
                        <a:schemeClr val="tx1">
                          <a:lumMod val="75000"/>
                          <a:lumOff val="25000"/>
                        </a:schemeClr>
                      </a:solidFill>
                      <a:latin typeface="+mn-lt"/>
                      <a:ea typeface="+mn-ea"/>
                      <a:cs typeface="+mn-cs"/>
                    </a:defRPr>
                  </a:pPr>
                  <a:endParaRPr lang="ja-JP" altLang="en-US"/>
                </a:p>
              </c:txPr>
              <c:dLblPos val="ctr"/>
              <c:showLegendKey val="0"/>
              <c:showVal val="1"/>
              <c:showCatName val="0"/>
              <c:showSerName val="0"/>
              <c:showPercent val="0"/>
              <c:showBubbleSize val="0"/>
            </c:dLbl>
            <c:dLbl>
              <c:idx val="5"/>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1000" kern="1200">
                      <a:solidFill>
                        <a:schemeClr val="tx1">
                          <a:lumMod val="75000"/>
                          <a:lumOff val="25000"/>
                        </a:schemeClr>
                      </a:solidFill>
                      <a:latin typeface="+mn-lt"/>
                      <a:ea typeface="+mn-ea"/>
                      <a:cs typeface="+mn-cs"/>
                    </a:defRPr>
                  </a:pPr>
                  <a:endParaRPr lang="ja-JP" altLang="en-US" sz="1000"/>
                </a:p>
              </c:txPr>
              <c:dLblPos val="ctr"/>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1000" kern="1200">
                    <a:solidFill>
                      <a:schemeClr val="tx1">
                        <a:lumMod val="75000"/>
                        <a:lumOff val="25000"/>
                      </a:schemeClr>
                    </a:solidFill>
                    <a:latin typeface="+mn-lt"/>
                    <a:ea typeface="+mn-ea"/>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'[0]●医師数・年齢（病院）'!$H$3:$M$3</c:f>
              <c:strCache>
                <c:ptCount val="6"/>
                <c:pt idx="0">
                  <c:v>H22</c:v>
                </c:pt>
                <c:pt idx="1">
                  <c:v>H24</c:v>
                </c:pt>
                <c:pt idx="2">
                  <c:v>H26</c:v>
                </c:pt>
                <c:pt idx="3">
                  <c:v>H28</c:v>
                </c:pt>
                <c:pt idx="4">
                  <c:v>H30</c:v>
                </c:pt>
                <c:pt idx="5">
                  <c:v>R2</c:v>
                </c:pt>
              </c:strCache>
            </c:strRef>
          </c:cat>
          <c:val>
            <c:numRef>
              <c:f>'[0927修正★外来医療計画01診療所数・医師数.xlsx]●医師数・年齢（病院）'!$H$4:$M$4</c:f>
              <c:numCache>
                <c:formatCode>#,##0;[Red]\-#,##0</c:formatCode>
                <c:ptCount val="6"/>
                <c:pt idx="0">
                  <c:v>1532</c:v>
                </c:pt>
                <c:pt idx="1">
                  <c:v>1563</c:v>
                </c:pt>
                <c:pt idx="2">
                  <c:v>1600</c:v>
                </c:pt>
                <c:pt idx="3">
                  <c:v>1670</c:v>
                </c:pt>
                <c:pt idx="4">
                  <c:v>1715</c:v>
                </c:pt>
                <c:pt idx="5">
                  <c:v>1727</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gapWidth val="150"/>
        <c:overlap val="0"/>
        <c:axId val="1"/>
        <c:axId val="2"/>
      </c:barChart>
      <c:lineChart>
        <c:grouping val="standard"/>
        <c:varyColors val="0"/>
        <c:ser>
          <c:idx val="1"/>
          <c:order val="1"/>
          <c:tx>
            <c:v>平均年齢</c:v>
          </c:tx>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1000" kern="1200">
                    <a:solidFill>
                      <a:schemeClr val="tx1">
                        <a:lumMod val="75000"/>
                        <a:lumOff val="25000"/>
                      </a:schemeClr>
                    </a:solidFill>
                    <a:latin typeface="+mn-lt"/>
                    <a:ea typeface="+mn-ea"/>
                    <a:cs typeface="+mn-cs"/>
                  </a:defRPr>
                </a:pPr>
                <a:endParaRPr lang="ja-JP" altLang="en-US"/>
              </a:p>
            </c:txPr>
            <c:dLblPos val="t"/>
            <c:showLegendKey val="0"/>
            <c:showVal val="1"/>
            <c:showCatName val="0"/>
            <c:showSerName val="0"/>
            <c:showPercent val="0"/>
            <c:showBubbleSize val="0"/>
          </c:dLbls>
          <c:cat>
            <c:strRef>
              <c:f>'[0]●医師数・年齢（病院）'!$H$3:$M$3</c:f>
              <c:strCache>
                <c:ptCount val="6"/>
                <c:pt idx="0">
                  <c:v>H22</c:v>
                </c:pt>
                <c:pt idx="1">
                  <c:v>H24</c:v>
                </c:pt>
                <c:pt idx="2">
                  <c:v>H26</c:v>
                </c:pt>
                <c:pt idx="3">
                  <c:v>H28</c:v>
                </c:pt>
                <c:pt idx="4">
                  <c:v>H30</c:v>
                </c:pt>
                <c:pt idx="5">
                  <c:v>R2</c:v>
                </c:pt>
              </c:strCache>
            </c:strRef>
          </c:cat>
          <c:val>
            <c:numRef>
              <c:f>'[0927修正★外来医療計画01診療所数・医師数.xlsx]●医師数・年齢（病院）'!$H$12:$M$12</c:f>
              <c:numCache>
                <c:formatCode>General</c:formatCode>
                <c:ptCount val="6"/>
                <c:pt idx="0">
                  <c:v>47.4</c:v>
                </c:pt>
                <c:pt idx="1">
                  <c:v>47.8</c:v>
                </c:pt>
                <c:pt idx="2">
                  <c:v>48.1</c:v>
                </c:pt>
                <c:pt idx="3">
                  <c:v>48.2</c:v>
                </c:pt>
                <c:pt idx="4">
                  <c:v>48.7</c:v>
                </c:pt>
                <c:pt idx="5" formatCode="0.0_ ">
                  <c:v>49</c:v>
                </c:pt>
              </c:numCache>
            </c:numRef>
          </c:val>
          <c:smooth val="0"/>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marker val="0"/>
        <c:smooth val="0"/>
        <c:axId val="11"/>
        <c:axId val="12"/>
      </c:lineChart>
      <c:catAx>
        <c:axId val="1"/>
        <c:scaling>
          <c:orientation val="minMax"/>
        </c:scaling>
        <c:delete val="0"/>
        <c:axPos val="b"/>
        <c:numFmt formatCode="#,##0;[Red]\-#,##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900" kern="1200">
                <a:solidFill>
                  <a:schemeClr val="tx1">
                    <a:lumMod val="65000"/>
                    <a:lumOff val="35000"/>
                  </a:schemeClr>
                </a:solidFill>
                <a:latin typeface="游明朝"/>
                <a:ea typeface="游明朝"/>
                <a:cs typeface="+mn-cs"/>
              </a:defRPr>
            </a:pPr>
            <a:endParaRPr lang="ja-JP" altLang="en-US"/>
          </a:p>
        </c:txPr>
        <c:crossAx val="2"/>
        <c:crosses val="autoZero"/>
        <c:auto val="1"/>
        <c:lblAlgn val="ctr"/>
        <c:lblOffset val="100"/>
        <c:noMultiLvlLbl val="0"/>
      </c:catAx>
      <c:valAx>
        <c:axId val="2"/>
        <c:scaling>
          <c:orientation val="minMax"/>
        </c:scaling>
        <c:delete val="0"/>
        <c:axPos val="l"/>
        <c:majorGridlines>
          <c:spPr>
            <a:noFill/>
            <a:ln w="9525" cap="flat" cmpd="sng" algn="ctr">
              <a:solidFill>
                <a:schemeClr val="tx1">
                  <a:lumMod val="15000"/>
                  <a:lumOff val="85000"/>
                </a:schemeClr>
              </a:solidFill>
              <a:round/>
            </a:ln>
            <a:effectLst/>
          </c:spPr>
        </c:majorGridlines>
        <c:numFmt formatCode="#,##0;[Red]\-#,##0"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lang="ja-JP" altLang="en-US" sz="900" kern="1200">
                <a:solidFill>
                  <a:schemeClr val="tx1">
                    <a:lumMod val="65000"/>
                    <a:lumOff val="35000"/>
                  </a:schemeClr>
                </a:solidFill>
                <a:latin typeface="+mn-lt"/>
                <a:ea typeface="+mn-ea"/>
                <a:cs typeface="+mn-cs"/>
              </a:defRPr>
            </a:pPr>
            <a:endParaRPr lang="ja-JP" altLang="en-US" sz="900" kern="1200">
              <a:solidFill>
                <a:schemeClr val="tx1">
                  <a:lumMod val="65000"/>
                  <a:lumOff val="35000"/>
                </a:schemeClr>
              </a:solidFill>
              <a:latin typeface="+mn-lt"/>
              <a:ea typeface="+mn-ea"/>
              <a:cs typeface="+mn-cs"/>
            </a:endParaRPr>
          </a:p>
        </c:txPr>
        <c:crossAx val="1"/>
        <c:crosses val="autoZero"/>
        <c:crossBetween val="between"/>
        <c:majorUnit val="500"/>
      </c:valAx>
      <c:catAx>
        <c:axId val="11"/>
        <c:scaling>
          <c:orientation val="minMax"/>
        </c:scaling>
        <c:delete val="1"/>
        <c:axPos val="b"/>
        <c:numFmt formatCode="General" sourceLinked="1"/>
        <c:majorTickMark val="none"/>
        <c:minorTickMark val="none"/>
        <c:tickLblPos val="nextTo"/>
        <c:txPr>
          <a:bodyPr rot="-60000000" spcFirstLastPara="1" vertOverflow="overflow" horzOverflow="overflow" wrap="square" anchor="ctr" anchorCtr="1"/>
          <a:lstStyle/>
          <a:p>
            <a:pPr algn="ctr" rtl="0">
              <a:defRPr lang="ja-JP" altLang="en-US" sz="1000">
                <a:solidFill>
                  <a:schemeClr val="tx1"/>
                </a:solidFill>
              </a:defRPr>
            </a:pPr>
            <a:endParaRPr lang="ja-JP" altLang="en-US"/>
          </a:p>
        </c:txPr>
        <c:crossAx val="12"/>
        <c:crosses val="autoZero"/>
        <c:auto val="1"/>
        <c:lblAlgn val="ctr"/>
        <c:lblOffset val="100"/>
        <c:noMultiLvlLbl val="0"/>
      </c:catAx>
      <c:valAx>
        <c:axId val="12"/>
        <c:scaling>
          <c:orientation val="minMax"/>
          <c:max val="50"/>
          <c:min val="45"/>
        </c:scaling>
        <c:delete val="0"/>
        <c:axPos val="r"/>
        <c:numFmt formatCode="General" sourceLinked="1"/>
        <c:majorTickMark val="none"/>
        <c:minorTickMark val="none"/>
        <c:tickLblPos val="nextTo"/>
        <c:spPr>
          <a:noFill/>
          <a:ln>
            <a:noFill/>
          </a:ln>
          <a:effectLst/>
        </c:spPr>
        <c:txPr>
          <a:bodyPr rot="-60000000" spcFirstLastPara="1" vertOverflow="overflow" horzOverflow="overflow" wrap="square" anchor="ctr" anchorCtr="1"/>
          <a:lstStyle/>
          <a:p>
            <a:pPr algn="ctr" rtl="0">
              <a:defRPr lang="ja-JP" altLang="en-US" sz="900" kern="1200">
                <a:solidFill>
                  <a:schemeClr val="tx1">
                    <a:lumMod val="65000"/>
                    <a:lumOff val="35000"/>
                  </a:schemeClr>
                </a:solidFill>
                <a:latin typeface="+mn-lt"/>
                <a:ea typeface="+mn-ea"/>
                <a:cs typeface="+mn-cs"/>
              </a:defRPr>
            </a:pPr>
            <a:endParaRPr lang="ja-JP" altLang="en-US"/>
          </a:p>
        </c:txPr>
        <c:crossAx val="11"/>
        <c:crosses val="max"/>
        <c:crossBetween val="between"/>
        <c:majorUnit val="1"/>
      </c:valAx>
      <c:spPr>
        <a:noFill/>
        <a:ln>
          <a:noFill/>
        </a:ln>
        <a:effectLst/>
      </c:spPr>
    </c:plotArea>
    <c:legend>
      <c:legendPos val="b"/>
      <c:layout>
        <c:manualLayout>
          <c:xMode val="edge"/>
          <c:yMode val="edge"/>
          <c:x val="0.35113268608414239"/>
          <c:y val="0.87136929460580914"/>
          <c:w val="0.30258899676375406"/>
          <c:h val="0.12863070539419086"/>
        </c:manualLayout>
      </c:layout>
      <c:overlay val="0"/>
      <c:txPr>
        <a:bodyPr rot="0" spcFirstLastPara="1" vertOverflow="overflow" horzOverflow="overflow" wrap="square" anchor="ctr" anchorCtr="1"/>
        <a:lstStyle/>
        <a:p>
          <a:pPr algn="ctr" rtl="0">
            <a:defRPr kumimoji="0" lang="ja-JP" altLang="en-US" sz="900" kern="1200">
              <a:solidFill>
                <a:schemeClr val="tx1"/>
              </a:solidFill>
            </a:defRPr>
          </a:pPr>
          <a:endParaRPr lang="ja-JP" altLang="en-US"/>
        </a:p>
      </c:txPr>
    </c:legend>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6.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990085954895445e-002"/>
          <c:y val="5.9561128526645767e-002"/>
          <c:w val="0.79714893458222913"/>
          <c:h val="0.77429467084639503"/>
        </c:manualLayout>
      </c:layout>
      <c:barChart>
        <c:barDir val="col"/>
        <c:grouping val="clustered"/>
        <c:varyColors val="0"/>
        <c:ser>
          <c:idx val="4"/>
          <c:order val="4"/>
          <c:tx>
            <c:strRef>
              <c:f>'[0]●医師数・年齢（病院）'!$A$36:$C$36</c:f>
              <c:strCache>
                <c:ptCount val="1"/>
                <c:pt idx="0">
                  <c:v>H22</c:v>
                </c:pt>
              </c:strCache>
            </c:strRef>
          </c:tx>
          <c:spPr>
            <a:solidFill>
              <a:schemeClr val="accent5">
                <a:lumMod val="60000"/>
              </a:schemeClr>
            </a:solidFill>
            <a:ln>
              <a:noFill/>
            </a:ln>
            <a:effectLst/>
          </c:spPr>
          <c:invertIfNegative val="0"/>
          <c:dPt>
            <c:idx val="0"/>
            <c:invertIfNegative val="0"/>
            <c:bubble3D val="0"/>
            <c:spPr>
              <a:solidFill>
                <a:schemeClr val="accent5">
                  <a:lumMod val="60000"/>
                </a:schemeClr>
              </a:solidFill>
              <a:ln>
                <a:noFill/>
              </a:ln>
              <a:effectLst/>
            </c:spPr>
          </c:dPt>
          <c:dLbls>
            <c:dLbl>
              <c:idx val="0"/>
              <c:layout>
                <c:manualLayout>
                  <c:x val="-1.6367603854965599e-003"/>
                  <c:y val="7.8699674108859783e-003"/>
                </c:manualLayout>
              </c:layout>
              <c:spPr>
                <a:noFill/>
                <a:ln>
                  <a:noFill/>
                </a:ln>
                <a:effectLst/>
              </c:spPr>
              <c:txPr>
                <a:bodyPr rot="0" spcFirstLastPara="1" vertOverflow="ellipsis" horzOverflow="overflow" vert="eaVert" wrap="square" anchor="ctr" anchorCtr="1">
                  <a:spAutoFit/>
                </a:bodyPr>
                <a:lstStyle/>
                <a:p>
                  <a:pPr algn="l" rtl="0">
                    <a:defRPr kumimoji="0" lang="ja-JP" altLang="en-US" sz="800" b="1" kern="1200">
                      <a:solidFill>
                        <a:schemeClr val="tx1">
                          <a:lumMod val="75000"/>
                          <a:lumOff val="25000"/>
                        </a:schemeClr>
                      </a:solidFill>
                      <a:latin typeface="+mn-lt"/>
                      <a:ea typeface="+mn-ea"/>
                      <a:cs typeface="+mn-cs"/>
                    </a:defRPr>
                  </a:pPr>
                  <a:endParaRPr lang="ja-JP" altLang="en-US" sz="800" b="1"/>
                </a:p>
              </c:txPr>
              <c:showLegendKey val="0"/>
              <c:showVal val="1"/>
              <c:showCatName val="0"/>
              <c:showSerName val="0"/>
              <c:showPercent val="0"/>
              <c:showBubbleSize val="0"/>
            </c:dLbl>
            <c:spPr>
              <a:noFill/>
              <a:ln>
                <a:noFill/>
              </a:ln>
              <a:effectLst/>
            </c:spPr>
            <c:txPr>
              <a:bodyPr rot="0" spcFirstLastPara="1" vertOverflow="ellipsis" horzOverflow="overflow" vert="eaVert" wrap="square" lIns="36576" tIns="18288" rIns="36576" bIns="18288" anchor="ctr" anchorCtr="1">
                <a:spAutoFit/>
              </a:bodyPr>
              <a:lstStyle/>
              <a:p>
                <a:pPr algn="l" rtl="0">
                  <a:defRPr kumimoji="0" lang="ja-JP" altLang="en-US" sz="800" b="1" kern="1200">
                    <a:solidFill>
                      <a:schemeClr val="tx1">
                        <a:lumMod val="75000"/>
                        <a:lumOff val="25000"/>
                      </a:schemeClr>
                    </a:solidFill>
                    <a:latin typeface="+mn-lt"/>
                    <a:ea typeface="+mn-ea"/>
                    <a:cs typeface="+mn-cs"/>
                  </a:defRPr>
                </a:pPr>
                <a:endParaRPr lang="ja-JP" altLang="en-US"/>
              </a:p>
            </c:txPr>
            <c:dLblPos val="outEnd"/>
            <c:showLegendKey val="0"/>
            <c:showVal val="1"/>
            <c:showCatName val="0"/>
            <c:showSerName val="0"/>
            <c:showPercent val="0"/>
            <c:showBubbleSize val="0"/>
          </c:dLbls>
          <c:cat>
            <c:strRef>
              <c:f>'[0]●医師数・年齢（病院）'!$D$31:$J$31</c:f>
              <c:strCache>
                <c:ptCount val="7"/>
                <c:pt idx="0">
                  <c:v>20歳代</c:v>
                </c:pt>
                <c:pt idx="1">
                  <c:v>30歳代</c:v>
                </c:pt>
                <c:pt idx="2">
                  <c:v>40歳代</c:v>
                </c:pt>
                <c:pt idx="3">
                  <c:v>50歳代</c:v>
                </c:pt>
                <c:pt idx="4">
                  <c:v>60歳代</c:v>
                </c:pt>
                <c:pt idx="5">
                  <c:v>70歳代</c:v>
                </c:pt>
                <c:pt idx="6">
                  <c:v>80歳以上</c:v>
                </c:pt>
              </c:strCache>
            </c:strRef>
          </c:cat>
          <c:val>
            <c:numRef>
              <c:f>'[0927修正★外来医療計画01診療所数・医師数.xlsx]●医師数・年齢（病院）'!$D$36:$J$36</c:f>
              <c:numCache>
                <c:formatCode>General</c:formatCode>
                <c:ptCount val="7"/>
                <c:pt idx="0">
                  <c:v>136</c:v>
                </c:pt>
                <c:pt idx="1">
                  <c:v>377</c:v>
                </c:pt>
                <c:pt idx="2">
                  <c:v>424</c:v>
                </c:pt>
                <c:pt idx="3">
                  <c:v>327</c:v>
                </c:pt>
                <c:pt idx="4">
                  <c:v>165</c:v>
                </c:pt>
                <c:pt idx="5">
                  <c:v>56</c:v>
                </c:pt>
                <c:pt idx="6">
                  <c:v>47</c:v>
                </c:pt>
              </c:numCache>
            </c:numRef>
          </c:val>
        </c:ser>
        <c:ser>
          <c:idx val="5"/>
          <c:order val="5"/>
          <c:tx>
            <c:strRef>
              <c:f>'[0]●医師数・年齢（病院）'!$A$37:$C$37</c:f>
              <c:strCache>
                <c:ptCount val="1"/>
                <c:pt idx="0">
                  <c:v>H24</c:v>
                </c:pt>
              </c:strCache>
            </c:strRef>
          </c:tx>
          <c:spPr>
            <a:solidFill>
              <a:schemeClr val="accent4">
                <a:lumMod val="60000"/>
              </a:schemeClr>
            </a:solidFill>
            <a:ln>
              <a:noFill/>
            </a:ln>
            <a:effectLst/>
          </c:spPr>
          <c:invertIfNegative val="0"/>
          <c:dLbls>
            <c:spPr>
              <a:noFill/>
              <a:ln>
                <a:noFill/>
              </a:ln>
              <a:effectLst/>
            </c:spPr>
            <c:txPr>
              <a:bodyPr rot="0" spcFirstLastPara="1" vertOverflow="ellipsis" horzOverflow="overflow" vert="eaVert" wrap="square" lIns="36576" tIns="18288" rIns="36576" bIns="18288" anchor="ctr" anchorCtr="1">
                <a:spAutoFit/>
              </a:bodyPr>
              <a:lstStyle/>
              <a:p>
                <a:pPr algn="l" rtl="0">
                  <a:defRPr kumimoji="0" lang="ja-JP" altLang="en-US" sz="800" b="1" kern="1200">
                    <a:solidFill>
                      <a:schemeClr val="tx1">
                        <a:lumMod val="75000"/>
                        <a:lumOff val="25000"/>
                      </a:schemeClr>
                    </a:solidFill>
                    <a:latin typeface="+mn-lt"/>
                    <a:ea typeface="+mn-ea"/>
                    <a:cs typeface="+mn-cs"/>
                  </a:defRPr>
                </a:pPr>
                <a:endParaRPr lang="ja-JP" altLang="en-US"/>
              </a:p>
            </c:txPr>
            <c:dLblPos val="outEnd"/>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'[0]●医師数・年齢（病院）'!$D$31:$J$31</c:f>
              <c:strCache>
                <c:ptCount val="7"/>
                <c:pt idx="0">
                  <c:v>20歳代</c:v>
                </c:pt>
                <c:pt idx="1">
                  <c:v>30歳代</c:v>
                </c:pt>
                <c:pt idx="2">
                  <c:v>40歳代</c:v>
                </c:pt>
                <c:pt idx="3">
                  <c:v>50歳代</c:v>
                </c:pt>
                <c:pt idx="4">
                  <c:v>60歳代</c:v>
                </c:pt>
                <c:pt idx="5">
                  <c:v>70歳代</c:v>
                </c:pt>
                <c:pt idx="6">
                  <c:v>80歳以上</c:v>
                </c:pt>
              </c:strCache>
            </c:strRef>
          </c:cat>
          <c:val>
            <c:numRef>
              <c:f>'[0927修正★外来医療計画01診療所数・医師数.xlsx]●医師数・年齢（病院）'!$D$37:$J$37</c:f>
              <c:numCache>
                <c:formatCode>General</c:formatCode>
                <c:ptCount val="7"/>
                <c:pt idx="0">
                  <c:v>142</c:v>
                </c:pt>
                <c:pt idx="1">
                  <c:v>364</c:v>
                </c:pt>
                <c:pt idx="2">
                  <c:v>417</c:v>
                </c:pt>
                <c:pt idx="3">
                  <c:v>346</c:v>
                </c:pt>
                <c:pt idx="4">
                  <c:v>185</c:v>
                </c:pt>
                <c:pt idx="5">
                  <c:v>59</c:v>
                </c:pt>
                <c:pt idx="6">
                  <c:v>50</c:v>
                </c:pt>
              </c:numCache>
            </c:numRef>
          </c:val>
        </c:ser>
        <c:ser>
          <c:idx val="6"/>
          <c:order val="6"/>
          <c:tx>
            <c:strRef>
              <c:f>'[0]●医師数・年齢（病院）'!$A$38:$C$38</c:f>
              <c:strCache>
                <c:ptCount val="1"/>
                <c:pt idx="0">
                  <c:v>H26</c:v>
                </c:pt>
              </c:strCache>
            </c:strRef>
          </c:tx>
          <c:spPr>
            <a:solidFill>
              <a:schemeClr val="accent6">
                <a:lumMod val="80000"/>
                <a:lumOff val="20000"/>
              </a:schemeClr>
            </a:solidFill>
            <a:ln>
              <a:noFill/>
            </a:ln>
            <a:effectLst/>
          </c:spPr>
          <c:invertIfNegative val="0"/>
          <c:dPt>
            <c:idx val="0"/>
            <c:invertIfNegative val="0"/>
            <c:bubble3D val="0"/>
            <c:spPr>
              <a:solidFill>
                <a:schemeClr val="accent6">
                  <a:lumMod val="80000"/>
                  <a:lumOff val="20000"/>
                </a:schemeClr>
              </a:solidFill>
              <a:ln>
                <a:noFill/>
              </a:ln>
              <a:effectLst/>
            </c:spPr>
          </c:dPt>
          <c:dPt>
            <c:idx val="1"/>
            <c:invertIfNegative val="0"/>
            <c:bubble3D val="0"/>
            <c:spPr>
              <a:solidFill>
                <a:schemeClr val="accent6">
                  <a:lumMod val="80000"/>
                  <a:lumOff val="20000"/>
                </a:schemeClr>
              </a:solidFill>
              <a:ln>
                <a:noFill/>
              </a:ln>
              <a:effectLst/>
            </c:spPr>
          </c:dPt>
          <c:dLbls>
            <c:dLbl>
              <c:idx val="0"/>
              <c:layout>
                <c:manualLayout>
                  <c:x val="-2.5692508280822876e-003"/>
                  <c:y val="-1.1838417370065246e-002"/>
                </c:manualLayout>
              </c:layout>
              <c:spPr>
                <a:noFill/>
                <a:ln>
                  <a:noFill/>
                </a:ln>
                <a:effectLst/>
              </c:spPr>
              <c:txPr>
                <a:bodyPr rot="0" spcFirstLastPara="1" vertOverflow="ellipsis" horzOverflow="overflow" vert="eaVert" wrap="square" anchor="ctr" anchorCtr="1">
                  <a:spAutoFit/>
                </a:bodyPr>
                <a:lstStyle/>
                <a:p>
                  <a:pPr algn="l" rtl="0">
                    <a:defRPr kumimoji="0" lang="ja-JP" altLang="en-US" sz="800" b="1" kern="1200">
                      <a:solidFill>
                        <a:schemeClr val="tx1">
                          <a:lumMod val="75000"/>
                          <a:lumOff val="25000"/>
                        </a:schemeClr>
                      </a:solidFill>
                      <a:latin typeface="+mn-lt"/>
                      <a:ea typeface="+mn-ea"/>
                      <a:cs typeface="+mn-cs"/>
                    </a:defRPr>
                  </a:pPr>
                  <a:endParaRPr lang="ja-JP" altLang="en-US" sz="800" b="1"/>
                </a:p>
              </c:txPr>
              <c:showLegendKey val="0"/>
              <c:showVal val="1"/>
              <c:showCatName val="0"/>
              <c:showSerName val="0"/>
              <c:showPercent val="0"/>
              <c:showBubbleSize val="0"/>
            </c:dLbl>
            <c:dLbl>
              <c:idx val="1"/>
              <c:layout>
                <c:manualLayout>
                  <c:x val="5.8062781062872973e-004"/>
                  <c:y val="7.4416533408902296e-003"/>
                </c:manualLayout>
              </c:layout>
              <c:spPr>
                <a:noFill/>
                <a:ln>
                  <a:noFill/>
                </a:ln>
                <a:effectLst/>
              </c:spPr>
              <c:txPr>
                <a:bodyPr rot="0" spcFirstLastPara="1" vertOverflow="ellipsis" horzOverflow="overflow" vert="eaVert" wrap="square" anchor="ctr" anchorCtr="1">
                  <a:spAutoFit/>
                </a:bodyPr>
                <a:lstStyle/>
                <a:p>
                  <a:pPr algn="l" rtl="0">
                    <a:defRPr kumimoji="0" lang="ja-JP" altLang="en-US" sz="800" b="1" kern="1200">
                      <a:solidFill>
                        <a:schemeClr val="tx1">
                          <a:lumMod val="75000"/>
                          <a:lumOff val="25000"/>
                        </a:schemeClr>
                      </a:solidFill>
                      <a:latin typeface="+mn-lt"/>
                      <a:ea typeface="+mn-ea"/>
                      <a:cs typeface="+mn-cs"/>
                    </a:defRPr>
                  </a:pPr>
                  <a:endParaRPr lang="ja-JP" altLang="en-US" sz="800" b="1"/>
                </a:p>
              </c:txPr>
              <c:showLegendKey val="0"/>
              <c:showVal val="1"/>
              <c:showCatName val="0"/>
              <c:showSerName val="0"/>
              <c:showPercent val="0"/>
              <c:showBubbleSize val="0"/>
            </c:dLbl>
            <c:spPr>
              <a:noFill/>
              <a:ln>
                <a:noFill/>
              </a:ln>
              <a:effectLst/>
            </c:spPr>
            <c:txPr>
              <a:bodyPr rot="0" spcFirstLastPara="1" vertOverflow="ellipsis" horzOverflow="overflow" vert="eaVert" wrap="square" lIns="36576" tIns="18288" rIns="36576" bIns="18288" anchor="ctr" anchorCtr="1">
                <a:spAutoFit/>
              </a:bodyPr>
              <a:lstStyle/>
              <a:p>
                <a:pPr algn="l" rtl="0">
                  <a:defRPr kumimoji="0" lang="ja-JP" altLang="en-US" sz="800" b="1" kern="1200">
                    <a:solidFill>
                      <a:schemeClr val="tx1">
                        <a:lumMod val="75000"/>
                        <a:lumOff val="25000"/>
                      </a:schemeClr>
                    </a:solidFill>
                    <a:latin typeface="+mn-lt"/>
                    <a:ea typeface="+mn-ea"/>
                    <a:cs typeface="+mn-cs"/>
                  </a:defRPr>
                </a:pPr>
                <a:endParaRPr lang="ja-JP" altLang="en-US"/>
              </a:p>
            </c:txPr>
            <c:dLblPos val="outEnd"/>
            <c:showLegendKey val="0"/>
            <c:showVal val="1"/>
            <c:showCatName val="0"/>
            <c:showSerName val="0"/>
            <c:showPercent val="0"/>
            <c:showBubbleSize val="0"/>
          </c:dLbls>
          <c:cat>
            <c:strRef>
              <c:f>'[0]●医師数・年齢（病院）'!$D$31:$J$31</c:f>
              <c:strCache>
                <c:ptCount val="7"/>
                <c:pt idx="0">
                  <c:v>20歳代</c:v>
                </c:pt>
                <c:pt idx="1">
                  <c:v>30歳代</c:v>
                </c:pt>
                <c:pt idx="2">
                  <c:v>40歳代</c:v>
                </c:pt>
                <c:pt idx="3">
                  <c:v>50歳代</c:v>
                </c:pt>
                <c:pt idx="4">
                  <c:v>60歳代</c:v>
                </c:pt>
                <c:pt idx="5">
                  <c:v>70歳代</c:v>
                </c:pt>
                <c:pt idx="6">
                  <c:v>80歳以上</c:v>
                </c:pt>
              </c:strCache>
            </c:strRef>
          </c:cat>
          <c:val>
            <c:numRef>
              <c:f>'[0927修正★外来医療計画01診療所数・医師数.xlsx]●医師数・年齢（病院）'!$D$38:$J$38</c:f>
              <c:numCache>
                <c:formatCode>General</c:formatCode>
                <c:ptCount val="7"/>
                <c:pt idx="0">
                  <c:v>150</c:v>
                </c:pt>
                <c:pt idx="1">
                  <c:v>345</c:v>
                </c:pt>
                <c:pt idx="2">
                  <c:v>433</c:v>
                </c:pt>
                <c:pt idx="3">
                  <c:v>365</c:v>
                </c:pt>
                <c:pt idx="4">
                  <c:v>198</c:v>
                </c:pt>
                <c:pt idx="5">
                  <c:v>69</c:v>
                </c:pt>
                <c:pt idx="6">
                  <c:v>40</c:v>
                </c:pt>
              </c:numCache>
            </c:numRef>
          </c:val>
        </c:ser>
        <c:ser>
          <c:idx val="7"/>
          <c:order val="7"/>
          <c:tx>
            <c:strRef>
              <c:f>'[0]●医師数・年齢（病院）'!$A$39:$C$39</c:f>
              <c:strCache>
                <c:ptCount val="1"/>
                <c:pt idx="0">
                  <c:v>H28</c:v>
                </c:pt>
              </c:strCache>
            </c:strRef>
          </c:tx>
          <c:spPr>
            <a:solidFill>
              <a:schemeClr val="accent5">
                <a:lumMod val="80000"/>
                <a:lumOff val="20000"/>
              </a:schemeClr>
            </a:solidFill>
            <a:ln>
              <a:noFill/>
            </a:ln>
            <a:effectLst/>
          </c:spPr>
          <c:invertIfNegative val="0"/>
          <c:dPt>
            <c:idx val="1"/>
            <c:invertIfNegative val="0"/>
            <c:bubble3D val="0"/>
            <c:spPr>
              <a:solidFill>
                <a:schemeClr val="accent5">
                  <a:lumMod val="80000"/>
                  <a:lumOff val="20000"/>
                </a:schemeClr>
              </a:solidFill>
              <a:ln>
                <a:noFill/>
              </a:ln>
              <a:effectLst/>
            </c:spPr>
          </c:dPt>
          <c:dLbls>
            <c:dLbl>
              <c:idx val="1"/>
              <c:layout>
                <c:manualLayout>
                  <c:x val="-1.5069906145000356e-003"/>
                  <c:y val="-2.8899729436134107e-003"/>
                </c:manualLayout>
              </c:layout>
              <c:spPr>
                <a:noFill/>
                <a:ln>
                  <a:noFill/>
                </a:ln>
                <a:effectLst/>
              </c:spPr>
              <c:txPr>
                <a:bodyPr rot="0" spcFirstLastPara="1" vertOverflow="ellipsis" horzOverflow="overflow" vert="eaVert" wrap="square" anchor="ctr" anchorCtr="1">
                  <a:spAutoFit/>
                </a:bodyPr>
                <a:lstStyle/>
                <a:p>
                  <a:pPr algn="l" rtl="0">
                    <a:defRPr kumimoji="0" lang="ja-JP" altLang="en-US" sz="800" b="1" kern="1200">
                      <a:solidFill>
                        <a:schemeClr val="tx1">
                          <a:lumMod val="75000"/>
                          <a:lumOff val="25000"/>
                        </a:schemeClr>
                      </a:solidFill>
                      <a:latin typeface="+mn-lt"/>
                      <a:ea typeface="+mn-ea"/>
                      <a:cs typeface="+mn-cs"/>
                    </a:defRPr>
                  </a:pPr>
                  <a:endParaRPr lang="ja-JP" altLang="en-US" sz="800" b="1"/>
                </a:p>
              </c:txPr>
              <c:showLegendKey val="0"/>
              <c:showVal val="1"/>
              <c:showCatName val="0"/>
              <c:showSerName val="0"/>
              <c:showPercent val="0"/>
              <c:showBubbleSize val="0"/>
            </c:dLbl>
            <c:spPr>
              <a:noFill/>
              <a:ln>
                <a:noFill/>
              </a:ln>
              <a:effectLst/>
            </c:spPr>
            <c:txPr>
              <a:bodyPr rot="0" spcFirstLastPara="1" vertOverflow="ellipsis" horzOverflow="overflow" vert="eaVert" wrap="square" lIns="36576" tIns="18288" rIns="36576" bIns="18288" anchor="ctr" anchorCtr="1">
                <a:spAutoFit/>
              </a:bodyPr>
              <a:lstStyle/>
              <a:p>
                <a:pPr algn="l" rtl="0">
                  <a:defRPr kumimoji="0" lang="ja-JP" altLang="en-US" sz="800" b="1" kern="1200">
                    <a:solidFill>
                      <a:schemeClr val="tx1">
                        <a:lumMod val="75000"/>
                        <a:lumOff val="25000"/>
                      </a:schemeClr>
                    </a:solidFill>
                    <a:latin typeface="+mn-lt"/>
                    <a:ea typeface="+mn-ea"/>
                    <a:cs typeface="+mn-cs"/>
                  </a:defRPr>
                </a:pPr>
                <a:endParaRPr lang="ja-JP" altLang="en-US"/>
              </a:p>
            </c:txPr>
            <c:dLblPos val="outEnd"/>
            <c:showLegendKey val="0"/>
            <c:showVal val="1"/>
            <c:showCatName val="0"/>
            <c:showSerName val="0"/>
            <c:showPercent val="0"/>
            <c:showBubbleSize val="0"/>
          </c:dLbls>
          <c:cat>
            <c:strRef>
              <c:f>'[0]●医師数・年齢（病院）'!$D$31:$J$31</c:f>
              <c:strCache>
                <c:ptCount val="7"/>
                <c:pt idx="0">
                  <c:v>20歳代</c:v>
                </c:pt>
                <c:pt idx="1">
                  <c:v>30歳代</c:v>
                </c:pt>
                <c:pt idx="2">
                  <c:v>40歳代</c:v>
                </c:pt>
                <c:pt idx="3">
                  <c:v>50歳代</c:v>
                </c:pt>
                <c:pt idx="4">
                  <c:v>60歳代</c:v>
                </c:pt>
                <c:pt idx="5">
                  <c:v>70歳代</c:v>
                </c:pt>
                <c:pt idx="6">
                  <c:v>80歳以上</c:v>
                </c:pt>
              </c:strCache>
            </c:strRef>
          </c:cat>
          <c:val>
            <c:numRef>
              <c:f>'[0927修正★外来医療計画01診療所数・医師数.xlsx]●医師数・年齢（病院）'!$D$39:$J$39</c:f>
              <c:numCache>
                <c:formatCode>General</c:formatCode>
                <c:ptCount val="7"/>
                <c:pt idx="0">
                  <c:v>190</c:v>
                </c:pt>
                <c:pt idx="1">
                  <c:v>346</c:v>
                </c:pt>
                <c:pt idx="2">
                  <c:v>403</c:v>
                </c:pt>
                <c:pt idx="3">
                  <c:v>400</c:v>
                </c:pt>
                <c:pt idx="4">
                  <c:v>210</c:v>
                </c:pt>
                <c:pt idx="5">
                  <c:v>83</c:v>
                </c:pt>
                <c:pt idx="6">
                  <c:v>38</c:v>
                </c:pt>
              </c:numCache>
            </c:numRef>
          </c:val>
        </c:ser>
        <c:ser>
          <c:idx val="8"/>
          <c:order val="8"/>
          <c:tx>
            <c:strRef>
              <c:f>'[0]●医師数・年齢（病院）'!$A$40:$C$40</c:f>
              <c:strCache>
                <c:ptCount val="1"/>
                <c:pt idx="0">
                  <c:v>H30</c:v>
                </c:pt>
              </c:strCache>
            </c:strRef>
          </c:tx>
          <c:spPr>
            <a:solidFill>
              <a:schemeClr val="accent4">
                <a:lumMod val="80000"/>
                <a:lumOff val="20000"/>
              </a:schemeClr>
            </a:solidFill>
            <a:ln>
              <a:noFill/>
            </a:ln>
            <a:effectLst/>
          </c:spPr>
          <c:invertIfNegative val="0"/>
          <c:dPt>
            <c:idx val="0"/>
            <c:invertIfNegative val="0"/>
            <c:bubble3D val="0"/>
            <c:spPr>
              <a:solidFill>
                <a:schemeClr val="accent4">
                  <a:lumMod val="80000"/>
                  <a:lumOff val="20000"/>
                </a:schemeClr>
              </a:solidFill>
              <a:ln>
                <a:noFill/>
              </a:ln>
              <a:effectLst/>
            </c:spPr>
          </c:dPt>
          <c:dPt>
            <c:idx val="1"/>
            <c:invertIfNegative val="0"/>
            <c:bubble3D val="0"/>
            <c:spPr>
              <a:solidFill>
                <a:schemeClr val="accent4">
                  <a:lumMod val="80000"/>
                  <a:lumOff val="20000"/>
                </a:schemeClr>
              </a:solidFill>
              <a:ln>
                <a:noFill/>
              </a:ln>
              <a:effectLst/>
            </c:spPr>
          </c:dPt>
          <c:dLbls>
            <c:dLbl>
              <c:idx val="0"/>
              <c:layout>
                <c:manualLayout>
                  <c:x val="1.6861900044595592e-003"/>
                  <c:y val="-7.1256131543968315e-003"/>
                </c:manualLayout>
              </c:layout>
              <c:spPr>
                <a:noFill/>
                <a:ln>
                  <a:noFill/>
                </a:ln>
                <a:effectLst/>
              </c:spPr>
              <c:txPr>
                <a:bodyPr rot="0" spcFirstLastPara="1" vertOverflow="ellipsis" horzOverflow="overflow" vert="eaVert" wrap="square" anchor="ctr" anchorCtr="1">
                  <a:spAutoFit/>
                </a:bodyPr>
                <a:lstStyle/>
                <a:p>
                  <a:pPr algn="l" rtl="0">
                    <a:defRPr kumimoji="0" lang="ja-JP" altLang="en-US" sz="800" b="1" kern="1200">
                      <a:solidFill>
                        <a:schemeClr val="tx1">
                          <a:lumMod val="75000"/>
                          <a:lumOff val="25000"/>
                        </a:schemeClr>
                      </a:solidFill>
                      <a:latin typeface="+mn-lt"/>
                      <a:ea typeface="+mn-ea"/>
                      <a:cs typeface="+mn-cs"/>
                    </a:defRPr>
                  </a:pPr>
                  <a:endParaRPr lang="ja-JP" altLang="en-US" sz="800" b="1"/>
                </a:p>
              </c:txPr>
              <c:showLegendKey val="0"/>
              <c:showVal val="1"/>
              <c:showCatName val="0"/>
              <c:showSerName val="0"/>
              <c:showPercent val="0"/>
              <c:showBubbleSize val="0"/>
            </c:dLbl>
            <c:dLbl>
              <c:idx val="1"/>
              <c:layout>
                <c:manualLayout>
                  <c:x val="-1.0003029776919907e-003"/>
                  <c:y val="-2.4263573737087492e-002"/>
                </c:manualLayout>
              </c:layout>
              <c:spPr>
                <a:noFill/>
                <a:ln>
                  <a:noFill/>
                </a:ln>
                <a:effectLst/>
              </c:spPr>
              <c:txPr>
                <a:bodyPr rot="0" spcFirstLastPara="1" vertOverflow="ellipsis" horzOverflow="overflow" vert="eaVert" wrap="square" anchor="ctr" anchorCtr="1">
                  <a:spAutoFit/>
                </a:bodyPr>
                <a:lstStyle/>
                <a:p>
                  <a:pPr algn="l" rtl="0">
                    <a:defRPr kumimoji="0" lang="ja-JP" altLang="en-US" sz="800" b="1" kern="1200">
                      <a:solidFill>
                        <a:schemeClr val="tx1">
                          <a:lumMod val="75000"/>
                          <a:lumOff val="25000"/>
                        </a:schemeClr>
                      </a:solidFill>
                      <a:latin typeface="+mn-lt"/>
                      <a:ea typeface="+mn-ea"/>
                      <a:cs typeface="+mn-cs"/>
                    </a:defRPr>
                  </a:pPr>
                  <a:endParaRPr lang="ja-JP" altLang="en-US" sz="800" b="1"/>
                </a:p>
              </c:txPr>
              <c:showLegendKey val="0"/>
              <c:showVal val="1"/>
              <c:showCatName val="0"/>
              <c:showSerName val="0"/>
              <c:showPercent val="0"/>
              <c:showBubbleSize val="0"/>
            </c:dLbl>
            <c:spPr>
              <a:noFill/>
              <a:ln>
                <a:noFill/>
              </a:ln>
              <a:effectLst/>
            </c:spPr>
            <c:txPr>
              <a:bodyPr rot="0" spcFirstLastPara="1" vertOverflow="ellipsis" horzOverflow="overflow" vert="eaVert" wrap="square" lIns="36576" tIns="18288" rIns="36576" bIns="18288" anchor="ctr" anchorCtr="1">
                <a:spAutoFit/>
              </a:bodyPr>
              <a:lstStyle/>
              <a:p>
                <a:pPr algn="l" rtl="0">
                  <a:defRPr kumimoji="0" lang="ja-JP" altLang="en-US" sz="800" b="1" kern="1200">
                    <a:solidFill>
                      <a:schemeClr val="tx1">
                        <a:lumMod val="75000"/>
                        <a:lumOff val="25000"/>
                      </a:schemeClr>
                    </a:solidFill>
                    <a:latin typeface="+mn-lt"/>
                    <a:ea typeface="+mn-ea"/>
                    <a:cs typeface="+mn-cs"/>
                  </a:defRPr>
                </a:pPr>
                <a:endParaRPr lang="ja-JP" altLang="en-US"/>
              </a:p>
            </c:txPr>
            <c:dLblPos val="outEnd"/>
            <c:showLegendKey val="0"/>
            <c:showVal val="1"/>
            <c:showCatName val="0"/>
            <c:showSerName val="0"/>
            <c:showPercent val="0"/>
            <c:showBubbleSize val="0"/>
          </c:dLbls>
          <c:cat>
            <c:strRef>
              <c:f>'[0]●医師数・年齢（病院）'!$D$31:$J$31</c:f>
              <c:strCache>
                <c:ptCount val="7"/>
                <c:pt idx="0">
                  <c:v>20歳代</c:v>
                </c:pt>
                <c:pt idx="1">
                  <c:v>30歳代</c:v>
                </c:pt>
                <c:pt idx="2">
                  <c:v>40歳代</c:v>
                </c:pt>
                <c:pt idx="3">
                  <c:v>50歳代</c:v>
                </c:pt>
                <c:pt idx="4">
                  <c:v>60歳代</c:v>
                </c:pt>
                <c:pt idx="5">
                  <c:v>70歳代</c:v>
                </c:pt>
                <c:pt idx="6">
                  <c:v>80歳以上</c:v>
                </c:pt>
              </c:strCache>
            </c:strRef>
          </c:cat>
          <c:val>
            <c:numRef>
              <c:f>'[0927修正★外来医療計画01診療所数・医師数.xlsx]●医師数・年齢（病院）'!$D$40:$J$40</c:f>
              <c:numCache>
                <c:formatCode>General</c:formatCode>
                <c:ptCount val="7"/>
                <c:pt idx="0">
                  <c:v>200</c:v>
                </c:pt>
                <c:pt idx="1">
                  <c:v>352</c:v>
                </c:pt>
                <c:pt idx="2">
                  <c:v>370</c:v>
                </c:pt>
                <c:pt idx="3">
                  <c:v>400</c:v>
                </c:pt>
                <c:pt idx="4">
                  <c:v>249</c:v>
                </c:pt>
                <c:pt idx="5">
                  <c:v>105</c:v>
                </c:pt>
                <c:pt idx="6">
                  <c:v>39</c:v>
                </c:pt>
              </c:numCache>
            </c:numRef>
          </c:val>
        </c:ser>
        <c:ser>
          <c:idx val="9"/>
          <c:order val="9"/>
          <c:tx>
            <c:strRef>
              <c:f>'[0]●医師数・年齢（病院）'!$A$41:$C$41</c:f>
              <c:strCache>
                <c:ptCount val="1"/>
                <c:pt idx="0">
                  <c:v>R2</c:v>
                </c:pt>
              </c:strCache>
            </c:strRef>
          </c:tx>
          <c:spPr>
            <a:solidFill>
              <a:schemeClr val="accent6">
                <a:lumMod val="80000"/>
              </a:schemeClr>
            </a:solidFill>
            <a:ln>
              <a:noFill/>
            </a:ln>
            <a:effectLst/>
          </c:spPr>
          <c:invertIfNegative val="0"/>
          <c:dPt>
            <c:idx val="0"/>
            <c:invertIfNegative val="0"/>
            <c:bubble3D val="0"/>
            <c:spPr>
              <a:solidFill>
                <a:schemeClr val="accent6">
                  <a:lumMod val="80000"/>
                </a:schemeClr>
              </a:solidFill>
              <a:ln>
                <a:noFill/>
              </a:ln>
              <a:effectLst/>
            </c:spPr>
          </c:dPt>
          <c:dPt>
            <c:idx val="1"/>
            <c:invertIfNegative val="0"/>
            <c:bubble3D val="0"/>
            <c:spPr>
              <a:solidFill>
                <a:schemeClr val="accent6">
                  <a:lumMod val="80000"/>
                </a:schemeClr>
              </a:solidFill>
              <a:ln>
                <a:noFill/>
              </a:ln>
              <a:effectLst/>
            </c:spPr>
          </c:dPt>
          <c:dLbls>
            <c:dLbl>
              <c:idx val="0"/>
              <c:layout>
                <c:manualLayout>
                  <c:x val="2.8411818172533881e-003"/>
                  <c:y val="-2.126429569054511e-002"/>
                </c:manualLayout>
              </c:layout>
              <c:spPr>
                <a:noFill/>
                <a:ln>
                  <a:noFill/>
                </a:ln>
                <a:effectLst/>
              </c:spPr>
              <c:txPr>
                <a:bodyPr rot="0" spcFirstLastPara="1" vertOverflow="ellipsis" horzOverflow="overflow" vert="eaVert" wrap="square" anchor="ctr" anchorCtr="1">
                  <a:spAutoFit/>
                </a:bodyPr>
                <a:lstStyle/>
                <a:p>
                  <a:pPr algn="l" rtl="0">
                    <a:defRPr kumimoji="0" lang="ja-JP" altLang="en-US" sz="800" b="1" kern="1200">
                      <a:solidFill>
                        <a:schemeClr val="tx1">
                          <a:lumMod val="75000"/>
                          <a:lumOff val="25000"/>
                        </a:schemeClr>
                      </a:solidFill>
                      <a:latin typeface="+mn-lt"/>
                      <a:ea typeface="+mn-ea"/>
                      <a:cs typeface="+mn-cs"/>
                    </a:defRPr>
                  </a:pPr>
                  <a:endParaRPr lang="ja-JP" altLang="en-US" sz="800" b="1"/>
                </a:p>
              </c:txPr>
              <c:showLegendKey val="0"/>
              <c:showVal val="1"/>
              <c:showCatName val="0"/>
              <c:showSerName val="0"/>
              <c:showPercent val="0"/>
              <c:showBubbleSize val="0"/>
            </c:dLbl>
            <c:dLbl>
              <c:idx val="1"/>
              <c:layout>
                <c:manualLayout>
                  <c:x val="8.0299301108762182e-004"/>
                  <c:y val="-1.3980527498330061e-002"/>
                </c:manualLayout>
              </c:layout>
              <c:spPr>
                <a:noFill/>
                <a:ln>
                  <a:noFill/>
                </a:ln>
                <a:effectLst/>
              </c:spPr>
              <c:txPr>
                <a:bodyPr rot="0" spcFirstLastPara="1" vertOverflow="ellipsis" horzOverflow="overflow" vert="eaVert" wrap="square" anchor="ctr" anchorCtr="1">
                  <a:spAutoFit/>
                </a:bodyPr>
                <a:lstStyle/>
                <a:p>
                  <a:pPr algn="l" rtl="0">
                    <a:defRPr kumimoji="0" lang="ja-JP" altLang="en-US" sz="800" b="1" kern="1200">
                      <a:solidFill>
                        <a:schemeClr val="tx1">
                          <a:lumMod val="75000"/>
                          <a:lumOff val="25000"/>
                        </a:schemeClr>
                      </a:solidFill>
                      <a:latin typeface="+mn-lt"/>
                      <a:ea typeface="+mn-ea"/>
                      <a:cs typeface="+mn-cs"/>
                    </a:defRPr>
                  </a:pPr>
                  <a:endParaRPr lang="ja-JP" altLang="en-US" sz="800" b="1"/>
                </a:p>
              </c:txPr>
              <c:showLegendKey val="0"/>
              <c:showVal val="1"/>
              <c:showCatName val="0"/>
              <c:showSerName val="0"/>
              <c:showPercent val="0"/>
              <c:showBubbleSize val="0"/>
            </c:dLbl>
            <c:spPr>
              <a:noFill/>
              <a:ln>
                <a:noFill/>
              </a:ln>
              <a:effectLst/>
            </c:spPr>
            <c:txPr>
              <a:bodyPr rot="0" spcFirstLastPara="1" vertOverflow="ellipsis" horzOverflow="overflow" vert="eaVert" wrap="square" lIns="36576" tIns="18288" rIns="36576" bIns="18288" anchor="ctr" anchorCtr="1">
                <a:spAutoFit/>
              </a:bodyPr>
              <a:lstStyle/>
              <a:p>
                <a:pPr algn="l" rtl="0">
                  <a:defRPr kumimoji="0" lang="ja-JP" altLang="en-US" sz="800" b="1" kern="1200">
                    <a:solidFill>
                      <a:schemeClr val="tx1">
                        <a:lumMod val="75000"/>
                        <a:lumOff val="25000"/>
                      </a:schemeClr>
                    </a:solidFill>
                    <a:latin typeface="+mn-lt"/>
                    <a:ea typeface="+mn-ea"/>
                    <a:cs typeface="+mn-cs"/>
                  </a:defRPr>
                </a:pPr>
                <a:endParaRPr lang="ja-JP" altLang="en-US"/>
              </a:p>
            </c:txPr>
            <c:dLblPos val="outEnd"/>
            <c:showLegendKey val="0"/>
            <c:showVal val="1"/>
            <c:showCatName val="0"/>
            <c:showSerName val="0"/>
            <c:showPercent val="0"/>
            <c:showBubbleSize val="0"/>
          </c:dLbls>
          <c:cat>
            <c:strRef>
              <c:f>'[0]●医師数・年齢（病院）'!$D$31:$J$31</c:f>
              <c:strCache>
                <c:ptCount val="7"/>
                <c:pt idx="0">
                  <c:v>20歳代</c:v>
                </c:pt>
                <c:pt idx="1">
                  <c:v>30歳代</c:v>
                </c:pt>
                <c:pt idx="2">
                  <c:v>40歳代</c:v>
                </c:pt>
                <c:pt idx="3">
                  <c:v>50歳代</c:v>
                </c:pt>
                <c:pt idx="4">
                  <c:v>60歳代</c:v>
                </c:pt>
                <c:pt idx="5">
                  <c:v>70歳代</c:v>
                </c:pt>
                <c:pt idx="6">
                  <c:v>80歳以上</c:v>
                </c:pt>
              </c:strCache>
            </c:strRef>
          </c:cat>
          <c:val>
            <c:numRef>
              <c:f>'[0927修正★外来医療計画01診療所数・医師数.xlsx]●医師数・年齢（病院）'!$D$41:$J$41</c:f>
              <c:numCache>
                <c:formatCode>General</c:formatCode>
                <c:ptCount val="7"/>
                <c:pt idx="0">
                  <c:v>206</c:v>
                </c:pt>
                <c:pt idx="1">
                  <c:v>367</c:v>
                </c:pt>
                <c:pt idx="2">
                  <c:v>326</c:v>
                </c:pt>
                <c:pt idx="3">
                  <c:v>390</c:v>
                </c:pt>
                <c:pt idx="4">
                  <c:v>287</c:v>
                </c:pt>
                <c:pt idx="5">
                  <c:v>113</c:v>
                </c:pt>
                <c:pt idx="6">
                  <c:v>38</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gapWidth val="150"/>
        <c:overlap val="0"/>
        <c:axId val="1"/>
        <c:axId val="2"/>
        <c:extLst>
          <c:ext xmlns:c15="http://schemas.microsoft.com/office/drawing/2012/chart" uri="{02D57815-91ED-43cb-92C2-25804820EDAC}">
            <c15:filteredBarSeries>
              <c15:ser>
                <c:idx val="0"/>
                <c:order val="0"/>
                <c:tx>
                  <c:strRef>
                    <c:extLst>
                      <c:ext xmlns:c15="http://schemas.microsoft.com/office/drawing/2012/chart" uri="{02D57815-91ED-43cb-92C2-25804820EDAC}">
                        <c15:formulaRef>
                          <c15:sqref>'[0]●医師数・年齢（病院）'!$A$32:$C$32</c15:sqref>
                        </c15:formulaRef>
                      </c:ext>
                    </c:extLst>
                    <c:strCache>
                      <c:ptCount val="1"/>
                      <c:pt idx="0">
                        <c:v>H14</c:v>
                      </c:pt>
                    </c:strCache>
                  </c:strRef>
                </c:tx>
                <c:spPr>
                  <a:solidFill>
                    <a:schemeClr val="accent6"/>
                  </a:solidFill>
                  <a:ln>
                    <a:noFill/>
                  </a:ln>
                  <a:effectLst/>
                </c:spPr>
                <c:invertIfNegative val="0"/>
                <c:dLbls>
                  <c:spPr>
                    <a:noFill/>
                    <a:ln>
                      <a:noFill/>
                    </a:ln>
                    <a:effectLst/>
                  </c:spPr>
                  <c:txPr>
                    <a:bodyPr rot="-5400000" spcFirstLastPara="1" vertOverflow="ellipsis" horzOverflow="overflow" wrap="square" lIns="36576" tIns="18288" rIns="36576" bIns="18288" anchor="ctr" anchorCtr="1">
                      <a:spAutoFit/>
                    </a:bodyPr>
                    <a:lstStyle/>
                    <a:p>
                      <a:pPr algn="l" rtl="0">
                        <a:defRPr kumimoji="0" lang="ja-JP" altLang="en-US" sz="600" kern="1200">
                          <a:solidFill>
                            <a:schemeClr val="tx1">
                              <a:lumMod val="75000"/>
                              <a:lumOff val="25000"/>
                            </a:schemeClr>
                          </a:solidFill>
                          <a:latin typeface="+mn-lt"/>
                          <a:ea typeface="+mn-ea"/>
                          <a:cs typeface="+mn-cs"/>
                        </a:defRPr>
                      </a:pPr>
                      <a:endParaRPr lang="ja-JP" altLang="en-US"/>
                    </a:p>
                  </c:txPr>
                  <c:dLblPos val="outEnd"/>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ormulaRef>
                          <c15:sqref>'[0]●医師数・年齢（病院）'!$D$31:$J$31</c15:sqref>
                        </c15:formulaRef>
                      </c:ext>
                    </c:extLst>
                    <c:strCache>
                      <c:ptCount val="7"/>
                      <c:pt idx="0">
                        <c:v>20歳代</c:v>
                      </c:pt>
                      <c:pt idx="1">
                        <c:v>30歳代</c:v>
                      </c:pt>
                      <c:pt idx="2">
                        <c:v>40歳代</c:v>
                      </c:pt>
                      <c:pt idx="3">
                        <c:v>50歳代</c:v>
                      </c:pt>
                      <c:pt idx="4">
                        <c:v>60歳代</c:v>
                      </c:pt>
                      <c:pt idx="5">
                        <c:v>70歳代</c:v>
                      </c:pt>
                      <c:pt idx="6">
                        <c:v>80歳以上</c:v>
                      </c:pt>
                    </c:strCache>
                  </c:strRef>
                </c:cat>
                <c:val>
                  <c:numRef>
                    <c:extLst>
                      <c:ext xmlns:c15="http://schemas.microsoft.com/office/drawing/2012/chart" uri="{02D57815-91ED-43cb-92C2-25804820EDAC}">
                        <c15:formulaRef>
                          <c15:sqref>'[0927修正★外来医療計画01診療所数・医師数.xlsx]●医師数・年齢（病院）'!$D$32:$J$32</c15:sqref>
                        </c15:formulaRef>
                      </c:ext>
                    </c:extLst>
                    <c:numCache>
                      <c:formatCode>General</c:formatCode>
                      <c:ptCount val="7"/>
                      <c:pt idx="0">
                        <c:v>193</c:v>
                      </c:pt>
                      <c:pt idx="1">
                        <c:v>511</c:v>
                      </c:pt>
                      <c:pt idx="2">
                        <c:v>414</c:v>
                      </c:pt>
                      <c:pt idx="3">
                        <c:v>239</c:v>
                      </c:pt>
                      <c:pt idx="4">
                        <c:v>79</c:v>
                      </c:pt>
                      <c:pt idx="5">
                        <c:v>88</c:v>
                      </c:pt>
                      <c:pt idx="6">
                        <c:v>22</c:v>
                      </c:pt>
                    </c:numCache>
                  </c:numRef>
                </c:val>
              </c15:ser>
            </c15:filteredBarSeries>
            <c15:filteredBarSeries>
              <c15:ser>
                <c:idx val="1"/>
                <c:order val="1"/>
                <c:tx>
                  <c:strRef>
                    <c:extLst>
                      <c:ext xmlns:c15="http://schemas.microsoft.com/office/drawing/2012/chart" uri="{02D57815-91ED-43cb-92C2-25804820EDAC}">
                        <c15:formulaRef>
                          <c15:sqref>'[0]●医師数・年齢（病院）'!$A$33:$C$33</c15:sqref>
                        </c15:formulaRef>
                      </c:ext>
                    </c:extLst>
                    <c:strCache>
                      <c:ptCount val="1"/>
                      <c:pt idx="0">
                        <c:v>H16</c:v>
                      </c:pt>
                    </c:strCache>
                  </c:strRef>
                </c:tx>
                <c:spPr>
                  <a:solidFill>
                    <a:schemeClr val="accent5"/>
                  </a:solidFill>
                  <a:ln>
                    <a:noFill/>
                  </a:ln>
                  <a:effectLst/>
                </c:spPr>
                <c:invertIfNegative val="0"/>
                <c:cat>
                  <c:strRef>
                    <c:extLst>
                      <c:ext xmlns:c15="http://schemas.microsoft.com/office/drawing/2012/chart" uri="{02D57815-91ED-43cb-92C2-25804820EDAC}">
                        <c15:formulaRef>
                          <c15:sqref>'[0]●医師数・年齢（病院）'!$D$31:$J$31</c15:sqref>
                        </c15:formulaRef>
                      </c:ext>
                    </c:extLst>
                    <c:strCache>
                      <c:ptCount val="7"/>
                      <c:pt idx="0">
                        <c:v>20歳代</c:v>
                      </c:pt>
                      <c:pt idx="1">
                        <c:v>30歳代</c:v>
                      </c:pt>
                      <c:pt idx="2">
                        <c:v>40歳代</c:v>
                      </c:pt>
                      <c:pt idx="3">
                        <c:v>50歳代</c:v>
                      </c:pt>
                      <c:pt idx="4">
                        <c:v>60歳代</c:v>
                      </c:pt>
                      <c:pt idx="5">
                        <c:v>70歳代</c:v>
                      </c:pt>
                      <c:pt idx="6">
                        <c:v>80歳以上</c:v>
                      </c:pt>
                    </c:strCache>
                  </c:strRef>
                </c:cat>
                <c:val>
                  <c:numRef>
                    <c:extLst>
                      <c:ext xmlns:c15="http://schemas.microsoft.com/office/drawing/2012/chart" uri="{02D57815-91ED-43cb-92C2-25804820EDAC}">
                        <c15:formulaRef>
                          <c15:sqref>'[0927修正★外来医療計画01診療所数・医師数.xlsx]●医師数・年齢（病院）'!$D$33:$J$33</c15:sqref>
                        </c15:formulaRef>
                      </c:ext>
                    </c:extLst>
                    <c:numCache>
                      <c:formatCode>General</c:formatCode>
                      <c:ptCount val="7"/>
                      <c:pt idx="0">
                        <c:v>174</c:v>
                      </c:pt>
                      <c:pt idx="1">
                        <c:v>471</c:v>
                      </c:pt>
                      <c:pt idx="2">
                        <c:v>426</c:v>
                      </c:pt>
                      <c:pt idx="3">
                        <c:v>256</c:v>
                      </c:pt>
                      <c:pt idx="4">
                        <c:v>95</c:v>
                      </c:pt>
                      <c:pt idx="5">
                        <c:v>84</c:v>
                      </c:pt>
                      <c:pt idx="6">
                        <c:v>27</c:v>
                      </c:pt>
                    </c:numCache>
                  </c:numRef>
                </c:val>
              </c15:ser>
            </c15:filteredBarSeries>
            <c15:filteredBarSeries>
              <c15:ser>
                <c:idx val="2"/>
                <c:order val="2"/>
                <c:tx>
                  <c:strRef>
                    <c:extLst>
                      <c:ext xmlns:c15="http://schemas.microsoft.com/office/drawing/2012/chart" uri="{02D57815-91ED-43cb-92C2-25804820EDAC}">
                        <c15:formulaRef>
                          <c15:sqref>'[0]●医師数・年齢（病院）'!$A$34:$C$34</c15:sqref>
                        </c15:formulaRef>
                      </c:ext>
                    </c:extLst>
                    <c:strCache>
                      <c:ptCount val="1"/>
                      <c:pt idx="0">
                        <c:v>H18</c:v>
                      </c:pt>
                    </c:strCache>
                  </c:strRef>
                </c:tx>
                <c:spPr>
                  <a:solidFill>
                    <a:schemeClr val="accent4"/>
                  </a:solidFill>
                  <a:ln>
                    <a:noFill/>
                  </a:ln>
                  <a:effectLst/>
                </c:spPr>
                <c:invertIfNegative val="0"/>
                <c:cat>
                  <c:strRef>
                    <c:extLst>
                      <c:ext xmlns:c15="http://schemas.microsoft.com/office/drawing/2012/chart" uri="{02D57815-91ED-43cb-92C2-25804820EDAC}">
                        <c15:formulaRef>
                          <c15:sqref>'[0]●医師数・年齢（病院）'!$D$31:$J$31</c15:sqref>
                        </c15:formulaRef>
                      </c:ext>
                    </c:extLst>
                    <c:strCache>
                      <c:ptCount val="7"/>
                      <c:pt idx="0">
                        <c:v>20歳代</c:v>
                      </c:pt>
                      <c:pt idx="1">
                        <c:v>30歳代</c:v>
                      </c:pt>
                      <c:pt idx="2">
                        <c:v>40歳代</c:v>
                      </c:pt>
                      <c:pt idx="3">
                        <c:v>50歳代</c:v>
                      </c:pt>
                      <c:pt idx="4">
                        <c:v>60歳代</c:v>
                      </c:pt>
                      <c:pt idx="5">
                        <c:v>70歳代</c:v>
                      </c:pt>
                      <c:pt idx="6">
                        <c:v>80歳以上</c:v>
                      </c:pt>
                    </c:strCache>
                  </c:strRef>
                </c:cat>
                <c:val>
                  <c:numRef>
                    <c:extLst>
                      <c:ext xmlns:c15="http://schemas.microsoft.com/office/drawing/2012/chart" uri="{02D57815-91ED-43cb-92C2-25804820EDAC}">
                        <c15:formulaRef>
                          <c15:sqref>'[0927修正★外来医療計画01診療所数・医師数.xlsx]●医師数・年齢（病院）'!$D$34:$J$34</c15:sqref>
                        </c15:formulaRef>
                      </c:ext>
                    </c:extLst>
                    <c:numCache>
                      <c:formatCode>General</c:formatCode>
                      <c:ptCount val="7"/>
                      <c:pt idx="0">
                        <c:v>176</c:v>
                      </c:pt>
                      <c:pt idx="1">
                        <c:v>424</c:v>
                      </c:pt>
                      <c:pt idx="2">
                        <c:v>435</c:v>
                      </c:pt>
                      <c:pt idx="3">
                        <c:v>272</c:v>
                      </c:pt>
                      <c:pt idx="4">
                        <c:v>100</c:v>
                      </c:pt>
                      <c:pt idx="5">
                        <c:v>68</c:v>
                      </c:pt>
                      <c:pt idx="6">
                        <c:v>42</c:v>
                      </c:pt>
                    </c:numCache>
                  </c:numRef>
                </c:val>
              </c15:ser>
            </c15:filteredBarSeries>
            <c15:filteredBarSeries>
              <c15:ser>
                <c:idx val="3"/>
                <c:order val="3"/>
                <c:tx>
                  <c:strRef>
                    <c:extLst>
                      <c:ext xmlns:c15="http://schemas.microsoft.com/office/drawing/2012/chart" uri="{02D57815-91ED-43cb-92C2-25804820EDAC}">
                        <c15:formulaRef>
                          <c15:sqref>'[0]●医師数・年齢（病院）'!$A$35:$C$35</c15:sqref>
                        </c15:formulaRef>
                      </c:ext>
                    </c:extLst>
                    <c:strCache>
                      <c:ptCount val="1"/>
                      <c:pt idx="0">
                        <c:v>H20</c:v>
                      </c:pt>
                    </c:strCache>
                  </c:strRef>
                </c:tx>
                <c:spPr>
                  <a:solidFill>
                    <a:schemeClr val="accent6">
                      <a:lumMod val="60000"/>
                    </a:schemeClr>
                  </a:solidFill>
                  <a:ln>
                    <a:noFill/>
                  </a:ln>
                  <a:effectLst/>
                </c:spPr>
                <c:invertIfNegative val="0"/>
                <c:cat>
                  <c:strRef>
                    <c:extLst>
                      <c:ext xmlns:c15="http://schemas.microsoft.com/office/drawing/2012/chart" uri="{02D57815-91ED-43cb-92C2-25804820EDAC}">
                        <c15:formulaRef>
                          <c15:sqref>'[0]●医師数・年齢（病院）'!$D$31:$J$31</c15:sqref>
                        </c15:formulaRef>
                      </c:ext>
                    </c:extLst>
                    <c:strCache>
                      <c:ptCount val="7"/>
                      <c:pt idx="0">
                        <c:v>20歳代</c:v>
                      </c:pt>
                      <c:pt idx="1">
                        <c:v>30歳代</c:v>
                      </c:pt>
                      <c:pt idx="2">
                        <c:v>40歳代</c:v>
                      </c:pt>
                      <c:pt idx="3">
                        <c:v>50歳代</c:v>
                      </c:pt>
                      <c:pt idx="4">
                        <c:v>60歳代</c:v>
                      </c:pt>
                      <c:pt idx="5">
                        <c:v>70歳代</c:v>
                      </c:pt>
                      <c:pt idx="6">
                        <c:v>80歳以上</c:v>
                      </c:pt>
                    </c:strCache>
                  </c:strRef>
                </c:cat>
                <c:val>
                  <c:numRef>
                    <c:extLst>
                      <c:ext xmlns:c15="http://schemas.microsoft.com/office/drawing/2012/chart" uri="{02D57815-91ED-43cb-92C2-25804820EDAC}">
                        <c15:formulaRef>
                          <c15:sqref>'[0927修正★外来医療計画01診療所数・医師数.xlsx]●医師数・年齢（病院）'!$D$35:$J$35</c15:sqref>
                        </c15:formulaRef>
                      </c:ext>
                    </c:extLst>
                    <c:numCache>
                      <c:formatCode>General</c:formatCode>
                      <c:ptCount val="7"/>
                      <c:pt idx="0">
                        <c:v>132</c:v>
                      </c:pt>
                      <c:pt idx="1">
                        <c:v>420</c:v>
                      </c:pt>
                      <c:pt idx="2">
                        <c:v>443</c:v>
                      </c:pt>
                      <c:pt idx="3">
                        <c:v>308</c:v>
                      </c:pt>
                      <c:pt idx="4">
                        <c:v>131</c:v>
                      </c:pt>
                      <c:pt idx="5">
                        <c:v>52</c:v>
                      </c:pt>
                      <c:pt idx="6">
                        <c:v>54</c:v>
                      </c:pt>
                    </c:numCache>
                  </c:numRef>
                </c:val>
              </c15:ser>
            </c15:filteredBarSeries>
          </c:ext>
        </c:extLst>
      </c:barChart>
      <c:catAx>
        <c:axId val="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1100" kern="1200">
                <a:solidFill>
                  <a:schemeClr val="tx1">
                    <a:lumMod val="65000"/>
                    <a:lumOff val="35000"/>
                  </a:schemeClr>
                </a:solidFill>
                <a:latin typeface="游ゴシック"/>
                <a:ea typeface="游ゴシック"/>
                <a:cs typeface="+mn-cs"/>
              </a:defRPr>
            </a:pPr>
            <a:endParaRPr lang="ja-JP" altLang="en-US"/>
          </a:p>
        </c:txPr>
        <c:crossAx val="2"/>
        <c:crosses val="autoZero"/>
        <c:auto val="1"/>
        <c:lblAlgn val="ctr"/>
        <c:lblOffset val="100"/>
        <c:noMultiLvlLbl val="0"/>
      </c:catAx>
      <c:valAx>
        <c:axId val="2"/>
        <c:scaling>
          <c:orientation val="minMax"/>
          <c:max val="500"/>
        </c:scaling>
        <c:delete val="0"/>
        <c:axPos val="l"/>
        <c:majorGridlines>
          <c:spPr>
            <a:noFill/>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1100" kern="1200">
                <a:solidFill>
                  <a:schemeClr val="tx1">
                    <a:lumMod val="65000"/>
                    <a:lumOff val="35000"/>
                  </a:schemeClr>
                </a:solidFill>
                <a:latin typeface="+mn-lt"/>
                <a:ea typeface="+mn-ea"/>
                <a:cs typeface="+mn-cs"/>
              </a:defRPr>
            </a:pPr>
            <a:endParaRPr lang="ja-JP" altLang="en-US"/>
          </a:p>
        </c:txPr>
        <c:crossAx val="1"/>
        <c:crosses val="autoZero"/>
        <c:crossBetween val="between"/>
        <c:majorUnit val="100"/>
      </c:valAx>
      <c:spPr>
        <a:noFill/>
        <a:ln>
          <a:noFill/>
        </a:ln>
        <a:effectLst/>
      </c:spPr>
    </c:plotArea>
    <c:legend>
      <c:legendPos val="r"/>
      <c:layout>
        <c:manualLayout>
          <c:xMode val="edge"/>
          <c:yMode val="edge"/>
          <c:x val="0.87361769352290675"/>
          <c:y val="0.35109717868338558"/>
          <c:w val="8.5308056872037921e-002"/>
          <c:h val="0.32288401253918497"/>
        </c:manualLayout>
      </c:layout>
      <c:overlay val="0"/>
      <c:txPr>
        <a:bodyPr rot="0" spcFirstLastPara="1" vertOverflow="ellipsis" horzOverflow="overflow" wrap="square" anchor="ctr" anchorCtr="1"/>
        <a:lstStyle/>
        <a:p>
          <a:pPr algn="ctr" rtl="0">
            <a:defRPr kumimoji="0" lang="ja-JP" altLang="en-US" sz="1000" kern="1200">
              <a:solidFill>
                <a:schemeClr val="tx1"/>
              </a:solidFill>
              <a:latin typeface="游明朝"/>
              <a:ea typeface="游明朝"/>
              <a:cs typeface="+mn-cs"/>
            </a:defRPr>
          </a:pPr>
          <a:endParaRPr lang="ja-JP" altLang="en-US"/>
        </a:p>
      </c:txPr>
    </c:legend>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7.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05177993527508e-002"/>
          <c:y val="0.19123505976095617"/>
          <c:w val="0.78155339805825252"/>
          <c:h val="0.58964143426294813"/>
        </c:manualLayout>
      </c:layout>
      <c:barChart>
        <c:barDir val="col"/>
        <c:grouping val="clustered"/>
        <c:varyColors val="0"/>
        <c:ser>
          <c:idx val="0"/>
          <c:order val="0"/>
          <c:tx>
            <c:v>医師数</c:v>
          </c:tx>
          <c:spPr>
            <a:solidFill>
              <a:srgbClr val="FFC000"/>
            </a:solidFill>
            <a:ln>
              <a:solidFill>
                <a:srgbClr val="FFC000"/>
              </a:solidFill>
            </a:ln>
            <a:effectLst/>
          </c:spPr>
          <c:invertIfNegative val="0"/>
          <c:dPt>
            <c:idx val="5"/>
            <c:invertIfNegative val="0"/>
            <c:bubble3D val="0"/>
            <c:spPr>
              <a:solidFill>
                <a:srgbClr val="FFC000"/>
              </a:solidFill>
              <a:ln>
                <a:solidFill>
                  <a:srgbClr val="FFC000"/>
                </a:solidFill>
              </a:ln>
              <a:effectLst/>
            </c:spPr>
          </c:dPt>
          <c:dLbls>
            <c:dLbl>
              <c:idx val="5"/>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1100" kern="1200">
                      <a:solidFill>
                        <a:schemeClr val="tx1">
                          <a:lumMod val="75000"/>
                          <a:lumOff val="25000"/>
                        </a:schemeClr>
                      </a:solidFill>
                      <a:latin typeface="+mn-lt"/>
                      <a:ea typeface="+mn-ea"/>
                      <a:cs typeface="+mn-cs"/>
                    </a:defRPr>
                  </a:pPr>
                  <a:endParaRPr lang="ja-JP" altLang="en-US"/>
                </a:p>
              </c:txPr>
              <c:dLblPos val="outEnd"/>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1100" kern="1200">
                    <a:solidFill>
                      <a:schemeClr val="tx1">
                        <a:lumMod val="75000"/>
                        <a:lumOff val="25000"/>
                      </a:schemeClr>
                    </a:solidFill>
                    <a:latin typeface="+mn-lt"/>
                    <a:ea typeface="+mn-ea"/>
                    <a:cs typeface="+mn-cs"/>
                  </a:defRPr>
                </a:pPr>
                <a:endParaRPr lang="ja-JP" altLang="en-US"/>
              </a:p>
            </c:txPr>
            <c:dLblPos val="outEnd"/>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'[0]●医師数・年齢（診療所）'!$I$3:$N$3</c:f>
              <c:strCache>
                <c:ptCount val="6"/>
                <c:pt idx="0">
                  <c:v>H22</c:v>
                </c:pt>
                <c:pt idx="1">
                  <c:v>H24</c:v>
                </c:pt>
                <c:pt idx="2">
                  <c:v>H26</c:v>
                </c:pt>
                <c:pt idx="3">
                  <c:v>H28</c:v>
                </c:pt>
                <c:pt idx="4">
                  <c:v>H30</c:v>
                </c:pt>
                <c:pt idx="5">
                  <c:v>R2</c:v>
                </c:pt>
              </c:strCache>
            </c:strRef>
          </c:cat>
          <c:val>
            <c:numRef>
              <c:f>'[0927修正★外来医療計画01診療所数・医師数.xlsx]●医師数・年齢（診療所）'!$I$4:$N$4</c:f>
              <c:numCache>
                <c:formatCode>#,##0;[Red]\-#,##0</c:formatCode>
                <c:ptCount val="6"/>
                <c:pt idx="0">
                  <c:v>563</c:v>
                </c:pt>
                <c:pt idx="1">
                  <c:v>573</c:v>
                </c:pt>
                <c:pt idx="2">
                  <c:v>562</c:v>
                </c:pt>
                <c:pt idx="3">
                  <c:v>536</c:v>
                </c:pt>
                <c:pt idx="4">
                  <c:v>522</c:v>
                </c:pt>
                <c:pt idx="5">
                  <c:v>500</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gapWidth val="150"/>
        <c:overlap val="0"/>
        <c:axId val="1"/>
        <c:axId val="2"/>
      </c:barChart>
      <c:lineChart>
        <c:grouping val="standard"/>
        <c:varyColors val="0"/>
        <c:ser>
          <c:idx val="1"/>
          <c:order val="1"/>
          <c:tx>
            <c:v>平均年齢</c:v>
          </c:tx>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Pt>
            <c:idx val="5"/>
            <c:invertIfNegative val="0"/>
            <c:marker>
              <c:symbol val="circle"/>
              <c:size val="5"/>
              <c:spPr>
                <a:solidFill>
                  <a:schemeClr val="accent1"/>
                </a:solidFill>
                <a:ln w="9525">
                  <a:solidFill>
                    <a:schemeClr val="accent1"/>
                  </a:solidFill>
                </a:ln>
                <a:effectLst/>
              </c:spPr>
            </c:marker>
            <c:bubble3D val="0"/>
            <c:spPr>
              <a:solidFill>
                <a:schemeClr val="accent1"/>
              </a:solidFill>
              <a:ln w="28575" cap="rnd">
                <a:solidFill>
                  <a:schemeClr val="accent1"/>
                </a:solidFill>
                <a:round/>
              </a:ln>
              <a:effectLst/>
            </c:spPr>
          </c:dPt>
          <c:dLbls>
            <c:dLbl>
              <c:idx val="5"/>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1100" kern="1200">
                      <a:solidFill>
                        <a:schemeClr val="tx1">
                          <a:lumMod val="75000"/>
                          <a:lumOff val="25000"/>
                        </a:schemeClr>
                      </a:solidFill>
                      <a:latin typeface="+mn-lt"/>
                      <a:ea typeface="+mn-ea"/>
                      <a:cs typeface="+mn-cs"/>
                    </a:defRPr>
                  </a:pPr>
                  <a:endParaRPr lang="ja-JP" altLang="en-US"/>
                </a:p>
              </c:txPr>
              <c:dLblPos val="b"/>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1100" kern="1200">
                    <a:solidFill>
                      <a:schemeClr val="tx1">
                        <a:lumMod val="75000"/>
                        <a:lumOff val="25000"/>
                      </a:schemeClr>
                    </a:solidFill>
                    <a:latin typeface="+mn-lt"/>
                    <a:ea typeface="+mn-ea"/>
                    <a:cs typeface="+mn-cs"/>
                  </a:defRPr>
                </a:pPr>
                <a:endParaRPr lang="ja-JP" altLang="en-US"/>
              </a:p>
            </c:txPr>
            <c:dLblPos val="b"/>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'[0]●医師数・年齢（診療所）'!$I$3:$N$3</c:f>
              <c:strCache>
                <c:ptCount val="6"/>
                <c:pt idx="0">
                  <c:v>H22</c:v>
                </c:pt>
                <c:pt idx="1">
                  <c:v>H24</c:v>
                </c:pt>
                <c:pt idx="2">
                  <c:v>H26</c:v>
                </c:pt>
                <c:pt idx="3">
                  <c:v>H28</c:v>
                </c:pt>
                <c:pt idx="4">
                  <c:v>H30</c:v>
                </c:pt>
                <c:pt idx="5">
                  <c:v>R2</c:v>
                </c:pt>
              </c:strCache>
            </c:strRef>
          </c:cat>
          <c:val>
            <c:numRef>
              <c:f>'[0927修正★外来医療計画01診療所数・医師数.xlsx]●医師数・年齢（診療所）'!$I$12:$N$12</c:f>
              <c:numCache>
                <c:formatCode>General</c:formatCode>
                <c:ptCount val="6"/>
                <c:pt idx="0">
                  <c:v>58.2</c:v>
                </c:pt>
                <c:pt idx="1">
                  <c:v>58.7</c:v>
                </c:pt>
                <c:pt idx="2">
                  <c:v>59.7</c:v>
                </c:pt>
                <c:pt idx="3">
                  <c:v>61.1</c:v>
                </c:pt>
                <c:pt idx="4">
                  <c:v>61.8</c:v>
                </c:pt>
                <c:pt idx="5">
                  <c:v>62.5</c:v>
                </c:pt>
              </c:numCache>
            </c:numRef>
          </c:val>
          <c:smooth val="0"/>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marker val="0"/>
        <c:smooth val="0"/>
        <c:axId val="11"/>
        <c:axId val="12"/>
      </c:lineChart>
      <c:catAx>
        <c:axId val="1"/>
        <c:scaling>
          <c:orientation val="minMax"/>
        </c:scaling>
        <c:delete val="0"/>
        <c:axPos val="b"/>
        <c:numFmt formatCode="#,##0;[Red]\-#,##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900" kern="1200">
                <a:solidFill>
                  <a:schemeClr val="tx1">
                    <a:lumMod val="65000"/>
                    <a:lumOff val="35000"/>
                  </a:schemeClr>
                </a:solidFill>
                <a:latin typeface="游明朝"/>
                <a:ea typeface="游明朝"/>
                <a:cs typeface="+mn-cs"/>
              </a:defRPr>
            </a:pPr>
            <a:endParaRPr lang="ja-JP" altLang="en-US"/>
          </a:p>
        </c:txPr>
        <c:crossAx val="2"/>
        <c:crosses val="autoZero"/>
        <c:auto val="1"/>
        <c:lblAlgn val="ctr"/>
        <c:lblOffset val="100"/>
        <c:noMultiLvlLbl val="0"/>
      </c:catAx>
      <c:valAx>
        <c:axId val="2"/>
        <c:scaling>
          <c:orientation val="minMax"/>
          <c:max val="600"/>
          <c:min val="0"/>
        </c:scaling>
        <c:delete val="0"/>
        <c:axPos val="l"/>
        <c:majorGridlines>
          <c:spPr>
            <a:noFill/>
            <a:ln w="9525" cap="flat" cmpd="sng" algn="ctr">
              <a:solidFill>
                <a:schemeClr val="tx1">
                  <a:lumMod val="15000"/>
                  <a:lumOff val="85000"/>
                </a:schemeClr>
              </a:solidFill>
              <a:round/>
            </a:ln>
            <a:effectLst/>
          </c:spPr>
        </c:majorGridlines>
        <c:numFmt formatCode="#,##0;[Red]\-#,##0"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lang="ja-JP" altLang="en-US" sz="900" kern="1200">
                <a:solidFill>
                  <a:schemeClr val="tx1">
                    <a:lumMod val="65000"/>
                    <a:lumOff val="35000"/>
                  </a:schemeClr>
                </a:solidFill>
                <a:latin typeface="+mn-lt"/>
                <a:ea typeface="+mn-ea"/>
                <a:cs typeface="+mn-cs"/>
              </a:defRPr>
            </a:pPr>
            <a:endParaRPr lang="ja-JP" altLang="en-US" sz="900" kern="1200">
              <a:solidFill>
                <a:schemeClr val="tx1">
                  <a:lumMod val="65000"/>
                  <a:lumOff val="35000"/>
                </a:schemeClr>
              </a:solidFill>
              <a:latin typeface="+mn-lt"/>
              <a:ea typeface="+mn-ea"/>
              <a:cs typeface="+mn-cs"/>
            </a:endParaRPr>
          </a:p>
        </c:txPr>
        <c:crossAx val="1"/>
        <c:crosses val="autoZero"/>
        <c:crossBetween val="between"/>
        <c:majorUnit val="200"/>
      </c:valAx>
      <c:catAx>
        <c:axId val="11"/>
        <c:scaling>
          <c:orientation val="minMax"/>
        </c:scaling>
        <c:delete val="1"/>
        <c:axPos val="b"/>
        <c:numFmt formatCode="General" sourceLinked="1"/>
        <c:majorTickMark val="none"/>
        <c:minorTickMark val="none"/>
        <c:tickLblPos val="nextTo"/>
        <c:txPr>
          <a:bodyPr rot="-60000000" spcFirstLastPara="1" vertOverflow="overflow" horzOverflow="overflow" wrap="square" anchor="ctr" anchorCtr="1"/>
          <a:lstStyle/>
          <a:p>
            <a:pPr algn="ctr" rtl="0">
              <a:defRPr lang="ja-JP" altLang="en-US" sz="1000">
                <a:solidFill>
                  <a:schemeClr val="tx1"/>
                </a:solidFill>
              </a:defRPr>
            </a:pPr>
            <a:endParaRPr lang="ja-JP" altLang="en-US"/>
          </a:p>
        </c:txPr>
        <c:crossAx val="12"/>
        <c:crosses val="autoZero"/>
        <c:auto val="1"/>
        <c:lblAlgn val="ctr"/>
        <c:lblOffset val="100"/>
        <c:noMultiLvlLbl val="0"/>
      </c:catAx>
      <c:valAx>
        <c:axId val="12"/>
        <c:scaling>
          <c:orientation val="minMax"/>
          <c:max val="65"/>
          <c:min val="55"/>
        </c:scaling>
        <c:delete val="0"/>
        <c:axPos val="r"/>
        <c:numFmt formatCode="General" sourceLinked="1"/>
        <c:majorTickMark val="none"/>
        <c:minorTickMark val="none"/>
        <c:tickLblPos val="nextTo"/>
        <c:spPr>
          <a:noFill/>
          <a:ln>
            <a:noFill/>
          </a:ln>
          <a:effectLst/>
        </c:spPr>
        <c:txPr>
          <a:bodyPr rot="-60000000" spcFirstLastPara="1" vertOverflow="overflow" horzOverflow="overflow" wrap="square" anchor="ctr" anchorCtr="1"/>
          <a:lstStyle/>
          <a:p>
            <a:pPr algn="ctr" rtl="0">
              <a:defRPr lang="ja-JP" altLang="en-US" sz="900" kern="1200">
                <a:solidFill>
                  <a:schemeClr val="tx1">
                    <a:lumMod val="65000"/>
                    <a:lumOff val="35000"/>
                  </a:schemeClr>
                </a:solidFill>
                <a:latin typeface="+mn-lt"/>
                <a:ea typeface="+mn-ea"/>
                <a:cs typeface="+mn-cs"/>
              </a:defRPr>
            </a:pPr>
            <a:endParaRPr lang="ja-JP" altLang="en-US"/>
          </a:p>
        </c:txPr>
        <c:crossAx val="11"/>
        <c:crosses val="max"/>
        <c:crossBetween val="between"/>
        <c:majorUnit val="5"/>
      </c:valAx>
      <c:spPr>
        <a:noFill/>
        <a:ln>
          <a:noFill/>
        </a:ln>
        <a:effectLst/>
      </c:spPr>
    </c:plotArea>
    <c:legend>
      <c:legendPos val="b"/>
      <c:layout>
        <c:manualLayout>
          <c:xMode val="edge"/>
          <c:yMode val="edge"/>
          <c:x val="0.35113268608414239"/>
          <c:y val="0.87136929460580914"/>
          <c:w val="0.30258899676375406"/>
          <c:h val="0.12863070539419086"/>
        </c:manualLayout>
      </c:layout>
      <c:overlay val="0"/>
      <c:txPr>
        <a:bodyPr rot="0" spcFirstLastPara="1" vertOverflow="overflow" horzOverflow="overflow" wrap="square" anchor="ctr" anchorCtr="1"/>
        <a:lstStyle/>
        <a:p>
          <a:pPr algn="ctr" rtl="0">
            <a:defRPr kumimoji="0" lang="ja-JP" altLang="en-US" sz="900" kern="1200">
              <a:solidFill>
                <a:schemeClr val="tx1"/>
              </a:solidFill>
            </a:defRPr>
          </a:pPr>
          <a:endParaRPr lang="ja-JP" altLang="en-US"/>
        </a:p>
      </c:txPr>
    </c:legend>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8.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35665294924554e-002"/>
          <c:y val="7.4666666666666673e-002"/>
          <c:w val="0.83950617283950613"/>
          <c:h val="0.80266666666666653"/>
        </c:manualLayout>
      </c:layout>
      <c:barChart>
        <c:barDir val="col"/>
        <c:grouping val="clustered"/>
        <c:varyColors val="0"/>
        <c:ser>
          <c:idx val="4"/>
          <c:order val="4"/>
          <c:tx>
            <c:strRef>
              <c:f>'[0]●医師数・年齢（診療所）'!$B$36:$D$36</c:f>
              <c:strCache>
                <c:ptCount val="1"/>
                <c:pt idx="0">
                  <c:v>H22</c:v>
                </c:pt>
              </c:strCache>
            </c:strRef>
          </c:tx>
          <c:spPr>
            <a:solidFill>
              <a:schemeClr val="accent5">
                <a:lumMod val="60000"/>
              </a:schemeClr>
            </a:solidFill>
            <a:ln>
              <a:noFill/>
            </a:ln>
            <a:effectLst/>
          </c:spPr>
          <c:invertIfNegative val="0"/>
          <c:dLbls>
            <c:spPr>
              <a:noFill/>
              <a:ln>
                <a:noFill/>
              </a:ln>
              <a:effectLst/>
            </c:spPr>
            <c:txPr>
              <a:bodyPr rot="0" spcFirstLastPara="1" vertOverflow="ellipsis" horzOverflow="overflow" vert="eaVert" wrap="square" lIns="36576" tIns="18288" rIns="36576" bIns="18288" anchor="ctr" anchorCtr="1">
                <a:spAutoFit/>
              </a:bodyPr>
              <a:lstStyle/>
              <a:p>
                <a:pPr algn="l" rtl="0">
                  <a:defRPr kumimoji="0" lang="ja-JP" altLang="en-US" sz="800" b="1" kern="1200">
                    <a:solidFill>
                      <a:schemeClr val="tx1">
                        <a:lumMod val="75000"/>
                        <a:lumOff val="25000"/>
                      </a:schemeClr>
                    </a:solidFill>
                    <a:latin typeface="+mn-lt"/>
                    <a:ea typeface="+mn-ea"/>
                    <a:cs typeface="+mn-cs"/>
                  </a:defRPr>
                </a:pPr>
                <a:endParaRPr lang="ja-JP" altLang="en-US"/>
              </a:p>
            </c:txPr>
            <c:dLblPos val="outEnd"/>
            <c:showLegendKey val="0"/>
            <c:showVal val="1"/>
            <c:showCatName val="0"/>
            <c:showSerName val="0"/>
            <c:showPercent val="0"/>
            <c:showBubbleSize val="0"/>
          </c:dLbls>
          <c:cat>
            <c:strRef>
              <c:f>'[0]●医師数・年齢（診療所）'!$E$31:$K$31</c:f>
              <c:strCache>
                <c:ptCount val="7"/>
                <c:pt idx="0">
                  <c:v>20歳代</c:v>
                </c:pt>
                <c:pt idx="1">
                  <c:v>30歳代</c:v>
                </c:pt>
                <c:pt idx="2">
                  <c:v>40歳代</c:v>
                </c:pt>
                <c:pt idx="3">
                  <c:v>50歳代</c:v>
                </c:pt>
                <c:pt idx="4">
                  <c:v>60歳代</c:v>
                </c:pt>
                <c:pt idx="5">
                  <c:v>70歳代</c:v>
                </c:pt>
                <c:pt idx="6">
                  <c:v>80歳以上</c:v>
                </c:pt>
              </c:strCache>
            </c:strRef>
          </c:cat>
          <c:val>
            <c:numRef>
              <c:f>'[0927修正★外来医療計画01診療所数・医師数.xlsx]●医師数・年齢（診療所）'!$E$36:$K$36</c:f>
              <c:numCache>
                <c:formatCode>General</c:formatCode>
                <c:ptCount val="7"/>
                <c:pt idx="0">
                  <c:v>1</c:v>
                </c:pt>
                <c:pt idx="1">
                  <c:v>37</c:v>
                </c:pt>
                <c:pt idx="2">
                  <c:v>107</c:v>
                </c:pt>
                <c:pt idx="3">
                  <c:v>184</c:v>
                </c:pt>
                <c:pt idx="4">
                  <c:v>128</c:v>
                </c:pt>
                <c:pt idx="5">
                  <c:v>67</c:v>
                </c:pt>
                <c:pt idx="6">
                  <c:v>39</c:v>
                </c:pt>
              </c:numCache>
            </c:numRef>
          </c:val>
        </c:ser>
        <c:ser>
          <c:idx val="5"/>
          <c:order val="5"/>
          <c:tx>
            <c:strRef>
              <c:f>'[0]●医師数・年齢（診療所）'!$B$37:$D$37</c:f>
              <c:strCache>
                <c:ptCount val="1"/>
                <c:pt idx="0">
                  <c:v>H24</c:v>
                </c:pt>
              </c:strCache>
            </c:strRef>
          </c:tx>
          <c:spPr>
            <a:solidFill>
              <a:schemeClr val="accent4">
                <a:lumMod val="60000"/>
              </a:schemeClr>
            </a:solidFill>
            <a:ln>
              <a:noFill/>
            </a:ln>
            <a:effectLst/>
          </c:spPr>
          <c:invertIfNegative val="0"/>
          <c:dLbls>
            <c:spPr>
              <a:noFill/>
              <a:ln>
                <a:noFill/>
              </a:ln>
              <a:effectLst/>
            </c:spPr>
            <c:txPr>
              <a:bodyPr rot="0" spcFirstLastPara="1" vertOverflow="ellipsis" horzOverflow="overflow" vert="eaVert" wrap="square" lIns="36576" tIns="18288" rIns="36576" bIns="18288" anchor="ctr" anchorCtr="1">
                <a:spAutoFit/>
              </a:bodyPr>
              <a:lstStyle/>
              <a:p>
                <a:pPr algn="l" rtl="0">
                  <a:defRPr kumimoji="0" lang="ja-JP" altLang="en-US" sz="800" b="1" kern="1200">
                    <a:solidFill>
                      <a:schemeClr val="tx1">
                        <a:lumMod val="75000"/>
                        <a:lumOff val="25000"/>
                      </a:schemeClr>
                    </a:solidFill>
                    <a:latin typeface="+mn-lt"/>
                    <a:ea typeface="+mn-ea"/>
                    <a:cs typeface="+mn-cs"/>
                  </a:defRPr>
                </a:pPr>
                <a:endParaRPr lang="ja-JP" altLang="en-US"/>
              </a:p>
            </c:txPr>
            <c:dLblPos val="outEnd"/>
            <c:showLegendKey val="0"/>
            <c:showVal val="1"/>
            <c:showCatName val="0"/>
            <c:showSerName val="0"/>
            <c:showPercent val="0"/>
            <c:showBubbleSize val="0"/>
          </c:dLbls>
          <c:cat>
            <c:strRef>
              <c:f>'[0]●医師数・年齢（診療所）'!$E$31:$K$31</c:f>
              <c:strCache>
                <c:ptCount val="7"/>
                <c:pt idx="0">
                  <c:v>20歳代</c:v>
                </c:pt>
                <c:pt idx="1">
                  <c:v>30歳代</c:v>
                </c:pt>
                <c:pt idx="2">
                  <c:v>40歳代</c:v>
                </c:pt>
                <c:pt idx="3">
                  <c:v>50歳代</c:v>
                </c:pt>
                <c:pt idx="4">
                  <c:v>60歳代</c:v>
                </c:pt>
                <c:pt idx="5">
                  <c:v>70歳代</c:v>
                </c:pt>
                <c:pt idx="6">
                  <c:v>80歳以上</c:v>
                </c:pt>
              </c:strCache>
            </c:strRef>
          </c:cat>
          <c:val>
            <c:numRef>
              <c:f>'[0927修正★外来医療計画01診療所数・医師数.xlsx]●医師数・年齢（診療所）'!$E$37:$K$37</c:f>
              <c:numCache>
                <c:formatCode>General</c:formatCode>
                <c:ptCount val="7"/>
                <c:pt idx="0">
                  <c:v>1</c:v>
                </c:pt>
                <c:pt idx="1">
                  <c:v>26</c:v>
                </c:pt>
                <c:pt idx="2">
                  <c:v>114</c:v>
                </c:pt>
                <c:pt idx="3">
                  <c:v>177</c:v>
                </c:pt>
                <c:pt idx="4">
                  <c:v>149</c:v>
                </c:pt>
                <c:pt idx="5">
                  <c:v>76</c:v>
                </c:pt>
                <c:pt idx="6">
                  <c:v>30</c:v>
                </c:pt>
              </c:numCache>
            </c:numRef>
          </c:val>
        </c:ser>
        <c:ser>
          <c:idx val="6"/>
          <c:order val="6"/>
          <c:tx>
            <c:strRef>
              <c:f>'[0]●医師数・年齢（診療所）'!$B$38:$D$38</c:f>
              <c:strCache>
                <c:ptCount val="1"/>
                <c:pt idx="0">
                  <c:v>H26</c:v>
                </c:pt>
              </c:strCache>
            </c:strRef>
          </c:tx>
          <c:spPr>
            <a:solidFill>
              <a:schemeClr val="accent6">
                <a:lumMod val="80000"/>
                <a:lumOff val="20000"/>
              </a:schemeClr>
            </a:solidFill>
            <a:ln>
              <a:noFill/>
            </a:ln>
            <a:effectLst/>
          </c:spPr>
          <c:invertIfNegative val="0"/>
          <c:dLbls>
            <c:spPr>
              <a:noFill/>
              <a:ln>
                <a:noFill/>
              </a:ln>
              <a:effectLst/>
            </c:spPr>
            <c:txPr>
              <a:bodyPr rot="0" spcFirstLastPara="1" vertOverflow="ellipsis" horzOverflow="overflow" vert="eaVert" wrap="square" lIns="36576" tIns="18288" rIns="36576" bIns="18288" anchor="ctr" anchorCtr="1">
                <a:spAutoFit/>
              </a:bodyPr>
              <a:lstStyle/>
              <a:p>
                <a:pPr algn="l" rtl="0">
                  <a:defRPr kumimoji="0" lang="ja-JP" altLang="en-US" sz="800" b="1" kern="1200">
                    <a:solidFill>
                      <a:schemeClr val="tx1">
                        <a:lumMod val="75000"/>
                        <a:lumOff val="25000"/>
                      </a:schemeClr>
                    </a:solidFill>
                    <a:latin typeface="+mn-lt"/>
                    <a:ea typeface="+mn-ea"/>
                    <a:cs typeface="+mn-cs"/>
                  </a:defRPr>
                </a:pPr>
                <a:endParaRPr lang="ja-JP" altLang="en-US"/>
              </a:p>
            </c:txPr>
            <c:dLblPos val="outEnd"/>
            <c:showLegendKey val="0"/>
            <c:showVal val="1"/>
            <c:showCatName val="0"/>
            <c:showSerName val="0"/>
            <c:showPercent val="0"/>
            <c:showBubbleSize val="0"/>
          </c:dLbls>
          <c:cat>
            <c:strRef>
              <c:f>'[0]●医師数・年齢（診療所）'!$E$31:$K$31</c:f>
              <c:strCache>
                <c:ptCount val="7"/>
                <c:pt idx="0">
                  <c:v>20歳代</c:v>
                </c:pt>
                <c:pt idx="1">
                  <c:v>30歳代</c:v>
                </c:pt>
                <c:pt idx="2">
                  <c:v>40歳代</c:v>
                </c:pt>
                <c:pt idx="3">
                  <c:v>50歳代</c:v>
                </c:pt>
                <c:pt idx="4">
                  <c:v>60歳代</c:v>
                </c:pt>
                <c:pt idx="5">
                  <c:v>70歳代</c:v>
                </c:pt>
                <c:pt idx="6">
                  <c:v>80歳以上</c:v>
                </c:pt>
              </c:strCache>
            </c:strRef>
          </c:cat>
          <c:val>
            <c:numRef>
              <c:f>'[0927修正★外来医療計画01診療所数・医師数.xlsx]●医師数・年齢（診療所）'!$E$38:$K$38</c:f>
              <c:numCache>
                <c:formatCode>General</c:formatCode>
                <c:ptCount val="7"/>
                <c:pt idx="0">
                  <c:v>3</c:v>
                </c:pt>
                <c:pt idx="1">
                  <c:v>19</c:v>
                </c:pt>
                <c:pt idx="2">
                  <c:v>100</c:v>
                </c:pt>
                <c:pt idx="3">
                  <c:v>172</c:v>
                </c:pt>
                <c:pt idx="4">
                  <c:v>161</c:v>
                </c:pt>
                <c:pt idx="5">
                  <c:v>72</c:v>
                </c:pt>
                <c:pt idx="6">
                  <c:v>35</c:v>
                </c:pt>
              </c:numCache>
            </c:numRef>
          </c:val>
        </c:ser>
        <c:ser>
          <c:idx val="7"/>
          <c:order val="7"/>
          <c:tx>
            <c:strRef>
              <c:f>'[0]●医師数・年齢（診療所）'!$B$39:$D$39</c:f>
              <c:strCache>
                <c:ptCount val="1"/>
                <c:pt idx="0">
                  <c:v>H28</c:v>
                </c:pt>
              </c:strCache>
            </c:strRef>
          </c:tx>
          <c:spPr>
            <a:solidFill>
              <a:schemeClr val="accent5">
                <a:lumMod val="80000"/>
                <a:lumOff val="20000"/>
              </a:schemeClr>
            </a:solidFill>
            <a:ln>
              <a:noFill/>
            </a:ln>
            <a:effectLst/>
          </c:spPr>
          <c:invertIfNegative val="0"/>
          <c:dLbls>
            <c:spPr>
              <a:noFill/>
              <a:ln>
                <a:noFill/>
              </a:ln>
              <a:effectLst/>
            </c:spPr>
            <c:txPr>
              <a:bodyPr rot="0" spcFirstLastPara="1" vertOverflow="ellipsis" horzOverflow="overflow" vert="eaVert" wrap="square" lIns="36576" tIns="18288" rIns="36576" bIns="18288" anchor="ctr" anchorCtr="1">
                <a:spAutoFit/>
              </a:bodyPr>
              <a:lstStyle/>
              <a:p>
                <a:pPr algn="l" rtl="0">
                  <a:defRPr kumimoji="0" lang="ja-JP" altLang="en-US" sz="800" b="1" kern="1200">
                    <a:solidFill>
                      <a:schemeClr val="tx1">
                        <a:lumMod val="75000"/>
                        <a:lumOff val="25000"/>
                      </a:schemeClr>
                    </a:solidFill>
                    <a:latin typeface="+mn-lt"/>
                    <a:ea typeface="+mn-ea"/>
                    <a:cs typeface="+mn-cs"/>
                  </a:defRPr>
                </a:pPr>
                <a:endParaRPr lang="ja-JP" altLang="en-US"/>
              </a:p>
            </c:txPr>
            <c:dLblPos val="outEnd"/>
            <c:showLegendKey val="0"/>
            <c:showVal val="1"/>
            <c:showCatName val="0"/>
            <c:showSerName val="0"/>
            <c:showPercent val="0"/>
            <c:showBubbleSize val="0"/>
          </c:dLbls>
          <c:cat>
            <c:strRef>
              <c:f>'[0]●医師数・年齢（診療所）'!$E$31:$K$31</c:f>
              <c:strCache>
                <c:ptCount val="7"/>
                <c:pt idx="0">
                  <c:v>20歳代</c:v>
                </c:pt>
                <c:pt idx="1">
                  <c:v>30歳代</c:v>
                </c:pt>
                <c:pt idx="2">
                  <c:v>40歳代</c:v>
                </c:pt>
                <c:pt idx="3">
                  <c:v>50歳代</c:v>
                </c:pt>
                <c:pt idx="4">
                  <c:v>60歳代</c:v>
                </c:pt>
                <c:pt idx="5">
                  <c:v>70歳代</c:v>
                </c:pt>
                <c:pt idx="6">
                  <c:v>80歳以上</c:v>
                </c:pt>
              </c:strCache>
            </c:strRef>
          </c:cat>
          <c:val>
            <c:numRef>
              <c:f>'[0927修正★外来医療計画01診療所数・医師数.xlsx]●医師数・年齢（診療所）'!$E$39:$K$39</c:f>
              <c:numCache>
                <c:formatCode>General</c:formatCode>
                <c:ptCount val="7"/>
                <c:pt idx="0">
                  <c:v>0</c:v>
                </c:pt>
                <c:pt idx="1">
                  <c:v>16</c:v>
                </c:pt>
                <c:pt idx="2">
                  <c:v>83</c:v>
                </c:pt>
                <c:pt idx="3">
                  <c:v>151</c:v>
                </c:pt>
                <c:pt idx="4">
                  <c:v>176</c:v>
                </c:pt>
                <c:pt idx="5">
                  <c:v>73</c:v>
                </c:pt>
                <c:pt idx="6">
                  <c:v>37</c:v>
                </c:pt>
              </c:numCache>
            </c:numRef>
          </c:val>
        </c:ser>
        <c:ser>
          <c:idx val="8"/>
          <c:order val="8"/>
          <c:tx>
            <c:strRef>
              <c:f>'[0]●医師数・年齢（診療所）'!$B$40:$D$40</c:f>
              <c:strCache>
                <c:ptCount val="1"/>
                <c:pt idx="0">
                  <c:v>H30</c:v>
                </c:pt>
              </c:strCache>
            </c:strRef>
          </c:tx>
          <c:spPr>
            <a:solidFill>
              <a:schemeClr val="accent4">
                <a:lumMod val="80000"/>
                <a:lumOff val="20000"/>
              </a:schemeClr>
            </a:solidFill>
            <a:ln>
              <a:noFill/>
            </a:ln>
            <a:effectLst/>
          </c:spPr>
          <c:invertIfNegative val="0"/>
          <c:dLbls>
            <c:spPr>
              <a:noFill/>
              <a:ln>
                <a:noFill/>
              </a:ln>
              <a:effectLst/>
            </c:spPr>
            <c:txPr>
              <a:bodyPr rot="0" spcFirstLastPara="1" vertOverflow="ellipsis" horzOverflow="overflow" vert="eaVert" wrap="square" lIns="36576" tIns="18288" rIns="36576" bIns="18288" anchor="ctr" anchorCtr="1">
                <a:spAutoFit/>
              </a:bodyPr>
              <a:lstStyle/>
              <a:p>
                <a:pPr algn="l" rtl="0">
                  <a:defRPr kumimoji="0" lang="ja-JP" altLang="en-US" sz="800" b="1" kern="1200">
                    <a:solidFill>
                      <a:schemeClr val="tx1">
                        <a:lumMod val="75000"/>
                        <a:lumOff val="25000"/>
                      </a:schemeClr>
                    </a:solidFill>
                    <a:latin typeface="+mn-lt"/>
                    <a:ea typeface="+mn-ea"/>
                    <a:cs typeface="+mn-cs"/>
                  </a:defRPr>
                </a:pPr>
                <a:endParaRPr lang="ja-JP" altLang="en-US"/>
              </a:p>
            </c:txPr>
            <c:dLblPos val="outEnd"/>
            <c:showLegendKey val="0"/>
            <c:showVal val="1"/>
            <c:showCatName val="0"/>
            <c:showSerName val="0"/>
            <c:showPercent val="0"/>
            <c:showBubbleSize val="0"/>
          </c:dLbls>
          <c:cat>
            <c:strRef>
              <c:f>'[0]●医師数・年齢（診療所）'!$E$31:$K$31</c:f>
              <c:strCache>
                <c:ptCount val="7"/>
                <c:pt idx="0">
                  <c:v>20歳代</c:v>
                </c:pt>
                <c:pt idx="1">
                  <c:v>30歳代</c:v>
                </c:pt>
                <c:pt idx="2">
                  <c:v>40歳代</c:v>
                </c:pt>
                <c:pt idx="3">
                  <c:v>50歳代</c:v>
                </c:pt>
                <c:pt idx="4">
                  <c:v>60歳代</c:v>
                </c:pt>
                <c:pt idx="5">
                  <c:v>70歳代</c:v>
                </c:pt>
                <c:pt idx="6">
                  <c:v>80歳以上</c:v>
                </c:pt>
              </c:strCache>
            </c:strRef>
          </c:cat>
          <c:val>
            <c:numRef>
              <c:f>'[0927修正★外来医療計画01診療所数・医師数.xlsx]●医師数・年齢（診療所）'!$E$40:$K$40</c:f>
              <c:numCache>
                <c:formatCode>General</c:formatCode>
                <c:ptCount val="7"/>
                <c:pt idx="0">
                  <c:v>0</c:v>
                </c:pt>
                <c:pt idx="1">
                  <c:v>18</c:v>
                </c:pt>
                <c:pt idx="2">
                  <c:v>75</c:v>
                </c:pt>
                <c:pt idx="3">
                  <c:v>133</c:v>
                </c:pt>
                <c:pt idx="4">
                  <c:v>176</c:v>
                </c:pt>
                <c:pt idx="5">
                  <c:v>86</c:v>
                </c:pt>
                <c:pt idx="6">
                  <c:v>34</c:v>
                </c:pt>
              </c:numCache>
            </c:numRef>
          </c:val>
        </c:ser>
        <c:ser>
          <c:idx val="9"/>
          <c:order val="9"/>
          <c:tx>
            <c:strRef>
              <c:f>'[0]●医師数・年齢（診療所）'!$B$41:$D$41</c:f>
              <c:strCache>
                <c:ptCount val="1"/>
                <c:pt idx="0">
                  <c:v>R2</c:v>
                </c:pt>
              </c:strCache>
            </c:strRef>
          </c:tx>
          <c:spPr>
            <a:solidFill>
              <a:schemeClr val="accent6">
                <a:lumMod val="80000"/>
              </a:schemeClr>
            </a:solidFill>
            <a:ln>
              <a:noFill/>
            </a:ln>
            <a:effectLst/>
          </c:spPr>
          <c:invertIfNegative val="0"/>
          <c:dLbls>
            <c:spPr>
              <a:noFill/>
              <a:ln>
                <a:noFill/>
              </a:ln>
              <a:effectLst/>
            </c:spPr>
            <c:txPr>
              <a:bodyPr rot="0" spcFirstLastPara="1" vertOverflow="ellipsis" horzOverflow="overflow" vert="eaVert" wrap="square" lIns="36576" tIns="18288" rIns="36576" bIns="18288" anchor="ctr" anchorCtr="1">
                <a:spAutoFit/>
              </a:bodyPr>
              <a:lstStyle/>
              <a:p>
                <a:pPr algn="l" rtl="0">
                  <a:defRPr kumimoji="0" lang="ja-JP" altLang="en-US" sz="800" b="1" kern="1200">
                    <a:solidFill>
                      <a:schemeClr val="tx1">
                        <a:lumMod val="75000"/>
                        <a:lumOff val="25000"/>
                      </a:schemeClr>
                    </a:solidFill>
                    <a:latin typeface="+mn-lt"/>
                    <a:ea typeface="+mn-ea"/>
                    <a:cs typeface="+mn-cs"/>
                  </a:defRPr>
                </a:pPr>
                <a:endParaRPr lang="ja-JP" altLang="en-US"/>
              </a:p>
            </c:txPr>
            <c:dLblPos val="outEnd"/>
            <c:showLegendKey val="0"/>
            <c:showVal val="1"/>
            <c:showCatName val="0"/>
            <c:showSerName val="0"/>
            <c:showPercent val="0"/>
            <c:showBubbleSize val="0"/>
          </c:dLbls>
          <c:cat>
            <c:strRef>
              <c:f>'[0]●医師数・年齢（診療所）'!$E$31:$K$31</c:f>
              <c:strCache>
                <c:ptCount val="7"/>
                <c:pt idx="0">
                  <c:v>20歳代</c:v>
                </c:pt>
                <c:pt idx="1">
                  <c:v>30歳代</c:v>
                </c:pt>
                <c:pt idx="2">
                  <c:v>40歳代</c:v>
                </c:pt>
                <c:pt idx="3">
                  <c:v>50歳代</c:v>
                </c:pt>
                <c:pt idx="4">
                  <c:v>60歳代</c:v>
                </c:pt>
                <c:pt idx="5">
                  <c:v>70歳代</c:v>
                </c:pt>
                <c:pt idx="6">
                  <c:v>80歳以上</c:v>
                </c:pt>
              </c:strCache>
            </c:strRef>
          </c:cat>
          <c:val>
            <c:numRef>
              <c:f>'[0927修正★外来医療計画01診療所数・医師数.xlsx]●医師数・年齢（診療所）'!$E$41:$K$41</c:f>
              <c:numCache>
                <c:formatCode>General</c:formatCode>
                <c:ptCount val="7"/>
                <c:pt idx="0">
                  <c:v>2</c:v>
                </c:pt>
                <c:pt idx="1">
                  <c:v>12</c:v>
                </c:pt>
                <c:pt idx="2">
                  <c:v>63</c:v>
                </c:pt>
                <c:pt idx="3">
                  <c:v>124</c:v>
                </c:pt>
                <c:pt idx="4">
                  <c:v>162</c:v>
                </c:pt>
                <c:pt idx="5">
                  <c:v>101</c:v>
                </c:pt>
                <c:pt idx="6">
                  <c:v>36</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gapWidth val="150"/>
        <c:overlap val="0"/>
        <c:axId val="1"/>
        <c:axId val="2"/>
        <c:extLst>
          <c:ext xmlns:c15="http://schemas.microsoft.com/office/drawing/2012/chart" uri="{02D57815-91ED-43cb-92C2-25804820EDAC}">
            <c15:filteredBarSeries>
              <c15:ser>
                <c:idx val="0"/>
                <c:order val="0"/>
                <c:tx>
                  <c:strRef>
                    <c:extLst>
                      <c:ext xmlns:c15="http://schemas.microsoft.com/office/drawing/2012/chart" uri="{02D57815-91ED-43cb-92C2-25804820EDAC}">
                        <c15:formulaRef>
                          <c15:sqref>'[0]●医師数・年齢（診療所）'!$B$32:$D$32</c15:sqref>
                        </c15:formulaRef>
                      </c:ext>
                    </c:extLst>
                    <c:strCache>
                      <c:ptCount val="1"/>
                      <c:pt idx="0">
                        <c:v>H14</c:v>
                      </c:pt>
                    </c:strCache>
                  </c:strRef>
                </c:tx>
                <c:spPr>
                  <a:solidFill>
                    <a:schemeClr val="accent6"/>
                  </a:solidFill>
                  <a:ln>
                    <a:noFill/>
                  </a:ln>
                  <a:effectLst/>
                </c:spPr>
                <c:invertIfNegative val="0"/>
                <c:dLbls>
                  <c:spPr>
                    <a:noFill/>
                    <a:ln>
                      <a:noFill/>
                    </a:ln>
                    <a:effectLst/>
                  </c:spPr>
                  <c:txPr>
                    <a:bodyPr rot="-5400000" spcFirstLastPara="1" vertOverflow="ellipsis" horzOverflow="overflow" wrap="square" lIns="36576" tIns="18288" rIns="36576" bIns="18288" anchor="ctr" anchorCtr="1">
                      <a:spAutoFit/>
                    </a:bodyPr>
                    <a:lstStyle/>
                    <a:p>
                      <a:pPr algn="l" rtl="0">
                        <a:defRPr kumimoji="0" lang="ja-JP" altLang="en-US" sz="600" kern="1200">
                          <a:solidFill>
                            <a:schemeClr val="tx1">
                              <a:lumMod val="75000"/>
                              <a:lumOff val="25000"/>
                            </a:schemeClr>
                          </a:solidFill>
                          <a:latin typeface="+mn-lt"/>
                          <a:ea typeface="+mn-ea"/>
                          <a:cs typeface="+mn-cs"/>
                        </a:defRPr>
                      </a:pPr>
                      <a:endParaRPr lang="ja-JP" altLang="en-US"/>
                    </a:p>
                  </c:txPr>
                  <c:dLblPos val="outEnd"/>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ormulaRef>
                          <c15:sqref>'[0]●医師数・年齢（診療所）'!$E$31:$K$31</c15:sqref>
                        </c15:formulaRef>
                      </c:ext>
                    </c:extLst>
                    <c:strCache>
                      <c:ptCount val="7"/>
                      <c:pt idx="0">
                        <c:v>20歳代</c:v>
                      </c:pt>
                      <c:pt idx="1">
                        <c:v>30歳代</c:v>
                      </c:pt>
                      <c:pt idx="2">
                        <c:v>40歳代</c:v>
                      </c:pt>
                      <c:pt idx="3">
                        <c:v>50歳代</c:v>
                      </c:pt>
                      <c:pt idx="4">
                        <c:v>60歳代</c:v>
                      </c:pt>
                      <c:pt idx="5">
                        <c:v>70歳代</c:v>
                      </c:pt>
                      <c:pt idx="6">
                        <c:v>80歳以上</c:v>
                      </c:pt>
                    </c:strCache>
                  </c:strRef>
                </c:cat>
                <c:val>
                  <c:numRef>
                    <c:extLst>
                      <c:ext xmlns:c15="http://schemas.microsoft.com/office/drawing/2012/chart" uri="{02D57815-91ED-43cb-92C2-25804820EDAC}">
                        <c15:formulaRef>
                          <c15:sqref>'[0927修正★外来医療計画01診療所数・医師数.xlsx]●医師数・年齢（診療所）'!$E$32:$K$32</c15:sqref>
                        </c15:formulaRef>
                      </c:ext>
                    </c:extLst>
                    <c:numCache>
                      <c:formatCode>General</c:formatCode>
                      <c:ptCount val="7"/>
                      <c:pt idx="0">
                        <c:v>4</c:v>
                      </c:pt>
                      <c:pt idx="1">
                        <c:v>42</c:v>
                      </c:pt>
                      <c:pt idx="2">
                        <c:v>142</c:v>
                      </c:pt>
                      <c:pt idx="3">
                        <c:v>138</c:v>
                      </c:pt>
                      <c:pt idx="4">
                        <c:v>101</c:v>
                      </c:pt>
                      <c:pt idx="5">
                        <c:v>91</c:v>
                      </c:pt>
                      <c:pt idx="6">
                        <c:v>30</c:v>
                      </c:pt>
                    </c:numCache>
                  </c:numRef>
                </c:val>
              </c15:ser>
            </c15:filteredBarSeries>
            <c15:filteredBarSeries>
              <c15:ser>
                <c:idx val="1"/>
                <c:order val="1"/>
                <c:tx>
                  <c:strRef>
                    <c:extLst>
                      <c:ext xmlns:c15="http://schemas.microsoft.com/office/drawing/2012/chart" uri="{02D57815-91ED-43cb-92C2-25804820EDAC}">
                        <c15:formulaRef>
                          <c15:sqref>'[0]●医師数・年齢（診療所）'!$B$33:$D$33</c15:sqref>
                        </c15:formulaRef>
                      </c:ext>
                    </c:extLst>
                    <c:strCache>
                      <c:ptCount val="1"/>
                      <c:pt idx="0">
                        <c:v>H16</c:v>
                      </c:pt>
                    </c:strCache>
                  </c:strRef>
                </c:tx>
                <c:spPr>
                  <a:solidFill>
                    <a:schemeClr val="accent5"/>
                  </a:solidFill>
                  <a:ln>
                    <a:noFill/>
                  </a:ln>
                  <a:effectLst/>
                </c:spPr>
                <c:invertIfNegative val="0"/>
                <c:dLbls>
                  <c:spPr>
                    <a:noFill/>
                    <a:ln>
                      <a:noFill/>
                    </a:ln>
                    <a:effectLst/>
                  </c:spPr>
                  <c:txPr>
                    <a:bodyPr rot="-5400000" spcFirstLastPara="1" vertOverflow="ellipsis" horzOverflow="overflow" wrap="square" lIns="36576" tIns="18288" rIns="36576" bIns="18288" anchor="ctr" anchorCtr="1">
                      <a:spAutoFit/>
                    </a:bodyPr>
                    <a:lstStyle/>
                    <a:p>
                      <a:pPr algn="l" rtl="0">
                        <a:defRPr kumimoji="0" lang="ja-JP" altLang="en-US" sz="600" kern="1200">
                          <a:solidFill>
                            <a:schemeClr val="tx1">
                              <a:lumMod val="75000"/>
                              <a:lumOff val="25000"/>
                            </a:schemeClr>
                          </a:solidFill>
                          <a:latin typeface="+mn-lt"/>
                          <a:ea typeface="+mn-ea"/>
                          <a:cs typeface="+mn-cs"/>
                        </a:defRPr>
                      </a:pPr>
                      <a:endParaRPr lang="ja-JP" altLang="en-US"/>
                    </a:p>
                  </c:txPr>
                  <c:dLblPos val="outEnd"/>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ormulaRef>
                          <c15:sqref>'[0]●医師数・年齢（診療所）'!$E$31:$K$31</c15:sqref>
                        </c15:formulaRef>
                      </c:ext>
                    </c:extLst>
                    <c:strCache>
                      <c:ptCount val="7"/>
                      <c:pt idx="0">
                        <c:v>20歳代</c:v>
                      </c:pt>
                      <c:pt idx="1">
                        <c:v>30歳代</c:v>
                      </c:pt>
                      <c:pt idx="2">
                        <c:v>40歳代</c:v>
                      </c:pt>
                      <c:pt idx="3">
                        <c:v>50歳代</c:v>
                      </c:pt>
                      <c:pt idx="4">
                        <c:v>60歳代</c:v>
                      </c:pt>
                      <c:pt idx="5">
                        <c:v>70歳代</c:v>
                      </c:pt>
                      <c:pt idx="6">
                        <c:v>80歳以上</c:v>
                      </c:pt>
                    </c:strCache>
                  </c:strRef>
                </c:cat>
                <c:val>
                  <c:numRef>
                    <c:extLst>
                      <c:ext xmlns:c15="http://schemas.microsoft.com/office/drawing/2012/chart" uri="{02D57815-91ED-43cb-92C2-25804820EDAC}">
                        <c15:formulaRef>
                          <c15:sqref>'[0927修正★外来医療計画01診療所数・医師数.xlsx]●医師数・年齢（診療所）'!$E$33:$K$33</c15:sqref>
                        </c15:formulaRef>
                      </c:ext>
                    </c:extLst>
                    <c:numCache>
                      <c:formatCode>General</c:formatCode>
                      <c:ptCount val="7"/>
                      <c:pt idx="0">
                        <c:v>3</c:v>
                      </c:pt>
                      <c:pt idx="1">
                        <c:v>46</c:v>
                      </c:pt>
                      <c:pt idx="2">
                        <c:v>149</c:v>
                      </c:pt>
                      <c:pt idx="3">
                        <c:v>146</c:v>
                      </c:pt>
                      <c:pt idx="4">
                        <c:v>104</c:v>
                      </c:pt>
                      <c:pt idx="5">
                        <c:v>78</c:v>
                      </c:pt>
                      <c:pt idx="6">
                        <c:v>40</c:v>
                      </c:pt>
                    </c:numCache>
                  </c:numRef>
                </c:val>
              </c15:ser>
            </c15:filteredBarSeries>
            <c15:filteredBarSeries>
              <c15:ser>
                <c:idx val="2"/>
                <c:order val="2"/>
                <c:tx>
                  <c:strRef>
                    <c:extLst>
                      <c:ext xmlns:c15="http://schemas.microsoft.com/office/drawing/2012/chart" uri="{02D57815-91ED-43cb-92C2-25804820EDAC}">
                        <c15:formulaRef>
                          <c15:sqref>'[0]●医師数・年齢（診療所）'!$B$34:$D$34</c15:sqref>
                        </c15:formulaRef>
                      </c:ext>
                    </c:extLst>
                    <c:strCache>
                      <c:ptCount val="1"/>
                      <c:pt idx="0">
                        <c:v>H18</c:v>
                      </c:pt>
                    </c:strCache>
                  </c:strRef>
                </c:tx>
                <c:spPr>
                  <a:solidFill>
                    <a:schemeClr val="accent4"/>
                  </a:solidFill>
                  <a:ln>
                    <a:noFill/>
                  </a:ln>
                  <a:effectLst/>
                </c:spPr>
                <c:invertIfNegative val="0"/>
                <c:dLbls>
                  <c:spPr>
                    <a:noFill/>
                    <a:ln>
                      <a:noFill/>
                    </a:ln>
                    <a:effectLst/>
                  </c:spPr>
                  <c:txPr>
                    <a:bodyPr rot="-5400000" spcFirstLastPara="1" vertOverflow="ellipsis" horzOverflow="overflow" wrap="square" lIns="36576" tIns="18288" rIns="36576" bIns="18288" anchor="ctr" anchorCtr="1">
                      <a:spAutoFit/>
                    </a:bodyPr>
                    <a:lstStyle/>
                    <a:p>
                      <a:pPr algn="l" rtl="0">
                        <a:defRPr kumimoji="0" lang="ja-JP" altLang="en-US" sz="600" kern="1200">
                          <a:solidFill>
                            <a:schemeClr val="tx1">
                              <a:lumMod val="75000"/>
                              <a:lumOff val="25000"/>
                            </a:schemeClr>
                          </a:solidFill>
                          <a:latin typeface="+mn-lt"/>
                          <a:ea typeface="+mn-ea"/>
                          <a:cs typeface="+mn-cs"/>
                        </a:defRPr>
                      </a:pPr>
                      <a:endParaRPr lang="ja-JP" altLang="en-US"/>
                    </a:p>
                  </c:txPr>
                  <c:dLblPos val="outEnd"/>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ormulaRef>
                          <c15:sqref>'[0]●医師数・年齢（診療所）'!$E$31:$K$31</c15:sqref>
                        </c15:formulaRef>
                      </c:ext>
                    </c:extLst>
                    <c:strCache>
                      <c:ptCount val="7"/>
                      <c:pt idx="0">
                        <c:v>20歳代</c:v>
                      </c:pt>
                      <c:pt idx="1">
                        <c:v>30歳代</c:v>
                      </c:pt>
                      <c:pt idx="2">
                        <c:v>40歳代</c:v>
                      </c:pt>
                      <c:pt idx="3">
                        <c:v>50歳代</c:v>
                      </c:pt>
                      <c:pt idx="4">
                        <c:v>60歳代</c:v>
                      </c:pt>
                      <c:pt idx="5">
                        <c:v>70歳代</c:v>
                      </c:pt>
                      <c:pt idx="6">
                        <c:v>80歳以上</c:v>
                      </c:pt>
                    </c:strCache>
                  </c:strRef>
                </c:cat>
                <c:val>
                  <c:numRef>
                    <c:extLst>
                      <c:ext xmlns:c15="http://schemas.microsoft.com/office/drawing/2012/chart" uri="{02D57815-91ED-43cb-92C2-25804820EDAC}">
                        <c15:formulaRef>
                          <c15:sqref>'[0927修正★外来医療計画01診療所数・医師数.xlsx]●医師数・年齢（診療所）'!$E$34:$K$34</c15:sqref>
                        </c15:formulaRef>
                      </c:ext>
                    </c:extLst>
                    <c:numCache>
                      <c:formatCode>General</c:formatCode>
                      <c:ptCount val="7"/>
                      <c:pt idx="0">
                        <c:v>1</c:v>
                      </c:pt>
                      <c:pt idx="1">
                        <c:v>50</c:v>
                      </c:pt>
                      <c:pt idx="2">
                        <c:v>137</c:v>
                      </c:pt>
                      <c:pt idx="3">
                        <c:v>162</c:v>
                      </c:pt>
                      <c:pt idx="4">
                        <c:v>99</c:v>
                      </c:pt>
                      <c:pt idx="5">
                        <c:v>73</c:v>
                      </c:pt>
                      <c:pt idx="6">
                        <c:v>38</c:v>
                      </c:pt>
                    </c:numCache>
                  </c:numRef>
                </c:val>
              </c15:ser>
            </c15:filteredBarSeries>
            <c15:filteredBarSeries>
              <c15:ser>
                <c:idx val="3"/>
                <c:order val="3"/>
                <c:tx>
                  <c:strRef>
                    <c:extLst>
                      <c:ext xmlns:c15="http://schemas.microsoft.com/office/drawing/2012/chart" uri="{02D57815-91ED-43cb-92C2-25804820EDAC}">
                        <c15:formulaRef>
                          <c15:sqref>'[0]●医師数・年齢（診療所）'!$B$35:$D$35</c15:sqref>
                        </c15:formulaRef>
                      </c:ext>
                    </c:extLst>
                    <c:strCache>
                      <c:ptCount val="1"/>
                      <c:pt idx="0">
                        <c:v>H20</c:v>
                      </c:pt>
                    </c:strCache>
                  </c:strRef>
                </c:tx>
                <c:spPr>
                  <a:solidFill>
                    <a:schemeClr val="accent6">
                      <a:lumMod val="60000"/>
                    </a:schemeClr>
                  </a:solidFill>
                  <a:ln>
                    <a:noFill/>
                  </a:ln>
                  <a:effectLst/>
                </c:spPr>
                <c:invertIfNegative val="0"/>
                <c:dLbls>
                  <c:spPr>
                    <a:noFill/>
                    <a:ln>
                      <a:noFill/>
                    </a:ln>
                    <a:effectLst/>
                  </c:spPr>
                  <c:txPr>
                    <a:bodyPr rot="-5400000" spcFirstLastPara="1" vertOverflow="ellipsis" horzOverflow="overflow" wrap="square" lIns="36576" tIns="18288" rIns="36576" bIns="18288" anchor="ctr" anchorCtr="1">
                      <a:spAutoFit/>
                    </a:bodyPr>
                    <a:lstStyle/>
                    <a:p>
                      <a:pPr algn="l" rtl="0">
                        <a:defRPr kumimoji="0" lang="ja-JP" altLang="en-US" sz="600" kern="1200">
                          <a:solidFill>
                            <a:schemeClr val="tx1">
                              <a:lumMod val="75000"/>
                              <a:lumOff val="25000"/>
                            </a:schemeClr>
                          </a:solidFill>
                          <a:latin typeface="+mn-lt"/>
                          <a:ea typeface="+mn-ea"/>
                          <a:cs typeface="+mn-cs"/>
                        </a:defRPr>
                      </a:pPr>
                      <a:endParaRPr lang="ja-JP" altLang="en-US"/>
                    </a:p>
                  </c:txPr>
                  <c:dLblPos val="outEnd"/>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ormulaRef>
                          <c15:sqref>'[0]●医師数・年齢（診療所）'!$E$31:$K$31</c15:sqref>
                        </c15:formulaRef>
                      </c:ext>
                    </c:extLst>
                    <c:strCache>
                      <c:ptCount val="7"/>
                      <c:pt idx="0">
                        <c:v>20歳代</c:v>
                      </c:pt>
                      <c:pt idx="1">
                        <c:v>30歳代</c:v>
                      </c:pt>
                      <c:pt idx="2">
                        <c:v>40歳代</c:v>
                      </c:pt>
                      <c:pt idx="3">
                        <c:v>50歳代</c:v>
                      </c:pt>
                      <c:pt idx="4">
                        <c:v>60歳代</c:v>
                      </c:pt>
                      <c:pt idx="5">
                        <c:v>70歳代</c:v>
                      </c:pt>
                      <c:pt idx="6">
                        <c:v>80歳以上</c:v>
                      </c:pt>
                    </c:strCache>
                  </c:strRef>
                </c:cat>
                <c:val>
                  <c:numRef>
                    <c:extLst>
                      <c:ext xmlns:c15="http://schemas.microsoft.com/office/drawing/2012/chart" uri="{02D57815-91ED-43cb-92C2-25804820EDAC}">
                        <c15:formulaRef>
                          <c15:sqref>'[0927修正★外来医療計画01診療所数・医師数.xlsx]●医師数・年齢（診療所）'!$E$35:$K$35</c15:sqref>
                        </c15:formulaRef>
                      </c:ext>
                    </c:extLst>
                    <c:numCache>
                      <c:formatCode>General</c:formatCode>
                      <c:ptCount val="7"/>
                      <c:pt idx="0">
                        <c:v>3</c:v>
                      </c:pt>
                      <c:pt idx="1">
                        <c:v>45</c:v>
                      </c:pt>
                      <c:pt idx="2">
                        <c:v>115</c:v>
                      </c:pt>
                      <c:pt idx="3">
                        <c:v>185</c:v>
                      </c:pt>
                      <c:pt idx="4">
                        <c:v>111</c:v>
                      </c:pt>
                      <c:pt idx="5">
                        <c:v>61</c:v>
                      </c:pt>
                      <c:pt idx="6">
                        <c:v>40</c:v>
                      </c:pt>
                    </c:numCache>
                  </c:numRef>
                </c:val>
              </c15:ser>
            </c15:filteredBarSeries>
          </c:ext>
        </c:extLst>
      </c:barChart>
      <c:catAx>
        <c:axId val="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1100" kern="1200">
                <a:solidFill>
                  <a:schemeClr val="tx1">
                    <a:lumMod val="65000"/>
                    <a:lumOff val="35000"/>
                  </a:schemeClr>
                </a:solidFill>
                <a:latin typeface="游ゴシック"/>
                <a:ea typeface="游ゴシック"/>
                <a:cs typeface="+mn-cs"/>
              </a:defRPr>
            </a:pPr>
            <a:endParaRPr lang="ja-JP" altLang="en-US"/>
          </a:p>
        </c:txPr>
        <c:crossAx val="2"/>
        <c:crosses val="autoZero"/>
        <c:auto val="1"/>
        <c:lblAlgn val="ctr"/>
        <c:lblOffset val="100"/>
        <c:noMultiLvlLbl val="0"/>
      </c:catAx>
      <c:valAx>
        <c:axId val="2"/>
        <c:scaling>
          <c:orientation val="minMax"/>
        </c:scaling>
        <c:delete val="0"/>
        <c:axPos val="l"/>
        <c:majorGridlines>
          <c:spPr>
            <a:noFill/>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1100" kern="1200">
                <a:solidFill>
                  <a:schemeClr val="tx1">
                    <a:lumMod val="65000"/>
                    <a:lumOff val="35000"/>
                  </a:schemeClr>
                </a:solidFill>
                <a:latin typeface="+mn-lt"/>
                <a:ea typeface="+mn-ea"/>
                <a:cs typeface="+mn-cs"/>
              </a:defRPr>
            </a:pPr>
            <a:endParaRPr lang="ja-JP" altLang="en-US"/>
          </a:p>
        </c:txPr>
        <c:crossAx val="1"/>
        <c:crosses val="autoZero"/>
        <c:crossBetween val="between"/>
        <c:majorUnit val="50"/>
      </c:valAx>
      <c:spPr>
        <a:noFill/>
        <a:ln>
          <a:noFill/>
        </a:ln>
        <a:effectLst/>
      </c:spPr>
    </c:plotArea>
    <c:legend>
      <c:legendPos val="r"/>
      <c:layout/>
      <c:overlay val="0"/>
      <c:txPr>
        <a:bodyPr rot="0" spcFirstLastPara="1" vertOverflow="ellipsis" horzOverflow="overflow" wrap="square" anchor="ctr" anchorCtr="1"/>
        <a:lstStyle/>
        <a:p>
          <a:pPr algn="ctr" rtl="0">
            <a:defRPr kumimoji="0" lang="ja-JP" altLang="en-US" sz="1000" kern="1200">
              <a:solidFill>
                <a:schemeClr val="tx1"/>
              </a:solidFill>
              <a:latin typeface="游ゴシック"/>
              <a:ea typeface="游ゴシック"/>
              <a:cs typeface="+mn-cs"/>
            </a:defRPr>
          </a:pPr>
          <a:endParaRPr lang="ja-JP" altLang="en-US"/>
        </a:p>
      </c:txPr>
    </c:legend>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9.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1"/>
              </a:solidFill>
              <a:ln>
                <a:noFill/>
              </a:ln>
              <a:effectLst/>
            </c:spPr>
          </c:dPt>
          <c:dPt>
            <c:idx val="1"/>
            <c:invertIfNegative val="0"/>
            <c:bubble3D val="0"/>
            <c:spPr>
              <a:solidFill>
                <a:schemeClr val="accent1"/>
              </a:solidFill>
              <a:ln>
                <a:noFill/>
              </a:ln>
              <a:effectLst/>
            </c:spPr>
          </c:dPt>
          <c:dPt>
            <c:idx val="2"/>
            <c:invertIfNegative val="0"/>
            <c:bubble3D val="0"/>
            <c:spPr>
              <a:solidFill>
                <a:schemeClr val="accent1"/>
              </a:solidFill>
              <a:ln>
                <a:noFill/>
              </a:ln>
              <a:effectLst/>
            </c:spPr>
          </c:dPt>
          <c:dPt>
            <c:idx val="3"/>
            <c:invertIfNegative val="0"/>
            <c:bubble3D val="0"/>
            <c:spPr>
              <a:solidFill>
                <a:schemeClr val="accent1"/>
              </a:solidFill>
              <a:ln>
                <a:noFill/>
              </a:ln>
              <a:effectLst/>
            </c:spPr>
          </c:dPt>
          <c:dPt>
            <c:idx val="4"/>
            <c:invertIfNegative val="0"/>
            <c:bubble3D val="0"/>
            <c:spPr>
              <a:solidFill>
                <a:schemeClr val="accent1"/>
              </a:solidFill>
              <a:ln>
                <a:noFill/>
              </a:ln>
              <a:effectLst/>
            </c:spPr>
          </c:dPt>
          <c:dPt>
            <c:idx val="5"/>
            <c:invertIfNegative val="0"/>
            <c:bubble3D val="0"/>
            <c:spPr>
              <a:solidFill>
                <a:schemeClr val="accent1"/>
              </a:solidFill>
              <a:ln>
                <a:noFill/>
              </a:ln>
              <a:effectLst/>
            </c:spPr>
          </c:dPt>
          <c:dPt>
            <c:idx val="6"/>
            <c:invertIfNegative val="0"/>
            <c:bubble3D val="0"/>
            <c:spPr>
              <a:solidFill>
                <a:schemeClr val="accent1"/>
              </a:solidFill>
              <a:ln>
                <a:noFill/>
              </a:ln>
              <a:effectLst/>
            </c:spPr>
          </c:dPt>
          <c:dPt>
            <c:idx val="7"/>
            <c:invertIfNegative val="0"/>
            <c:bubble3D val="0"/>
            <c:spPr>
              <a:solidFill>
                <a:schemeClr val="accent1"/>
              </a:solidFill>
              <a:ln>
                <a:noFill/>
              </a:ln>
              <a:effectLst/>
            </c:spPr>
          </c:dPt>
          <c:dPt>
            <c:idx val="8"/>
            <c:invertIfNegative val="0"/>
            <c:bubble3D val="0"/>
            <c:spPr>
              <a:solidFill>
                <a:schemeClr val="accent1"/>
              </a:solidFill>
              <a:ln>
                <a:noFill/>
              </a:ln>
              <a:effectLst/>
            </c:spPr>
          </c:dPt>
          <c:dPt>
            <c:idx val="9"/>
            <c:invertIfNegative val="0"/>
            <c:bubble3D val="0"/>
            <c:spPr>
              <a:solidFill>
                <a:schemeClr val="accent1"/>
              </a:solidFill>
              <a:ln>
                <a:noFill/>
              </a:ln>
              <a:effectLst/>
            </c:spPr>
          </c:dPt>
          <c:dPt>
            <c:idx val="10"/>
            <c:invertIfNegative val="0"/>
            <c:bubble3D val="0"/>
            <c:spPr>
              <a:solidFill>
                <a:schemeClr val="accent1"/>
              </a:solidFill>
              <a:ln>
                <a:noFill/>
              </a:ln>
              <a:effectLst/>
            </c:spPr>
          </c:dPt>
          <c:dPt>
            <c:idx val="11"/>
            <c:invertIfNegative val="0"/>
            <c:bubble3D val="0"/>
            <c:spPr>
              <a:solidFill>
                <a:schemeClr val="accent1"/>
              </a:solidFill>
              <a:ln>
                <a:noFill/>
              </a:ln>
              <a:effectLst/>
            </c:spPr>
          </c:dPt>
          <c:dPt>
            <c:idx val="12"/>
            <c:invertIfNegative val="0"/>
            <c:bubble3D val="0"/>
            <c:spPr>
              <a:solidFill>
                <a:schemeClr val="accent1"/>
              </a:solidFill>
              <a:ln>
                <a:noFill/>
              </a:ln>
              <a:effectLst/>
            </c:spPr>
          </c:dPt>
          <c:dPt>
            <c:idx val="13"/>
            <c:invertIfNegative val="0"/>
            <c:bubble3D val="0"/>
            <c:spPr>
              <a:solidFill>
                <a:schemeClr val="accent1"/>
              </a:solidFill>
              <a:ln>
                <a:noFill/>
              </a:ln>
              <a:effectLst/>
            </c:spPr>
          </c:dPt>
          <c:dPt>
            <c:idx val="14"/>
            <c:invertIfNegative val="0"/>
            <c:bubble3D val="0"/>
            <c:spPr>
              <a:solidFill>
                <a:schemeClr val="accent1"/>
              </a:solidFill>
              <a:ln>
                <a:noFill/>
              </a:ln>
              <a:effectLst/>
            </c:spPr>
          </c:dPt>
          <c:dPt>
            <c:idx val="15"/>
            <c:invertIfNegative val="0"/>
            <c:bubble3D val="0"/>
            <c:spPr>
              <a:solidFill>
                <a:schemeClr val="accent1"/>
              </a:solidFill>
              <a:ln>
                <a:noFill/>
              </a:ln>
              <a:effectLst/>
            </c:spPr>
          </c:dPt>
          <c:dPt>
            <c:idx val="16"/>
            <c:invertIfNegative val="0"/>
            <c:bubble3D val="0"/>
            <c:spPr>
              <a:solidFill>
                <a:schemeClr val="accent1"/>
              </a:solidFill>
              <a:ln>
                <a:noFill/>
              </a:ln>
              <a:effectLst/>
            </c:spPr>
          </c:dPt>
          <c:dPt>
            <c:idx val="17"/>
            <c:invertIfNegative val="0"/>
            <c:bubble3D val="0"/>
            <c:spPr>
              <a:solidFill>
                <a:schemeClr val="accent1"/>
              </a:solidFill>
              <a:ln>
                <a:noFill/>
              </a:ln>
              <a:effectLst/>
            </c:spPr>
          </c:dPt>
          <c:dPt>
            <c:idx val="18"/>
            <c:invertIfNegative val="0"/>
            <c:bubble3D val="0"/>
            <c:spPr>
              <a:solidFill>
                <a:schemeClr val="accent1"/>
              </a:solidFill>
              <a:ln>
                <a:noFill/>
              </a:ln>
              <a:effectLst/>
            </c:spPr>
          </c:dPt>
          <c:dPt>
            <c:idx val="19"/>
            <c:invertIfNegative val="0"/>
            <c:bubble3D val="0"/>
            <c:spPr>
              <a:solidFill>
                <a:schemeClr val="accent1"/>
              </a:solidFill>
              <a:ln>
                <a:noFill/>
              </a:ln>
              <a:effectLst/>
            </c:spPr>
          </c:dPt>
          <c:dPt>
            <c:idx val="20"/>
            <c:invertIfNegative val="0"/>
            <c:bubble3D val="0"/>
            <c:spPr>
              <a:solidFill>
                <a:schemeClr val="accent1"/>
              </a:solidFill>
              <a:ln>
                <a:noFill/>
              </a:ln>
              <a:effectLst/>
            </c:spPr>
          </c:dPt>
          <c:dPt>
            <c:idx val="21"/>
            <c:invertIfNegative val="0"/>
            <c:bubble3D val="0"/>
            <c:spPr>
              <a:solidFill>
                <a:schemeClr val="accent1"/>
              </a:solidFill>
              <a:ln>
                <a:noFill/>
              </a:ln>
              <a:effectLst/>
            </c:spPr>
          </c:dPt>
          <c:dPt>
            <c:idx val="22"/>
            <c:invertIfNegative val="0"/>
            <c:bubble3D val="0"/>
            <c:spPr>
              <a:solidFill>
                <a:schemeClr val="accent1"/>
              </a:solidFill>
              <a:ln>
                <a:noFill/>
              </a:ln>
              <a:effectLst/>
            </c:spPr>
          </c:dPt>
          <c:dPt>
            <c:idx val="23"/>
            <c:invertIfNegative val="0"/>
            <c:bubble3D val="0"/>
            <c:spPr>
              <a:solidFill>
                <a:schemeClr val="accent1"/>
              </a:solidFill>
              <a:ln>
                <a:noFill/>
              </a:ln>
              <a:effectLst/>
            </c:spPr>
          </c:dPt>
          <c:dPt>
            <c:idx val="24"/>
            <c:invertIfNegative val="0"/>
            <c:bubble3D val="0"/>
            <c:spPr>
              <a:solidFill>
                <a:schemeClr val="accent1"/>
              </a:solidFill>
              <a:ln>
                <a:noFill/>
              </a:ln>
              <a:effectLst/>
            </c:spPr>
          </c:dPt>
          <c:dPt>
            <c:idx val="25"/>
            <c:invertIfNegative val="0"/>
            <c:bubble3D val="0"/>
            <c:spPr>
              <a:solidFill>
                <a:schemeClr val="accent1"/>
              </a:solidFill>
              <a:ln>
                <a:noFill/>
              </a:ln>
              <a:effectLst/>
            </c:spPr>
          </c:dPt>
          <c:dPt>
            <c:idx val="26"/>
            <c:invertIfNegative val="0"/>
            <c:bubble3D val="0"/>
            <c:spPr>
              <a:solidFill>
                <a:schemeClr val="accent1"/>
              </a:solidFill>
              <a:ln>
                <a:noFill/>
              </a:ln>
              <a:effectLst/>
            </c:spPr>
          </c:dPt>
          <c:dPt>
            <c:idx val="27"/>
            <c:invertIfNegative val="0"/>
            <c:bubble3D val="0"/>
            <c:spPr>
              <a:solidFill>
                <a:schemeClr val="accent1"/>
              </a:solidFill>
              <a:ln>
                <a:noFill/>
              </a:ln>
              <a:effectLst/>
            </c:spPr>
          </c:dPt>
          <c:dPt>
            <c:idx val="28"/>
            <c:invertIfNegative val="0"/>
            <c:bubble3D val="0"/>
            <c:spPr>
              <a:solidFill>
                <a:schemeClr val="accent1"/>
              </a:solidFill>
              <a:ln>
                <a:noFill/>
              </a:ln>
              <a:effectLst/>
            </c:spPr>
          </c:dPt>
          <c:dPt>
            <c:idx val="29"/>
            <c:invertIfNegative val="0"/>
            <c:bubble3D val="0"/>
            <c:spPr>
              <a:solidFill>
                <a:schemeClr val="accent1"/>
              </a:solidFill>
              <a:ln>
                <a:noFill/>
              </a:ln>
              <a:effectLst/>
            </c:spPr>
          </c:dPt>
          <c:dPt>
            <c:idx val="30"/>
            <c:invertIfNegative val="0"/>
            <c:bubble3D val="0"/>
            <c:spPr>
              <a:solidFill>
                <a:schemeClr val="accent1"/>
              </a:solidFill>
              <a:ln>
                <a:noFill/>
              </a:ln>
              <a:effectLst/>
            </c:spPr>
          </c:dPt>
          <c:dPt>
            <c:idx val="31"/>
            <c:invertIfNegative val="0"/>
            <c:bubble3D val="0"/>
            <c:spPr>
              <a:solidFill>
                <a:schemeClr val="accent1"/>
              </a:solidFill>
              <a:ln>
                <a:noFill/>
              </a:ln>
              <a:effectLst/>
            </c:spPr>
          </c:dPt>
          <c:dPt>
            <c:idx val="32"/>
            <c:invertIfNegative val="0"/>
            <c:bubble3D val="0"/>
            <c:spPr>
              <a:solidFill>
                <a:schemeClr val="accent1"/>
              </a:solidFill>
              <a:ln>
                <a:noFill/>
              </a:ln>
              <a:effectLst/>
            </c:spPr>
          </c:dPt>
          <c:dPt>
            <c:idx val="33"/>
            <c:invertIfNegative val="0"/>
            <c:bubble3D val="0"/>
            <c:spPr>
              <a:solidFill>
                <a:schemeClr val="accent1"/>
              </a:solidFill>
              <a:ln>
                <a:noFill/>
              </a:ln>
              <a:effectLst/>
            </c:spPr>
          </c:dPt>
          <c:dPt>
            <c:idx val="34"/>
            <c:invertIfNegative val="0"/>
            <c:bubble3D val="0"/>
            <c:spPr>
              <a:solidFill>
                <a:schemeClr val="accent1"/>
              </a:solidFill>
              <a:ln>
                <a:noFill/>
              </a:ln>
              <a:effectLst/>
            </c:spPr>
          </c:dPt>
          <c:cat>
            <c:strRef>
              <c:f>Sheet1!$B$53:$B$99</c:f>
              <c:strCache>
                <c:ptCount val="47"/>
                <c:pt idx="0">
                  <c:v>01    北海道</c:v>
                </c:pt>
                <c:pt idx="1">
                  <c:v>02    青森県</c:v>
                </c:pt>
                <c:pt idx="2">
                  <c:v>03    岩手県</c:v>
                </c:pt>
                <c:pt idx="3">
                  <c:v>04    宮城県</c:v>
                </c:pt>
                <c:pt idx="4">
                  <c:v>05    秋田県</c:v>
                </c:pt>
                <c:pt idx="5">
                  <c:v>06    山形県</c:v>
                </c:pt>
                <c:pt idx="6">
                  <c:v>07    福島県</c:v>
                </c:pt>
                <c:pt idx="7">
                  <c:v>08    茨城県</c:v>
                </c:pt>
                <c:pt idx="8">
                  <c:v>09    栃木県</c:v>
                </c:pt>
                <c:pt idx="9">
                  <c:v>10    群馬県</c:v>
                </c:pt>
                <c:pt idx="10">
                  <c:v>11    埼玉県</c:v>
                </c:pt>
                <c:pt idx="11">
                  <c:v>12    千葉県</c:v>
                </c:pt>
                <c:pt idx="12">
                  <c:v>13    東京都</c:v>
                </c:pt>
                <c:pt idx="13">
                  <c:v>14    神奈川県</c:v>
                </c:pt>
                <c:pt idx="14">
                  <c:v>15    新潟県</c:v>
                </c:pt>
                <c:pt idx="15">
                  <c:v>16    富山県</c:v>
                </c:pt>
                <c:pt idx="16">
                  <c:v>17    石川県</c:v>
                </c:pt>
                <c:pt idx="17">
                  <c:v>18    福井県</c:v>
                </c:pt>
                <c:pt idx="18">
                  <c:v>19    山梨県</c:v>
                </c:pt>
                <c:pt idx="19">
                  <c:v>20    長野県</c:v>
                </c:pt>
                <c:pt idx="20">
                  <c:v>21    岐阜県</c:v>
                </c:pt>
                <c:pt idx="21">
                  <c:v>22    静岡県</c:v>
                </c:pt>
                <c:pt idx="22">
                  <c:v>23    愛知県</c:v>
                </c:pt>
                <c:pt idx="23">
                  <c:v>24    三重県</c:v>
                </c:pt>
                <c:pt idx="24">
                  <c:v>25    滋賀県</c:v>
                </c:pt>
                <c:pt idx="25">
                  <c:v>26    京都府</c:v>
                </c:pt>
                <c:pt idx="26">
                  <c:v>27    大阪府</c:v>
                </c:pt>
                <c:pt idx="27">
                  <c:v>28    兵庫県</c:v>
                </c:pt>
                <c:pt idx="28">
                  <c:v>29    奈良県</c:v>
                </c:pt>
                <c:pt idx="29">
                  <c:v>30    和歌山県</c:v>
                </c:pt>
                <c:pt idx="30">
                  <c:v>31    鳥取県</c:v>
                </c:pt>
                <c:pt idx="31">
                  <c:v>32    島根県</c:v>
                </c:pt>
                <c:pt idx="32">
                  <c:v>33    岡山県</c:v>
                </c:pt>
                <c:pt idx="33">
                  <c:v>34    広島県</c:v>
                </c:pt>
                <c:pt idx="34">
                  <c:v>35    山口県</c:v>
                </c:pt>
                <c:pt idx="35">
                  <c:v>36    徳島県</c:v>
                </c:pt>
                <c:pt idx="36">
                  <c:v>37    香川県</c:v>
                </c:pt>
                <c:pt idx="37">
                  <c:v>38    愛媛県</c:v>
                </c:pt>
                <c:pt idx="38">
                  <c:v>39    高知県</c:v>
                </c:pt>
                <c:pt idx="39">
                  <c:v>40    福岡県</c:v>
                </c:pt>
                <c:pt idx="40">
                  <c:v>41    佐賀県</c:v>
                </c:pt>
                <c:pt idx="41">
                  <c:v>42    長崎県</c:v>
                </c:pt>
                <c:pt idx="42">
                  <c:v>43    熊本県</c:v>
                </c:pt>
                <c:pt idx="43">
                  <c:v>44    大分県</c:v>
                </c:pt>
                <c:pt idx="44">
                  <c:v>45    宮崎県</c:v>
                </c:pt>
                <c:pt idx="45">
                  <c:v>46    鹿児島県</c:v>
                </c:pt>
                <c:pt idx="46">
                  <c:v>47    沖縄県</c:v>
                </c:pt>
              </c:strCache>
            </c:strRef>
          </c:cat>
          <c:val>
            <c:numRef>
              <c:f>[Book1]Sheet1!$C$53:$C$99</c:f>
              <c:numCache>
                <c:formatCode>0.0%</c:formatCode>
                <c:ptCount val="47"/>
                <c:pt idx="0">
                  <c:v>0.64311846054363075</c:v>
                </c:pt>
                <c:pt idx="1">
                  <c:v>0.75640468435768993</c:v>
                </c:pt>
                <c:pt idx="2">
                  <c:v>0.75573926448879281</c:v>
                </c:pt>
                <c:pt idx="3">
                  <c:v>0.78042525772807458</c:v>
                </c:pt>
                <c:pt idx="4">
                  <c:v>0.72368453150537893</c:v>
                </c:pt>
                <c:pt idx="5">
                  <c:v>0.75558935303172037</c:v>
                </c:pt>
                <c:pt idx="6">
                  <c:v>0.74468054393036465</c:v>
                </c:pt>
                <c:pt idx="7">
                  <c:v>0.71546969748163569</c:v>
                </c:pt>
                <c:pt idx="8">
                  <c:v>0.75669347649909424</c:v>
                </c:pt>
                <c:pt idx="9">
                  <c:v>0.76161342424611633</c:v>
                </c:pt>
                <c:pt idx="10">
                  <c:v>0.76462039220120515</c:v>
                </c:pt>
                <c:pt idx="11">
                  <c:v>0.73789236577770545</c:v>
                </c:pt>
                <c:pt idx="12">
                  <c:v>0.78424608091335934</c:v>
                </c:pt>
                <c:pt idx="13">
                  <c:v>0.8116067210615453</c:v>
                </c:pt>
                <c:pt idx="14">
                  <c:v>0.73806285256432924</c:v>
                </c:pt>
                <c:pt idx="15">
                  <c:v>0.67503122279187133</c:v>
                </c:pt>
                <c:pt idx="16">
                  <c:v>0.66895549381191688</c:v>
                </c:pt>
                <c:pt idx="17">
                  <c:v>0.66539792148032895</c:v>
                </c:pt>
                <c:pt idx="18">
                  <c:v>0.72053333879714876</c:v>
                </c:pt>
                <c:pt idx="19">
                  <c:v>0.68299784191872581</c:v>
                </c:pt>
                <c:pt idx="20">
                  <c:v>0.78107106971965745</c:v>
                </c:pt>
                <c:pt idx="21">
                  <c:v>0.80758973582844973</c:v>
                </c:pt>
                <c:pt idx="22">
                  <c:v>0.80347440724059971</c:v>
                </c:pt>
                <c:pt idx="23">
                  <c:v>0.79851837399351477</c:v>
                </c:pt>
                <c:pt idx="24">
                  <c:v>0.75085185537310417</c:v>
                </c:pt>
                <c:pt idx="25">
                  <c:v>0.71827419145109361</c:v>
                </c:pt>
                <c:pt idx="26">
                  <c:v>0.78366788244846752</c:v>
                </c:pt>
                <c:pt idx="27">
                  <c:v>0.7858949621027902</c:v>
                </c:pt>
                <c:pt idx="28">
                  <c:v>0.7237207992895216</c:v>
                </c:pt>
                <c:pt idx="29">
                  <c:v>0.74332642720772357</c:v>
                </c:pt>
                <c:pt idx="30">
                  <c:v>0.73111092765976882</c:v>
                </c:pt>
                <c:pt idx="31">
                  <c:v>0.7615334958711073</c:v>
                </c:pt>
                <c:pt idx="32">
                  <c:v>0.70310503230535104</c:v>
                </c:pt>
                <c:pt idx="33">
                  <c:v>0.7859917836197331</c:v>
                </c:pt>
                <c:pt idx="34">
                  <c:v>0.76920861707533061</c:v>
                </c:pt>
                <c:pt idx="35">
                  <c:v>0.69669298534939139</c:v>
                </c:pt>
                <c:pt idx="36">
                  <c:v>0.69814262772175284</c:v>
                </c:pt>
                <c:pt idx="37">
                  <c:v>0.71418395516276523</c:v>
                </c:pt>
                <c:pt idx="38">
                  <c:v>0.58288372773507902</c:v>
                </c:pt>
                <c:pt idx="39">
                  <c:v>0.77345233636030253</c:v>
                </c:pt>
                <c:pt idx="40">
                  <c:v>0.74511603556912676</c:v>
                </c:pt>
                <c:pt idx="41">
                  <c:v>0.75023547298469884</c:v>
                </c:pt>
                <c:pt idx="42">
                  <c:v>0.74659968676696209</c:v>
                </c:pt>
                <c:pt idx="43">
                  <c:v>0.68217194540695292</c:v>
                </c:pt>
                <c:pt idx="44">
                  <c:v>0.73723571196731119</c:v>
                </c:pt>
                <c:pt idx="45">
                  <c:v>0.72085822122708532</c:v>
                </c:pt>
                <c:pt idx="46">
                  <c:v>0.72035105817751366</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gapWidth val="150"/>
        <c:overlap val="0"/>
        <c:axId val="1"/>
        <c:axId val="2"/>
      </c:barChart>
      <c:catAx>
        <c:axId val="1"/>
        <c:scaling>
          <c:orientation val="minMax"/>
        </c:scaling>
        <c:delete val="0"/>
        <c:axPos val="b"/>
        <c:numFmt formatCode="0.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500" kern="1200">
                <a:solidFill>
                  <a:schemeClr val="tx1">
                    <a:lumMod val="65000"/>
                    <a:lumOff val="35000"/>
                  </a:schemeClr>
                </a:solidFill>
                <a:latin typeface="+mn-lt"/>
                <a:ea typeface="+mn-ea"/>
                <a:cs typeface="+mn-cs"/>
              </a:defRPr>
            </a:pPr>
            <a:endParaRPr lang="ja-JP" altLang="en-US"/>
          </a:p>
        </c:txPr>
        <c:crossAx val="2"/>
        <c:crosses val="autoZero"/>
        <c:auto val="1"/>
        <c:lblAlgn val="ctr"/>
        <c:lblOffset val="100"/>
        <c:noMultiLvlLbl val="0"/>
      </c:catAx>
      <c:valAx>
        <c:axId val="2"/>
        <c:scaling>
          <c:orientation val="minMax"/>
          <c:max val="0.9"/>
          <c:min val="0.4"/>
        </c:scaling>
        <c:delete val="0"/>
        <c:axPos val="l"/>
        <c:majorGridlines>
          <c:spPr>
            <a:noFill/>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900" kern="1200">
                <a:solidFill>
                  <a:schemeClr val="tx1">
                    <a:lumMod val="65000"/>
                    <a:lumOff val="35000"/>
                  </a:schemeClr>
                </a:solidFill>
                <a:latin typeface="+mn-lt"/>
                <a:ea typeface="+mn-ea"/>
                <a:cs typeface="+mn-cs"/>
              </a:defRPr>
            </a:pPr>
            <a:endParaRPr lang="ja-JP" altLang="en-US"/>
          </a:p>
        </c:txPr>
        <c:crossAx val="1"/>
        <c:crosses val="autoZero"/>
        <c:crossBetween val="between"/>
        <c:majorUnit val="0.1"/>
      </c:valAx>
      <c:spPr>
        <a:noFill/>
        <a:ln>
          <a:noFill/>
        </a:ln>
        <a:effectLst/>
      </c:spPr>
    </c:plotArea>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olors1.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a="http://schemas.openxmlformats.org/drawingml/2006/main" xmlns:cs="http://schemas.microsoft.com/office/drawing/2012/chartStyle"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a="http://schemas.openxmlformats.org/drawingml/2006/main" xmlns:cs="http://schemas.microsoft.com/office/drawing/2012/chartStyle"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a="http://schemas.openxmlformats.org/drawingml/2006/main" xmlns:cs="http://schemas.microsoft.com/office/drawing/2012/chartStyle"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a="http://schemas.openxmlformats.org/drawingml/2006/main" xmlns:cs="http://schemas.microsoft.com/office/drawing/2012/chartStyle"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a="http://schemas.openxmlformats.org/drawingml/2006/main" xmlns:cs="http://schemas.microsoft.com/office/drawing/2012/chartStyle"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a="http://schemas.openxmlformats.org/drawingml/2006/main" xmlns:cs="http://schemas.microsoft.com/office/drawing/2012/chartStyle"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a="http://schemas.openxmlformats.org/drawingml/2006/main" xmlns:cs="http://schemas.microsoft.com/office/drawing/2012/chartStyle"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a="http://schemas.openxmlformats.org/drawingml/2006/main" xmlns:cs="http://schemas.microsoft.com/office/drawing/2012/chartStyle"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a="http://schemas.openxmlformats.org/drawingml/2006/main" xmlns:cs="http://schemas.microsoft.com/office/drawing/2012/chartStyle"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a="http://schemas.openxmlformats.org/drawingml/2006/main" xmlns:cs="http://schemas.microsoft.com/office/drawing/2012/chartStyle"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a="http://schemas.openxmlformats.org/drawingml/2006/main" xmlns:cs="http://schemas.microsoft.com/office/drawing/2012/chartStyle"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2.xml><?xml version="1.0" encoding="utf-8"?>
<c:userShapes xmlns:c="http://schemas.openxmlformats.org/drawingml/2006/chart">
  <cdr:relSizeAnchor xmlns:cdr="http://schemas.openxmlformats.org/drawingml/2006/chartDrawing">
    <cdr:from>
      <cdr:x>0.74399999999999999</cdr:x>
      <cdr:y>0.13025</cdr:y>
    </cdr:from>
    <cdr:to>
      <cdr:x>0.92925000000000002</cdr:x>
      <cdr:y>0.29525000000000001</cdr:y>
    </cdr:to>
    <cdr:sp macro="" textlink="">
      <cdr:nvSpPr>
        <cdr:cNvPr id="3" name="テキスト 2"/>
        <cdr:cNvSpPr txBox="1"/>
      </cdr:nvSpPr>
      <cdr:spPr>
        <a:xfrm xmlns:a="http://schemas.openxmlformats.org/drawingml/2006/main">
          <a:off x="6918411" y="790943"/>
          <a:ext cx="1722628" cy="1001963"/>
        </a:xfrm>
        <a:prstGeom xmlns:a="http://schemas.openxmlformats.org/drawingml/2006/main" prst="rect">
          <a:avLst/>
        </a:prstGeom>
        <a:solidFill xmlns:a="http://schemas.openxmlformats.org/drawingml/2006/main">
          <a:schemeClr val="lt1">
            <a:alpha val="0"/>
          </a:schemeClr>
        </a:solidFill>
        <a:ln xmlns:a="http://schemas.openxmlformats.org/drawingml/2006/main" w="9525" cmpd="sng">
          <a:noFill/>
        </a:ln>
      </cdr:spPr>
      <cdr:style>
        <a:lnRef xmlns:a="http://schemas.openxmlformats.org/drawingml/2006/main" idx="0">
          <a:srgbClr val="000000"/>
        </a:lnRef>
        <a:fillRef xmlns:a="http://schemas.openxmlformats.org/drawingml/2006/main" idx="0">
          <a:srgbClr val="000000"/>
        </a:fillRef>
        <a:effectRef xmlns:a="http://schemas.openxmlformats.org/drawingml/2006/main" idx="0">
          <a:srgbClr val="000000"/>
        </a:effectRef>
        <a:fontRef xmlns:a="http://schemas.openxmlformats.org/drawingml/2006/main" idx="minor">
          <a:schemeClr val="dk1"/>
        </a:fontRef>
      </cdr:style>
      <cdr:txBody>
        <a:bodyPr xmlns:a="http://schemas.openxmlformats.org/drawingml/2006/main" vertOverflow="clip" horzOverflow="clip"/>
        <a:lstStyle xmlns:a="http://schemas.openxmlformats.org/drawingml/2006/main"/>
        <a:p xmlns:a="http://schemas.openxmlformats.org/drawingml/2006/main">
          <a:r>
            <a:rPr sz="900" b="1"/>
            <a:t>全国平均</a:t>
          </a:r>
          <a:r>
            <a:rPr sz="900" b="1"/>
            <a:t>75.8%</a:t>
          </a:r>
        </a:p>
      </cdr:txBody>
    </cdr:sp>
  </cdr:relSizeAnchor>
  <cdr:relSizeAnchor xmlns:cdr="http://schemas.openxmlformats.org/drawingml/2006/chartDrawing">
    <cdr:from>
      <cdr:x>0.78449999999999998</cdr:x>
      <cdr:y>0.36299999999999999</cdr:y>
    </cdr:from>
    <cdr:to>
      <cdr:x>0.871</cdr:x>
      <cdr:y>0.52800000000000002</cdr:y>
    </cdr:to>
    <cdr:sp macro="" textlink="">
      <cdr:nvSpPr>
        <cdr:cNvPr id="4" name="テキスト 3"/>
        <cdr:cNvSpPr txBox="1"/>
      </cdr:nvSpPr>
      <cdr:spPr>
        <a:xfrm xmlns:a="http://schemas.openxmlformats.org/drawingml/2006/main">
          <a:off x="7295018" y="2204319"/>
          <a:ext cx="804358" cy="1001963"/>
        </a:xfrm>
        <a:prstGeom xmlns:a="http://schemas.openxmlformats.org/drawingml/2006/main" prst="rect">
          <a:avLst/>
        </a:prstGeom>
        <a:solidFill xmlns:a="http://schemas.openxmlformats.org/drawingml/2006/main">
          <a:schemeClr val="lt1">
            <a:alpha val="0"/>
          </a:schemeClr>
        </a:solidFill>
        <a:ln xmlns:a="http://schemas.openxmlformats.org/drawingml/2006/main" w="9525" cmpd="sng">
          <a:noFill/>
        </a:ln>
      </cdr:spPr>
      <cdr:style>
        <a:lnRef xmlns:a="http://schemas.openxmlformats.org/drawingml/2006/main" idx="0">
          <a:srgbClr val="000000"/>
        </a:lnRef>
        <a:fillRef xmlns:a="http://schemas.openxmlformats.org/drawingml/2006/main" idx="0">
          <a:srgbClr val="000000"/>
        </a:fillRef>
        <a:effectRef xmlns:a="http://schemas.openxmlformats.org/drawingml/2006/main" idx="0">
          <a:srgbClr val="000000"/>
        </a:effectRef>
        <a:fontRef xmlns:a="http://schemas.openxmlformats.org/drawingml/2006/main" idx="minor">
          <a:schemeClr val="dk1"/>
        </a:fontRef>
      </cdr:style>
      <cdr:txBody>
        <a:bodyPr xmlns:a="http://schemas.openxmlformats.org/drawingml/2006/main" vertOverflow="clip" horzOverflow="clip"/>
        <a:lstStyle xmlns:a="http://schemas.openxmlformats.org/drawingml/2006/main"/>
        <a:p xmlns:a="http://schemas.openxmlformats.org/drawingml/2006/main">
          <a:r>
            <a:rPr sz="900" b="1"/>
            <a:t>58.3%</a:t>
          </a:r>
        </a:p>
      </cdr:txBody>
    </cdr:sp>
  </cdr:relSizeAnchor>
</c:userShape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word/theme/themeOverride1.xml><?xml version="1.0" encoding="utf-8"?>
<a:themeOverride xmlns:a="http://schemas.openxmlformats.org/drawingml/2006/main">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Override>
</file>

<file path=docProps/app.xml><?xml version="1.0" encoding="utf-8"?>
<Properties xmlns:vt="http://schemas.openxmlformats.org/officeDocument/2006/docPropsVTypes" xmlns="http://schemas.openxmlformats.org/officeDocument/2006/extended-properties">
  <Template>Normal.dot</Template>
  <TotalTime>5116</TotalTime>
  <Pages>27</Pages>
  <Words>164</Words>
  <Characters>9446</Characters>
  <Application>Microsoft Office Word</Application>
  <Lines>854</Lines>
  <Paragraphs>198</Paragraphs>
  <CharactersWithSpaces>9499</CharactersWithSpaces>
  <AppVersion>1.20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第１章　　医療計画に関する基本的事項</dc:title>
  <dc:creator>高知県</dc:creator>
  <cp:lastModifiedBy>445265</cp:lastModifiedBy>
  <cp:lastPrinted>2024-02-08T05:45:53Z</cp:lastPrinted>
  <dcterms:created xsi:type="dcterms:W3CDTF">2013-01-07T04:42:00Z</dcterms:created>
  <dcterms:modified xsi:type="dcterms:W3CDTF">2024-02-08T11:05:30Z</dcterms:modified>
  <cp:revision>365</cp:revision>
</cp:coreProperties>
</file>