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1"/>
          <w:sz w:val="24"/>
        </w:rPr>
      </w:pPr>
      <w:bookmarkStart w:id="0" w:name="_GoBack"/>
      <w:bookmarkEnd w:id="0"/>
      <w:r>
        <w:rPr>
          <w:rFonts w:hint="eastAsia" w:ascii="ＭＳ 明朝" w:hAnsi="ＭＳ 明朝" w:eastAsia="ＭＳ 明朝"/>
          <w:b w:val="1"/>
          <w:sz w:val="24"/>
        </w:rPr>
        <w:t>令和６年度高知県デジタルデータ活用事業委託業務公募型プロポーザルにかかる資格要件確認書</w:t>
      </w:r>
    </w:p>
    <w:p>
      <w:pPr>
        <w:pStyle w:val="0"/>
        <w:rPr>
          <w:rFonts w:hint="eastAsia" w:ascii="ＭＳ 明朝" w:hAnsi="ＭＳ 明朝" w:eastAsia="ＭＳ 明朝"/>
          <w:sz w:val="24"/>
        </w:rPr>
      </w:pPr>
    </w:p>
    <w:p>
      <w:pPr>
        <w:pStyle w:val="0"/>
        <w:rPr>
          <w:rFonts w:hint="eastAsia" w:ascii="ＭＳ 明朝" w:hAnsi="ＭＳ 明朝" w:eastAsia="ＭＳ 明朝"/>
          <w:sz w:val="22"/>
        </w:rPr>
      </w:pPr>
      <w:r>
        <w:rPr>
          <w:rFonts w:hint="eastAsia" w:ascii="ＭＳ 明朝" w:hAnsi="ＭＳ 明朝" w:eastAsia="ＭＳ 明朝"/>
          <w:sz w:val="22"/>
        </w:rPr>
        <w:t>社名（　　　　　　　　　　　　　　　　）※ＪＶの場合は事業者ごとに作成してください。</w:t>
      </w:r>
    </w:p>
    <w:tbl>
      <w:tblPr>
        <w:tblStyle w:val="11"/>
        <w:tblW w:w="13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798"/>
        <w:gridCol w:w="9495"/>
        <w:gridCol w:w="3045"/>
      </w:tblGrid>
      <w:tr>
        <w:trPr>
          <w:trHeight w:val="734" w:hRule="atLeast"/>
        </w:trPr>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番号</w:t>
            </w:r>
          </w:p>
        </w:tc>
        <w:tc>
          <w:tcPr>
            <w:tcW w:w="9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内容</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確認欄</w:t>
            </w:r>
          </w:p>
        </w:tc>
      </w:tr>
      <w:tr>
        <w:trPr>
          <w:trHeight w:val="843" w:hRule="atLeast"/>
        </w:trPr>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2"/>
              </w:rPr>
            </w:pPr>
            <w:r>
              <w:rPr>
                <w:rFonts w:hint="eastAsia" w:ascii="ＭＳ 明朝" w:hAnsi="ＭＳ 明朝" w:eastAsia="ＭＳ 明朝"/>
                <w:kern w:val="2"/>
                <w:sz w:val="22"/>
              </w:rPr>
              <w:t>１</w:t>
            </w:r>
          </w:p>
        </w:tc>
        <w:tc>
          <w:tcPr>
            <w:tcW w:w="9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高知県の物品購入等に係る競争入札参加資格者登録名簿に登録されている（又は契約締結時までに登録が予定されている）者であること</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2"/>
              </w:rPr>
            </w:pPr>
            <w:r>
              <w:rPr>
                <w:rFonts w:hint="eastAsia" w:ascii="ＭＳ 明朝" w:hAnsi="ＭＳ 明朝" w:eastAsia="ＭＳ 明朝"/>
                <w:kern w:val="2"/>
                <w:sz w:val="22"/>
              </w:rPr>
              <w:t>はい　・　いいえ</w:t>
            </w:r>
          </w:p>
        </w:tc>
      </w:tr>
      <w:tr>
        <w:trPr>
          <w:trHeight w:val="754" w:hRule="atLeast"/>
        </w:trPr>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kern w:val="2"/>
                <w:sz w:val="22"/>
              </w:rPr>
            </w:pPr>
            <w:r>
              <w:rPr>
                <w:rFonts w:hint="eastAsia" w:ascii="ＭＳ 明朝" w:hAnsi="ＭＳ 明朝" w:eastAsia="ＭＳ 明朝"/>
                <w:kern w:val="2"/>
                <w:sz w:val="22"/>
              </w:rPr>
              <w:t>２</w:t>
            </w:r>
          </w:p>
        </w:tc>
        <w:tc>
          <w:tcPr>
            <w:tcW w:w="94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地方自治法施行令第</w:t>
            </w:r>
            <w:r>
              <w:rPr>
                <w:rFonts w:hint="eastAsia" w:ascii="ＭＳ 明朝" w:hAnsi="ＭＳ 明朝" w:eastAsia="ＭＳ 明朝"/>
                <w:kern w:val="2"/>
                <w:sz w:val="21"/>
              </w:rPr>
              <w:t>167</w:t>
            </w:r>
            <w:r>
              <w:rPr>
                <w:rFonts w:hint="eastAsia" w:ascii="ＭＳ 明朝" w:hAnsi="ＭＳ 明朝" w:eastAsia="ＭＳ 明朝"/>
                <w:kern w:val="2"/>
                <w:sz w:val="21"/>
              </w:rPr>
              <w:t>条の４の規定に該当しない者であること</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kern w:val="2"/>
                <w:sz w:val="22"/>
              </w:rPr>
            </w:pPr>
            <w:r>
              <w:rPr>
                <w:rFonts w:hint="eastAsia" w:ascii="ＭＳ 明朝" w:hAnsi="ＭＳ 明朝" w:eastAsia="ＭＳ 明朝"/>
                <w:kern w:val="2"/>
                <w:sz w:val="22"/>
              </w:rPr>
              <w:t>はい　・　いいえ</w:t>
            </w:r>
          </w:p>
        </w:tc>
      </w:tr>
      <w:tr>
        <w:trPr>
          <w:trHeight w:val="734" w:hRule="atLeast"/>
        </w:trPr>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2"/>
              </w:rPr>
            </w:pPr>
            <w:r>
              <w:rPr>
                <w:rFonts w:hint="eastAsia" w:ascii="ＭＳ 明朝" w:hAnsi="ＭＳ 明朝" w:eastAsia="ＭＳ 明朝"/>
                <w:kern w:val="2"/>
                <w:sz w:val="22"/>
              </w:rPr>
              <w:t>３</w:t>
            </w:r>
          </w:p>
        </w:tc>
        <w:tc>
          <w:tcPr>
            <w:tcW w:w="9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「高知県物品購入等関係指名停止要領」に基づき指名停止等の措置を受けていない者であること</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2"/>
              </w:rPr>
            </w:pPr>
            <w:r>
              <w:rPr>
                <w:rFonts w:hint="eastAsia" w:ascii="ＭＳ 明朝" w:hAnsi="ＭＳ 明朝" w:eastAsia="ＭＳ 明朝"/>
                <w:kern w:val="2"/>
                <w:sz w:val="22"/>
              </w:rPr>
              <w:t>はい　・　いいえ</w:t>
            </w:r>
          </w:p>
        </w:tc>
      </w:tr>
      <w:tr>
        <w:trPr>
          <w:trHeight w:val="753" w:hRule="atLeast"/>
        </w:trPr>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2"/>
              </w:rPr>
            </w:pPr>
            <w:r>
              <w:rPr>
                <w:rFonts w:hint="eastAsia" w:ascii="ＭＳ 明朝" w:hAnsi="ＭＳ 明朝" w:eastAsia="ＭＳ 明朝"/>
                <w:kern w:val="2"/>
                <w:sz w:val="22"/>
              </w:rPr>
              <w:t>４</w:t>
            </w:r>
          </w:p>
        </w:tc>
        <w:tc>
          <w:tcPr>
            <w:tcW w:w="9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「高知県の事務及び事業における暴力団の排除に関する規程」に基づく入札参加資格停止措置を受けていないこと又は同規程第２条第２項第５号に掲げる排除措置対象者に該当しない者であること</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2"/>
              </w:rPr>
            </w:pPr>
            <w:r>
              <w:rPr>
                <w:rFonts w:hint="eastAsia" w:ascii="ＭＳ 明朝" w:hAnsi="ＭＳ 明朝" w:eastAsia="ＭＳ 明朝"/>
                <w:kern w:val="2"/>
                <w:sz w:val="22"/>
              </w:rPr>
              <w:t>はい　・　いいえ</w:t>
            </w:r>
          </w:p>
        </w:tc>
      </w:tr>
      <w:tr>
        <w:trPr>
          <w:trHeight w:val="696" w:hRule="atLeast"/>
        </w:trPr>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2"/>
              </w:rPr>
            </w:pPr>
            <w:r>
              <w:rPr>
                <w:rFonts w:hint="eastAsia" w:ascii="ＭＳ 明朝" w:hAnsi="ＭＳ 明朝" w:eastAsia="ＭＳ 明朝"/>
                <w:kern w:val="2"/>
                <w:sz w:val="22"/>
              </w:rPr>
              <w:t>５</w:t>
            </w:r>
          </w:p>
        </w:tc>
        <w:tc>
          <w:tcPr>
            <w:tcW w:w="9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本店及び県内に所在する営業所等が都道府県税を滞納してないこと</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2"/>
              </w:rPr>
            </w:pPr>
            <w:r>
              <w:rPr>
                <w:rFonts w:hint="eastAsia" w:ascii="ＭＳ 明朝" w:hAnsi="ＭＳ 明朝" w:eastAsia="ＭＳ 明朝"/>
                <w:kern w:val="2"/>
                <w:sz w:val="22"/>
              </w:rPr>
              <w:t>はい　・　いいえ</w:t>
            </w:r>
          </w:p>
        </w:tc>
      </w:tr>
      <w:tr>
        <w:trPr>
          <w:trHeight w:val="754" w:hRule="atLeast"/>
        </w:trPr>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kern w:val="2"/>
                <w:sz w:val="20"/>
              </w:rPr>
            </w:pPr>
            <w:r>
              <w:rPr>
                <w:rFonts w:hint="eastAsia" w:ascii="ＭＳ 明朝" w:hAnsi="ＭＳ 明朝" w:eastAsia="ＭＳ 明朝"/>
                <w:kern w:val="2"/>
                <w:sz w:val="20"/>
              </w:rPr>
              <w:t>６</w:t>
            </w:r>
          </w:p>
        </w:tc>
        <w:tc>
          <w:tcPr>
            <w:tcW w:w="94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本店及び県内に所在する営業所等が消費税及び地方消費税を滞納していないこと</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kern w:val="2"/>
                <w:sz w:val="22"/>
              </w:rPr>
            </w:pPr>
            <w:r>
              <w:rPr>
                <w:rFonts w:hint="eastAsia" w:ascii="ＭＳ 明朝" w:hAnsi="ＭＳ 明朝" w:eastAsia="ＭＳ 明朝"/>
                <w:kern w:val="2"/>
                <w:sz w:val="22"/>
              </w:rPr>
              <w:t>はい　・　いいえ</w:t>
            </w:r>
          </w:p>
        </w:tc>
      </w:tr>
    </w:tbl>
    <w:p>
      <w:pPr>
        <w:pStyle w:val="17"/>
        <w:ind w:left="69" w:leftChars="33" w:firstLine="220"/>
        <w:jc w:val="left"/>
        <w:rPr>
          <w:rFonts w:hint="eastAsia" w:ascii="ＭＳ ゴシック" w:hAnsi="ＭＳ ゴシック" w:eastAsia="ＭＳ ゴシック"/>
        </w:rPr>
      </w:pPr>
      <w:r>
        <w:rPr>
          <w:rFonts w:hint="eastAsia" w:ascii="ＭＳ 明朝" w:hAnsi="ＭＳ 明朝" w:eastAsia="ＭＳ 明朝"/>
          <w:sz w:val="22"/>
        </w:rPr>
        <w:t>※５、６については、提出日を起点として過去３ヶ月以内に発行された納税証明書を提出する</w:t>
      </w:r>
      <w:r>
        <w:rPr>
          <w:rFonts w:hint="eastAsia" w:ascii="ＭＳ 明朝" w:hAnsi="ＭＳ 明朝" w:eastAsia="ＭＳ 明朝"/>
        </w:rPr>
        <w:t>こと</w:t>
      </w:r>
    </w:p>
    <w:sectPr>
      <w:headerReference r:id="rId5" w:type="default"/>
      <w:footerReference r:id="rId6" w:type="even"/>
      <w:footerReference r:id="rId7" w:type="default"/>
      <w:pgSz w:w="16838" w:h="11906" w:orient="landscape"/>
      <w:pgMar w:top="1701" w:right="1638" w:bottom="1701" w:left="1701" w:header="851" w:footer="992" w:gutter="0"/>
      <w:pgNumType w:start="1"/>
      <w:cols w:space="720"/>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framePr w:wrap="around" w:hAnchor="margin" w:vAnchor="text" w:x="-4" w:y="25"/>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ゴシック" w:hAnsi="ＭＳ ゴシック" w:eastAsia="ＭＳ ゴシック"/>
        <w:sz w:val="22"/>
      </w:rPr>
      <w:t>（様式３）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qFormat/>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Body Text Indent 3"/>
    <w:basedOn w:val="0"/>
    <w:next w:val="20"/>
    <w:link w:val="0"/>
    <w:uiPriority w:val="0"/>
    <w:pPr>
      <w:ind w:firstLine="240" w:firstLineChars="100"/>
    </w:pPr>
    <w:rPr>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qFormat/>
    <w:rPr>
      <w:rFonts w:eastAsia="ＭＳ Ｐゴシック"/>
      <w:kern w:val="2"/>
      <w:sz w:val="21"/>
    </w:rPr>
  </w:style>
  <w:style w:type="paragraph" w:styleId="25" w:customStyle="1">
    <w:name w:val="Default"/>
    <w:next w:val="25"/>
    <w:link w:val="0"/>
    <w:uiPriority w:val="0"/>
    <w:qFormat/>
    <w:pPr>
      <w:widowControl w:val="0"/>
      <w:autoSpaceDE w:val="0"/>
      <w:autoSpaceDN w:val="0"/>
      <w:adjustRightInd w:val="0"/>
    </w:pPr>
    <w:rPr>
      <w:rFonts w:ascii="ＭＳ ゴシック" w:hAnsi="ＭＳ ゴシック" w:eastAsia="ＭＳ ゴシック"/>
      <w:color w:val="000000"/>
      <w:sz w:val="24"/>
    </w:rPr>
  </w:style>
  <w:style w:type="character" w:styleId="26">
    <w:name w:val="footnote reference"/>
    <w:next w:val="26"/>
    <w:link w:val="0"/>
    <w:uiPriority w:val="0"/>
    <w:semiHidden/>
    <w:rPr>
      <w:vertAlign w:val="superscript"/>
    </w:rPr>
  </w:style>
  <w:style w:type="character" w:styleId="27">
    <w:name w:val="endnote reference"/>
    <w:next w:val="27"/>
    <w:link w:val="0"/>
    <w:uiPriority w:val="0"/>
    <w:semiHidden/>
    <w:rPr>
      <w:vertAlign w:val="superscript"/>
    </w:rPr>
  </w:style>
  <w:style w:type="paragraph" w:styleId="28">
    <w:name w:val="Balloon Text"/>
    <w:basedOn w:val="0"/>
    <w:next w:val="28"/>
    <w:link w:val="0"/>
    <w:uiPriority w:val="0"/>
    <w:semiHidden/>
    <w:rPr>
      <w:rFonts w:ascii="游ゴシック Light" w:hAnsi="游ゴシック Light" w:eastAsia="游ゴシック Light"/>
      <w:sz w:val="18"/>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1</Pages>
  <Words>1</Words>
  <Characters>450</Characters>
  <Application>JUST Note</Application>
  <Lines>27</Lines>
  <Paragraphs>24</Paragraphs>
  <CharactersWithSpaces>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プロポーザル実施要領－公募型の場合－</dc:title>
  <dc:creator>ioas_user</dc:creator>
  <cp:lastModifiedBy>459848</cp:lastModifiedBy>
  <cp:lastPrinted>2022-04-04T12:30:20Z</cp:lastPrinted>
  <dcterms:created xsi:type="dcterms:W3CDTF">2016-06-06T04:04:00Z</dcterms:created>
  <dcterms:modified xsi:type="dcterms:W3CDTF">2024-02-26T06:19:45Z</dcterms:modified>
  <cp:revision>29</cp:revision>
</cp:coreProperties>
</file>