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bookmarkStart w:id="0" w:name="OLE_LINK31"/>
      <w:r>
        <w:rPr>
          <w:rFonts w:hint="eastAsia" w:ascii="ＭＳ 明朝" w:hAnsi="ＭＳ 明朝" w:eastAsia="ＭＳ 明朝"/>
        </w:rPr>
        <w:t>別紙１－３</w:t>
      </w:r>
    </w:p>
    <w:p>
      <w:pPr>
        <w:pStyle w:val="0"/>
        <w:jc w:val="center"/>
        <w:rPr>
          <w:rFonts w:hint="default" w:ascii="ＭＳ 明朝" w:hAnsi="ＭＳ 明朝" w:eastAsia="ＭＳ 明朝"/>
          <w:color w:val="000000" w:themeColor="text1"/>
          <w:sz w:val="24"/>
          <w:u w:val="none" w:color="auto"/>
        </w:rPr>
      </w:pPr>
      <w:r>
        <w:rPr>
          <w:rFonts w:hint="eastAsia" w:ascii="ＭＳ 明朝" w:hAnsi="ＭＳ 明朝" w:eastAsia="ＭＳ 明朝"/>
          <w:sz w:val="24"/>
          <w:u w:val="none" w:color="auto"/>
        </w:rPr>
        <w:t>森林作業道　計画路線チェックシート</w:t>
      </w:r>
    </w:p>
    <w:tbl>
      <w:tblPr>
        <w:tblStyle w:val="23"/>
        <w:tblW w:w="9633" w:type="dxa"/>
        <w:tblInd w:w="0" w:type="dxa"/>
        <w:tblLayout w:type="fixed"/>
        <w:tblLook w:firstRow="1" w:lastRow="0" w:firstColumn="1" w:lastColumn="0" w:noHBand="0" w:noVBand="1" w:val="04A0"/>
      </w:tblPr>
      <w:tblGrid>
        <w:gridCol w:w="1885"/>
        <w:gridCol w:w="2940"/>
        <w:gridCol w:w="1890"/>
        <w:gridCol w:w="2918"/>
      </w:tblGrid>
      <w:tr>
        <w:trPr>
          <w:trHeight w:val="604" w:hRule="atLeast"/>
        </w:trPr>
        <w:tc>
          <w:tcPr>
            <w:tcW w:w="1885" w:type="dxa"/>
            <w:vAlign w:val="center"/>
          </w:tcPr>
          <w:p>
            <w:pPr>
              <w:pStyle w:val="0"/>
              <w:jc w:val="distribute"/>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spacing w:val="45"/>
                <w:u w:val="none" w:color="auto"/>
                <w:fitText w:val="1712" w:id="1"/>
              </w:rPr>
              <w:t>補助事業者</w:t>
            </w:r>
            <w:r>
              <w:rPr>
                <w:rFonts w:hint="eastAsia" w:ascii="ＭＳ 明朝" w:hAnsi="ＭＳ 明朝" w:eastAsia="ＭＳ 明朝"/>
                <w:color w:val="000000" w:themeColor="text1"/>
                <w:spacing w:val="1"/>
                <w:u w:val="none" w:color="auto"/>
                <w:fitText w:val="1712" w:id="1"/>
              </w:rPr>
              <w:t>名</w:t>
            </w:r>
          </w:p>
        </w:tc>
        <w:tc>
          <w:tcPr>
            <w:tcW w:w="2940" w:type="dxa"/>
            <w:vAlign w:val="center"/>
          </w:tcPr>
          <w:p>
            <w:pPr>
              <w:pStyle w:val="0"/>
              <w:rPr>
                <w:rFonts w:hint="default" w:ascii="ＭＳ 明朝" w:hAnsi="ＭＳ 明朝" w:eastAsia="ＭＳ 明朝"/>
                <w:color w:val="000000" w:themeColor="text1"/>
                <w:u w:val="none" w:color="auto"/>
              </w:rPr>
            </w:pPr>
          </w:p>
        </w:tc>
        <w:tc>
          <w:tcPr>
            <w:tcW w:w="1890" w:type="dxa"/>
            <w:vAlign w:val="center"/>
          </w:tcPr>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spacing w:val="262"/>
                <w:u w:val="none" w:color="auto"/>
                <w:fitText w:val="1680" w:id="2"/>
              </w:rPr>
              <w:t>路線</w:t>
            </w:r>
            <w:r>
              <w:rPr>
                <w:rFonts w:hint="eastAsia" w:ascii="ＭＳ 明朝" w:hAnsi="ＭＳ 明朝" w:eastAsia="ＭＳ 明朝"/>
                <w:color w:val="000000" w:themeColor="text1"/>
                <w:spacing w:val="1"/>
                <w:u w:val="none" w:color="auto"/>
                <w:fitText w:val="1680" w:id="2"/>
              </w:rPr>
              <w:t>名</w:t>
            </w:r>
          </w:p>
        </w:tc>
        <w:tc>
          <w:tcPr>
            <w:tcW w:w="2918" w:type="dxa"/>
            <w:vAlign w:val="center"/>
          </w:tcPr>
          <w:p>
            <w:pPr>
              <w:pStyle w:val="0"/>
              <w:rPr>
                <w:rFonts w:hint="default" w:ascii="ＭＳ 明朝" w:hAnsi="ＭＳ 明朝" w:eastAsia="ＭＳ 明朝"/>
                <w:color w:val="000000" w:themeColor="text1"/>
                <w:u w:val="none" w:color="auto"/>
              </w:rPr>
            </w:pPr>
          </w:p>
        </w:tc>
      </w:tr>
      <w:tr>
        <w:trPr>
          <w:trHeight w:val="604" w:hRule="atLeast"/>
        </w:trPr>
        <w:tc>
          <w:tcPr>
            <w:tcW w:w="1885" w:type="dxa"/>
            <w:vAlign w:val="center"/>
          </w:tcPr>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spacing w:val="145"/>
                <w:u w:val="none" w:color="auto"/>
                <w:fitText w:val="1712" w:id="3"/>
              </w:rPr>
              <w:t>作設場</w:t>
            </w:r>
            <w:r>
              <w:rPr>
                <w:rFonts w:hint="eastAsia" w:ascii="ＭＳ 明朝" w:hAnsi="ＭＳ 明朝" w:eastAsia="ＭＳ 明朝"/>
                <w:color w:val="000000" w:themeColor="text1"/>
                <w:spacing w:val="1"/>
                <w:u w:val="none" w:color="auto"/>
                <w:fitText w:val="1712" w:id="3"/>
              </w:rPr>
              <w:t>所</w:t>
            </w:r>
          </w:p>
        </w:tc>
        <w:tc>
          <w:tcPr>
            <w:tcW w:w="2940" w:type="dxa"/>
            <w:vAlign w:val="center"/>
          </w:tcPr>
          <w:p>
            <w:pPr>
              <w:pStyle w:val="0"/>
              <w:rPr>
                <w:rFonts w:hint="default" w:ascii="ＭＳ 明朝" w:hAnsi="ＭＳ 明朝" w:eastAsia="ＭＳ 明朝"/>
                <w:color w:val="000000" w:themeColor="text1"/>
                <w:u w:val="none" w:color="auto"/>
              </w:rPr>
            </w:pPr>
          </w:p>
        </w:tc>
        <w:tc>
          <w:tcPr>
            <w:tcW w:w="1890" w:type="dxa"/>
            <w:vAlign w:val="center"/>
          </w:tcPr>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spacing w:val="262"/>
                <w:u w:val="none" w:color="auto"/>
                <w:fitText w:val="1680" w:id="4"/>
              </w:rPr>
              <w:t>全幅</w:t>
            </w:r>
            <w:r>
              <w:rPr>
                <w:rFonts w:hint="eastAsia" w:ascii="ＭＳ 明朝" w:hAnsi="ＭＳ 明朝" w:eastAsia="ＭＳ 明朝"/>
                <w:color w:val="000000" w:themeColor="text1"/>
                <w:spacing w:val="1"/>
                <w:u w:val="none" w:color="auto"/>
                <w:fitText w:val="1680" w:id="4"/>
              </w:rPr>
              <w:t>員</w:t>
            </w:r>
          </w:p>
        </w:tc>
        <w:tc>
          <w:tcPr>
            <w:tcW w:w="2918" w:type="dxa"/>
            <w:vAlign w:val="center"/>
          </w:tcPr>
          <w:p>
            <w:pPr>
              <w:pStyle w:val="0"/>
              <w:rPr>
                <w:rFonts w:hint="default" w:ascii="ＭＳ 明朝" w:hAnsi="ＭＳ 明朝" w:eastAsia="ＭＳ 明朝"/>
                <w:color w:val="000000" w:themeColor="text1"/>
                <w:u w:val="none" w:color="auto"/>
              </w:rPr>
            </w:pPr>
          </w:p>
        </w:tc>
      </w:tr>
      <w:tr>
        <w:trPr>
          <w:trHeight w:val="604" w:hRule="atLeast"/>
        </w:trPr>
        <w:tc>
          <w:tcPr>
            <w:tcW w:w="1885" w:type="dxa"/>
            <w:vAlign w:val="center"/>
          </w:tcPr>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spacing w:val="145"/>
                <w:u w:val="none" w:color="auto"/>
                <w:fitText w:val="1712" w:id="5"/>
              </w:rPr>
              <w:t>作設場</w:t>
            </w:r>
            <w:r>
              <w:rPr>
                <w:rFonts w:hint="eastAsia" w:ascii="ＭＳ 明朝" w:hAnsi="ＭＳ 明朝" w:eastAsia="ＭＳ 明朝"/>
                <w:color w:val="000000" w:themeColor="text1"/>
                <w:spacing w:val="1"/>
                <w:u w:val="none" w:color="auto"/>
                <w:fitText w:val="1712" w:id="5"/>
              </w:rPr>
              <w:t>所</w:t>
            </w:r>
          </w:p>
        </w:tc>
        <w:tc>
          <w:tcPr>
            <w:tcW w:w="2940" w:type="dxa"/>
            <w:vAlign w:val="center"/>
          </w:tcPr>
          <w:p>
            <w:pPr>
              <w:pStyle w:val="0"/>
              <w:rPr>
                <w:rFonts w:hint="default" w:ascii="ＭＳ 明朝" w:hAnsi="ＭＳ 明朝" w:eastAsia="ＭＳ 明朝"/>
                <w:color w:val="000000" w:themeColor="text1"/>
                <w:u w:val="none" w:color="auto"/>
              </w:rPr>
            </w:pPr>
          </w:p>
        </w:tc>
        <w:tc>
          <w:tcPr>
            <w:tcW w:w="1890" w:type="dxa"/>
            <w:vAlign w:val="center"/>
          </w:tcPr>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spacing w:val="66"/>
                <w:sz w:val="18"/>
                <w:u w:val="none" w:color="auto"/>
                <w:fitText w:val="1748" w:id="6"/>
              </w:rPr>
              <w:t>森林経営計</w:t>
            </w:r>
            <w:r>
              <w:rPr>
                <w:rFonts w:hint="eastAsia" w:ascii="ＭＳ 明朝" w:hAnsi="ＭＳ 明朝" w:eastAsia="ＭＳ 明朝"/>
                <w:color w:val="000000" w:themeColor="text1"/>
                <w:spacing w:val="4"/>
                <w:sz w:val="18"/>
                <w:u w:val="none" w:color="auto"/>
                <w:fitText w:val="1748" w:id="6"/>
              </w:rPr>
              <w:t>画</w:t>
            </w:r>
          </w:p>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spacing w:val="171"/>
                <w:sz w:val="18"/>
                <w:u w:val="none" w:color="auto"/>
                <w:fitText w:val="1748" w:id="7"/>
              </w:rPr>
              <w:t>認定番</w:t>
            </w:r>
            <w:r>
              <w:rPr>
                <w:rFonts w:hint="eastAsia" w:ascii="ＭＳ 明朝" w:hAnsi="ＭＳ 明朝" w:eastAsia="ＭＳ 明朝"/>
                <w:color w:val="000000" w:themeColor="text1"/>
                <w:spacing w:val="1"/>
                <w:sz w:val="18"/>
                <w:u w:val="none" w:color="auto"/>
                <w:fitText w:val="1748" w:id="7"/>
              </w:rPr>
              <w:t>号</w:t>
            </w:r>
          </w:p>
        </w:tc>
        <w:tc>
          <w:tcPr>
            <w:tcW w:w="2918" w:type="dxa"/>
            <w:vAlign w:val="center"/>
          </w:tcPr>
          <w:p>
            <w:pPr>
              <w:pStyle w:val="0"/>
              <w:rPr>
                <w:rFonts w:hint="default" w:ascii="ＭＳ 明朝" w:hAnsi="ＭＳ 明朝" w:eastAsia="ＭＳ 明朝"/>
                <w:color w:val="000000" w:themeColor="text1"/>
                <w:u w:val="none" w:color="auto"/>
              </w:rPr>
            </w:pPr>
          </w:p>
        </w:tc>
      </w:tr>
      <w:tr>
        <w:trPr>
          <w:trHeight w:val="604" w:hRule="atLeast"/>
        </w:trPr>
        <w:tc>
          <w:tcPr>
            <w:tcW w:w="1885" w:type="dxa"/>
            <w:vAlign w:val="center"/>
          </w:tcPr>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spacing w:val="82"/>
                <w:u w:val="none" w:color="auto"/>
                <w:fitText w:val="1712" w:id="8"/>
              </w:rPr>
              <w:t>補助事業</w:t>
            </w:r>
            <w:r>
              <w:rPr>
                <w:rFonts w:hint="eastAsia" w:ascii="ＭＳ 明朝" w:hAnsi="ＭＳ 明朝" w:eastAsia="ＭＳ 明朝"/>
                <w:color w:val="000000" w:themeColor="text1"/>
                <w:spacing w:val="3"/>
                <w:u w:val="none" w:color="auto"/>
                <w:fitText w:val="1712" w:id="8"/>
              </w:rPr>
              <w:t>名</w:t>
            </w:r>
          </w:p>
        </w:tc>
        <w:tc>
          <w:tcPr>
            <w:tcW w:w="2940" w:type="dxa"/>
            <w:vAlign w:val="center"/>
          </w:tcPr>
          <w:p>
            <w:pPr>
              <w:pStyle w:val="0"/>
              <w:jc w:val="left"/>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高知県森林資源循環利用</w:t>
            </w:r>
          </w:p>
          <w:p>
            <w:pPr>
              <w:pStyle w:val="0"/>
              <w:jc w:val="left"/>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促進事業</w:t>
            </w:r>
          </w:p>
        </w:tc>
        <w:tc>
          <w:tcPr>
            <w:tcW w:w="1890" w:type="dxa"/>
            <w:vAlign w:val="center"/>
          </w:tcPr>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特定間伐等促進計画</w:t>
            </w:r>
          </w:p>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pacing w:val="106"/>
                <w:sz w:val="18"/>
                <w:u w:val="none" w:color="auto"/>
                <w:fitText w:val="1748" w:id="9"/>
              </w:rPr>
              <w:t>策定年月</w:t>
            </w:r>
            <w:r>
              <w:rPr>
                <w:rFonts w:hint="eastAsia" w:ascii="ＭＳ 明朝" w:hAnsi="ＭＳ 明朝" w:eastAsia="ＭＳ 明朝"/>
                <w:color w:val="000000" w:themeColor="text1"/>
                <w:sz w:val="18"/>
                <w:u w:val="none" w:color="auto"/>
                <w:fitText w:val="1748" w:id="9"/>
              </w:rPr>
              <w:t>日</w:t>
            </w:r>
          </w:p>
        </w:tc>
        <w:tc>
          <w:tcPr>
            <w:tcW w:w="2918" w:type="dxa"/>
            <w:vAlign w:val="center"/>
          </w:tcPr>
          <w:p>
            <w:pPr>
              <w:pStyle w:val="0"/>
              <w:rPr>
                <w:rFonts w:hint="default" w:ascii="ＭＳ 明朝" w:hAnsi="ＭＳ 明朝" w:eastAsia="ＭＳ 明朝"/>
                <w:color w:val="000000" w:themeColor="text1"/>
                <w:u w:val="none" w:color="auto"/>
              </w:rPr>
            </w:pPr>
          </w:p>
        </w:tc>
      </w:tr>
      <w:tr>
        <w:trPr>
          <w:trHeight w:val="604" w:hRule="atLeast"/>
        </w:trPr>
        <w:tc>
          <w:tcPr>
            <w:tcW w:w="1885" w:type="dxa"/>
            <w:vAlign w:val="center"/>
          </w:tcPr>
          <w:p>
            <w:pPr>
              <w:pStyle w:val="0"/>
              <w:rPr>
                <w:rFonts w:hint="eastAsia" w:ascii="ＭＳ 明朝" w:hAnsi="ＭＳ 明朝" w:eastAsia="ＭＳ 明朝"/>
              </w:rPr>
            </w:pPr>
            <w:r>
              <w:rPr>
                <w:rFonts w:hint="eastAsia" w:ascii="ＭＳ 明朝" w:hAnsi="ＭＳ 明朝" w:eastAsia="ＭＳ 明朝"/>
                <w:spacing w:val="2"/>
                <w:fitText w:val="1712" w:id="10"/>
              </w:rPr>
              <w:t>事業区分</w:t>
            </w:r>
            <w:bookmarkStart w:id="1" w:name="_GoBack"/>
            <w:bookmarkEnd w:id="1"/>
            <w:r>
              <w:rPr>
                <w:rFonts w:hint="eastAsia" w:ascii="ＭＳ 明朝" w:hAnsi="ＭＳ 明朝" w:eastAsia="ＭＳ 明朝"/>
                <w:spacing w:val="2"/>
                <w:fitText w:val="1712" w:id="10"/>
              </w:rPr>
              <w:t>（工種）</w:t>
            </w:r>
          </w:p>
        </w:tc>
        <w:tc>
          <w:tcPr>
            <w:tcW w:w="2940" w:type="dxa"/>
            <w:vAlign w:val="center"/>
          </w:tcPr>
          <w:p>
            <w:pPr>
              <w:pStyle w:val="0"/>
              <w:rPr>
                <w:rFonts w:hint="eastAsia" w:ascii="ＭＳ 明朝" w:hAnsi="ＭＳ 明朝" w:eastAsia="ＭＳ 明朝"/>
              </w:rPr>
            </w:pPr>
            <w:r>
              <w:rPr>
                <w:rFonts w:hint="eastAsia" w:ascii="ＭＳ 明朝" w:hAnsi="ＭＳ 明朝" w:eastAsia="ＭＳ 明朝"/>
                <w:color w:val="000000" w:themeColor="text1"/>
                <w:u w:val="none" w:color="auto"/>
              </w:rPr>
              <w:t>原木増産推進事業（　　　　　　　　　　　）</w:t>
            </w:r>
          </w:p>
        </w:tc>
        <w:tc>
          <w:tcPr>
            <w:tcW w:w="1890" w:type="dxa"/>
            <w:vAlign w:val="center"/>
          </w:tcPr>
          <w:p>
            <w:pPr>
              <w:pStyle w:val="0"/>
              <w:rPr>
                <w:rFonts w:hint="eastAsia"/>
              </w:rPr>
            </w:pPr>
            <w:r>
              <w:rPr>
                <w:rFonts w:hint="eastAsia" w:ascii="ＭＳ 明朝" w:hAnsi="ＭＳ 明朝" w:eastAsia="ＭＳ 明朝"/>
                <w:color w:val="000000" w:themeColor="text1"/>
                <w:spacing w:val="5"/>
                <w:sz w:val="18"/>
                <w:u w:val="none" w:color="auto"/>
                <w:fitText w:val="1710" w:id="11"/>
              </w:rPr>
              <w:t>生産基盤強化区域名</w:t>
            </w:r>
          </w:p>
        </w:tc>
        <w:tc>
          <w:tcPr>
            <w:tcW w:w="2918" w:type="dxa"/>
            <w:vAlign w:val="center"/>
          </w:tcPr>
          <w:p>
            <w:pPr>
              <w:pStyle w:val="0"/>
              <w:rPr>
                <w:rFonts w:hint="eastAsia"/>
              </w:rPr>
            </w:pPr>
          </w:p>
        </w:tc>
      </w:tr>
      <w:tr>
        <w:trPr>
          <w:trHeight w:val="604" w:hRule="atLeast"/>
        </w:trPr>
        <w:tc>
          <w:tcPr>
            <w:tcW w:w="1885" w:type="dxa"/>
            <w:vAlign w:val="center"/>
          </w:tcPr>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spacing w:val="16"/>
                <w:u w:val="none" w:color="auto"/>
                <w:fitText w:val="1680" w:id="12"/>
              </w:rPr>
              <w:t>作設期間</w:t>
            </w:r>
            <w:r>
              <w:rPr>
                <w:rFonts w:hint="eastAsia" w:ascii="ＭＳ 明朝" w:hAnsi="ＭＳ 明朝" w:eastAsia="ＭＳ 明朝"/>
                <w:color w:val="000000" w:themeColor="text1"/>
                <w:spacing w:val="16"/>
                <w:u w:val="none" w:color="auto"/>
                <w:fitText w:val="1680" w:id="12"/>
              </w:rPr>
              <w:t>(</w:t>
            </w:r>
            <w:r>
              <w:rPr>
                <w:rFonts w:hint="eastAsia" w:ascii="ＭＳ 明朝" w:hAnsi="ＭＳ 明朝" w:eastAsia="ＭＳ 明朝"/>
                <w:color w:val="000000" w:themeColor="text1"/>
                <w:spacing w:val="16"/>
                <w:u w:val="none" w:color="auto"/>
                <w:fitText w:val="1680" w:id="12"/>
              </w:rPr>
              <w:t>予定</w:t>
            </w:r>
            <w:r>
              <w:rPr>
                <w:rFonts w:hint="eastAsia" w:ascii="ＭＳ 明朝" w:hAnsi="ＭＳ 明朝" w:eastAsia="ＭＳ 明朝"/>
                <w:color w:val="000000" w:themeColor="text1"/>
                <w:spacing w:val="2"/>
                <w:u w:val="none" w:color="auto"/>
                <w:fitText w:val="1680" w:id="12"/>
              </w:rPr>
              <w:t>)</w:t>
            </w:r>
          </w:p>
        </w:tc>
        <w:tc>
          <w:tcPr>
            <w:tcW w:w="2940" w:type="dxa"/>
            <w:vAlign w:val="center"/>
          </w:tcPr>
          <w:p>
            <w:pPr>
              <w:pStyle w:val="0"/>
              <w:jc w:val="center"/>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w:t>
            </w:r>
          </w:p>
        </w:tc>
        <w:tc>
          <w:tcPr>
            <w:tcW w:w="1890" w:type="dxa"/>
            <w:vAlign w:val="center"/>
          </w:tcPr>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spacing w:val="82"/>
                <w:u w:val="none" w:color="auto"/>
                <w:fitText w:val="1712" w:id="13"/>
              </w:rPr>
              <w:t>森の工場</w:t>
            </w:r>
            <w:r>
              <w:rPr>
                <w:rFonts w:hint="eastAsia" w:ascii="ＭＳ 明朝" w:hAnsi="ＭＳ 明朝" w:eastAsia="ＭＳ 明朝"/>
                <w:color w:val="000000" w:themeColor="text1"/>
                <w:spacing w:val="3"/>
                <w:u w:val="none" w:color="auto"/>
                <w:fitText w:val="1712" w:id="13"/>
              </w:rPr>
              <w:t>名</w:t>
            </w:r>
          </w:p>
        </w:tc>
        <w:tc>
          <w:tcPr>
            <w:tcW w:w="2918" w:type="dxa"/>
            <w:vAlign w:val="center"/>
          </w:tcPr>
          <w:p>
            <w:pPr>
              <w:pStyle w:val="0"/>
              <w:rPr>
                <w:rFonts w:hint="default" w:ascii="ＭＳ 明朝" w:hAnsi="ＭＳ 明朝" w:eastAsia="ＭＳ 明朝"/>
                <w:color w:val="000000" w:themeColor="text1"/>
                <w:u w:val="none" w:color="auto"/>
              </w:rPr>
            </w:pPr>
          </w:p>
        </w:tc>
      </w:tr>
    </w:tbl>
    <w:p>
      <w:pPr>
        <w:pStyle w:val="0"/>
        <w:rPr>
          <w:rFonts w:hint="default" w:ascii="ＭＳ 明朝" w:hAnsi="ＭＳ 明朝" w:eastAsia="ＭＳ 明朝"/>
          <w:color w:val="000000" w:themeColor="text1"/>
          <w:u w:val="none" w:color="auto"/>
        </w:rPr>
      </w:pPr>
    </w:p>
    <w:tbl>
      <w:tblPr>
        <w:tblStyle w:val="23"/>
        <w:tblW w:w="9633" w:type="dxa"/>
        <w:tblInd w:w="0" w:type="dxa"/>
        <w:tblLayout w:type="fixed"/>
        <w:tblLook w:firstRow="1" w:lastRow="0" w:firstColumn="1" w:lastColumn="0" w:noHBand="0" w:noVBand="1" w:val="04A0"/>
      </w:tblPr>
      <w:tblGrid>
        <w:gridCol w:w="415"/>
        <w:gridCol w:w="3360"/>
        <w:gridCol w:w="1680"/>
        <w:gridCol w:w="4178"/>
      </w:tblGrid>
      <w:tr>
        <w:trPr/>
        <w:tc>
          <w:tcPr>
            <w:tcW w:w="3775" w:type="dxa"/>
            <w:gridSpan w:val="2"/>
            <w:vAlign w:val="top"/>
          </w:tcPr>
          <w:p>
            <w:pPr>
              <w:pStyle w:val="0"/>
              <w:jc w:val="center"/>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チェック項目</w:t>
            </w:r>
          </w:p>
        </w:tc>
        <w:tc>
          <w:tcPr>
            <w:tcW w:w="1680" w:type="dxa"/>
            <w:vAlign w:val="top"/>
          </w:tcPr>
          <w:p>
            <w:pPr>
              <w:pStyle w:val="0"/>
              <w:jc w:val="center"/>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チェック欄</w:t>
            </w:r>
          </w:p>
        </w:tc>
        <w:tc>
          <w:tcPr>
            <w:tcW w:w="4178" w:type="dxa"/>
            <w:vAlign w:val="top"/>
          </w:tcPr>
          <w:p>
            <w:pPr>
              <w:pStyle w:val="0"/>
              <w:jc w:val="center"/>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対象の概要等</w:t>
            </w:r>
          </w:p>
        </w:tc>
      </w:tr>
      <w:tr>
        <w:trPr/>
        <w:tc>
          <w:tcPr>
            <w:tcW w:w="415" w:type="dxa"/>
            <w:tcBorders>
              <w:top w:val="single" w:color="auto" w:sz="4" w:space="0"/>
              <w:left w:val="single" w:color="auto" w:sz="4" w:space="0"/>
              <w:bottom w:val="single" w:color="auto" w:sz="4" w:space="0"/>
              <w:right w:val="nil"/>
              <w:tl2br w:val="nil"/>
              <w:tr2bl w:val="nil"/>
            </w:tcBorders>
            <w:vAlign w:val="top"/>
          </w:tcPr>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w:t>
            </w:r>
          </w:p>
        </w:tc>
        <w:tc>
          <w:tcPr>
            <w:tcW w:w="336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計画路線の通過内の土地使用承諾</w:t>
            </w:r>
          </w:p>
        </w:tc>
        <w:tc>
          <w:tcPr>
            <w:tcW w:w="1680" w:type="dxa"/>
            <w:vAlign w:val="top"/>
          </w:tcPr>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　あり</w:t>
            </w:r>
          </w:p>
          <w:p>
            <w:pPr>
              <w:pStyle w:val="0"/>
              <w:rPr>
                <w:rFonts w:hint="default" w:ascii="ＭＳ 明朝" w:hAnsi="ＭＳ 明朝" w:eastAsia="ＭＳ 明朝"/>
                <w:color w:val="000000" w:themeColor="text1"/>
                <w:u w:val="none" w:color="auto"/>
              </w:rPr>
            </w:pPr>
          </w:p>
        </w:tc>
        <w:tc>
          <w:tcPr>
            <w:tcW w:w="4178" w:type="dxa"/>
            <w:vAlign w:val="top"/>
          </w:tcPr>
          <w:p>
            <w:pPr>
              <w:pStyle w:val="0"/>
              <w:rPr>
                <w:rFonts w:hint="default" w:ascii="ＭＳ 明朝" w:hAnsi="ＭＳ 明朝" w:eastAsia="ＭＳ 明朝"/>
                <w:color w:val="000000" w:themeColor="text1"/>
                <w:u w:val="none" w:color="auto"/>
              </w:rPr>
            </w:pPr>
          </w:p>
        </w:tc>
      </w:tr>
      <w:tr>
        <w:trPr/>
        <w:tc>
          <w:tcPr>
            <w:tcW w:w="415" w:type="dxa"/>
            <w:tcBorders>
              <w:top w:val="single" w:color="auto" w:sz="4" w:space="0"/>
              <w:left w:val="single" w:color="auto" w:sz="4" w:space="0"/>
              <w:bottom w:val="nil"/>
              <w:right w:val="nil"/>
              <w:tl2br w:val="nil"/>
              <w:tr2bl w:val="nil"/>
            </w:tcBorders>
            <w:vAlign w:val="top"/>
          </w:tcPr>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w:t>
            </w:r>
          </w:p>
        </w:tc>
        <w:tc>
          <w:tcPr>
            <w:tcW w:w="336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計画路線近傍の保全対象（人家、施設、取水施設等）</w:t>
            </w:r>
          </w:p>
        </w:tc>
        <w:tc>
          <w:tcPr>
            <w:tcW w:w="1680" w:type="dxa"/>
            <w:vAlign w:val="top"/>
          </w:tcPr>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　あり</w:t>
            </w:r>
          </w:p>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　なし</w:t>
            </w:r>
          </w:p>
        </w:tc>
        <w:tc>
          <w:tcPr>
            <w:tcW w:w="4178" w:type="dxa"/>
            <w:vAlign w:val="top"/>
          </w:tcPr>
          <w:p>
            <w:pPr>
              <w:pStyle w:val="0"/>
              <w:ind w:left="164" w:hanging="164" w:hangingChars="100"/>
              <w:rPr>
                <w:rFonts w:hint="default"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※保全対象は、作業道等が崩壊し土石流となった場合に影響を及ぼすおそれがある範囲内</w:t>
            </w:r>
          </w:p>
        </w:tc>
      </w:tr>
      <w:tr>
        <w:trPr/>
        <w:tc>
          <w:tcPr>
            <w:tcW w:w="415" w:type="dxa"/>
            <w:tcBorders>
              <w:top w:val="nil"/>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u w:val="none" w:color="auto"/>
              </w:rPr>
            </w:pPr>
          </w:p>
        </w:tc>
        <w:tc>
          <w:tcPr>
            <w:tcW w:w="33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近傍の人家、関係機関、受益者や利害関係者の合意</w:t>
            </w:r>
          </w:p>
        </w:tc>
        <w:tc>
          <w:tcPr>
            <w:tcW w:w="1680" w:type="dxa"/>
            <w:vAlign w:val="top"/>
          </w:tcPr>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　あり</w:t>
            </w:r>
          </w:p>
          <w:p>
            <w:pPr>
              <w:pStyle w:val="0"/>
              <w:rPr>
                <w:rFonts w:hint="default" w:ascii="ＭＳ 明朝" w:hAnsi="ＭＳ 明朝" w:eastAsia="ＭＳ 明朝"/>
                <w:color w:val="000000" w:themeColor="text1"/>
                <w:u w:val="none" w:color="auto"/>
              </w:rPr>
            </w:pPr>
          </w:p>
        </w:tc>
        <w:tc>
          <w:tcPr>
            <w:tcW w:w="4178" w:type="dxa"/>
            <w:vAlign w:val="top"/>
          </w:tcPr>
          <w:p>
            <w:pPr>
              <w:pStyle w:val="0"/>
              <w:rPr>
                <w:rFonts w:hint="default" w:ascii="ＭＳ 明朝" w:hAnsi="ＭＳ 明朝" w:eastAsia="ＭＳ 明朝"/>
                <w:color w:val="000000" w:themeColor="text1"/>
                <w:sz w:val="16"/>
                <w:u w:val="none" w:color="auto"/>
              </w:rPr>
            </w:pPr>
          </w:p>
        </w:tc>
      </w:tr>
      <w:tr>
        <w:trPr/>
        <w:tc>
          <w:tcPr>
            <w:tcW w:w="415" w:type="dxa"/>
            <w:tcBorders>
              <w:top w:val="single" w:color="auto" w:sz="4" w:space="0"/>
              <w:left w:val="single" w:color="auto" w:sz="4" w:space="0"/>
              <w:bottom w:val="nil"/>
              <w:right w:val="nil"/>
              <w:tl2br w:val="nil"/>
              <w:tr2bl w:val="nil"/>
            </w:tcBorders>
            <w:vAlign w:val="top"/>
          </w:tcPr>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３</w:t>
            </w:r>
          </w:p>
        </w:tc>
        <w:tc>
          <w:tcPr>
            <w:tcW w:w="3360" w:type="dxa"/>
            <w:tcBorders>
              <w:top w:val="single" w:color="auto" w:sz="4" w:space="0"/>
              <w:left w:val="nil"/>
              <w:bottom w:val="single" w:color="auto" w:sz="4" w:space="0"/>
              <w:right w:val="single" w:color="auto" w:sz="4" w:space="0"/>
              <w:tl2br w:val="nil"/>
              <w:tr2bl w:val="nil"/>
            </w:tcBorders>
            <w:vAlign w:val="top"/>
          </w:tcPr>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残土の発生見込み</w:t>
            </w:r>
          </w:p>
          <w:p>
            <w:pPr>
              <w:pStyle w:val="0"/>
              <w:rPr>
                <w:rFonts w:hint="eastAsia" w:ascii="ＭＳ 明朝" w:hAnsi="ＭＳ 明朝" w:eastAsia="ＭＳ 明朝"/>
                <w:color w:val="000000" w:themeColor="text1"/>
                <w:u w:val="none" w:color="auto"/>
              </w:rPr>
            </w:pP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4" w:firstLineChars="10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あり</w:t>
            </w:r>
          </w:p>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　なし</w:t>
            </w:r>
          </w:p>
        </w:tc>
        <w:tc>
          <w:tcPr>
            <w:tcW w:w="4178" w:type="dxa"/>
            <w:vAlign w:val="top"/>
          </w:tcPr>
          <w:p>
            <w:pPr>
              <w:pStyle w:val="0"/>
              <w:rPr>
                <w:rFonts w:hint="default"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残土の発生見込みがある場合はその処理を行う場所</w:t>
            </w:r>
          </w:p>
          <w:p>
            <w:pPr>
              <w:pStyle w:val="0"/>
              <w:rPr>
                <w:rFonts w:hint="default"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w:t>
            </w:r>
            <w:r>
              <w:rPr>
                <w:rFonts w:hint="eastAsia" w:ascii="ＭＳ 明朝" w:hAnsi="ＭＳ 明朝" w:eastAsia="ＭＳ 明朝"/>
                <w:color w:val="000000" w:themeColor="text1"/>
                <w:sz w:val="16"/>
                <w:u w:val="none" w:color="auto"/>
              </w:rPr>
              <w:t xml:space="preserve"> </w:t>
            </w:r>
            <w:r>
              <w:rPr>
                <w:rFonts w:hint="eastAsia" w:ascii="ＭＳ 明朝" w:hAnsi="ＭＳ 明朝" w:eastAsia="ＭＳ 明朝"/>
                <w:color w:val="000000" w:themeColor="text1"/>
                <w:sz w:val="16"/>
                <w:u w:val="none" w:color="auto"/>
              </w:rPr>
              <w:t>作設区間内（土場等として活用）　□</w:t>
            </w:r>
            <w:r>
              <w:rPr>
                <w:rFonts w:hint="eastAsia" w:ascii="ＭＳ 明朝" w:hAnsi="ＭＳ 明朝" w:eastAsia="ＭＳ 明朝"/>
                <w:color w:val="000000" w:themeColor="text1"/>
                <w:sz w:val="16"/>
                <w:u w:val="none" w:color="auto"/>
              </w:rPr>
              <w:t xml:space="preserve"> </w:t>
            </w:r>
            <w:r>
              <w:rPr>
                <w:rFonts w:hint="eastAsia" w:ascii="ＭＳ 明朝" w:hAnsi="ＭＳ 明朝" w:eastAsia="ＭＳ 明朝"/>
                <w:color w:val="000000" w:themeColor="text1"/>
                <w:sz w:val="16"/>
                <w:u w:val="none" w:color="auto"/>
              </w:rPr>
              <w:t>作設区間外</w:t>
            </w:r>
          </w:p>
        </w:tc>
      </w:tr>
      <w:tr>
        <w:trPr/>
        <w:tc>
          <w:tcPr>
            <w:tcW w:w="415" w:type="dxa"/>
            <w:tcBorders>
              <w:top w:val="single" w:color="auto" w:sz="4" w:space="0"/>
              <w:left w:val="single" w:color="auto" w:sz="4" w:space="0"/>
              <w:bottom w:val="nil"/>
              <w:right w:val="nil"/>
              <w:tl2br w:val="nil"/>
              <w:tr2bl w:val="nil"/>
            </w:tcBorders>
            <w:vAlign w:val="top"/>
          </w:tcPr>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４</w:t>
            </w:r>
          </w:p>
        </w:tc>
        <w:tc>
          <w:tcPr>
            <w:tcW w:w="3360" w:type="dxa"/>
            <w:tcBorders>
              <w:top w:val="single" w:color="auto" w:sz="4" w:space="0"/>
              <w:left w:val="nil"/>
              <w:bottom w:val="none" w:color="auto" w:sz="0" w:space="0"/>
              <w:right w:val="single" w:color="auto" w:sz="4" w:space="0"/>
              <w:tl2br w:val="nil"/>
              <w:tr2bl w:val="nil"/>
            </w:tcBorders>
            <w:vAlign w:val="top"/>
          </w:tcPr>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法的制限の該当</w:t>
            </w:r>
          </w:p>
          <w:p>
            <w:pPr>
              <w:pStyle w:val="0"/>
              <w:rPr>
                <w:rFonts w:hint="default" w:ascii="ＭＳ 明朝" w:hAnsi="ＭＳ 明朝" w:eastAsia="ＭＳ 明朝"/>
                <w:color w:val="000000" w:themeColor="text1"/>
                <w:u w:val="none" w:color="auto"/>
              </w:rPr>
            </w:pP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u w:val="none" w:color="auto"/>
              </w:rPr>
            </w:pPr>
          </w:p>
        </w:tc>
        <w:tc>
          <w:tcPr>
            <w:tcW w:w="4178" w:type="dxa"/>
            <w:vAlign w:val="top"/>
          </w:tcPr>
          <w:p>
            <w:pPr>
              <w:pStyle w:val="0"/>
              <w:rPr>
                <w:rFonts w:hint="default" w:ascii="ＭＳ 明朝" w:hAnsi="ＭＳ 明朝" w:eastAsia="ＭＳ 明朝"/>
                <w:color w:val="000000" w:themeColor="text1"/>
                <w:sz w:val="16"/>
                <w:u w:val="none" w:color="auto"/>
              </w:rPr>
            </w:pPr>
          </w:p>
        </w:tc>
      </w:tr>
      <w:tr>
        <w:trPr/>
        <w:tc>
          <w:tcPr>
            <w:tcW w:w="415" w:type="dxa"/>
            <w:tcBorders>
              <w:top w:val="nil"/>
              <w:left w:val="single" w:color="auto" w:sz="4" w:space="0"/>
              <w:bottom w:val="nil"/>
              <w:right w:val="single" w:color="auto" w:sz="4" w:space="0"/>
              <w:tl2br w:val="nil"/>
              <w:tr2bl w:val="nil"/>
            </w:tcBorders>
            <w:vAlign w:val="top"/>
          </w:tcPr>
          <w:p>
            <w:pPr>
              <w:pStyle w:val="0"/>
              <w:rPr>
                <w:rFonts w:hint="default" w:ascii="ＭＳ 明朝" w:hAnsi="ＭＳ 明朝" w:eastAsia="ＭＳ 明朝"/>
                <w:color w:val="000000" w:themeColor="text1"/>
                <w:u w:val="none" w:color="auto"/>
              </w:rPr>
            </w:pP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①森林法</w:t>
            </w:r>
          </w:p>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（保安林、林地開発許可）</w:t>
            </w:r>
          </w:p>
        </w:tc>
        <w:tc>
          <w:tcPr>
            <w:tcW w:w="1680" w:type="dxa"/>
            <w:vAlign w:val="top"/>
          </w:tcPr>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　あり</w:t>
            </w:r>
          </w:p>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　なし</w:t>
            </w:r>
          </w:p>
        </w:tc>
        <w:tc>
          <w:tcPr>
            <w:tcW w:w="4178" w:type="dxa"/>
            <w:vAlign w:val="top"/>
          </w:tcPr>
          <w:p>
            <w:pPr>
              <w:pStyle w:val="0"/>
              <w:rPr>
                <w:rFonts w:hint="default"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区分・種類等（　　　　　　　　　　　　　　　　　）</w:t>
            </w:r>
          </w:p>
          <w:p>
            <w:pPr>
              <w:pStyle w:val="0"/>
              <w:rPr>
                <w:rFonts w:hint="default"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該当する場合で届出や許可の必要　□あり　□なし</w:t>
            </w:r>
          </w:p>
        </w:tc>
      </w:tr>
      <w:tr>
        <w:trPr/>
        <w:tc>
          <w:tcPr>
            <w:tcW w:w="415" w:type="dxa"/>
            <w:tcBorders>
              <w:top w:val="nil"/>
              <w:left w:val="single" w:color="auto" w:sz="4" w:space="0"/>
              <w:bottom w:val="nil"/>
              <w:right w:val="single" w:color="auto" w:sz="4" w:space="0"/>
              <w:tl2br w:val="nil"/>
              <w:tr2bl w:val="nil"/>
            </w:tcBorders>
            <w:vAlign w:val="top"/>
          </w:tcPr>
          <w:p>
            <w:pPr>
              <w:pStyle w:val="0"/>
              <w:rPr>
                <w:rFonts w:hint="default" w:ascii="ＭＳ 明朝" w:hAnsi="ＭＳ 明朝" w:eastAsia="ＭＳ 明朝"/>
                <w:color w:val="000000" w:themeColor="text1"/>
                <w:u w:val="none" w:color="auto"/>
              </w:rPr>
            </w:pP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②砂防法</w:t>
            </w:r>
          </w:p>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（砂防指定地）</w:t>
            </w:r>
          </w:p>
        </w:tc>
        <w:tc>
          <w:tcPr>
            <w:tcW w:w="1680" w:type="dxa"/>
            <w:vAlign w:val="top"/>
          </w:tcPr>
          <w:p>
            <w:pPr>
              <w:pStyle w:val="0"/>
              <w:ind w:firstLine="214" w:firstLineChars="10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あり</w:t>
            </w:r>
          </w:p>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　なし</w:t>
            </w:r>
          </w:p>
        </w:tc>
        <w:tc>
          <w:tcPr>
            <w:tcW w:w="4178" w:type="dxa"/>
            <w:vAlign w:val="top"/>
          </w:tcPr>
          <w:p>
            <w:pPr>
              <w:pStyle w:val="0"/>
              <w:rPr>
                <w:rFonts w:hint="default"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区分・種類等（　　　　　　　　　　　　　　　　　）</w:t>
            </w:r>
          </w:p>
          <w:p>
            <w:pPr>
              <w:pStyle w:val="0"/>
              <w:rPr>
                <w:rFonts w:hint="default"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該当する場合で届出や許可の必要　□あり　□なし</w:t>
            </w:r>
          </w:p>
        </w:tc>
      </w:tr>
      <w:tr>
        <w:trPr/>
        <w:tc>
          <w:tcPr>
            <w:tcW w:w="415" w:type="dxa"/>
            <w:tcBorders>
              <w:top w:val="nil"/>
              <w:left w:val="single" w:color="auto" w:sz="4" w:space="0"/>
              <w:bottom w:val="nil"/>
              <w:right w:val="single" w:color="auto" w:sz="4" w:space="0"/>
              <w:tl2br w:val="nil"/>
              <w:tr2bl w:val="nil"/>
            </w:tcBorders>
            <w:vAlign w:val="top"/>
          </w:tcPr>
          <w:p>
            <w:pPr>
              <w:pStyle w:val="0"/>
              <w:rPr>
                <w:rFonts w:hint="default" w:ascii="ＭＳ 明朝" w:hAnsi="ＭＳ 明朝" w:eastAsia="ＭＳ 明朝"/>
                <w:color w:val="000000" w:themeColor="text1"/>
                <w:u w:val="none" w:color="auto"/>
              </w:rPr>
            </w:pP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③地すべり等防止法</w:t>
            </w:r>
          </w:p>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（地すべり防止区域）</w:t>
            </w:r>
          </w:p>
        </w:tc>
        <w:tc>
          <w:tcPr>
            <w:tcW w:w="1680" w:type="dxa"/>
            <w:vAlign w:val="top"/>
          </w:tcPr>
          <w:p>
            <w:pPr>
              <w:pStyle w:val="0"/>
              <w:ind w:firstLine="214" w:firstLineChars="10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あり</w:t>
            </w:r>
          </w:p>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　なし</w:t>
            </w:r>
          </w:p>
        </w:tc>
        <w:tc>
          <w:tcPr>
            <w:tcW w:w="4178" w:type="dxa"/>
            <w:vAlign w:val="top"/>
          </w:tcPr>
          <w:p>
            <w:pPr>
              <w:pStyle w:val="0"/>
              <w:rPr>
                <w:rFonts w:hint="default"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区分・種類等（　　　　　　　　　　　　　　　　　）</w:t>
            </w:r>
          </w:p>
          <w:p>
            <w:pPr>
              <w:pStyle w:val="0"/>
              <w:rPr>
                <w:rFonts w:hint="default"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該当する場合で届出や許可の必要　□あり　□なし</w:t>
            </w:r>
          </w:p>
        </w:tc>
      </w:tr>
      <w:tr>
        <w:trPr/>
        <w:tc>
          <w:tcPr>
            <w:tcW w:w="415" w:type="dxa"/>
            <w:tcBorders>
              <w:top w:val="nil"/>
              <w:left w:val="single" w:color="auto" w:sz="4" w:space="0"/>
              <w:bottom w:val="nil"/>
              <w:right w:val="single" w:color="auto" w:sz="4" w:space="0"/>
              <w:tl2br w:val="nil"/>
              <w:tr2bl w:val="nil"/>
            </w:tcBorders>
            <w:vAlign w:val="top"/>
          </w:tcPr>
          <w:p>
            <w:pPr>
              <w:pStyle w:val="0"/>
              <w:rPr>
                <w:rFonts w:hint="default" w:ascii="ＭＳ 明朝" w:hAnsi="ＭＳ 明朝" w:eastAsia="ＭＳ 明朝"/>
                <w:color w:val="000000" w:themeColor="text1"/>
                <w:u w:val="none" w:color="auto"/>
              </w:rPr>
            </w:pP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④急傾斜地法</w:t>
            </w:r>
          </w:p>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（急傾斜地崩壊危険区域）</w:t>
            </w:r>
          </w:p>
        </w:tc>
        <w:tc>
          <w:tcPr>
            <w:tcW w:w="1680" w:type="dxa"/>
            <w:vAlign w:val="top"/>
          </w:tcPr>
          <w:p>
            <w:pPr>
              <w:pStyle w:val="0"/>
              <w:ind w:firstLine="214" w:firstLineChars="10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あり</w:t>
            </w:r>
          </w:p>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　なし</w:t>
            </w:r>
          </w:p>
        </w:tc>
        <w:tc>
          <w:tcPr>
            <w:tcW w:w="4178" w:type="dxa"/>
            <w:vAlign w:val="top"/>
          </w:tcPr>
          <w:p>
            <w:pPr>
              <w:pStyle w:val="0"/>
              <w:rPr>
                <w:rFonts w:hint="default"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区分・種類等（　　　　　　　　　　　　　　　　　）</w:t>
            </w:r>
          </w:p>
          <w:p>
            <w:pPr>
              <w:pStyle w:val="0"/>
              <w:rPr>
                <w:rFonts w:hint="default"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該当する場合で届出や許可の必要　□あり　□なし</w:t>
            </w:r>
          </w:p>
        </w:tc>
      </w:tr>
      <w:tr>
        <w:trPr/>
        <w:tc>
          <w:tcPr>
            <w:tcW w:w="415" w:type="dxa"/>
            <w:tcBorders>
              <w:top w:val="nil"/>
              <w:left w:val="single" w:color="auto" w:sz="4" w:space="0"/>
              <w:bottom w:val="nil"/>
              <w:right w:val="single" w:color="auto" w:sz="4" w:space="0"/>
              <w:tl2br w:val="nil"/>
              <w:tr2bl w:val="nil"/>
            </w:tcBorders>
            <w:vAlign w:val="top"/>
          </w:tcPr>
          <w:p>
            <w:pPr>
              <w:pStyle w:val="0"/>
              <w:rPr>
                <w:rFonts w:hint="default" w:ascii="ＭＳ 明朝" w:hAnsi="ＭＳ 明朝" w:eastAsia="ＭＳ 明朝"/>
                <w:color w:val="000000" w:themeColor="text1"/>
                <w:u w:val="none" w:color="auto"/>
              </w:rPr>
            </w:pP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⑤土砂災害防止法</w:t>
            </w:r>
          </w:p>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（土砂災害（特別）警戒区域）</w:t>
            </w:r>
          </w:p>
        </w:tc>
        <w:tc>
          <w:tcPr>
            <w:tcW w:w="1680" w:type="dxa"/>
            <w:vAlign w:val="top"/>
          </w:tcPr>
          <w:p>
            <w:pPr>
              <w:pStyle w:val="0"/>
              <w:ind w:firstLine="214" w:firstLineChars="10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あり</w:t>
            </w:r>
          </w:p>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　なし</w:t>
            </w:r>
          </w:p>
        </w:tc>
        <w:tc>
          <w:tcPr>
            <w:tcW w:w="4178" w:type="dxa"/>
            <w:vAlign w:val="top"/>
          </w:tcPr>
          <w:p>
            <w:pPr>
              <w:pStyle w:val="0"/>
              <w:rPr>
                <w:rFonts w:hint="default"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区分・種類等（　　　　　　　　　　　　　　　　　）</w:t>
            </w:r>
          </w:p>
          <w:p>
            <w:pPr>
              <w:pStyle w:val="0"/>
              <w:rPr>
                <w:rFonts w:hint="default"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該当する場合で届出や許可の必要　□あり　□なし</w:t>
            </w:r>
          </w:p>
        </w:tc>
      </w:tr>
      <w:tr>
        <w:trPr/>
        <w:tc>
          <w:tcPr>
            <w:tcW w:w="415" w:type="dxa"/>
            <w:tcBorders>
              <w:top w:val="nil"/>
              <w:left w:val="single" w:color="auto" w:sz="4" w:space="0"/>
              <w:bottom w:val="nil"/>
              <w:right w:val="single" w:color="auto" w:sz="4" w:space="0"/>
              <w:tl2br w:val="nil"/>
              <w:tr2bl w:val="nil"/>
            </w:tcBorders>
            <w:vAlign w:val="top"/>
          </w:tcPr>
          <w:p>
            <w:pPr>
              <w:pStyle w:val="0"/>
              <w:rPr>
                <w:rFonts w:hint="default" w:ascii="ＭＳ 明朝" w:hAnsi="ＭＳ 明朝" w:eastAsia="ＭＳ 明朝"/>
                <w:color w:val="000000" w:themeColor="text1"/>
                <w:u w:val="none" w:color="auto"/>
              </w:rPr>
            </w:pP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⑥自然公園法</w:t>
            </w:r>
          </w:p>
          <w:p>
            <w:pPr>
              <w:pStyle w:val="0"/>
              <w:rPr>
                <w:rFonts w:hint="default" w:ascii="ＭＳ 明朝" w:hAnsi="ＭＳ 明朝" w:eastAsia="ＭＳ 明朝"/>
                <w:color w:val="000000" w:themeColor="text1"/>
                <w:u w:val="none" w:color="auto"/>
              </w:rPr>
            </w:pPr>
          </w:p>
        </w:tc>
        <w:tc>
          <w:tcPr>
            <w:tcW w:w="1680" w:type="dxa"/>
            <w:vAlign w:val="top"/>
          </w:tcPr>
          <w:p>
            <w:pPr>
              <w:pStyle w:val="0"/>
              <w:ind w:firstLine="214" w:firstLineChars="10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あり</w:t>
            </w:r>
          </w:p>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　なし</w:t>
            </w:r>
          </w:p>
        </w:tc>
        <w:tc>
          <w:tcPr>
            <w:tcW w:w="4178" w:type="dxa"/>
            <w:vAlign w:val="top"/>
          </w:tcPr>
          <w:p>
            <w:pPr>
              <w:pStyle w:val="0"/>
              <w:rPr>
                <w:rFonts w:hint="default"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区分・種類等（　　　　　　　　　　　　　　　　　）</w:t>
            </w:r>
          </w:p>
          <w:p>
            <w:pPr>
              <w:pStyle w:val="0"/>
              <w:rPr>
                <w:rFonts w:hint="default"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該当する場合で届出や許可の必要　□あり　□なし</w:t>
            </w:r>
          </w:p>
        </w:tc>
      </w:tr>
      <w:tr>
        <w:trPr/>
        <w:tc>
          <w:tcPr>
            <w:tcW w:w="415" w:type="dxa"/>
            <w:tcBorders>
              <w:top w:val="nil"/>
              <w:left w:val="single" w:color="auto" w:sz="4" w:space="0"/>
              <w:bottom w:val="nil"/>
              <w:right w:val="single" w:color="auto" w:sz="4" w:space="0"/>
              <w:tl2br w:val="nil"/>
              <w:tr2bl w:val="nil"/>
            </w:tcBorders>
            <w:vAlign w:val="top"/>
          </w:tcPr>
          <w:p>
            <w:pPr>
              <w:pStyle w:val="0"/>
              <w:rPr>
                <w:rFonts w:hint="default"/>
                <w:color w:val="000000" w:themeColor="text1"/>
                <w:u w:val="none" w:color="auto"/>
              </w:rPr>
            </w:pPr>
          </w:p>
        </w:tc>
        <w:tc>
          <w:tcPr>
            <w:tcW w:w="33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u w:val="none" w:color="auto"/>
              </w:rPr>
            </w:pPr>
            <w:r>
              <w:rPr>
                <w:rFonts w:hint="eastAsia" w:ascii="ＭＳ 明朝" w:hAnsi="ＭＳ 明朝" w:eastAsia="ＭＳ 明朝"/>
                <w:color w:val="000000" w:themeColor="text1"/>
                <w:u w:val="none" w:color="auto"/>
              </w:rPr>
              <w:t>⑦文化財保護法</w:t>
            </w:r>
          </w:p>
        </w:tc>
        <w:tc>
          <w:tcPr>
            <w:tcW w:w="1680" w:type="dxa"/>
            <w:vAlign w:val="top"/>
          </w:tcPr>
          <w:p>
            <w:pPr>
              <w:pStyle w:val="0"/>
              <w:ind w:firstLine="214" w:firstLineChars="10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あり</w:t>
            </w:r>
          </w:p>
          <w:p>
            <w:pPr>
              <w:pStyle w:val="0"/>
              <w:rPr>
                <w:rFonts w:hint="default"/>
                <w:color w:val="000000" w:themeColor="text1"/>
                <w:u w:val="none" w:color="auto"/>
              </w:rPr>
            </w:pPr>
            <w:r>
              <w:rPr>
                <w:rFonts w:hint="eastAsia" w:ascii="ＭＳ 明朝" w:hAnsi="ＭＳ 明朝" w:eastAsia="ＭＳ 明朝"/>
                <w:color w:val="000000" w:themeColor="text1"/>
                <w:u w:val="none" w:color="auto"/>
              </w:rPr>
              <w:t>　□　なし</w:t>
            </w:r>
          </w:p>
        </w:tc>
        <w:tc>
          <w:tcPr>
            <w:tcW w:w="4178" w:type="dxa"/>
            <w:vAlign w:val="top"/>
          </w:tcPr>
          <w:p>
            <w:pPr>
              <w:pStyle w:val="0"/>
              <w:rPr>
                <w:rFonts w:hint="default"/>
                <w:color w:val="000000" w:themeColor="text1"/>
                <w:sz w:val="16"/>
                <w:u w:val="none" w:color="auto"/>
              </w:rPr>
            </w:pPr>
            <w:r>
              <w:rPr>
                <w:rFonts w:hint="eastAsia" w:ascii="ＭＳ 明朝" w:hAnsi="ＭＳ 明朝" w:eastAsia="ＭＳ 明朝"/>
                <w:color w:val="000000" w:themeColor="text1"/>
                <w:sz w:val="16"/>
                <w:u w:val="none" w:color="auto"/>
              </w:rPr>
              <w:t>区分・種類等（　　　　　　　　　　　　　　　　　）</w:t>
            </w:r>
          </w:p>
          <w:p>
            <w:pPr>
              <w:pStyle w:val="0"/>
              <w:rPr>
                <w:rFonts w:hint="default"/>
                <w:color w:val="000000" w:themeColor="text1"/>
                <w:sz w:val="16"/>
                <w:u w:val="none" w:color="auto"/>
              </w:rPr>
            </w:pPr>
            <w:r>
              <w:rPr>
                <w:rFonts w:hint="eastAsia" w:ascii="ＭＳ 明朝" w:hAnsi="ＭＳ 明朝" w:eastAsia="ＭＳ 明朝"/>
                <w:color w:val="000000" w:themeColor="text1"/>
                <w:sz w:val="16"/>
                <w:u w:val="none" w:color="auto"/>
              </w:rPr>
              <w:t>該当する場合で届出や許可の必要　□あり　□なし</w:t>
            </w:r>
          </w:p>
        </w:tc>
      </w:tr>
      <w:tr>
        <w:trPr/>
        <w:tc>
          <w:tcPr>
            <w:tcW w:w="415" w:type="dxa"/>
            <w:tcBorders>
              <w:top w:val="nil"/>
              <w:left w:val="single" w:color="auto" w:sz="4" w:space="0"/>
              <w:bottom w:val="nil"/>
              <w:right w:val="single" w:color="auto" w:sz="4" w:space="0"/>
              <w:tl2br w:val="nil"/>
              <w:tr2bl w:val="nil"/>
            </w:tcBorders>
            <w:vAlign w:val="top"/>
          </w:tcPr>
          <w:p>
            <w:pPr>
              <w:pStyle w:val="0"/>
              <w:rPr>
                <w:rFonts w:hint="eastAsia" w:ascii="ＭＳ 明朝" w:hAnsi="ＭＳ 明朝" w:eastAsia="ＭＳ 明朝"/>
                <w:color w:val="000000" w:themeColor="text1"/>
                <w:u w:val="none" w:color="auto"/>
              </w:rPr>
            </w:pPr>
          </w:p>
        </w:tc>
        <w:tc>
          <w:tcPr>
            <w:tcW w:w="33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ind w:left="214" w:hanging="214" w:hanging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⑧宅地造成及び特定盛土等規制法（規制区域）</w:t>
            </w:r>
          </w:p>
        </w:tc>
        <w:tc>
          <w:tcPr>
            <w:tcW w:w="1680" w:type="dxa"/>
            <w:vAlign w:val="top"/>
          </w:tcPr>
          <w:p>
            <w:pPr>
              <w:pStyle w:val="0"/>
              <w:ind w:firstLine="214" w:firstLine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あり</w:t>
            </w: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　なし</w:t>
            </w:r>
          </w:p>
        </w:tc>
        <w:tc>
          <w:tcPr>
            <w:tcW w:w="4178" w:type="dxa"/>
            <w:vAlign w:val="top"/>
          </w:tcPr>
          <w:p>
            <w:pPr>
              <w:pStyle w:val="0"/>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区分・種類等（　　　　　　　　　　　　　　　　　）</w:t>
            </w:r>
          </w:p>
          <w:p>
            <w:pPr>
              <w:pStyle w:val="0"/>
              <w:rPr>
                <w:rFonts w:hint="eastAsia"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該当する場合で届出や許可の必要　□あり　□なし</w:t>
            </w:r>
          </w:p>
        </w:tc>
      </w:tr>
      <w:tr>
        <w:trPr/>
        <w:tc>
          <w:tcPr>
            <w:tcW w:w="415" w:type="dxa"/>
            <w:tcBorders>
              <w:top w:val="nil"/>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u w:val="none" w:color="auto"/>
              </w:rPr>
            </w:pPr>
          </w:p>
        </w:tc>
        <w:tc>
          <w:tcPr>
            <w:tcW w:w="336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214" w:hanging="214" w:hangingChars="10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⑨その他の法（県及び市町村の条例等によるものを含む）</w:t>
            </w: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14" w:firstLineChars="10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あり</w:t>
            </w:r>
          </w:p>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　なし</w:t>
            </w:r>
          </w:p>
        </w:tc>
        <w:tc>
          <w:tcPr>
            <w:tcW w:w="4178" w:type="dxa"/>
            <w:vAlign w:val="top"/>
          </w:tcPr>
          <w:p>
            <w:pPr>
              <w:pStyle w:val="0"/>
              <w:rPr>
                <w:rFonts w:hint="default"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区分・種類等（　　　　　　　　　　　　　　　　　）</w:t>
            </w:r>
          </w:p>
          <w:p>
            <w:pPr>
              <w:pStyle w:val="0"/>
              <w:rPr>
                <w:rFonts w:hint="default"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該当する場合で届出や許可の必要　□あり　□なし</w:t>
            </w:r>
          </w:p>
        </w:tc>
      </w:tr>
    </w:tbl>
    <w:p>
      <w:pPr>
        <w:pStyle w:val="0"/>
        <w:ind w:left="492" w:hanging="492" w:hangingChars="300"/>
        <w:rPr>
          <w:rFonts w:hint="default"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注１：１については土地使用承諾書の写しを、２について保全対象がある場合は合意が得られていることを証明する書面の写しを提出してください。３についてやむを得ず残土が発生することが見込まれる場合はその処理を行う場所にチェックを入れてください。</w:t>
      </w:r>
    </w:p>
    <w:p>
      <w:pPr>
        <w:pStyle w:val="0"/>
        <w:ind w:left="492" w:hanging="492" w:hangingChars="300"/>
        <w:rPr>
          <w:rFonts w:hint="default"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注２：計画路線（作設区間外で残土処理を行う場合はその残土処理場を含む）が、４に該当する場合で届出や許可の必要があるものについてはその届出の提出や許可が得られていることを証明する書面の写しを添付してください。</w:t>
      </w:r>
    </w:p>
    <w:p>
      <w:pPr>
        <w:pStyle w:val="0"/>
        <w:ind w:left="492" w:hanging="492" w:hangingChars="300"/>
        <w:rPr>
          <w:rFonts w:hint="default"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注３：４の該当がある場合は、所管する官庁や県が公開している指定区域図やハザードマップ等</w:t>
      </w:r>
      <w:r>
        <w:rPr>
          <w:rFonts w:hint="eastAsia" w:ascii="ＭＳ 明朝" w:hAnsi="ＭＳ 明朝" w:eastAsia="ＭＳ 明朝"/>
          <w:sz w:val="16"/>
          <w:u w:val="none" w:color="auto"/>
        </w:rPr>
        <w:t>へ計画路線</w:t>
      </w:r>
      <w:r>
        <w:rPr>
          <w:rFonts w:hint="eastAsia" w:ascii="ＭＳ 明朝" w:hAnsi="ＭＳ 明朝" w:eastAsia="ＭＳ 明朝"/>
          <w:color w:val="000000" w:themeColor="text1"/>
          <w:sz w:val="16"/>
          <w:u w:val="none" w:color="auto"/>
        </w:rPr>
        <w:t>（作設区間外で残土処理を行う場合はその残土処理場を含む）の位置を記入したものを添付してください。</w:t>
      </w:r>
      <w:bookmarkEnd w:id="0"/>
    </w:p>
    <w:p>
      <w:pPr>
        <w:pStyle w:val="0"/>
        <w:ind w:left="492" w:hanging="492" w:hangingChars="300"/>
        <w:rPr>
          <w:rFonts w:hint="default"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注４：林地開発許可（道路の新設又は改築）は、「面積</w:t>
      </w:r>
      <w:r>
        <w:rPr>
          <w:rFonts w:hint="eastAsia" w:ascii="ＭＳ 明朝" w:hAnsi="ＭＳ 明朝" w:eastAsia="ＭＳ 明朝"/>
          <w:color w:val="000000" w:themeColor="text1"/>
          <w:sz w:val="16"/>
          <w:u w:val="none" w:color="auto"/>
        </w:rPr>
        <w:t>1ha</w:t>
      </w:r>
      <w:r>
        <w:rPr>
          <w:rFonts w:hint="eastAsia" w:ascii="ＭＳ 明朝" w:hAnsi="ＭＳ 明朝" w:eastAsia="ＭＳ 明朝"/>
          <w:color w:val="000000" w:themeColor="text1"/>
          <w:sz w:val="16"/>
          <w:u w:val="none" w:color="auto"/>
        </w:rPr>
        <w:t>かつ幅員</w:t>
      </w:r>
      <w:r>
        <w:rPr>
          <w:rFonts w:hint="eastAsia" w:ascii="ＭＳ 明朝" w:hAnsi="ＭＳ 明朝" w:eastAsia="ＭＳ 明朝"/>
          <w:color w:val="000000" w:themeColor="text1"/>
          <w:sz w:val="16"/>
          <w:u w:val="none" w:color="auto"/>
        </w:rPr>
        <w:t>3m</w:t>
      </w:r>
      <w:r>
        <w:rPr>
          <w:rFonts w:hint="eastAsia" w:ascii="ＭＳ 明朝" w:hAnsi="ＭＳ 明朝" w:eastAsia="ＭＳ 明朝"/>
          <w:color w:val="000000" w:themeColor="text1"/>
          <w:sz w:val="16"/>
          <w:u w:val="none" w:color="auto"/>
        </w:rPr>
        <w:t>」の規模を超える場合に知事の許可が必要です。</w:t>
      </w:r>
    </w:p>
    <w:p>
      <w:pPr>
        <w:pStyle w:val="0"/>
        <w:ind w:left="492" w:hanging="492" w:hangingChars="300"/>
        <w:rPr>
          <w:rFonts w:hint="default"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　　　※「面積</w:t>
      </w:r>
      <w:r>
        <w:rPr>
          <w:rFonts w:hint="eastAsia" w:ascii="ＭＳ 明朝" w:hAnsi="ＭＳ 明朝" w:eastAsia="ＭＳ 明朝"/>
          <w:color w:val="000000" w:themeColor="text1"/>
          <w:sz w:val="16"/>
          <w:u w:val="none" w:color="auto"/>
        </w:rPr>
        <w:t>1ha</w:t>
      </w:r>
      <w:r>
        <w:rPr>
          <w:rFonts w:hint="eastAsia" w:ascii="ＭＳ 明朝" w:hAnsi="ＭＳ 明朝" w:eastAsia="ＭＳ 明朝"/>
          <w:color w:val="000000" w:themeColor="text1"/>
          <w:sz w:val="16"/>
          <w:u w:val="none" w:color="auto"/>
        </w:rPr>
        <w:t>かつ幅員</w:t>
      </w:r>
      <w:r>
        <w:rPr>
          <w:rFonts w:hint="eastAsia" w:ascii="ＭＳ 明朝" w:hAnsi="ＭＳ 明朝" w:eastAsia="ＭＳ 明朝"/>
          <w:color w:val="000000" w:themeColor="text1"/>
          <w:sz w:val="16"/>
          <w:u w:val="none" w:color="auto"/>
        </w:rPr>
        <w:t>3m</w:t>
      </w:r>
      <w:r>
        <w:rPr>
          <w:rFonts w:hint="eastAsia" w:ascii="ＭＳ 明朝" w:hAnsi="ＭＳ 明朝" w:eastAsia="ＭＳ 明朝"/>
          <w:color w:val="000000" w:themeColor="text1"/>
          <w:sz w:val="16"/>
          <w:u w:val="none" w:color="auto"/>
        </w:rPr>
        <w:t>」とは、（平均</w:t>
      </w:r>
      <w:r>
        <w:rPr>
          <w:rFonts w:hint="eastAsia" w:ascii="ＭＳ 明朝" w:hAnsi="ＭＳ 明朝" w:eastAsia="ＭＳ 明朝"/>
          <w:color w:val="000000" w:themeColor="text1"/>
          <w:sz w:val="16"/>
          <w:u w:val="none" w:color="auto"/>
        </w:rPr>
        <w:t>4m</w:t>
      </w:r>
      <w:r>
        <w:rPr>
          <w:rFonts w:hint="eastAsia" w:ascii="ＭＳ 明朝" w:hAnsi="ＭＳ 明朝" w:eastAsia="ＭＳ 明朝"/>
          <w:color w:val="000000" w:themeColor="text1"/>
          <w:sz w:val="16"/>
          <w:u w:val="none" w:color="auto"/>
        </w:rPr>
        <w:t>を超える全幅員＋改築（切盛面）幅）×全体計画延長が</w:t>
      </w:r>
      <w:r>
        <w:rPr>
          <w:rFonts w:hint="eastAsia" w:ascii="ＭＳ 明朝" w:hAnsi="ＭＳ 明朝" w:eastAsia="ＭＳ 明朝"/>
          <w:color w:val="000000" w:themeColor="text1"/>
          <w:sz w:val="16"/>
          <w:u w:val="none" w:color="auto"/>
        </w:rPr>
        <w:t>1ha</w:t>
      </w:r>
      <w:r>
        <w:rPr>
          <w:rFonts w:hint="eastAsia" w:ascii="ＭＳ 明朝" w:hAnsi="ＭＳ 明朝" w:eastAsia="ＭＳ 明朝"/>
          <w:color w:val="000000" w:themeColor="text1"/>
          <w:sz w:val="16"/>
          <w:u w:val="none" w:color="auto"/>
        </w:rPr>
        <w:t>となるもの</w:t>
      </w:r>
    </w:p>
    <w:sectPr>
      <w:pgSz w:w="11906" w:h="16838"/>
      <w:pgMar w:top="397" w:right="1134" w:bottom="397" w:left="1134" w:header="851" w:footer="992" w:gutter="0"/>
      <w:cols w:space="720"/>
      <w:textDirection w:val="lrTb"/>
      <w:docGrid w:type="linesAndChars" w:linePitch="285"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isplayBackgroundShape/>
  <w:bordersDoNotSurroundHeader/>
  <w:bordersDoNotSurroundFooter/>
  <w:defaultTabStop w:val="840"/>
  <w:hyphenationZone w:val="0"/>
  <w:defaultTableStyle w:val="23"/>
  <w:drawingGridHorizontalSpacing w:val="213"/>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333</TotalTime>
  <Pages>1</Pages>
  <Words>6</Words>
  <Characters>1210</Characters>
  <Application>JUST Note</Application>
  <Lines>135</Lines>
  <Paragraphs>96</Paragraphs>
  <CharactersWithSpaces>1427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405450</dc:creator>
  <cp:lastModifiedBy>441564</cp:lastModifiedBy>
  <cp:lastPrinted>2024-02-13T06:04:07Z</cp:lastPrinted>
  <dcterms:created xsi:type="dcterms:W3CDTF">2022-03-07T04:30:00Z</dcterms:created>
  <dcterms:modified xsi:type="dcterms:W3CDTF">2024-03-17T07:03:27Z</dcterms:modified>
  <cp:revision>22</cp:revision>
</cp:coreProperties>
</file>