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4" w:lineRule="exact"/>
        <w:jc w:val="right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令和　　　　年　　　月　　　日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高知県健康政策部薬務衛生課長　　様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住　所　〒</w:t>
      </w: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ind w:left="4318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氏　名</w:t>
      </w:r>
    </w:p>
    <w:p>
      <w:pPr>
        <w:pStyle w:val="0"/>
        <w:adjustRightInd w:val="1"/>
        <w:spacing w:line="264" w:lineRule="exact"/>
        <w:ind w:left="4318"/>
        <w:rPr>
          <w:rFonts w:hint="default"/>
          <w:highlight w:val="none"/>
        </w:rPr>
      </w:pPr>
      <w:r>
        <w:rPr>
          <w:rFonts w:hint="eastAsia"/>
          <w:highlight w:val="none"/>
        </w:rPr>
        <w:t>電話番号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304" w:lineRule="exact"/>
        <w:jc w:val="center"/>
        <w:rPr>
          <w:rFonts w:hint="default" w:ascii="ＭＳ ゴシック" w:hAnsi="ＭＳ ゴシック"/>
          <w:highlight w:val="none"/>
        </w:rPr>
      </w:pPr>
      <w:r>
        <w:rPr>
          <w:rFonts w:hint="eastAsia" w:ascii="ＭＳ ゴシック" w:hAnsi="ＭＳ ゴシック"/>
          <w:sz w:val="28"/>
          <w:highlight w:val="none"/>
        </w:rPr>
        <w:t>高知県薬剤師確保インターンシップ事業受講申請書</w:t>
      </w: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</w:p>
    <w:p>
      <w:pPr>
        <w:pStyle w:val="0"/>
        <w:adjustRightInd w:val="1"/>
        <w:spacing w:line="264" w:lineRule="exact"/>
        <w:rPr>
          <w:rFonts w:hint="default" w:ascii="ＭＳ ゴシック" w:hAnsi="ＭＳ ゴシック"/>
          <w:highlight w:val="none"/>
        </w:rPr>
      </w:pPr>
      <w:r>
        <w:rPr>
          <w:rFonts w:hint="eastAsia"/>
          <w:highlight w:val="none"/>
        </w:rPr>
        <w:t>　つぎのとおり、高知県薬剤師確保インターンシップ事業の受講をしたいので申請をいたします。</w:t>
      </w:r>
    </w:p>
    <w:tbl>
      <w:tblPr>
        <w:tblStyle w:val="11"/>
        <w:tblW w:w="0" w:type="auto"/>
        <w:tblInd w:w="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60"/>
        <w:gridCol w:w="4814"/>
        <w:gridCol w:w="850"/>
        <w:gridCol w:w="1297"/>
      </w:tblGrid>
      <w:tr>
        <w:trPr>
          <w:trHeight w:val="1028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大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学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名（所属）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　大学　　　　　学部　　　　　学科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default"/>
                <w:highlight w:val="none"/>
              </w:rPr>
              <w:t xml:space="preserve">                </w:t>
            </w:r>
            <w:r>
              <w:rPr>
                <w:rFonts w:hint="eastAsia"/>
                <w:highlight w:val="none"/>
              </w:rPr>
              <w:t>年生</w:t>
            </w:r>
            <w:r>
              <w:rPr>
                <w:rFonts w:hint="default"/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>（　　　　　　　　　研究室　）</w:t>
            </w:r>
          </w:p>
        </w:tc>
      </w:tr>
      <w:tr>
        <w:trPr>
          <w:trHeight w:val="49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希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望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受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講</w:t>
            </w:r>
            <w:r>
              <w:rPr>
                <w:rFonts w:hint="default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日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令和　　　年　　月　　日　～　令和　　　年　　月　　日</w:t>
            </w:r>
          </w:p>
        </w:tc>
      </w:tr>
      <w:tr>
        <w:trPr>
          <w:trHeight w:val="49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生年月日（</w:t>
            </w:r>
            <w:r>
              <w:rPr>
                <w:rFonts w:hint="eastAsia" w:ascii="ＭＳ ゴシック" w:hAnsi="ＭＳ ゴシック"/>
                <w:sz w:val="22"/>
                <w:highlight w:val="none"/>
              </w:rPr>
              <w:t>年齢）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昭和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・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平成　　年　　月　　日（　　歳）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性別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男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・</w:t>
            </w:r>
            <w:r>
              <w:rPr>
                <w:rFonts w:hint="default" w:ascii="ＭＳ ゴシック" w:hAnsi="ＭＳ ゴシック"/>
                <w:highlight w:val="none"/>
              </w:rPr>
              <w:t xml:space="preserve"> </w:t>
            </w:r>
            <w:r>
              <w:rPr>
                <w:rFonts w:hint="eastAsia" w:ascii="ＭＳ ゴシック" w:hAnsi="ＭＳ ゴシック"/>
                <w:highlight w:val="none"/>
              </w:rPr>
              <w:t>女</w:t>
            </w:r>
          </w:p>
        </w:tc>
      </w:tr>
      <w:tr>
        <w:trPr>
          <w:trHeight w:val="748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sz w:val="24"/>
                <w:highlight w:val="none"/>
              </w:rPr>
            </w:pPr>
            <w:r>
              <w:rPr>
                <w:rFonts w:hint="eastAsia" w:ascii="ＭＳ ゴシック" w:hAnsi="ＭＳ ゴシック"/>
                <w:sz w:val="24"/>
                <w:highlight w:val="none"/>
              </w:rPr>
              <w:t>連絡可能な電子メールアドレス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</w:tc>
      </w:tr>
      <w:tr>
        <w:trPr>
          <w:trHeight w:val="180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spacing w:val="13"/>
                <w:highlight w:val="none"/>
                <w:fitText w:val="1575" w:id="1"/>
              </w:rPr>
              <w:t>帰省先住所</w:t>
            </w:r>
            <w:r>
              <w:rPr>
                <w:rFonts w:hint="eastAsia"/>
                <w:spacing w:val="2"/>
                <w:highlight w:val="none"/>
                <w:fitText w:val="1575" w:id="1"/>
              </w:rPr>
              <w:t>等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/>
                <w:highlight w:val="none"/>
              </w:rPr>
              <w:t>住　所　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電話番号（申請者に連絡がとれない場合の連絡先について記載）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eastAsia" w:ascii="ＭＳ ゴシック" w:hAnsi="ＭＳ ゴシック"/>
                <w:color w:val="auto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  <w:tr>
        <w:trPr>
          <w:trHeight w:val="771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 w:ascii="ＭＳ ゴシック" w:hAnsi="ＭＳ ゴシック"/>
                <w:highlight w:val="none"/>
              </w:rPr>
            </w:pPr>
            <w:r>
              <w:rPr>
                <w:rFonts w:hint="eastAsia" w:ascii="ＭＳ ゴシック" w:hAnsi="ＭＳ ゴシック"/>
                <w:highlight w:val="none"/>
              </w:rPr>
              <w:t>修学資金貸付制度等の利用について</w:t>
            </w:r>
          </w:p>
        </w:tc>
        <w:tc>
          <w:tcPr>
            <w:tcW w:w="69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highlight w:val="none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利用していない　　利用している（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団体名：　　　　　　）</w:t>
            </w:r>
          </w:p>
        </w:tc>
      </w:tr>
      <w:tr>
        <w:trPr>
          <w:trHeight w:val="498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受講を希望する職種（希望する順位を記載すること。希望しない場合は記載しない）</w:t>
            </w:r>
          </w:p>
        </w:tc>
      </w:tr>
      <w:tr>
        <w:trPr>
          <w:trHeight w:val="1212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ゴシック" w:hAnsi="ＭＳ ゴシック"/>
                <w:color w:val="auto"/>
                <w:sz w:val="32"/>
                <w:highlight w:val="none"/>
              </w:rPr>
            </w:pPr>
            <w:r>
              <w:rPr>
                <w:rFonts w:hint="eastAsia" w:ascii="ＭＳ ゴシック" w:hAnsi="ＭＳ ゴシック"/>
                <w:color w:val="auto"/>
                <w:sz w:val="32"/>
                <w:highlight w:val="none"/>
              </w:rPr>
              <w:t>（　　　）　薬局薬剤師の業務について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ゴシック" w:hAnsi="ＭＳ ゴシック"/>
                <w:color w:val="auto"/>
                <w:sz w:val="32"/>
                <w:highlight w:val="none"/>
              </w:rPr>
            </w:pPr>
            <w:r>
              <w:rPr>
                <w:rFonts w:hint="eastAsia" w:ascii="ＭＳ ゴシック" w:hAnsi="ＭＳ ゴシック"/>
                <w:color w:val="auto"/>
                <w:sz w:val="32"/>
                <w:highlight w:val="none"/>
              </w:rPr>
              <w:t>（　　　）　病院薬剤師の業務について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 w:ascii="ＭＳ ゴシック" w:hAnsi="ＭＳ ゴシック"/>
                <w:color w:val="auto"/>
                <w:sz w:val="32"/>
                <w:highlight w:val="none"/>
              </w:rPr>
              <w:t>（　　　）　行政薬剤師の業務について</w:t>
            </w:r>
          </w:p>
        </w:tc>
      </w:tr>
      <w:tr>
        <w:trPr>
          <w:trHeight w:val="427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研修を受けたい業務内容</w:t>
            </w:r>
          </w:p>
        </w:tc>
      </w:tr>
      <w:tr>
        <w:trPr>
          <w:trHeight w:val="1143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  <w:tr>
        <w:trPr>
          <w:trHeight w:val="457" w:hRule="atLeast"/>
        </w:trPr>
        <w:tc>
          <w:tcPr>
            <w:tcW w:w="912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4" w:lineRule="exact"/>
              <w:rPr>
                <w:rFonts w:hint="default" w:ascii="ＭＳ ゴシック" w:hAnsi="ＭＳ ゴシック"/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受講の動機</w:t>
            </w:r>
          </w:p>
        </w:tc>
      </w:tr>
      <w:tr>
        <w:trPr>
          <w:trHeight w:val="1940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 w:ascii="ＭＳ ゴシック" w:hAnsi="ＭＳ ゴシック"/>
                <w:color w:val="auto"/>
                <w:highlight w:val="none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ゴシック" w:hAnsi="ＭＳ ゴシック"/>
          <w:sz w:val="22"/>
          <w:highlight w:val="none"/>
        </w:rPr>
      </w:pPr>
    </w:p>
    <w:sectPr>
      <w:headerReference r:id="rId5" w:type="default"/>
      <w:type w:val="continuous"/>
      <w:pgSz w:w="11906" w:h="16838"/>
      <w:pgMar w:top="1418" w:right="1134" w:bottom="233" w:left="1418" w:header="720" w:footer="720" w:gutter="0"/>
      <w:pgNumType w:start="1"/>
      <w:cols w:space="720"/>
      <w:noEndnote w:val="1"/>
      <w:textDirection w:val="lrTb"/>
      <w:docGrid w:type="linesAndChars" w:linePitch="2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344</Characters>
  <Application>JUST Note</Application>
  <Lines>49</Lines>
  <Paragraphs>28</Paragraphs>
  <Company>徳島県</Company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445045</cp:lastModifiedBy>
  <cp:lastPrinted>2015-03-18T05:46:00Z</cp:lastPrinted>
  <dcterms:created xsi:type="dcterms:W3CDTF">2016-02-25T06:55:00Z</dcterms:created>
  <dcterms:modified xsi:type="dcterms:W3CDTF">2021-04-26T02:28:58Z</dcterms:modified>
  <cp:revision>13</cp:revision>
</cp:coreProperties>
</file>