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2"/>
        <w:tblW w:w="5000" w:type="pct"/>
        <w:tblInd w:w="0" w:type="dxa"/>
        <w:tblLayout w:type="fixed"/>
        <w:tblCellMar>
          <w:left w:w="99" w:type="dxa"/>
          <w:right w:w="99" w:type="dxa"/>
        </w:tblCellMar>
        <w:tblLook w:firstRow="1" w:lastRow="0" w:firstColumn="1" w:lastColumn="0" w:noHBand="0" w:noVBand="1" w:val="04A0"/>
      </w:tblPr>
      <w:tblGrid>
        <w:gridCol w:w="10453"/>
        <w:gridCol w:w="10403"/>
      </w:tblGrid>
      <w:tr>
        <w:trPr>
          <w:trHeight w:val="13004" w:hRule="atLeast"/>
        </w:trPr>
        <w:tc>
          <w:tcPr>
            <w:tcW w:w="2506" w:type="pct"/>
            <w:vAlign w:val="top"/>
          </w:tcPr>
          <w:p>
            <w:pPr>
              <w:pStyle w:val="0"/>
              <w:jc w:val="center"/>
              <w:rPr>
                <w:rFonts w:hint="default"/>
              </w:rPr>
            </w:pPr>
            <w:r>
              <w:rPr>
                <w:rFonts w:hint="eastAsia"/>
              </w:rPr>
              <w:t>高知県高性能林業機械等整備事業事務取扱要領</w:t>
            </w:r>
          </w:p>
          <w:p>
            <w:pPr>
              <w:pStyle w:val="0"/>
              <w:rPr>
                <w:rFonts w:hint="default"/>
              </w:rPr>
            </w:pPr>
            <w:r>
              <w:rPr>
                <w:rFonts w:hint="eastAsia"/>
              </w:rPr>
              <w:t>第１　「略」</w:t>
            </w:r>
          </w:p>
          <w:p>
            <w:pPr>
              <w:pStyle w:val="0"/>
              <w:rPr>
                <w:rFonts w:hint="default"/>
              </w:rPr>
            </w:pPr>
            <w:r>
              <w:rPr>
                <w:rFonts w:hint="eastAsia"/>
              </w:rPr>
              <w:t>「削除」</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w:t>
            </w:r>
            <w:r>
              <w:rPr>
                <w:rFonts w:hint="eastAsia"/>
                <w:color w:val="FF0000"/>
                <w:u w:val="single" w:color="auto"/>
              </w:rPr>
              <w:t>２</w:t>
            </w:r>
            <w:r>
              <w:rPr>
                <w:rFonts w:hint="eastAsia"/>
                <w:color w:val="FF0000"/>
                <w:u w:val="none" w:color="auto"/>
              </w:rPr>
              <w:t>　</w:t>
            </w:r>
            <w:r>
              <w:rPr>
                <w:rFonts w:hint="eastAsia"/>
              </w:rPr>
              <w:t>事業計画の作成</w:t>
            </w:r>
          </w:p>
          <w:p>
            <w:pPr>
              <w:pStyle w:val="0"/>
              <w:rPr>
                <w:rFonts w:hint="eastAsia"/>
              </w:rPr>
            </w:pPr>
            <w:r>
              <w:rPr>
                <w:rFonts w:hint="eastAsia"/>
              </w:rPr>
              <w:t>１　事業計画書</w:t>
            </w:r>
            <w:r>
              <w:rPr>
                <w:rFonts w:hint="eastAsia"/>
              </w:rPr>
              <w:tab/>
            </w:r>
          </w:p>
          <w:p>
            <w:pPr>
              <w:pStyle w:val="0"/>
              <w:rPr>
                <w:rFonts w:hint="eastAsia"/>
              </w:rPr>
            </w:pPr>
            <w:r>
              <w:rPr>
                <w:rFonts w:hint="eastAsia"/>
              </w:rPr>
              <w:t>　　（１）事業計画書</w:t>
            </w:r>
            <w:r>
              <w:rPr>
                <w:rFonts w:hint="eastAsia"/>
              </w:rPr>
              <w:tab/>
            </w:r>
          </w:p>
          <w:p>
            <w:pPr>
              <w:pStyle w:val="0"/>
              <w:ind w:left="660" w:hanging="660" w:hangingChars="300"/>
              <w:rPr>
                <w:rFonts w:hint="eastAsia"/>
              </w:rPr>
            </w:pPr>
            <w:r>
              <w:rPr>
                <w:rFonts w:hint="eastAsia"/>
              </w:rPr>
              <w:t>　　　　県要綱別表第１に定める事業区分のうち、１から３の事業を実施しようとする補助事業者の長は、別記第１号様式による高知県高性能林業機械等整備事業計画書（以下「事業計画書」という。）を、所長を経由して知事に提出しなければならない。</w:t>
            </w:r>
          </w:p>
          <w:p>
            <w:pPr>
              <w:pStyle w:val="0"/>
              <w:ind w:left="660" w:hanging="660" w:hangingChars="300"/>
              <w:rPr>
                <w:rFonts w:hint="eastAsia"/>
              </w:rPr>
            </w:pPr>
            <w:r>
              <w:rPr>
                <w:rFonts w:hint="eastAsia"/>
              </w:rPr>
              <w:t>　　　なお、県要綱別表第１の事業区分のうち１、２の補助事業者の長は、事業主体と十分な調整を図り、事業の利害関係者並びに受益範囲の林業関係団体及び関係行政機関等の意見を聴取したうえで提出するものとする。</w:t>
            </w:r>
          </w:p>
          <w:p>
            <w:pPr>
              <w:pStyle w:val="0"/>
              <w:ind w:left="660" w:hanging="660" w:hangingChars="300"/>
              <w:rPr>
                <w:rFonts w:hint="eastAsia"/>
              </w:rPr>
            </w:pPr>
            <w:r>
              <w:rPr>
                <w:rFonts w:hint="eastAsia"/>
              </w:rPr>
              <w:t>　　　　また、県要綱別表第１の事業区分のうち１の事業の場合は、①及び②の資料を、</w:t>
            </w:r>
            <w:r>
              <w:rPr>
                <w:rFonts w:hint="eastAsia"/>
                <w:color w:val="000000" w:themeColor="text1"/>
                <w:u w:val="none" w:color="auto"/>
              </w:rPr>
              <w:t>２</w:t>
            </w:r>
            <w:r>
              <w:rPr>
                <w:rFonts w:hint="eastAsia"/>
                <w:color w:val="FF0000"/>
                <w:u w:val="single" w:color="auto"/>
              </w:rPr>
              <w:t>及び３</w:t>
            </w:r>
            <w:r>
              <w:rPr>
                <w:rFonts w:hint="eastAsia"/>
              </w:rPr>
              <w:t>の事業の場合は②のうちオ以外の資料を添付のうえ提出するものとする。</w:t>
            </w:r>
            <w:r>
              <w:rPr>
                <w:rFonts w:hint="eastAsia"/>
              </w:rPr>
              <w:tab/>
            </w:r>
          </w:p>
          <w:p>
            <w:pPr>
              <w:pStyle w:val="0"/>
              <w:rPr>
                <w:rFonts w:hint="eastAsia"/>
              </w:rPr>
            </w:pPr>
            <w:r>
              <w:rPr>
                <w:rFonts w:hint="eastAsia"/>
              </w:rPr>
              <w:t>　　　①費用対効果分析報告書（別記第２号様式）</w:t>
            </w:r>
            <w:r>
              <w:rPr>
                <w:rFonts w:hint="eastAsia"/>
              </w:rPr>
              <w:tab/>
            </w:r>
          </w:p>
          <w:p>
            <w:pPr>
              <w:pStyle w:val="0"/>
              <w:rPr>
                <w:rFonts w:hint="eastAsia"/>
              </w:rPr>
            </w:pPr>
            <w:r>
              <w:rPr>
                <w:rFonts w:hint="eastAsia"/>
              </w:rPr>
              <w:t>　　　②共通基礎資料</w:t>
            </w:r>
            <w:r>
              <w:rPr>
                <w:rFonts w:hint="eastAsia"/>
              </w:rPr>
              <w:tab/>
            </w:r>
          </w:p>
          <w:p>
            <w:pPr>
              <w:pStyle w:val="0"/>
              <w:rPr>
                <w:rFonts w:hint="eastAsia"/>
              </w:rPr>
            </w:pPr>
            <w:r>
              <w:rPr>
                <w:rFonts w:hint="eastAsia"/>
              </w:rPr>
              <w:t>　　　　ア　事業費の積算基礎（設計書、カタログ、見積書等）</w:t>
            </w:r>
            <w:r>
              <w:rPr>
                <w:rFonts w:hint="eastAsia"/>
              </w:rPr>
              <w:tab/>
            </w:r>
          </w:p>
          <w:p>
            <w:pPr>
              <w:pStyle w:val="0"/>
              <w:rPr>
                <w:rFonts w:hint="eastAsia"/>
              </w:rPr>
            </w:pPr>
            <w:r>
              <w:rPr>
                <w:rFonts w:hint="eastAsia"/>
              </w:rPr>
              <w:t>　　　　イ　事業主体の規約（定款）</w:t>
            </w:r>
            <w:r>
              <w:rPr>
                <w:rFonts w:hint="eastAsia"/>
              </w:rPr>
              <w:tab/>
            </w:r>
          </w:p>
          <w:p>
            <w:pPr>
              <w:pStyle w:val="0"/>
              <w:rPr>
                <w:rFonts w:hint="eastAsia"/>
              </w:rPr>
            </w:pPr>
            <w:r>
              <w:rPr>
                <w:rFonts w:hint="eastAsia"/>
              </w:rPr>
              <w:t>　　　　ウ　施設等の管理運営規程</w:t>
            </w:r>
            <w:r>
              <w:rPr>
                <w:rFonts w:hint="eastAsia"/>
              </w:rPr>
              <w:tab/>
            </w:r>
          </w:p>
          <w:p>
            <w:pPr>
              <w:pStyle w:val="0"/>
              <w:rPr>
                <w:rFonts w:hint="eastAsia"/>
              </w:rPr>
            </w:pPr>
            <w:r>
              <w:rPr>
                <w:rFonts w:hint="eastAsia"/>
              </w:rPr>
              <w:t>　　　　エ　機種選定の基礎、理由（特定機種を導入する場合）</w:t>
            </w:r>
            <w:r>
              <w:rPr>
                <w:rFonts w:hint="eastAsia"/>
              </w:rPr>
              <w:tab/>
            </w:r>
          </w:p>
          <w:p>
            <w:pPr>
              <w:pStyle w:val="0"/>
              <w:rPr>
                <w:rFonts w:hint="eastAsia"/>
              </w:rPr>
            </w:pPr>
            <w:r>
              <w:rPr>
                <w:rFonts w:hint="eastAsia"/>
              </w:rPr>
              <w:t>　　　　オ　費用対効果分析報告書の基礎（収支・利用・生産計画、原価計算を含むこと。</w:t>
            </w:r>
          </w:p>
          <w:p>
            <w:pPr>
              <w:pStyle w:val="0"/>
              <w:rPr>
                <w:rFonts w:hint="eastAsia"/>
              </w:rPr>
            </w:pPr>
            <w:r>
              <w:rPr>
                <w:rFonts w:hint="eastAsia"/>
              </w:rPr>
              <w:t>　　　　カ　収支及び利用の実績（財務諸表（貸借対照表、損益計算書等）を含む決算報告書等）</w:t>
            </w:r>
            <w:r>
              <w:rPr>
                <w:rFonts w:hint="eastAsia"/>
              </w:rPr>
              <w:tab/>
            </w:r>
          </w:p>
          <w:p>
            <w:pPr>
              <w:pStyle w:val="0"/>
              <w:rPr>
                <w:rFonts w:hint="default"/>
              </w:rPr>
            </w:pPr>
            <w:r>
              <w:rPr>
                <w:rFonts w:hint="eastAsia"/>
              </w:rPr>
              <w:t>　　　　キ　アからキまでに揚げるもののほか、必要な資料</w:t>
            </w:r>
            <w:r>
              <w:rPr>
                <w:rFonts w:hint="eastAsia"/>
              </w:rPr>
              <w:tab/>
            </w:r>
          </w:p>
          <w:p>
            <w:pPr>
              <w:pStyle w:val="0"/>
              <w:rPr>
                <w:rFonts w:hint="default"/>
              </w:rPr>
            </w:pPr>
            <w:r>
              <w:rPr>
                <w:rFonts w:hint="eastAsia"/>
              </w:rPr>
              <w:t>　　（２）～（３）　【略】</w:t>
            </w:r>
          </w:p>
          <w:p>
            <w:pPr>
              <w:pStyle w:val="0"/>
              <w:rPr>
                <w:rFonts w:hint="default"/>
              </w:rPr>
            </w:pPr>
            <w:r>
              <w:rPr>
                <w:rFonts w:hint="eastAsia"/>
              </w:rPr>
              <w:t>２　【略】</w:t>
            </w:r>
          </w:p>
          <w:p>
            <w:pPr>
              <w:pStyle w:val="0"/>
              <w:rPr>
                <w:rFonts w:hint="default"/>
              </w:rPr>
            </w:pPr>
            <w:r>
              <w:rPr>
                <w:rFonts w:hint="eastAsia"/>
              </w:rPr>
              <w:t>第</w:t>
            </w:r>
            <w:r>
              <w:rPr>
                <w:rFonts w:hint="eastAsia"/>
                <w:color w:val="FF0000"/>
                <w:u w:val="single" w:color="auto"/>
              </w:rPr>
              <w:t>３</w:t>
            </w:r>
            <w:r>
              <w:rPr>
                <w:rFonts w:hint="eastAsia"/>
              </w:rPr>
              <w:t>　実施設計</w:t>
            </w:r>
          </w:p>
          <w:p>
            <w:pPr>
              <w:pStyle w:val="0"/>
              <w:rPr>
                <w:rFonts w:hint="default"/>
              </w:rPr>
            </w:pPr>
            <w:r>
              <w:rPr>
                <w:rFonts w:hint="eastAsia"/>
              </w:rPr>
              <w:t>１～３　【略】</w:t>
            </w:r>
          </w:p>
          <w:p>
            <w:pPr>
              <w:pStyle w:val="0"/>
              <w:rPr>
                <w:rFonts w:hint="default"/>
              </w:rPr>
            </w:pPr>
            <w:r>
              <w:rPr>
                <w:rFonts w:hint="eastAsia"/>
              </w:rPr>
              <w:t>第</w:t>
            </w:r>
            <w:r>
              <w:rPr>
                <w:rFonts w:hint="eastAsia"/>
                <w:strike w:val="0"/>
                <w:dstrike w:val="0"/>
                <w:color w:val="FF0000"/>
                <w:u w:val="single" w:color="auto"/>
              </w:rPr>
              <w:t>４</w:t>
            </w:r>
            <w:r>
              <w:rPr>
                <w:rFonts w:hint="eastAsia"/>
                <w:strike w:val="0"/>
                <w:dstrike w:val="0"/>
                <w:color w:val="000000" w:themeColor="text1"/>
                <w:u w:val="none" w:color="auto"/>
              </w:rPr>
              <w:t>　事業の実施</w:t>
            </w:r>
          </w:p>
          <w:p>
            <w:pPr>
              <w:pStyle w:val="0"/>
              <w:rPr>
                <w:rFonts w:hint="default"/>
              </w:rPr>
            </w:pPr>
            <w:r>
              <w:rPr>
                <w:rFonts w:hint="eastAsia"/>
                <w:strike w:val="0"/>
                <w:dstrike w:val="0"/>
                <w:color w:val="000000" w:themeColor="text1"/>
                <w:u w:val="none" w:color="auto"/>
              </w:rPr>
              <w:t>１～３　【略】</w:t>
            </w:r>
          </w:p>
          <w:p>
            <w:pPr>
              <w:pStyle w:val="0"/>
              <w:rPr>
                <w:rFonts w:hint="default"/>
              </w:rPr>
            </w:pPr>
            <w:r>
              <w:rPr>
                <w:rFonts w:hint="eastAsia"/>
                <w:strike w:val="0"/>
                <w:dstrike w:val="0"/>
                <w:color w:val="000000" w:themeColor="text1"/>
                <w:u w:val="none" w:color="auto"/>
              </w:rPr>
              <w:t>４　市町村以外の事業主体が締結する契約（</w:t>
            </w:r>
            <w:r>
              <w:rPr>
                <w:rFonts w:hint="eastAsia"/>
                <w:strike w:val="0"/>
                <w:dstrike w:val="0"/>
                <w:color w:val="FF0000"/>
                <w:u w:val="single" w:color="auto"/>
              </w:rPr>
              <w:t>新規参入者への導入等支援</w:t>
            </w:r>
            <w:r>
              <w:rPr>
                <w:rFonts w:hint="eastAsia"/>
                <w:strike w:val="0"/>
                <w:dstrike w:val="0"/>
                <w:color w:val="000000" w:themeColor="text1"/>
                <w:u w:val="none" w:color="auto"/>
              </w:rPr>
              <w:t>）</w:t>
            </w:r>
          </w:p>
          <w:p>
            <w:pPr>
              <w:pStyle w:val="0"/>
              <w:rPr>
                <w:rFonts w:hint="default"/>
              </w:rPr>
            </w:pPr>
            <w:r>
              <w:rPr>
                <w:rFonts w:hint="eastAsia"/>
              </w:rPr>
              <w:t>【略】</w:t>
            </w:r>
          </w:p>
          <w:p>
            <w:pPr>
              <w:pStyle w:val="0"/>
              <w:rPr>
                <w:rFonts w:hint="eastAsia"/>
              </w:rPr>
            </w:pPr>
            <w:r>
              <w:rPr>
                <w:rFonts w:hint="eastAsia"/>
              </w:rPr>
              <w:t>　</w:t>
            </w:r>
            <w:r>
              <w:rPr>
                <w:rFonts w:hint="eastAsia"/>
              </w:rPr>
              <w:t xml:space="preserve"> </w:t>
            </w:r>
            <w:r>
              <w:rPr>
                <w:rFonts w:hint="eastAsia"/>
              </w:rPr>
              <w:t>（１）入札及び契約</w:t>
            </w:r>
            <w:r>
              <w:rPr>
                <w:rFonts w:hint="eastAsia"/>
              </w:rPr>
              <w:tab/>
            </w:r>
          </w:p>
          <w:p>
            <w:pPr>
              <w:pStyle w:val="0"/>
              <w:ind w:left="440" w:leftChars="200" w:firstLine="220" w:firstLineChars="100"/>
              <w:rPr>
                <w:rFonts w:hint="default"/>
              </w:rPr>
            </w:pPr>
            <w:r>
              <w:rPr>
                <w:rFonts w:hint="eastAsia"/>
              </w:rPr>
              <w:t>入札及び契約にあたっては競争性公平性を確保して実施する事とし、第</w:t>
            </w:r>
            <w:r>
              <w:rPr>
                <w:rFonts w:hint="eastAsia"/>
                <w:color w:val="FF0000"/>
                <w:u w:val="single" w:color="auto"/>
              </w:rPr>
              <w:t>４</w:t>
            </w:r>
            <w:r>
              <w:rPr>
                <w:rFonts w:hint="eastAsia"/>
              </w:rPr>
              <w:t>の２の（１）から（３）を参考に実施すること。なお、次のアからキまでに該当する場合には２人以上のものから見積書を徴収し、随意契約により契約できるものとする。ただし、計画額が３０万円を超えないときは単独の見積もりでも可とする。</w:t>
            </w:r>
          </w:p>
          <w:p>
            <w:pPr>
              <w:pStyle w:val="0"/>
              <w:ind w:left="440" w:hanging="440" w:hangingChars="200"/>
              <w:rPr>
                <w:rFonts w:hint="default"/>
              </w:rPr>
            </w:pPr>
            <w:r>
              <w:rPr>
                <w:rFonts w:hint="eastAsia"/>
              </w:rPr>
              <w:t>　　ア～キ　【略】</w:t>
            </w:r>
          </w:p>
          <w:p>
            <w:pPr>
              <w:pStyle w:val="0"/>
              <w:rPr>
                <w:rFonts w:hint="eastAsia"/>
              </w:rPr>
            </w:pPr>
            <w:r>
              <w:rPr>
                <w:rFonts w:hint="eastAsia"/>
              </w:rPr>
              <w:t>５　事業主体が締結した契約書の提出</w:t>
            </w:r>
            <w:r>
              <w:rPr>
                <w:rFonts w:hint="eastAsia"/>
              </w:rPr>
              <w:tab/>
            </w:r>
          </w:p>
          <w:p>
            <w:pPr>
              <w:pStyle w:val="0"/>
              <w:ind w:left="660" w:hanging="660" w:hangingChars="300"/>
              <w:rPr>
                <w:rFonts w:hint="default"/>
              </w:rPr>
            </w:pPr>
            <w:r>
              <w:rPr>
                <w:rFonts w:hint="eastAsia"/>
              </w:rPr>
              <w:t>　　　　県要綱別表第１の事業区分のうち１及び２の事業の場合は、事業主体の長は、契約を締結したときは遅滞なく入札・見積記録（別記第５－２号様式）を作成し、請負等契約書の写しを添えて補助事業者の長に提出するものとする。</w:t>
            </w:r>
          </w:p>
          <w:p>
            <w:pPr>
              <w:pStyle w:val="0"/>
              <w:rPr>
                <w:rFonts w:hint="default"/>
              </w:rPr>
            </w:pPr>
            <w:r>
              <w:rPr>
                <w:rFonts w:hint="eastAsia"/>
              </w:rPr>
              <w:t>６～９　【略】</w:t>
            </w:r>
          </w:p>
          <w:p>
            <w:pPr>
              <w:pStyle w:val="0"/>
              <w:rPr>
                <w:rFonts w:hint="default"/>
              </w:rPr>
            </w:pPr>
            <w:r>
              <w:rPr>
                <w:rFonts w:hint="eastAsia"/>
              </w:rPr>
              <w:t>第</w:t>
            </w:r>
            <w:r>
              <w:rPr>
                <w:rFonts w:hint="eastAsia"/>
                <w:color w:val="FF0000"/>
                <w:u w:val="single" w:color="auto"/>
              </w:rPr>
              <w:t>５</w:t>
            </w:r>
            <w:r>
              <w:rPr>
                <w:rFonts w:hint="eastAsia"/>
              </w:rPr>
              <w:t>　補助事業者及び県の事業実施上の指導監督と検査</w:t>
            </w:r>
          </w:p>
          <w:p>
            <w:pPr>
              <w:pStyle w:val="0"/>
              <w:rPr>
                <w:rFonts w:hint="default"/>
              </w:rPr>
            </w:pPr>
            <w:r>
              <w:rPr>
                <w:rFonts w:hint="eastAsia"/>
              </w:rPr>
              <w:t>１　【略】</w:t>
            </w:r>
          </w:p>
          <w:p>
            <w:pPr>
              <w:pStyle w:val="0"/>
              <w:rPr>
                <w:rFonts w:hint="default"/>
              </w:rPr>
            </w:pPr>
            <w:r>
              <w:rPr>
                <w:rFonts w:hint="eastAsia"/>
              </w:rPr>
              <w:t>２　検　査</w:t>
            </w:r>
          </w:p>
          <w:p>
            <w:pPr>
              <w:pStyle w:val="0"/>
              <w:rPr>
                <w:rFonts w:hint="default"/>
              </w:rPr>
            </w:pPr>
            <w:r>
              <w:rPr>
                <w:rFonts w:hint="eastAsia"/>
              </w:rPr>
              <w:t>（１）　【略】</w:t>
            </w:r>
          </w:p>
          <w:p>
            <w:pPr>
              <w:pStyle w:val="0"/>
              <w:rPr>
                <w:rFonts w:hint="eastAsia"/>
              </w:rPr>
            </w:pPr>
            <w:r>
              <w:rPr>
                <w:rFonts w:hint="eastAsia"/>
              </w:rPr>
              <w:t>（２）検査方法</w:t>
            </w:r>
            <w:r>
              <w:rPr>
                <w:rFonts w:hint="eastAsia"/>
              </w:rPr>
              <w:tab/>
            </w:r>
          </w:p>
          <w:p>
            <w:pPr>
              <w:pStyle w:val="0"/>
              <w:ind w:left="440" w:hanging="440" w:hangingChars="200"/>
              <w:rPr>
                <w:rFonts w:hint="default"/>
              </w:rPr>
            </w:pPr>
            <w:r>
              <w:rPr>
                <w:rFonts w:hint="eastAsia"/>
              </w:rPr>
              <w:t>　　　補助事業者の長又は所長から命じられた検査員は、第５の９の</w:t>
            </w:r>
            <w:r>
              <w:rPr>
                <w:rFonts w:hint="eastAsia"/>
              </w:rPr>
              <w:t xml:space="preserve">(1) </w:t>
            </w:r>
            <w:r>
              <w:rPr>
                <w:rFonts w:hint="eastAsia"/>
              </w:rPr>
              <w:t>の報告書類等に基づき、事業の成果物、経理事務の状況、補助事業に係る規定に基づく事務手続き等について検査を行い、県要綱別表第１の事業区分１</w:t>
            </w:r>
            <w:r>
              <w:rPr>
                <w:rFonts w:hint="eastAsia"/>
                <w:color w:val="FF0000"/>
                <w:u w:val="single" w:color="auto"/>
              </w:rPr>
              <w:t>、</w:t>
            </w:r>
            <w:r>
              <w:rPr>
                <w:rFonts w:hint="eastAsia"/>
                <w:color w:val="auto"/>
                <w:u w:val="none" w:color="auto"/>
              </w:rPr>
              <w:t>２</w:t>
            </w:r>
            <w:r>
              <w:rPr>
                <w:rFonts w:hint="eastAsia"/>
                <w:color w:val="FF0000"/>
                <w:u w:val="single" w:color="auto"/>
              </w:rPr>
              <w:t>及び３</w:t>
            </w:r>
            <w:r>
              <w:rPr>
                <w:rFonts w:hint="eastAsia"/>
              </w:rPr>
              <w:t>の事業については検査内容一覧表（別記第</w:t>
            </w:r>
            <w:r>
              <w:rPr>
                <w:rFonts w:hint="eastAsia"/>
              </w:rPr>
              <w:t>10</w:t>
            </w:r>
            <w:r>
              <w:rPr>
                <w:rFonts w:hint="eastAsia"/>
              </w:rPr>
              <w:t>号様式）を作成するものとする。</w:t>
            </w:r>
            <w:r>
              <w:rPr>
                <w:rFonts w:hint="eastAsia"/>
              </w:rPr>
              <w:tab/>
            </w:r>
          </w:p>
          <w:p>
            <w:pPr>
              <w:pStyle w:val="0"/>
              <w:rPr>
                <w:rFonts w:hint="default"/>
              </w:rPr>
            </w:pPr>
            <w:r>
              <w:rPr>
                <w:rFonts w:hint="eastAsia"/>
              </w:rPr>
              <w:t>（３）手戻り工事の負担額</w:t>
            </w:r>
          </w:p>
          <w:p>
            <w:pPr>
              <w:pStyle w:val="0"/>
              <w:ind w:left="440" w:hanging="440" w:hangingChars="200"/>
              <w:rPr>
                <w:rFonts w:hint="default"/>
              </w:rPr>
            </w:pPr>
            <w:r>
              <w:rPr>
                <w:rFonts w:hint="eastAsia"/>
              </w:rPr>
              <w:t>　　　工事の完成前（施行中）に、一度実施した工事が天災その他の不可抗力により被災し、再度工事を実施する時の、その被害額のうち事業主体の負担となる額については、「林道施設災害復旧事業取扱要領（昭和</w:t>
            </w:r>
            <w:r>
              <w:rPr>
                <w:rFonts w:hint="eastAsia"/>
              </w:rPr>
              <w:t>34</w:t>
            </w:r>
            <w:r>
              <w:rPr>
                <w:rFonts w:hint="eastAsia"/>
              </w:rPr>
              <w:t>年７月</w:t>
            </w:r>
            <w:r>
              <w:rPr>
                <w:rFonts w:hint="eastAsia"/>
              </w:rPr>
              <w:t>30</w:t>
            </w:r>
            <w:r>
              <w:rPr>
                <w:rFonts w:hint="eastAsia"/>
              </w:rPr>
              <w:t>日付け</w:t>
            </w:r>
            <w:r>
              <w:rPr>
                <w:rFonts w:hint="eastAsia"/>
              </w:rPr>
              <w:t>34</w:t>
            </w:r>
            <w:r>
              <w:rPr>
                <w:rFonts w:hint="eastAsia"/>
              </w:rPr>
              <w:t>林野指第</w:t>
            </w:r>
            <w:r>
              <w:rPr>
                <w:rFonts w:hint="eastAsia"/>
              </w:rPr>
              <w:t>5683</w:t>
            </w:r>
            <w:r>
              <w:rPr>
                <w:rFonts w:hint="eastAsia"/>
              </w:rPr>
              <w:t>号林野庁長官通達）」</w:t>
            </w:r>
            <w:r>
              <w:rPr>
                <w:rFonts w:hint="eastAsia"/>
                <w:color w:val="FF0000"/>
                <w:u w:val="single" w:color="auto"/>
              </w:rPr>
              <w:t>５</w:t>
            </w:r>
            <w:r>
              <w:rPr>
                <w:rFonts w:hint="eastAsia"/>
              </w:rPr>
              <w:t>の（</w:t>
            </w:r>
            <w:r>
              <w:rPr>
                <w:rFonts w:hint="eastAsia"/>
                <w:color w:val="FF0000"/>
                <w:u w:val="single" w:color="auto"/>
              </w:rPr>
              <w:t>３</w:t>
            </w:r>
            <w:r>
              <w:rPr>
                <w:rFonts w:hint="eastAsia"/>
              </w:rPr>
              <w:t>）に準じるものとする。</w:t>
            </w:r>
          </w:p>
          <w:p>
            <w:pPr>
              <w:pStyle w:val="0"/>
              <w:rPr>
                <w:rFonts w:hint="eastAsia"/>
              </w:rPr>
            </w:pPr>
            <w:r>
              <w:rPr>
                <w:rFonts w:hint="eastAsia"/>
              </w:rPr>
              <w:t>第</w:t>
            </w:r>
            <w:r>
              <w:rPr>
                <w:rFonts w:hint="eastAsia"/>
                <w:color w:val="FF0000"/>
                <w:u w:val="single"/>
              </w:rPr>
              <w:t>６</w:t>
            </w:r>
            <w:r>
              <w:rPr>
                <w:rFonts w:hint="eastAsia"/>
              </w:rPr>
              <w:t>　利用効果</w:t>
            </w:r>
            <w:r>
              <w:rPr>
                <w:rFonts w:hint="eastAsia"/>
              </w:rPr>
              <w:tab/>
            </w:r>
          </w:p>
          <w:p>
            <w:pPr>
              <w:pStyle w:val="0"/>
              <w:rPr>
                <w:rFonts w:hint="eastAsia"/>
              </w:rPr>
            </w:pPr>
            <w:r>
              <w:rPr>
                <w:rFonts w:hint="eastAsia"/>
              </w:rPr>
              <w:t>　１　達成状況調査報告</w:t>
            </w:r>
            <w:r>
              <w:rPr>
                <w:rFonts w:hint="eastAsia"/>
              </w:rPr>
              <w:tab/>
            </w:r>
            <w:bookmarkStart w:id="0" w:name="_GoBack"/>
            <w:bookmarkEnd w:id="0"/>
          </w:p>
          <w:p>
            <w:pPr>
              <w:pStyle w:val="0"/>
              <w:rPr>
                <w:rFonts w:hint="eastAsia"/>
              </w:rPr>
            </w:pPr>
            <w:r>
              <w:rPr>
                <w:rFonts w:hint="eastAsia"/>
              </w:rPr>
              <w:t>　　　（１）定期報告</w:t>
            </w:r>
            <w:r>
              <w:rPr>
                <w:rFonts w:hint="eastAsia"/>
              </w:rPr>
              <w:tab/>
            </w:r>
          </w:p>
          <w:p>
            <w:pPr>
              <w:pStyle w:val="0"/>
              <w:ind w:left="660" w:hanging="660" w:hangingChars="300"/>
              <w:rPr>
                <w:rFonts w:hint="default"/>
              </w:rPr>
            </w:pPr>
            <w:r>
              <w:rPr>
                <w:rFonts w:hint="eastAsia"/>
              </w:rPr>
              <w:t>　　　　県要綱別表第１の事業区分のうち１</w:t>
            </w:r>
            <w:r>
              <w:rPr>
                <w:rFonts w:hint="eastAsia"/>
                <w:color w:val="FF0000"/>
                <w:u w:val="single" w:color="auto"/>
              </w:rPr>
              <w:t>、</w:t>
            </w:r>
            <w:r>
              <w:rPr>
                <w:rFonts w:hint="eastAsia"/>
              </w:rPr>
              <w:t>２</w:t>
            </w:r>
            <w:r>
              <w:rPr>
                <w:rFonts w:hint="eastAsia"/>
                <w:color w:val="FF0000"/>
                <w:u w:val="single" w:color="auto"/>
              </w:rPr>
              <w:t>及び３</w:t>
            </w:r>
            <w:r>
              <w:rPr>
                <w:rFonts w:hint="eastAsia"/>
              </w:rPr>
              <w:t>の事業の場合は、補助事業者の長は、事業を実施した年度から目標年度における計画の達成状況を調査し、達成状況調査報告書（別記第</w:t>
            </w:r>
            <w:r>
              <w:rPr>
                <w:rFonts w:hint="eastAsia"/>
              </w:rPr>
              <w:t>11</w:t>
            </w:r>
            <w:r>
              <w:rPr>
                <w:rFonts w:hint="eastAsia"/>
              </w:rPr>
              <w:t>号様式）により、その結果を所長に報告するものとする。報告を受けた所長は、所定の様式により当該結果の分析・評価を行うとともに事業の課題及び今後の対応等を整理して、各調査年度の翌年度の指定の期日までに知事に報告するものとする。</w:t>
            </w:r>
          </w:p>
          <w:p>
            <w:pPr>
              <w:pStyle w:val="0"/>
              <w:ind w:left="0" w:leftChars="0" w:firstLine="420" w:firstLineChars="200"/>
              <w:rPr>
                <w:rFonts w:hint="eastAsia"/>
              </w:rPr>
            </w:pPr>
            <w:r>
              <w:rPr>
                <w:rFonts w:hint="eastAsia"/>
              </w:rPr>
              <w:t>①　林業・木材産業</w:t>
            </w:r>
            <w:r>
              <w:rPr>
                <w:rFonts w:hint="eastAsia"/>
                <w:color w:val="FF0000"/>
                <w:u w:val="single" w:color="auto"/>
              </w:rPr>
              <w:t>循環成長</w:t>
            </w:r>
            <w:r>
              <w:rPr>
                <w:rFonts w:hint="eastAsia"/>
              </w:rPr>
              <w:t>対策交付金に係るもの　　･･･</w:t>
            </w:r>
            <w:r>
              <w:rPr>
                <w:rFonts w:hint="eastAsia"/>
              </w:rPr>
              <w:t>7</w:t>
            </w:r>
            <w:r>
              <w:rPr>
                <w:rFonts w:hint="eastAsia"/>
              </w:rPr>
              <w:t>月末日</w:t>
            </w:r>
          </w:p>
          <w:p>
            <w:pPr>
              <w:pStyle w:val="0"/>
              <w:rPr>
                <w:rFonts w:hint="eastAsia"/>
              </w:rPr>
            </w:pPr>
            <w:r>
              <w:rPr>
                <w:rFonts w:hint="eastAsia"/>
              </w:rPr>
              <w:t>　　②　合板・製材・集成材国際競争力強化・</w:t>
            </w:r>
            <w:r>
              <w:rPr>
                <w:rFonts w:hint="eastAsia"/>
                <w:color w:val="FF0000"/>
                <w:u w:val="single" w:color="auto"/>
              </w:rPr>
              <w:t>花粉削減総合</w:t>
            </w:r>
            <w:r>
              <w:rPr>
                <w:rFonts w:hint="eastAsia"/>
              </w:rPr>
              <w:t>対策交付金に係るもの･･･</w:t>
            </w:r>
            <w:r>
              <w:rPr>
                <w:rFonts w:hint="eastAsia"/>
              </w:rPr>
              <w:t>5</w:t>
            </w:r>
            <w:r>
              <w:rPr>
                <w:rFonts w:hint="eastAsia"/>
              </w:rPr>
              <w:t>月末日</w:t>
            </w:r>
          </w:p>
          <w:p>
            <w:pPr>
              <w:pStyle w:val="0"/>
              <w:ind w:firstLine="440" w:firstLineChars="200"/>
              <w:rPr>
                <w:rFonts w:hint="default"/>
              </w:rPr>
            </w:pPr>
            <w:r>
              <w:rPr>
                <w:rFonts w:hint="eastAsia"/>
                <w:color w:val="FF0000"/>
                <w:u w:val="single" w:color="auto"/>
              </w:rPr>
              <w:t>③　県要綱別表第１の事業区分のうち３の事業に係るもの　･･･</w:t>
            </w:r>
            <w:r>
              <w:rPr>
                <w:rFonts w:hint="eastAsia"/>
                <w:color w:val="FF0000"/>
                <w:u w:val="single" w:color="auto"/>
              </w:rPr>
              <w:t>5</w:t>
            </w:r>
            <w:r>
              <w:rPr>
                <w:rFonts w:hint="eastAsia"/>
                <w:color w:val="FF0000"/>
                <w:u w:val="single" w:color="auto"/>
              </w:rPr>
              <w:t>月末日</w:t>
            </w:r>
          </w:p>
          <w:p>
            <w:pPr>
              <w:pStyle w:val="0"/>
              <w:rPr>
                <w:rFonts w:hint="default"/>
              </w:rPr>
            </w:pPr>
            <w:r>
              <w:rPr>
                <w:rFonts w:hint="eastAsia"/>
              </w:rPr>
              <w:t>　　　（２）　【略】</w:t>
            </w:r>
          </w:p>
          <w:p>
            <w:pPr>
              <w:pStyle w:val="0"/>
              <w:rPr>
                <w:rFonts w:hint="default"/>
              </w:rPr>
            </w:pPr>
            <w:r>
              <w:rPr>
                <w:rFonts w:hint="eastAsia"/>
              </w:rPr>
              <w:t>２　利用効果調査（目標年度経過後の調査）　【略】</w:t>
            </w:r>
          </w:p>
          <w:p>
            <w:pPr>
              <w:pStyle w:val="0"/>
              <w:rPr>
                <w:rFonts w:hint="eastAsia"/>
              </w:rPr>
            </w:pPr>
          </w:p>
          <w:p>
            <w:pPr>
              <w:pStyle w:val="0"/>
              <w:rPr>
                <w:rFonts w:hint="eastAsia"/>
              </w:rPr>
            </w:pPr>
            <w:r>
              <w:rPr>
                <w:rFonts w:hint="eastAsia"/>
              </w:rPr>
              <w:t>【削除】</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３　【略】</w:t>
            </w:r>
          </w:p>
          <w:p>
            <w:pPr>
              <w:pStyle w:val="0"/>
              <w:rPr>
                <w:rFonts w:hint="eastAsia"/>
              </w:rPr>
            </w:pPr>
            <w:r>
              <w:rPr>
                <w:rFonts w:hint="eastAsia"/>
              </w:rPr>
              <w:t>４　施設等の利用及び経営の改善</w:t>
            </w:r>
            <w:r>
              <w:rPr>
                <w:rFonts w:hint="eastAsia"/>
              </w:rPr>
              <w:tab/>
            </w:r>
          </w:p>
          <w:p>
            <w:pPr>
              <w:pStyle w:val="0"/>
              <w:rPr>
                <w:rFonts w:hint="eastAsia"/>
              </w:rPr>
            </w:pPr>
            <w:r>
              <w:rPr>
                <w:rFonts w:hint="eastAsia"/>
              </w:rPr>
              <w:t>　　（１）事業主体の利用効果の達成</w:t>
            </w:r>
            <w:r>
              <w:rPr>
                <w:rFonts w:hint="eastAsia"/>
              </w:rPr>
              <w:tab/>
            </w:r>
          </w:p>
          <w:p>
            <w:pPr>
              <w:pStyle w:val="0"/>
              <w:ind w:left="630" w:hanging="630" w:hangingChars="300"/>
              <w:rPr>
                <w:rFonts w:hint="eastAsia"/>
              </w:rPr>
            </w:pPr>
            <w:r>
              <w:rPr>
                <w:rFonts w:hint="eastAsia"/>
              </w:rPr>
              <w:t>　　　　県要綱</w:t>
            </w:r>
            <w:r>
              <w:rPr>
                <w:rFonts w:hint="eastAsia"/>
                <w:color w:val="000000" w:themeColor="text1"/>
                <w:u w:val="none" w:color="auto"/>
              </w:rPr>
              <w:t>別</w:t>
            </w:r>
            <w:r>
              <w:rPr>
                <w:rFonts w:hint="eastAsia"/>
                <w:strike w:val="0"/>
                <w:dstrike w:val="0"/>
                <w:color w:val="000000" w:themeColor="text1"/>
                <w:u w:val="none" w:color="auto"/>
              </w:rPr>
              <w:t>表</w:t>
            </w:r>
            <w:r>
              <w:rPr>
                <w:rFonts w:hint="eastAsia"/>
                <w:color w:val="000000" w:themeColor="text1"/>
                <w:u w:val="none" w:color="auto"/>
              </w:rPr>
              <w:t>第１の事業区分のうち１</w:t>
            </w:r>
            <w:r>
              <w:rPr>
                <w:rFonts w:hint="eastAsia"/>
                <w:color w:val="FF0000"/>
                <w:u w:val="single" w:color="auto"/>
              </w:rPr>
              <w:t>及び２</w:t>
            </w:r>
            <w:r>
              <w:rPr>
                <w:rFonts w:hint="eastAsia"/>
                <w:color w:val="000000" w:themeColor="text1"/>
                <w:u w:val="none" w:color="auto"/>
              </w:rPr>
              <w:t>の事業の場合は、事業実施主体の長は、整備した施設のうち事業計画において個々に設定した指標の目標値の達成状況が次のとおり低調である場合は、中小企業診断士（中小企業支援法（昭和</w:t>
            </w:r>
            <w:r>
              <w:rPr>
                <w:rFonts w:hint="eastAsia"/>
                <w:color w:val="000000" w:themeColor="text1"/>
                <w:u w:val="none" w:color="auto"/>
              </w:rPr>
              <w:t>38</w:t>
            </w:r>
            <w:r>
              <w:rPr>
                <w:rFonts w:hint="eastAsia"/>
                <w:color w:val="000000" w:themeColor="text1"/>
                <w:u w:val="none" w:color="auto"/>
              </w:rPr>
              <w:t>年法律第</w:t>
            </w:r>
            <w:r>
              <w:rPr>
                <w:rFonts w:hint="eastAsia"/>
                <w:color w:val="000000" w:themeColor="text1"/>
                <w:u w:val="none" w:color="auto"/>
              </w:rPr>
              <w:t>147</w:t>
            </w:r>
            <w:r>
              <w:rPr>
                <w:rFonts w:hint="eastAsia"/>
                <w:color w:val="000000" w:themeColor="text1"/>
                <w:u w:val="none" w:color="auto"/>
              </w:rPr>
              <w:t>号）第</w:t>
            </w:r>
            <w:r>
              <w:rPr>
                <w:rFonts w:hint="eastAsia"/>
                <w:color w:val="000000" w:themeColor="text1"/>
                <w:u w:val="none" w:color="auto"/>
              </w:rPr>
              <w:t>11</w:t>
            </w:r>
            <w:r>
              <w:rPr>
                <w:rFonts w:hint="eastAsia"/>
                <w:color w:val="000000" w:themeColor="text1"/>
                <w:u w:val="none" w:color="auto"/>
              </w:rPr>
              <w:t>条第１項の規定による登録を受けた者をいう。）等による経営指導並びに達成状況が低調な要因、推進体制及び施設の利用計画の見直し等目標の達成に向けた方策を内容とする改善計画を作成（以下、このことを「改善措置｣という。）し達成</w:t>
            </w:r>
            <w:r>
              <w:rPr>
                <w:rFonts w:hint="eastAsia"/>
              </w:rPr>
              <w:t>状況調査報告書にあわせて提出しなければならない。</w:t>
            </w:r>
          </w:p>
          <w:p>
            <w:pPr>
              <w:pStyle w:val="0"/>
              <w:ind w:left="630" w:hanging="630" w:hangingChars="300"/>
              <w:rPr>
                <w:rFonts w:hint="eastAsia"/>
              </w:rPr>
            </w:pPr>
            <w:r>
              <w:rPr>
                <w:rFonts w:hint="eastAsia"/>
              </w:rPr>
              <w:t>　　　　ただし、自然災害や社会的・経済的事情の著しい変化等、事業実施主体の責に帰することの出来ない予測不能な事態によるものを除く。</w:t>
            </w:r>
            <w:r>
              <w:rPr>
                <w:rFonts w:hint="eastAsia"/>
              </w:rPr>
              <w:tab/>
            </w:r>
          </w:p>
          <w:p>
            <w:pPr>
              <w:pStyle w:val="0"/>
              <w:rPr>
                <w:rFonts w:hint="eastAsia"/>
              </w:rPr>
            </w:pPr>
            <w:r>
              <w:rPr>
                <w:rFonts w:hint="eastAsia"/>
              </w:rPr>
              <w:t>　　　①目標年度までの期間において、目標値の達成率が単年度で</w:t>
            </w:r>
            <w:r>
              <w:rPr>
                <w:rFonts w:hint="eastAsia"/>
              </w:rPr>
              <w:t>50</w:t>
            </w:r>
            <w:r>
              <w:rPr>
                <w:rFonts w:hint="eastAsia"/>
              </w:rPr>
              <w:t>ﾊﾟｰｾﾝﾄ未満の場合</w:t>
            </w:r>
          </w:p>
          <w:p>
            <w:pPr>
              <w:pStyle w:val="0"/>
              <w:ind w:left="630" w:hanging="630" w:hangingChars="300"/>
              <w:rPr>
                <w:rFonts w:hint="eastAsia"/>
              </w:rPr>
            </w:pPr>
            <w:r>
              <w:rPr>
                <w:rFonts w:hint="eastAsia"/>
              </w:rPr>
              <w:t>　　　②目標年度までの期間において、目標値の達成率が</w:t>
            </w:r>
            <w:r>
              <w:rPr>
                <w:rFonts w:hint="eastAsia"/>
              </w:rPr>
              <w:t>3</w:t>
            </w:r>
            <w:r>
              <w:rPr>
                <w:rFonts w:hint="eastAsia"/>
              </w:rPr>
              <w:t>年間連続して</w:t>
            </w:r>
            <w:r>
              <w:rPr>
                <w:rFonts w:hint="eastAsia"/>
              </w:rPr>
              <w:t>70</w:t>
            </w:r>
            <w:r>
              <w:rPr>
                <w:rFonts w:hint="eastAsia"/>
              </w:rPr>
              <w:t>ﾊﾟｰｾﾝﾄ未満の場合</w:t>
            </w:r>
          </w:p>
          <w:p>
            <w:pPr>
              <w:pStyle w:val="0"/>
              <w:rPr>
                <w:rFonts w:hint="eastAsia"/>
              </w:rPr>
            </w:pPr>
            <w:r>
              <w:rPr>
                <w:rFonts w:hint="eastAsia"/>
              </w:rPr>
              <w:t>　　　③目標年度において目標値の達成率が</w:t>
            </w:r>
            <w:r>
              <w:rPr>
                <w:rFonts w:hint="eastAsia"/>
              </w:rPr>
              <w:t>70</w:t>
            </w:r>
            <w:r>
              <w:rPr>
                <w:rFonts w:hint="eastAsia"/>
              </w:rPr>
              <w:t>ﾊﾟｰｾﾝﾄ未満である場合</w:t>
            </w:r>
          </w:p>
          <w:p>
            <w:pPr>
              <w:pStyle w:val="0"/>
              <w:rPr>
                <w:rFonts w:hint="eastAsia"/>
              </w:rPr>
            </w:pPr>
            <w:r>
              <w:rPr>
                <w:rFonts w:hint="eastAsia"/>
              </w:rPr>
              <w:t>　　（２）補助事業者及び県の経営管理指導</w:t>
            </w:r>
            <w:r>
              <w:rPr>
                <w:rFonts w:hint="eastAsia"/>
              </w:rPr>
              <w:tab/>
            </w:r>
          </w:p>
          <w:p>
            <w:pPr>
              <w:pStyle w:val="0"/>
              <w:ind w:left="630" w:hanging="630" w:hangingChars="300"/>
              <w:rPr>
                <w:rFonts w:hint="eastAsia"/>
              </w:rPr>
            </w:pPr>
            <w:r>
              <w:rPr>
                <w:rFonts w:hint="eastAsia"/>
              </w:rPr>
              <w:t>　　　　県要綱別</w:t>
            </w:r>
            <w:r>
              <w:rPr>
                <w:rFonts w:hint="eastAsia"/>
                <w:strike w:val="0"/>
                <w:dstrike w:val="0"/>
                <w:color w:val="000000" w:themeColor="text1"/>
                <w:u w:val="none" w:color="auto"/>
              </w:rPr>
              <w:t>表</w:t>
            </w:r>
            <w:r>
              <w:rPr>
                <w:rFonts w:hint="eastAsia"/>
              </w:rPr>
              <w:t>第１の事業区分のうち１</w:t>
            </w:r>
            <w:r>
              <w:rPr>
                <w:rFonts w:hint="eastAsia"/>
                <w:color w:val="FF0000"/>
                <w:u w:val="single" w:color="auto"/>
              </w:rPr>
              <w:t>及び２</w:t>
            </w:r>
            <w:r>
              <w:rPr>
                <w:rFonts w:hint="eastAsia"/>
              </w:rPr>
              <w:t>の事業の場合は、補助事業者及び県は、事業主体の長からの報告等により施設の利用状況及び収支状況を把握し、適切かつ具体的な経営指導及び助言等を行うものとする。</w:t>
            </w:r>
          </w:p>
          <w:p>
            <w:pPr>
              <w:pStyle w:val="0"/>
              <w:ind w:left="630" w:hanging="630" w:hangingChars="300"/>
              <w:rPr>
                <w:rFonts w:hint="eastAsia"/>
              </w:rPr>
            </w:pPr>
            <w:r>
              <w:rPr>
                <w:rFonts w:hint="eastAsia"/>
              </w:rPr>
              <w:t>　　　　</w:t>
            </w:r>
            <w:r>
              <w:rPr>
                <w:rFonts w:hint="eastAsia"/>
                <w:color w:val="FF0000"/>
                <w:u w:val="single" w:color="auto"/>
              </w:rPr>
              <w:t>また、県要綱別表第１の事業区分のうち３の事業の場合は、県は、事業主体の長からの報告等により施設の利用状況及び雇用状況を把握し、適切かつ具体的な経営指導及び助言等を行うものとする。</w:t>
            </w:r>
          </w:p>
          <w:p>
            <w:pPr>
              <w:pStyle w:val="0"/>
              <w:ind w:left="630" w:hanging="630" w:hangingChars="300"/>
              <w:rPr>
                <w:rFonts w:hint="eastAsia"/>
              </w:rPr>
            </w:pPr>
            <w:r>
              <w:rPr>
                <w:rFonts w:hint="eastAsia"/>
              </w:rPr>
              <w:t>　　　</w:t>
            </w:r>
            <w:r>
              <w:rPr>
                <w:rFonts w:hint="eastAsia"/>
              </w:rPr>
              <w:t xml:space="preserve">  </w:t>
            </w:r>
            <w:r>
              <w:rPr>
                <w:rFonts w:hint="eastAsia"/>
              </w:rPr>
              <w:t>なお、改善措置</w:t>
            </w:r>
            <w:r>
              <w:rPr>
                <w:rFonts w:hint="eastAsia"/>
                <w:color w:val="FF0000"/>
                <w:u w:val="single" w:color="auto"/>
              </w:rPr>
              <w:t>等</w:t>
            </w:r>
            <w:r>
              <w:rPr>
                <w:rFonts w:hint="eastAsia"/>
              </w:rPr>
              <w:t>を実施してもなお、目標の達成率が</w:t>
            </w:r>
            <w:r>
              <w:rPr>
                <w:rFonts w:hint="eastAsia"/>
              </w:rPr>
              <w:t>50</w:t>
            </w:r>
            <w:r>
              <w:rPr>
                <w:rFonts w:hint="eastAsia"/>
              </w:rPr>
              <w:t>ﾊﾟｰｾﾝﾄ未満となった場合には、事業の中止又は条件を付した事業の継続等の検討を行うものとする。</w:t>
            </w:r>
          </w:p>
          <w:p>
            <w:pPr>
              <w:pStyle w:val="0"/>
              <w:ind w:left="630" w:hanging="630" w:hangingChars="300"/>
              <w:rPr>
                <w:rFonts w:hint="eastAsia"/>
              </w:rPr>
            </w:pPr>
            <w:r>
              <w:rPr>
                <w:rFonts w:hint="eastAsia"/>
              </w:rPr>
              <w:t>　　　　</w:t>
            </w:r>
            <w:r>
              <w:rPr>
                <w:rFonts w:hint="eastAsia"/>
                <w:color w:val="000000" w:themeColor="text1"/>
                <w:u w:val="none" w:color="auto"/>
              </w:rPr>
              <w:t>検討の結果、必要に応じて、事業の継続についての合理的な理由の有無につき審査し、理由がないと認められるときは、事業実施主体に対して補助金の全部又は一部の返還を求めることができるものとする。</w:t>
            </w:r>
          </w:p>
          <w:p>
            <w:pPr>
              <w:pStyle w:val="0"/>
              <w:rPr>
                <w:rFonts w:hint="eastAsia"/>
              </w:rPr>
            </w:pPr>
            <w:r>
              <w:rPr>
                <w:rFonts w:hint="eastAsia"/>
              </w:rPr>
              <w:t>　　（３）　【略】</w:t>
            </w:r>
          </w:p>
          <w:p>
            <w:pPr>
              <w:pStyle w:val="0"/>
              <w:rPr>
                <w:rFonts w:hint="eastAsia"/>
              </w:rPr>
            </w:pPr>
            <w:r>
              <w:rPr>
                <w:rFonts w:hint="eastAsia"/>
              </w:rPr>
              <w:t>第</w:t>
            </w:r>
            <w:r>
              <w:rPr>
                <w:rFonts w:hint="eastAsia"/>
                <w:strike w:val="0"/>
                <w:dstrike w:val="0"/>
                <w:color w:val="FF0000"/>
                <w:u w:val="single" w:color="auto"/>
              </w:rPr>
              <w:t>７</w:t>
            </w:r>
            <w:r>
              <w:rPr>
                <w:rFonts w:hint="eastAsia"/>
              </w:rPr>
              <w:t>　施設の管理運営</w:t>
            </w:r>
          </w:p>
          <w:p>
            <w:pPr>
              <w:pStyle w:val="0"/>
              <w:rPr>
                <w:rFonts w:hint="eastAsia"/>
              </w:rPr>
            </w:pPr>
            <w:r>
              <w:rPr>
                <w:rFonts w:hint="eastAsia"/>
              </w:rPr>
              <w:t>１～５　【略】</w:t>
            </w:r>
          </w:p>
          <w:p>
            <w:pPr>
              <w:pStyle w:val="0"/>
              <w:rPr>
                <w:rFonts w:hint="default"/>
              </w:rPr>
            </w:pPr>
            <w:r>
              <w:rPr>
                <w:rFonts w:hint="eastAsia"/>
              </w:rPr>
              <w:t>第</w:t>
            </w:r>
            <w:r>
              <w:rPr>
                <w:rFonts w:hint="eastAsia"/>
                <w:color w:val="FF0000"/>
                <w:u w:val="single" w:color="auto"/>
              </w:rPr>
              <w:t>８</w:t>
            </w:r>
            <w:r>
              <w:rPr>
                <w:rFonts w:hint="eastAsia"/>
              </w:rPr>
              <w:t>　【略】</w:t>
            </w:r>
          </w:p>
          <w:p>
            <w:pPr>
              <w:pStyle w:val="0"/>
              <w:rPr>
                <w:rFonts w:hint="default"/>
              </w:rPr>
            </w:pP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年４月５日から施行する。</w:t>
            </w:r>
            <w:r>
              <w:rPr>
                <w:rFonts w:hint="eastAsia"/>
              </w:rPr>
              <w:tab/>
            </w:r>
          </w:p>
          <w:p>
            <w:pPr>
              <w:pStyle w:val="0"/>
              <w:ind w:left="420" w:hanging="420" w:hangingChars="200"/>
              <w:rPr>
                <w:rFonts w:hint="eastAsia"/>
              </w:rPr>
            </w:pPr>
            <w:r>
              <w:rPr>
                <w:rFonts w:hint="eastAsia"/>
              </w:rPr>
              <w:t>　２　この要領は、令和</w:t>
            </w:r>
            <w:r>
              <w:rPr>
                <w:rFonts w:hint="eastAsia"/>
                <w:color w:val="FF0000"/>
                <w:u w:val="single" w:color="auto"/>
              </w:rPr>
              <w:t>７</w:t>
            </w:r>
            <w:r>
              <w:rPr>
                <w:rFonts w:hint="eastAsia"/>
              </w:rPr>
              <w:t>年５月</w:t>
            </w:r>
            <w:r>
              <w:rPr>
                <w:rFonts w:hint="eastAsia"/>
              </w:rPr>
              <w:t>31</w:t>
            </w:r>
            <w:r>
              <w:rPr>
                <w:rFonts w:hint="eastAsia"/>
              </w:rPr>
              <w:t>日限りその効力を失う。ただし、この要領に基づき交付された補助金については、第</w:t>
            </w:r>
            <w:r>
              <w:rPr>
                <w:rFonts w:hint="eastAsia"/>
                <w:color w:val="FF0000"/>
                <w:u w:val="single" w:color="auto"/>
              </w:rPr>
              <w:t>６</w:t>
            </w:r>
            <w:r>
              <w:rPr>
                <w:rFonts w:hint="eastAsia"/>
              </w:rPr>
              <w:t>及び第</w:t>
            </w:r>
            <w:r>
              <w:rPr>
                <w:rFonts w:hint="eastAsia"/>
                <w:color w:val="FF0000"/>
                <w:u w:val="single" w:color="auto"/>
              </w:rPr>
              <w:t>７</w:t>
            </w:r>
            <w:r>
              <w:rPr>
                <w:rFonts w:hint="eastAsia"/>
              </w:rPr>
              <w:t>の規定は、同日以降もなおその効力を有する。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年６月</w:t>
            </w:r>
            <w:r>
              <w:rPr>
                <w:rFonts w:hint="eastAsia"/>
              </w:rPr>
              <w:t>20</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w:t>
            </w:r>
            <w:r>
              <w:rPr>
                <w:rFonts w:hint="eastAsia"/>
              </w:rPr>
              <w:t>12</w:t>
            </w:r>
            <w:r>
              <w:rPr>
                <w:rFonts w:hint="eastAsia"/>
              </w:rPr>
              <w:t>月</w:t>
            </w:r>
            <w:r>
              <w:rPr>
                <w:rFonts w:hint="eastAsia"/>
              </w:rPr>
              <w:t>25</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31</w:t>
            </w:r>
            <w:r>
              <w:rPr>
                <w:rFonts w:hint="eastAsia"/>
              </w:rPr>
              <w:t>年４月８日から施行する。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この要領は、令和元年６月</w:t>
            </w:r>
            <w:r>
              <w:rPr>
                <w:rFonts w:hint="eastAsia"/>
              </w:rPr>
              <w:t>17</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この要領は、令和２年４月</w:t>
            </w:r>
            <w:r>
              <w:rPr>
                <w:rFonts w:hint="eastAsia"/>
              </w:rPr>
              <w:t>28</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この要領は、令和３年４月１日から施行する。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この要領は、令和３年４月</w:t>
            </w:r>
            <w:r>
              <w:rPr>
                <w:rFonts w:hint="eastAsia"/>
              </w:rPr>
              <w:t>13</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この要領は、令和３年７月８日から施行する。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この要領は、令和４年４月</w:t>
            </w:r>
            <w:r>
              <w:rPr>
                <w:rFonts w:hint="eastAsia"/>
              </w:rPr>
              <w:t>22</w:t>
            </w:r>
            <w:r>
              <w:rPr>
                <w:rFonts w:hint="eastAsia"/>
              </w:rPr>
              <w:t>日から施行する。</w:t>
            </w:r>
            <w:r>
              <w:rPr>
                <w:rFonts w:hint="eastAsia"/>
              </w:rPr>
              <w:tab/>
            </w:r>
          </w:p>
          <w:p>
            <w:pPr>
              <w:pStyle w:val="0"/>
              <w:rPr>
                <w:rFonts w:hint="eastAsia"/>
                <w:color w:val="auto"/>
                <w:u w:val="none" w:color="auto"/>
              </w:rPr>
            </w:pPr>
            <w:r>
              <w:rPr>
                <w:rFonts w:hint="eastAsia"/>
                <w:color w:val="auto"/>
                <w:u w:val="none" w:color="auto"/>
              </w:rPr>
              <w:t>附　　則</w:t>
            </w:r>
            <w:r>
              <w:rPr>
                <w:rFonts w:hint="eastAsia"/>
                <w:color w:val="auto"/>
                <w:u w:val="none" w:color="auto"/>
              </w:rPr>
              <w:tab/>
            </w:r>
          </w:p>
          <w:p>
            <w:pPr>
              <w:pStyle w:val="0"/>
              <w:rPr>
                <w:rFonts w:hint="default"/>
              </w:rPr>
            </w:pPr>
            <w:r>
              <w:rPr>
                <w:rFonts w:hint="eastAsia"/>
                <w:color w:val="auto"/>
                <w:u w:val="none" w:color="auto"/>
              </w:rPr>
              <w:t>　　　この要領は、令和５年４月</w:t>
            </w:r>
            <w:r>
              <w:rPr>
                <w:rFonts w:hint="eastAsia"/>
                <w:color w:val="auto"/>
                <w:u w:val="none" w:color="auto"/>
              </w:rPr>
              <w:t>27</w:t>
            </w:r>
            <w:r>
              <w:rPr>
                <w:rFonts w:hint="eastAsia"/>
                <w:color w:val="auto"/>
                <w:u w:val="none" w:color="auto"/>
              </w:rPr>
              <w:t>日から施行する。</w:t>
            </w:r>
            <w:r>
              <w:rPr>
                <w:rFonts w:hint="eastAsia"/>
                <w:color w:val="auto"/>
                <w:u w:val="none" w:color="auto"/>
              </w:rPr>
              <w:tab/>
            </w:r>
          </w:p>
          <w:p>
            <w:pPr>
              <w:pStyle w:val="0"/>
              <w:rPr>
                <w:rFonts w:hint="eastAsia"/>
                <w:color w:val="FF0000"/>
                <w:u w:val="single" w:color="auto"/>
              </w:rPr>
            </w:pPr>
            <w:r>
              <w:rPr>
                <w:rFonts w:hint="eastAsia"/>
                <w:color w:val="FF0000"/>
                <w:u w:val="single" w:color="auto"/>
              </w:rPr>
              <w:t>附　　則</w:t>
            </w:r>
            <w:r>
              <w:rPr>
                <w:rFonts w:hint="eastAsia"/>
                <w:color w:val="FF0000"/>
                <w:u w:val="none" w:color="auto"/>
              </w:rPr>
              <w:tab/>
            </w:r>
          </w:p>
          <w:p>
            <w:pPr>
              <w:pStyle w:val="0"/>
              <w:rPr>
                <w:rFonts w:hint="default"/>
              </w:rPr>
            </w:pPr>
            <w:r>
              <w:rPr>
                <w:rFonts w:hint="eastAsia"/>
                <w:color w:val="FF0000"/>
                <w:u w:val="none" w:color="auto"/>
              </w:rPr>
              <w:t>　　　</w:t>
            </w:r>
            <w:r>
              <w:rPr>
                <w:rFonts w:hint="eastAsia"/>
                <w:color w:val="FF0000"/>
                <w:u w:val="single" w:color="auto"/>
              </w:rPr>
              <w:t>この要領は、令和６年５月</w:t>
            </w:r>
            <w:r>
              <w:rPr>
                <w:rFonts w:hint="eastAsia"/>
                <w:color w:val="FF0000"/>
                <w:u w:val="single" w:color="auto"/>
              </w:rPr>
              <w:t>15</w:t>
            </w:r>
            <w:r>
              <w:rPr>
                <w:rFonts w:hint="eastAsia"/>
                <w:color w:val="FF0000"/>
                <w:u w:val="single" w:color="auto"/>
              </w:rPr>
              <w:t>日から施行する。</w:t>
            </w:r>
            <w:r>
              <w:rPr>
                <w:rFonts w:hint="eastAsia"/>
                <w:color w:val="FF0000"/>
              </w:rPr>
              <w:tab/>
            </w:r>
          </w:p>
          <w:p>
            <w:pPr>
              <w:pStyle w:val="0"/>
              <w:rPr>
                <w:rFonts w:hint="default"/>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drawing>
                <wp:inline distT="0" distB="0" distL="203200" distR="203200">
                  <wp:extent cx="6276975" cy="53244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276975" cy="5324475"/>
                          </a:xfrm>
                          <a:prstGeom prst="rect">
                            <a:avLst/>
                          </a:prstGeom>
                        </pic:spPr>
                      </pic:pic>
                    </a:graphicData>
                  </a:graphic>
                </wp:inline>
              </w:drawing>
            </w:r>
          </w:p>
          <w:p>
            <w:pPr>
              <w:pStyle w:val="0"/>
              <w:rPr>
                <w:rFonts w:hint="eastAsia"/>
              </w:rPr>
            </w:pPr>
          </w:p>
          <w:p>
            <w:pPr>
              <w:pStyle w:val="0"/>
              <w:rPr>
                <w:rFonts w:hint="eastAsia"/>
              </w:rPr>
            </w:pPr>
            <w:r>
              <w:rPr>
                <w:rFonts w:hint="eastAsia"/>
              </w:rPr>
              <w:t>別紙１－１　【略】</w:t>
            </w:r>
          </w:p>
          <w:p>
            <w:pPr>
              <w:pStyle w:val="0"/>
              <w:rPr>
                <w:rFonts w:hint="eastAsia"/>
              </w:rPr>
            </w:pPr>
            <w:r>
              <w:rPr>
                <w:rFonts w:hint="eastAsia"/>
              </w:rPr>
              <w:t>別紙１－１－１～別紙１－１－２　【略】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r>
              <w:rPr>
                <w:rFonts w:hint="eastAsia"/>
              </w:rPr>
              <w:drawing>
                <wp:inline distT="0" distB="0" distL="203200" distR="203200">
                  <wp:extent cx="6511925" cy="42926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6511925" cy="4292600"/>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429375" cy="551497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6429375" cy="5514975"/>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第２号様式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480175" cy="667956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6480175" cy="6679565"/>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第４号様式～第</w:t>
            </w:r>
            <w:r>
              <w:rPr>
                <w:rFonts w:hint="eastAsia"/>
              </w:rPr>
              <w:t>10</w:t>
            </w:r>
            <w:r>
              <w:rPr>
                <w:rFonts w:hint="eastAsia"/>
              </w:rPr>
              <w:t>号様式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511925" cy="481774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6511925" cy="4817745"/>
                          </a:xfrm>
                          <a:prstGeom prst="rect">
                            <a:avLst/>
                          </a:prstGeom>
                        </pic:spPr>
                      </pic:pic>
                    </a:graphicData>
                  </a:graphic>
                </wp:inline>
              </w:drawing>
            </w:r>
          </w:p>
          <w:p>
            <w:pPr>
              <w:pStyle w:val="0"/>
              <w:rPr>
                <w:rFonts w:hint="default"/>
              </w:rPr>
            </w:pPr>
            <w:r>
              <w:rPr>
                <w:rFonts w:hint="eastAsia"/>
              </w:rPr>
              <w:drawing>
                <wp:inline distT="0" distB="0" distL="203200" distR="203200">
                  <wp:extent cx="6511925" cy="100838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6511925" cy="1008380"/>
                          </a:xfrm>
                          <a:prstGeom prst="rect">
                            <a:avLst/>
                          </a:prstGeom>
                        </pic:spPr>
                      </pic:pic>
                    </a:graphicData>
                  </a:graphic>
                </wp:inline>
              </w:drawing>
            </w:r>
          </w:p>
          <w:p>
            <w:pPr>
              <w:pStyle w:val="0"/>
              <w:rPr>
                <w:rFonts w:hint="default"/>
              </w:rPr>
            </w:pPr>
          </w:p>
          <w:p>
            <w:pPr>
              <w:pStyle w:val="0"/>
              <w:rPr>
                <w:rFonts w:hint="default"/>
              </w:rPr>
            </w:pPr>
            <w:r>
              <w:rPr>
                <w:rFonts w:hint="eastAsia"/>
              </w:rPr>
              <w:t>（１）～（３）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511925" cy="3875405"/>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6511925" cy="3875405"/>
                          </a:xfrm>
                          <a:prstGeom prst="rect">
                            <a:avLst/>
                          </a:prstGeom>
                        </pic:spPr>
                      </pic:pic>
                    </a:graphicData>
                  </a:graphic>
                </wp:inline>
              </w:drawing>
            </w:r>
          </w:p>
          <w:p>
            <w:pPr>
              <w:pStyle w:val="0"/>
              <w:rPr>
                <w:rFonts w:hint="default"/>
              </w:rPr>
            </w:pPr>
          </w:p>
          <w:p>
            <w:pPr>
              <w:pStyle w:val="0"/>
              <w:rPr>
                <w:rFonts w:hint="default"/>
              </w:rPr>
            </w:pPr>
            <w:r>
              <w:rPr>
                <w:rFonts w:hint="eastAsia"/>
              </w:rPr>
              <w:drawing>
                <wp:inline distT="0" distB="0" distL="203200" distR="203200">
                  <wp:extent cx="6511925" cy="323977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6511925" cy="3239770"/>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「削除」</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w:t>
            </w:r>
            <w:r>
              <w:rPr>
                <w:rFonts w:hint="eastAsia"/>
              </w:rPr>
              <w:t>14</w:t>
            </w:r>
            <w:r>
              <w:rPr>
                <w:rFonts w:hint="eastAsia"/>
              </w:rPr>
              <w:t>号様式～第</w:t>
            </w:r>
            <w:r>
              <w:rPr>
                <w:rFonts w:hint="eastAsia"/>
              </w:rPr>
              <w:t>18</w:t>
            </w:r>
            <w:r>
              <w:rPr>
                <w:rFonts w:hint="eastAsia"/>
              </w:rPr>
              <w:t>号様式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494" w:type="pct"/>
            <w:vAlign w:val="top"/>
          </w:tcPr>
          <w:p>
            <w:pPr>
              <w:pStyle w:val="0"/>
              <w:ind w:firstLineChars="0"/>
              <w:jc w:val="center"/>
              <w:rPr>
                <w:rFonts w:hint="default"/>
              </w:rPr>
            </w:pPr>
            <w:r>
              <w:rPr>
                <w:rFonts w:hint="eastAsia"/>
              </w:rPr>
              <w:t>高知県高性能林業機械等整備事業事務取扱要領</w:t>
            </w:r>
          </w:p>
          <w:p>
            <w:pPr>
              <w:pStyle w:val="0"/>
              <w:rPr>
                <w:rFonts w:hint="default"/>
              </w:rPr>
            </w:pPr>
            <w:r>
              <w:rPr>
                <w:rFonts w:hint="eastAsia"/>
              </w:rPr>
              <w:t>第１　「略」</w:t>
            </w:r>
          </w:p>
          <w:p>
            <w:pPr>
              <w:pStyle w:val="0"/>
              <w:rPr>
                <w:rFonts w:hint="eastAsia"/>
              </w:rPr>
            </w:pPr>
            <w:r>
              <w:rPr>
                <w:rFonts w:hint="eastAsia"/>
              </w:rPr>
              <w:t>第</w:t>
            </w:r>
            <w:r>
              <w:rPr>
                <w:rFonts w:hint="eastAsia"/>
                <w:color w:val="FF0000"/>
                <w:u w:val="single" w:color="auto"/>
              </w:rPr>
              <w:t>２</w:t>
            </w:r>
            <w:r>
              <w:rPr>
                <w:rFonts w:hint="eastAsia"/>
              </w:rPr>
              <w:t>　</w:t>
            </w:r>
            <w:r>
              <w:rPr>
                <w:rFonts w:hint="eastAsia"/>
                <w:color w:val="FF0000"/>
                <w:u w:val="single" w:color="auto"/>
              </w:rPr>
              <w:t>補助事業の要件</w:t>
            </w:r>
            <w:r>
              <w:rPr>
                <w:rFonts w:hint="eastAsia"/>
                <w:color w:val="FF0000"/>
                <w:u w:val="single" w:color="auto"/>
              </w:rPr>
              <w:t>(</w:t>
            </w:r>
            <w:r>
              <w:rPr>
                <w:rFonts w:hint="eastAsia"/>
                <w:color w:val="FF0000"/>
                <w:u w:val="single" w:color="auto"/>
              </w:rPr>
              <w:t>県要綱別表第１の事業区分のうち、３の事業に該当）</w:t>
            </w:r>
            <w:r>
              <w:rPr>
                <w:rFonts w:hint="eastAsia"/>
              </w:rPr>
              <w:tab/>
            </w:r>
          </w:p>
          <w:p>
            <w:pPr>
              <w:pStyle w:val="0"/>
              <w:ind w:left="440" w:hanging="440" w:hangingChars="200"/>
              <w:rPr>
                <w:rFonts w:hint="default"/>
              </w:rPr>
            </w:pPr>
            <w:r>
              <w:rPr>
                <w:rFonts w:hint="eastAsia"/>
              </w:rPr>
              <w:t>　　　</w:t>
            </w:r>
            <w:r>
              <w:rPr>
                <w:rFonts w:hint="eastAsia"/>
                <w:color w:val="FF0000"/>
                <w:u w:val="single" w:color="auto"/>
              </w:rPr>
              <w:t>県要綱第５条第１項第９号の県内に木材加工施設を有する事業者等とは、原木を加工する施設（製材工場、集成材用ラミナ製造施設、木質バイオマス発電所や燃焼施設およびそれらの施設に供給するチップ工場等）又は原木を取りまとめ供給する者（原木市場、高知県森林組合連合会、高知県素材生産業協同組合連合等）をいう。</w:t>
            </w:r>
          </w:p>
          <w:p>
            <w:pPr>
              <w:pStyle w:val="0"/>
              <w:rPr>
                <w:rFonts w:hint="default"/>
              </w:rPr>
            </w:pPr>
            <w:r>
              <w:rPr>
                <w:rFonts w:hint="eastAsia"/>
              </w:rPr>
              <w:t>第</w:t>
            </w:r>
            <w:r>
              <w:rPr>
                <w:rFonts w:hint="eastAsia"/>
                <w:color w:val="FF0000"/>
                <w:u w:val="single" w:color="auto"/>
              </w:rPr>
              <w:t>３</w:t>
            </w:r>
            <w:r>
              <w:rPr>
                <w:rFonts w:hint="eastAsia"/>
                <w:color w:val="FF0000"/>
                <w:u w:val="none" w:color="auto"/>
              </w:rPr>
              <w:t>　</w:t>
            </w:r>
            <w:r>
              <w:rPr>
                <w:rFonts w:hint="eastAsia"/>
              </w:rPr>
              <w:t>事業計画の作成</w:t>
            </w:r>
          </w:p>
          <w:p>
            <w:pPr>
              <w:pStyle w:val="0"/>
              <w:rPr>
                <w:rFonts w:hint="eastAsia"/>
              </w:rPr>
            </w:pPr>
            <w:r>
              <w:rPr>
                <w:rFonts w:hint="eastAsia"/>
              </w:rPr>
              <w:t>１　事業計画書</w:t>
            </w:r>
            <w:r>
              <w:rPr>
                <w:rFonts w:hint="eastAsia"/>
              </w:rPr>
              <w:tab/>
            </w:r>
          </w:p>
          <w:p>
            <w:pPr>
              <w:pStyle w:val="0"/>
              <w:rPr>
                <w:rFonts w:hint="eastAsia"/>
              </w:rPr>
            </w:pPr>
            <w:r>
              <w:rPr>
                <w:rFonts w:hint="eastAsia"/>
              </w:rPr>
              <w:t>　　（１）事業計画書</w:t>
            </w:r>
            <w:r>
              <w:rPr>
                <w:rFonts w:hint="eastAsia"/>
              </w:rPr>
              <w:tab/>
            </w:r>
          </w:p>
          <w:p>
            <w:pPr>
              <w:pStyle w:val="0"/>
              <w:ind w:left="660" w:hanging="660" w:hangingChars="300"/>
              <w:rPr>
                <w:rFonts w:hint="eastAsia"/>
              </w:rPr>
            </w:pPr>
            <w:r>
              <w:rPr>
                <w:rFonts w:hint="eastAsia"/>
              </w:rPr>
              <w:t>　　　　県要綱別表第１に定める事業区分のうち、１から３の事業を実施しようとする補助事業者の長は、別記第１号様式による高知県高性能林業機械等整備事業計画書（以下「事業計画書」という。）を、所長を経由して知事に提出しなければならない。</w:t>
            </w:r>
          </w:p>
          <w:p>
            <w:pPr>
              <w:pStyle w:val="0"/>
              <w:ind w:left="660" w:hanging="660" w:hangingChars="300"/>
              <w:rPr>
                <w:rFonts w:hint="eastAsia"/>
              </w:rPr>
            </w:pPr>
            <w:r>
              <w:rPr>
                <w:rFonts w:hint="eastAsia"/>
              </w:rPr>
              <w:t>　　　なお、県要綱別表第１の事業区分のうち１、２の補助事業者の長は、事業主体と十分な調整を図り、事業の利害関係者並びに受益範囲の林業関係団体及び関係行政機関等の意見を聴取したうえで提出するものとする。</w:t>
            </w:r>
          </w:p>
          <w:p>
            <w:pPr>
              <w:pStyle w:val="0"/>
              <w:ind w:left="660" w:hanging="660" w:hangingChars="300"/>
              <w:rPr>
                <w:rFonts w:hint="eastAsia"/>
              </w:rPr>
            </w:pPr>
            <w:r>
              <w:rPr>
                <w:rFonts w:hint="eastAsia"/>
              </w:rPr>
              <w:t>　　　　また、県要綱別表第１の事業区分のうち１の事業の場合は、①及び②の資料を、</w:t>
            </w:r>
            <w:r>
              <w:rPr>
                <w:rFonts w:hint="eastAsia"/>
                <w:color w:val="000000" w:themeColor="text1"/>
                <w:u w:val="none" w:color="auto"/>
              </w:rPr>
              <w:t>２</w:t>
            </w:r>
            <w:r>
              <w:rPr>
                <w:rFonts w:hint="eastAsia"/>
              </w:rPr>
              <w:t>の事業の場合は②のうちオ以外の資料を添付のうえ提出するものとする。</w:t>
            </w:r>
            <w:r>
              <w:rPr>
                <w:rFonts w:hint="eastAsia"/>
              </w:rPr>
              <w:tab/>
            </w:r>
          </w:p>
          <w:p>
            <w:pPr>
              <w:pStyle w:val="0"/>
              <w:rPr>
                <w:rFonts w:hint="eastAsia"/>
              </w:rPr>
            </w:pPr>
            <w:r>
              <w:rPr>
                <w:rFonts w:hint="eastAsia"/>
              </w:rPr>
              <w:t>　　　①費用対効果分析報告書（別記第２号様式）</w:t>
            </w:r>
            <w:r>
              <w:rPr>
                <w:rFonts w:hint="eastAsia"/>
              </w:rPr>
              <w:tab/>
            </w:r>
          </w:p>
          <w:p>
            <w:pPr>
              <w:pStyle w:val="0"/>
              <w:rPr>
                <w:rFonts w:hint="eastAsia"/>
              </w:rPr>
            </w:pPr>
            <w:r>
              <w:rPr>
                <w:rFonts w:hint="eastAsia"/>
              </w:rPr>
              <w:t>　　　②共通基礎資料</w:t>
            </w:r>
            <w:r>
              <w:rPr>
                <w:rFonts w:hint="eastAsia"/>
              </w:rPr>
              <w:tab/>
            </w:r>
          </w:p>
          <w:p>
            <w:pPr>
              <w:pStyle w:val="0"/>
              <w:rPr>
                <w:rFonts w:hint="eastAsia"/>
              </w:rPr>
            </w:pPr>
            <w:r>
              <w:rPr>
                <w:rFonts w:hint="eastAsia"/>
              </w:rPr>
              <w:t>　　　　ア　事業費の積算基礎（設計書、カタログ、見積書等）</w:t>
            </w:r>
            <w:r>
              <w:rPr>
                <w:rFonts w:hint="eastAsia"/>
              </w:rPr>
              <w:tab/>
            </w:r>
          </w:p>
          <w:p>
            <w:pPr>
              <w:pStyle w:val="0"/>
              <w:rPr>
                <w:rFonts w:hint="eastAsia"/>
              </w:rPr>
            </w:pPr>
            <w:r>
              <w:rPr>
                <w:rFonts w:hint="eastAsia"/>
              </w:rPr>
              <w:t>　　　　イ　事業主体の規約（定款）</w:t>
            </w:r>
            <w:r>
              <w:rPr>
                <w:rFonts w:hint="eastAsia"/>
              </w:rPr>
              <w:tab/>
            </w:r>
          </w:p>
          <w:p>
            <w:pPr>
              <w:pStyle w:val="0"/>
              <w:rPr>
                <w:rFonts w:hint="eastAsia"/>
              </w:rPr>
            </w:pPr>
            <w:r>
              <w:rPr>
                <w:rFonts w:hint="eastAsia"/>
              </w:rPr>
              <w:t>　　　　ウ　施設等の管理運営規程</w:t>
            </w:r>
            <w:r>
              <w:rPr>
                <w:rFonts w:hint="eastAsia"/>
              </w:rPr>
              <w:tab/>
            </w:r>
          </w:p>
          <w:p>
            <w:pPr>
              <w:pStyle w:val="0"/>
              <w:rPr>
                <w:rFonts w:hint="eastAsia"/>
              </w:rPr>
            </w:pPr>
            <w:r>
              <w:rPr>
                <w:rFonts w:hint="eastAsia"/>
              </w:rPr>
              <w:t>　　　　エ　機種選定の基礎、理由（特定機種を導入する場合）</w:t>
            </w:r>
            <w:r>
              <w:rPr>
                <w:rFonts w:hint="eastAsia"/>
              </w:rPr>
              <w:tab/>
            </w:r>
          </w:p>
          <w:p>
            <w:pPr>
              <w:pStyle w:val="0"/>
              <w:rPr>
                <w:rFonts w:hint="eastAsia"/>
              </w:rPr>
            </w:pPr>
            <w:r>
              <w:rPr>
                <w:rFonts w:hint="eastAsia"/>
              </w:rPr>
              <w:t>　　　　オ　費用対効果分析報告書の基礎（収支・利用・生産計画、原価計算を含むこと。</w:t>
            </w:r>
          </w:p>
          <w:p>
            <w:pPr>
              <w:pStyle w:val="0"/>
              <w:rPr>
                <w:rFonts w:hint="eastAsia"/>
              </w:rPr>
            </w:pPr>
            <w:r>
              <w:rPr>
                <w:rFonts w:hint="eastAsia"/>
              </w:rPr>
              <w:t>　　　　カ　収支及び利用の実績（財務諸表（貸借対照表、損益計算書等）を含む決算報告書等）</w:t>
            </w:r>
            <w:r>
              <w:rPr>
                <w:rFonts w:hint="eastAsia"/>
              </w:rPr>
              <w:tab/>
            </w:r>
          </w:p>
          <w:p>
            <w:pPr>
              <w:pStyle w:val="0"/>
              <w:rPr>
                <w:rFonts w:hint="default"/>
              </w:rPr>
            </w:pPr>
            <w:r>
              <w:rPr>
                <w:rFonts w:hint="eastAsia"/>
              </w:rPr>
              <w:t>　　　　キ　アからキまでに揚げるもののほか、必要な資料</w:t>
            </w:r>
            <w:r>
              <w:rPr>
                <w:rFonts w:hint="eastAsia"/>
              </w:rPr>
              <w:tab/>
            </w:r>
          </w:p>
          <w:p>
            <w:pPr>
              <w:pStyle w:val="0"/>
              <w:rPr>
                <w:rFonts w:hint="default"/>
              </w:rPr>
            </w:pPr>
            <w:r>
              <w:rPr>
                <w:rFonts w:hint="eastAsia"/>
              </w:rPr>
              <w:t>　　（２）～（３）　【略】</w:t>
            </w:r>
          </w:p>
          <w:p>
            <w:pPr>
              <w:pStyle w:val="0"/>
              <w:rPr>
                <w:rFonts w:hint="default"/>
              </w:rPr>
            </w:pPr>
            <w:r>
              <w:rPr>
                <w:rFonts w:hint="eastAsia"/>
              </w:rPr>
              <w:t>２　【略】</w:t>
            </w:r>
          </w:p>
          <w:p>
            <w:pPr>
              <w:pStyle w:val="0"/>
              <w:rPr>
                <w:rFonts w:hint="default"/>
              </w:rPr>
            </w:pPr>
            <w:r>
              <w:rPr>
                <w:rFonts w:hint="eastAsia"/>
              </w:rPr>
              <w:t>第</w:t>
            </w:r>
            <w:r>
              <w:rPr>
                <w:rFonts w:hint="eastAsia"/>
                <w:strike w:val="0"/>
                <w:dstrike w:val="0"/>
                <w:color w:val="FF0000"/>
                <w:u w:val="single" w:color="auto"/>
              </w:rPr>
              <w:t>４</w:t>
            </w:r>
            <w:r>
              <w:rPr>
                <w:rFonts w:hint="eastAsia"/>
              </w:rPr>
              <w:t>　実施設計</w:t>
            </w:r>
          </w:p>
          <w:p>
            <w:pPr>
              <w:pStyle w:val="0"/>
              <w:rPr>
                <w:rFonts w:hint="default"/>
              </w:rPr>
            </w:pPr>
            <w:r>
              <w:rPr>
                <w:rFonts w:hint="eastAsia"/>
              </w:rPr>
              <w:t>１～３　【略】</w:t>
            </w:r>
          </w:p>
          <w:p>
            <w:pPr>
              <w:pStyle w:val="0"/>
              <w:rPr>
                <w:rFonts w:hint="default"/>
              </w:rPr>
            </w:pPr>
            <w:r>
              <w:rPr>
                <w:rFonts w:hint="eastAsia"/>
              </w:rPr>
              <w:t>第</w:t>
            </w:r>
            <w:r>
              <w:rPr>
                <w:rFonts w:hint="eastAsia"/>
                <w:strike w:val="0"/>
                <w:dstrike w:val="0"/>
                <w:color w:val="FF0000"/>
                <w:u w:val="single" w:color="auto"/>
              </w:rPr>
              <w:t>５</w:t>
            </w:r>
            <w:r>
              <w:rPr>
                <w:rFonts w:hint="eastAsia"/>
                <w:strike w:val="0"/>
                <w:dstrike w:val="0"/>
                <w:color w:val="000000" w:themeColor="text1"/>
                <w:u w:val="none" w:color="auto"/>
              </w:rPr>
              <w:t>　事業の実施</w:t>
            </w:r>
          </w:p>
          <w:p>
            <w:pPr>
              <w:pStyle w:val="0"/>
              <w:rPr>
                <w:rFonts w:hint="default"/>
              </w:rPr>
            </w:pPr>
            <w:r>
              <w:rPr>
                <w:rFonts w:hint="eastAsia"/>
                <w:strike w:val="0"/>
                <w:dstrike w:val="0"/>
                <w:color w:val="000000" w:themeColor="text1"/>
                <w:u w:val="none" w:color="auto"/>
              </w:rPr>
              <w:t>１～３　【略】</w:t>
            </w:r>
          </w:p>
          <w:p>
            <w:pPr>
              <w:pStyle w:val="0"/>
              <w:rPr>
                <w:rFonts w:hint="default"/>
                <w:strike w:val="0"/>
                <w:dstrike w:val="0"/>
                <w:color w:val="000000" w:themeColor="text1"/>
              </w:rPr>
            </w:pPr>
            <w:r>
              <w:rPr>
                <w:rFonts w:hint="eastAsia"/>
              </w:rPr>
              <w:t>４　市町村以外の事業主体が締結する契約（</w:t>
            </w:r>
            <w:r>
              <w:rPr>
                <w:rFonts w:hint="eastAsia"/>
                <w:strike w:val="0"/>
                <w:dstrike w:val="0"/>
                <w:color w:val="FF0000"/>
                <w:u w:val="single" w:color="auto"/>
              </w:rPr>
              <w:t>林業機械のレンタル</w:t>
            </w:r>
            <w:r>
              <w:rPr>
                <w:rFonts w:hint="eastAsia"/>
                <w:strike w:val="0"/>
                <w:dstrike w:val="0"/>
                <w:color w:val="auto"/>
              </w:rPr>
              <w:t>）</w:t>
            </w:r>
          </w:p>
          <w:p>
            <w:pPr>
              <w:pStyle w:val="0"/>
              <w:rPr>
                <w:rFonts w:hint="default"/>
              </w:rPr>
            </w:pPr>
            <w:r>
              <w:rPr>
                <w:rFonts w:hint="eastAsia"/>
              </w:rPr>
              <w:t>【略】</w:t>
            </w:r>
          </w:p>
          <w:p>
            <w:pPr>
              <w:pStyle w:val="0"/>
              <w:rPr>
                <w:rFonts w:hint="eastAsia"/>
              </w:rPr>
            </w:pPr>
            <w:r>
              <w:rPr>
                <w:rFonts w:hint="eastAsia"/>
              </w:rPr>
              <w:t xml:space="preserve"> </w:t>
            </w:r>
            <w:r>
              <w:rPr>
                <w:rFonts w:hint="eastAsia"/>
              </w:rPr>
              <w:t>　（１）入札及び契約</w:t>
            </w:r>
            <w:r>
              <w:rPr>
                <w:rFonts w:hint="eastAsia"/>
              </w:rPr>
              <w:tab/>
            </w:r>
          </w:p>
          <w:p>
            <w:pPr>
              <w:pStyle w:val="0"/>
              <w:ind w:left="440" w:hanging="440" w:hangingChars="200"/>
              <w:jc w:val="both"/>
              <w:rPr>
                <w:rFonts w:hint="default"/>
              </w:rPr>
            </w:pPr>
            <w:r>
              <w:rPr>
                <w:rFonts w:hint="eastAsia"/>
              </w:rPr>
              <w:t>　　　入札及び契約にあたっては競争性公平性を確保して実施する事とし、第</w:t>
            </w:r>
            <w:r>
              <w:rPr>
                <w:rFonts w:hint="eastAsia"/>
                <w:color w:val="FF0000"/>
                <w:u w:val="single" w:color="auto"/>
              </w:rPr>
              <w:t>５</w:t>
            </w:r>
            <w:r>
              <w:rPr>
                <w:rFonts w:hint="eastAsia"/>
              </w:rPr>
              <w:t>の２の（１）から（３）を参考に実施すること。なお、次のアからキまでに該当する場合には２人以上のものから見積書を徴収し、随意契約により契約できるものとする。ただし、計画額が３０万円を超えないときは単独の見積もりでも可とする。</w:t>
            </w:r>
          </w:p>
          <w:p>
            <w:pPr>
              <w:pStyle w:val="0"/>
              <w:ind w:left="220" w:hanging="220" w:hangingChars="100"/>
              <w:rPr>
                <w:rFonts w:hint="default"/>
              </w:rPr>
            </w:pPr>
            <w:r>
              <w:rPr>
                <w:rFonts w:hint="eastAsia"/>
              </w:rPr>
              <w:t>　　ア～キ　【略】</w:t>
            </w:r>
          </w:p>
          <w:p>
            <w:pPr>
              <w:pStyle w:val="0"/>
              <w:rPr>
                <w:rFonts w:hint="eastAsia"/>
              </w:rPr>
            </w:pPr>
            <w:r>
              <w:rPr>
                <w:rFonts w:hint="eastAsia"/>
              </w:rPr>
              <w:t>５　事業主体が締結した契約書の提出</w:t>
            </w:r>
            <w:r>
              <w:rPr>
                <w:rFonts w:hint="eastAsia"/>
              </w:rPr>
              <w:tab/>
            </w:r>
          </w:p>
          <w:p>
            <w:pPr>
              <w:pStyle w:val="0"/>
              <w:ind w:left="660" w:hanging="660" w:hangingChars="300"/>
              <w:rPr>
                <w:rFonts w:hint="default"/>
              </w:rPr>
            </w:pPr>
            <w:r>
              <w:rPr>
                <w:rFonts w:hint="eastAsia"/>
              </w:rPr>
              <w:t>　　　　県要綱</w:t>
            </w:r>
            <w:r>
              <w:rPr>
                <w:rFonts w:hint="eastAsia"/>
                <w:strike w:val="0"/>
                <w:dstrike w:val="0"/>
                <w:color w:val="FF0000"/>
                <w:u w:val="single" w:color="auto"/>
              </w:rPr>
              <w:t>の</w:t>
            </w:r>
            <w:r>
              <w:rPr>
                <w:rFonts w:hint="eastAsia"/>
              </w:rPr>
              <w:t>別表第１の事業区分のうち１及び２の事業の場合は、事業主体の長は、契約を締結したときは遅滞なく入札・見積記録（別記第５－２号様式）を作成し、請負等契約書の写しを添えて補助事業者の長に提出するものとする。</w:t>
            </w:r>
          </w:p>
          <w:p>
            <w:pPr>
              <w:pStyle w:val="0"/>
              <w:rPr>
                <w:rFonts w:hint="default"/>
              </w:rPr>
            </w:pPr>
            <w:r>
              <w:rPr>
                <w:rFonts w:hint="eastAsia"/>
              </w:rPr>
              <w:t>６～９　【略】</w:t>
            </w:r>
          </w:p>
          <w:p>
            <w:pPr>
              <w:pStyle w:val="0"/>
              <w:rPr>
                <w:rFonts w:hint="default"/>
              </w:rPr>
            </w:pPr>
            <w:r>
              <w:rPr>
                <w:rFonts w:hint="eastAsia"/>
              </w:rPr>
              <w:t>第</w:t>
            </w:r>
            <w:r>
              <w:rPr>
                <w:rFonts w:hint="eastAsia"/>
                <w:strike w:val="0"/>
                <w:dstrike w:val="0"/>
                <w:color w:val="FF0000"/>
                <w:u w:val="single" w:color="auto"/>
              </w:rPr>
              <w:t>６</w:t>
            </w:r>
            <w:r>
              <w:rPr>
                <w:rFonts w:hint="eastAsia"/>
              </w:rPr>
              <w:t>　補助事業者及び県の事業実施上の指導監督と検査</w:t>
            </w:r>
          </w:p>
          <w:p>
            <w:pPr>
              <w:pStyle w:val="0"/>
              <w:rPr>
                <w:rFonts w:hint="default"/>
              </w:rPr>
            </w:pPr>
            <w:r>
              <w:rPr>
                <w:rFonts w:hint="eastAsia"/>
              </w:rPr>
              <w:t>１　【略】</w:t>
            </w:r>
          </w:p>
          <w:p>
            <w:pPr>
              <w:pStyle w:val="0"/>
              <w:rPr>
                <w:rFonts w:hint="default"/>
              </w:rPr>
            </w:pPr>
            <w:r>
              <w:rPr>
                <w:rFonts w:hint="eastAsia"/>
              </w:rPr>
              <w:t>２　検　査</w:t>
            </w:r>
          </w:p>
          <w:p>
            <w:pPr>
              <w:pStyle w:val="0"/>
              <w:rPr>
                <w:rFonts w:hint="default"/>
              </w:rPr>
            </w:pPr>
            <w:r>
              <w:rPr>
                <w:rFonts w:hint="eastAsia"/>
              </w:rPr>
              <w:t>（１）　【略】</w:t>
            </w:r>
          </w:p>
          <w:p>
            <w:pPr>
              <w:pStyle w:val="0"/>
              <w:rPr>
                <w:rFonts w:hint="eastAsia"/>
              </w:rPr>
            </w:pPr>
            <w:r>
              <w:rPr>
                <w:rFonts w:hint="eastAsia"/>
              </w:rPr>
              <w:t>（２）検査方法</w:t>
            </w:r>
            <w:r>
              <w:rPr>
                <w:rFonts w:hint="eastAsia"/>
              </w:rPr>
              <w:tab/>
            </w:r>
          </w:p>
          <w:p>
            <w:pPr>
              <w:pStyle w:val="0"/>
              <w:ind w:left="440" w:hanging="440" w:hangingChars="200"/>
              <w:rPr>
                <w:rFonts w:hint="default"/>
              </w:rPr>
            </w:pPr>
            <w:r>
              <w:rPr>
                <w:rFonts w:hint="eastAsia"/>
              </w:rPr>
              <w:t>　　　補助事業者の長又は所長から命じられた検査員は、第５の９の</w:t>
            </w:r>
            <w:r>
              <w:rPr>
                <w:rFonts w:hint="eastAsia"/>
              </w:rPr>
              <w:t xml:space="preserve">(1) </w:t>
            </w:r>
            <w:r>
              <w:rPr>
                <w:rFonts w:hint="eastAsia"/>
              </w:rPr>
              <w:t>の報告書類等に基づき、事業の成果物、経理事務の状況、補助事業に係る規定に基づく事務手続き等について検査を行い、県要綱別表第１の事業区分１</w:t>
            </w:r>
            <w:r>
              <w:rPr>
                <w:rFonts w:hint="eastAsia"/>
                <w:color w:val="FF0000"/>
                <w:u w:val="single" w:color="auto"/>
              </w:rPr>
              <w:t>及び</w:t>
            </w:r>
            <w:r>
              <w:rPr>
                <w:rFonts w:hint="eastAsia"/>
                <w:color w:val="auto"/>
                <w:u w:val="none" w:color="auto"/>
              </w:rPr>
              <w:t>２</w:t>
            </w:r>
            <w:r>
              <w:rPr>
                <w:rFonts w:hint="eastAsia"/>
              </w:rPr>
              <w:t>の事業については検査内容一覧表（別記第</w:t>
            </w:r>
            <w:r>
              <w:rPr>
                <w:rFonts w:hint="eastAsia"/>
              </w:rPr>
              <w:t>10</w:t>
            </w:r>
            <w:r>
              <w:rPr>
                <w:rFonts w:hint="eastAsia"/>
              </w:rPr>
              <w:t>号様式）を作成するものとする。</w:t>
            </w:r>
            <w:r>
              <w:rPr>
                <w:rFonts w:hint="eastAsia"/>
              </w:rPr>
              <w:tab/>
            </w:r>
          </w:p>
          <w:p>
            <w:pPr>
              <w:pStyle w:val="0"/>
              <w:rPr>
                <w:rFonts w:hint="default"/>
              </w:rPr>
            </w:pPr>
            <w:r>
              <w:rPr>
                <w:rFonts w:hint="eastAsia"/>
              </w:rPr>
              <w:t>（３）手戻り工事の負担額</w:t>
            </w:r>
          </w:p>
          <w:p>
            <w:pPr>
              <w:pStyle w:val="0"/>
              <w:ind w:left="440" w:hanging="440" w:hangingChars="200"/>
              <w:rPr>
                <w:rFonts w:hint="default"/>
              </w:rPr>
            </w:pPr>
            <w:r>
              <w:rPr>
                <w:rFonts w:hint="eastAsia"/>
              </w:rPr>
              <w:t>　　　工事の完成前（施行中）に、一度実施した工事が天災その他の不可抗力により被災し、再度工事を実施する時の、その被害額のうち事業主体の負担となる額については、「林道施設災害復旧事業取扱要領（昭和</w:t>
            </w:r>
            <w:r>
              <w:rPr>
                <w:rFonts w:hint="eastAsia"/>
              </w:rPr>
              <w:t>34</w:t>
            </w:r>
            <w:r>
              <w:rPr>
                <w:rFonts w:hint="eastAsia"/>
              </w:rPr>
              <w:t>年７月</w:t>
            </w:r>
            <w:r>
              <w:rPr>
                <w:rFonts w:hint="eastAsia"/>
              </w:rPr>
              <w:t>30</w:t>
            </w:r>
            <w:r>
              <w:rPr>
                <w:rFonts w:hint="eastAsia"/>
              </w:rPr>
              <w:t>日付け</w:t>
            </w:r>
            <w:r>
              <w:rPr>
                <w:rFonts w:hint="eastAsia"/>
              </w:rPr>
              <w:t>34</w:t>
            </w:r>
            <w:r>
              <w:rPr>
                <w:rFonts w:hint="eastAsia"/>
              </w:rPr>
              <w:t>林野指第</w:t>
            </w:r>
            <w:r>
              <w:rPr>
                <w:rFonts w:hint="eastAsia"/>
              </w:rPr>
              <w:t>5683</w:t>
            </w:r>
            <w:r>
              <w:rPr>
                <w:rFonts w:hint="eastAsia"/>
              </w:rPr>
              <w:t>号林野庁長官通達）」</w:t>
            </w:r>
            <w:r>
              <w:rPr>
                <w:rFonts w:hint="eastAsia"/>
                <w:color w:val="FF0000"/>
                <w:u w:val="single" w:color="auto"/>
              </w:rPr>
              <w:t>６</w:t>
            </w:r>
            <w:r>
              <w:rPr>
                <w:rFonts w:hint="eastAsia"/>
              </w:rPr>
              <w:t>の</w:t>
            </w:r>
            <w:r>
              <w:rPr>
                <w:rFonts w:hint="eastAsia"/>
              </w:rPr>
              <w:t>(</w:t>
            </w:r>
            <w:r>
              <w:rPr>
                <w:rFonts w:hint="eastAsia"/>
                <w:color w:val="FF0000"/>
                <w:u w:val="single" w:color="auto"/>
              </w:rPr>
              <w:t>４</w:t>
            </w:r>
            <w:r>
              <w:rPr>
                <w:rFonts w:hint="eastAsia"/>
              </w:rPr>
              <w:t xml:space="preserve">) </w:t>
            </w:r>
            <w:r>
              <w:rPr>
                <w:rFonts w:hint="eastAsia"/>
              </w:rPr>
              <w:t>に準じるものとする。</w:t>
            </w:r>
          </w:p>
          <w:p>
            <w:pPr>
              <w:pStyle w:val="0"/>
              <w:rPr>
                <w:rFonts w:hint="eastAsia"/>
              </w:rPr>
            </w:pPr>
            <w:r>
              <w:rPr>
                <w:rFonts w:hint="eastAsia"/>
              </w:rPr>
              <w:t>第</w:t>
            </w:r>
            <w:r>
              <w:rPr>
                <w:rFonts w:hint="eastAsia"/>
                <w:strike w:val="0"/>
                <w:dstrike w:val="0"/>
                <w:color w:val="FF0000"/>
                <w:u w:val="single" w:color="auto"/>
              </w:rPr>
              <w:t>７</w:t>
            </w:r>
            <w:r>
              <w:rPr>
                <w:rFonts w:hint="eastAsia"/>
              </w:rPr>
              <w:t>　利用効果</w:t>
            </w:r>
            <w:r>
              <w:rPr>
                <w:rFonts w:hint="eastAsia"/>
              </w:rPr>
              <w:tab/>
            </w:r>
          </w:p>
          <w:p>
            <w:pPr>
              <w:pStyle w:val="0"/>
              <w:rPr>
                <w:rFonts w:hint="eastAsia"/>
              </w:rPr>
            </w:pPr>
            <w:r>
              <w:rPr>
                <w:rFonts w:hint="eastAsia"/>
              </w:rPr>
              <w:t>　１　達成状況調査報告</w:t>
            </w:r>
            <w:r>
              <w:rPr>
                <w:rFonts w:hint="eastAsia"/>
              </w:rPr>
              <w:tab/>
            </w:r>
          </w:p>
          <w:p>
            <w:pPr>
              <w:pStyle w:val="0"/>
              <w:rPr>
                <w:rFonts w:hint="eastAsia"/>
              </w:rPr>
            </w:pPr>
            <w:r>
              <w:rPr>
                <w:rFonts w:hint="eastAsia"/>
              </w:rPr>
              <w:t>　　　（１）定期報告</w:t>
            </w:r>
            <w:r>
              <w:rPr>
                <w:rFonts w:hint="eastAsia"/>
              </w:rPr>
              <w:tab/>
            </w:r>
          </w:p>
          <w:p>
            <w:pPr>
              <w:pStyle w:val="0"/>
              <w:ind w:left="660" w:hanging="660" w:hangingChars="300"/>
              <w:rPr>
                <w:rFonts w:hint="default"/>
              </w:rPr>
            </w:pPr>
            <w:r>
              <w:rPr>
                <w:rFonts w:hint="eastAsia"/>
              </w:rPr>
              <w:t>　　　　県要綱別表第１の事業区分のうち１</w:t>
            </w:r>
            <w:r>
              <w:rPr>
                <w:rFonts w:hint="eastAsia"/>
                <w:strike w:val="0"/>
                <w:dstrike w:val="0"/>
                <w:color w:val="FF0000"/>
                <w:u w:val="single" w:color="auto"/>
              </w:rPr>
              <w:t>及び</w:t>
            </w:r>
            <w:r>
              <w:rPr>
                <w:rFonts w:hint="eastAsia"/>
                <w:strike w:val="0"/>
                <w:dstrike w:val="0"/>
                <w:u w:val="none" w:color="auto"/>
              </w:rPr>
              <w:t>２</w:t>
            </w:r>
            <w:r>
              <w:rPr>
                <w:rFonts w:hint="eastAsia"/>
                <w:strike w:val="0"/>
                <w:dstrike w:val="0"/>
                <w:color w:val="FF0000"/>
                <w:u w:val="single" w:color="auto"/>
              </w:rPr>
              <w:t>の事業</w:t>
            </w:r>
            <w:r>
              <w:rPr>
                <w:rFonts w:hint="eastAsia"/>
              </w:rPr>
              <w:t>の事業の場合は、補助事業者の長は、事業を実施した年度から目標年度における計画の達成状況を調査し、達成状況調査報告書（別記第</w:t>
            </w:r>
            <w:r>
              <w:rPr>
                <w:rFonts w:hint="eastAsia"/>
              </w:rPr>
              <w:t>11</w:t>
            </w:r>
            <w:r>
              <w:rPr>
                <w:rFonts w:hint="eastAsia"/>
              </w:rPr>
              <w:t>号様式）により、その結果を所長に報告するものとする。報告を受けた所長は、所定の様式により当該結果の分析・評価を行うとともに事業の課題及び今後の対応等を整理して、各調査年度の翌年度の指定の期日までに知事に報告するものとする。</w:t>
            </w:r>
          </w:p>
          <w:p>
            <w:pPr>
              <w:pStyle w:val="0"/>
              <w:ind w:left="0" w:leftChars="0" w:firstLine="420" w:firstLineChars="200"/>
              <w:rPr>
                <w:rFonts w:hint="eastAsia"/>
              </w:rPr>
            </w:pPr>
            <w:r>
              <w:rPr>
                <w:rFonts w:hint="eastAsia"/>
              </w:rPr>
              <w:t>①　林業・木材産業</w:t>
            </w:r>
            <w:r>
              <w:rPr>
                <w:rFonts w:hint="eastAsia"/>
                <w:color w:val="FF0000"/>
                <w:u w:val="single" w:color="auto"/>
              </w:rPr>
              <w:t>成長産業化促進</w:t>
            </w:r>
            <w:r>
              <w:rPr>
                <w:rFonts w:hint="eastAsia"/>
              </w:rPr>
              <w:t>対策交付金に係るもの　　･･･</w:t>
            </w:r>
            <w:r>
              <w:rPr>
                <w:rFonts w:hint="eastAsia"/>
              </w:rPr>
              <w:t>7</w:t>
            </w:r>
            <w:r>
              <w:rPr>
                <w:rFonts w:hint="eastAsia"/>
              </w:rPr>
              <w:t>月末日</w:t>
            </w:r>
          </w:p>
          <w:p>
            <w:pPr>
              <w:pStyle w:val="0"/>
              <w:rPr>
                <w:rFonts w:hint="eastAsia"/>
              </w:rPr>
            </w:pPr>
            <w:r>
              <w:rPr>
                <w:rFonts w:hint="eastAsia"/>
              </w:rPr>
              <w:t>　　②　合板・製材・集成材国際競争力強化・</w:t>
            </w:r>
            <w:r>
              <w:rPr>
                <w:rFonts w:hint="eastAsia"/>
                <w:strike w:val="0"/>
                <w:dstrike w:val="0"/>
                <w:color w:val="FF0000"/>
                <w:u w:val="single" w:color="auto"/>
              </w:rPr>
              <w:t>輸出促進</w:t>
            </w:r>
            <w:r>
              <w:rPr>
                <w:rFonts w:hint="eastAsia"/>
              </w:rPr>
              <w:t>対策交付金に係るもの･･･</w:t>
            </w:r>
            <w:r>
              <w:rPr>
                <w:rFonts w:hint="eastAsia"/>
              </w:rPr>
              <w:t>5</w:t>
            </w:r>
            <w:r>
              <w:rPr>
                <w:rFonts w:hint="eastAsia"/>
              </w:rPr>
              <w:t>月末日</w:t>
            </w:r>
          </w:p>
          <w:p>
            <w:pPr>
              <w:pStyle w:val="0"/>
              <w:ind w:firstLine="440" w:firstLineChars="200"/>
              <w:rPr>
                <w:rFonts w:hint="default"/>
              </w:rPr>
            </w:pPr>
            <w:r>
              <w:rPr>
                <w:rFonts w:hint="eastAsia"/>
                <w:color w:val="FF0000"/>
              </w:rPr>
              <w:t>【新設】</w:t>
            </w:r>
          </w:p>
          <w:p>
            <w:pPr>
              <w:pStyle w:val="0"/>
              <w:ind w:firstLine="660" w:firstLineChars="300"/>
              <w:rPr>
                <w:rFonts w:hint="default"/>
              </w:rPr>
            </w:pPr>
            <w:r>
              <w:rPr>
                <w:rFonts w:hint="eastAsia"/>
              </w:rPr>
              <w:t>（２）　【略】</w:t>
            </w:r>
          </w:p>
          <w:p>
            <w:pPr>
              <w:pStyle w:val="0"/>
              <w:rPr>
                <w:rFonts w:hint="eastAsia"/>
              </w:rPr>
            </w:pPr>
            <w:r>
              <w:rPr>
                <w:rFonts w:hint="eastAsia"/>
              </w:rPr>
              <w:t>２　利用効果調査</w:t>
            </w:r>
            <w:r>
              <w:rPr>
                <w:rFonts w:hint="eastAsia"/>
              </w:rPr>
              <w:tab/>
            </w:r>
          </w:p>
          <w:p>
            <w:pPr>
              <w:pStyle w:val="0"/>
              <w:rPr>
                <w:rFonts w:hint="default"/>
              </w:rPr>
            </w:pPr>
            <w:r>
              <w:rPr>
                <w:rFonts w:hint="eastAsia"/>
              </w:rPr>
              <w:t>　　　</w:t>
            </w:r>
            <w:r>
              <w:rPr>
                <w:rFonts w:hint="eastAsia"/>
                <w:color w:val="FF0000"/>
                <w:u w:val="single" w:color="auto"/>
              </w:rPr>
              <w:t>（１）</w:t>
            </w:r>
            <w:r>
              <w:rPr>
                <w:rFonts w:hint="eastAsia"/>
              </w:rPr>
              <w:t>（目標年度経過後の調査）　【略】</w:t>
            </w:r>
          </w:p>
          <w:p>
            <w:pPr>
              <w:pStyle w:val="0"/>
              <w:ind w:firstLine="660" w:firstLineChars="300"/>
              <w:rPr>
                <w:rFonts w:hint="eastAsia"/>
                <w:strike w:val="0"/>
                <w:dstrike w:val="0"/>
                <w:color w:val="FF0000"/>
                <w:u w:val="single" w:color="auto"/>
              </w:rPr>
            </w:pPr>
            <w:r>
              <w:rPr>
                <w:rFonts w:hint="eastAsia"/>
                <w:strike w:val="0"/>
                <w:dstrike w:val="0"/>
                <w:color w:val="FF0000"/>
                <w:u w:val="single" w:color="auto"/>
              </w:rPr>
              <w:t>（２）（再造林に関する調査）</w:t>
            </w:r>
            <w:r>
              <w:rPr>
                <w:rFonts w:hint="eastAsia"/>
                <w:strike w:val="0"/>
                <w:dstrike w:val="0"/>
                <w:color w:val="FF0000"/>
                <w:u w:val="single" w:color="auto"/>
              </w:rPr>
              <w:tab/>
            </w:r>
          </w:p>
          <w:p>
            <w:pPr>
              <w:pStyle w:val="0"/>
              <w:ind w:left="660" w:leftChars="300" w:firstLine="220" w:firstLineChars="100"/>
              <w:rPr>
                <w:rFonts w:hint="default"/>
              </w:rPr>
            </w:pPr>
            <w:r>
              <w:rPr>
                <w:rFonts w:hint="eastAsia"/>
                <w:strike w:val="0"/>
                <w:dstrike w:val="0"/>
                <w:color w:val="FF0000"/>
                <w:u w:val="single" w:color="auto"/>
              </w:rPr>
              <w:t>県要綱の別表第１の事業区分のうち３の事業のうち再造林を行うことを条件に事業を行った場合は、再造林面積について、別記第</w:t>
            </w:r>
            <w:r>
              <w:rPr>
                <w:rFonts w:hint="eastAsia"/>
                <w:strike w:val="0"/>
                <w:dstrike w:val="0"/>
                <w:color w:val="FF0000"/>
                <w:u w:val="single" w:color="auto"/>
              </w:rPr>
              <w:t>13</w:t>
            </w:r>
            <w:r>
              <w:rPr>
                <w:rFonts w:hint="eastAsia"/>
                <w:strike w:val="0"/>
                <w:dstrike w:val="0"/>
                <w:color w:val="FF0000"/>
                <w:u w:val="single" w:color="auto"/>
              </w:rPr>
              <w:t>号様式により、再造林の完了した翌年度の５月</w:t>
            </w:r>
            <w:r>
              <w:rPr>
                <w:rFonts w:hint="eastAsia"/>
                <w:strike w:val="0"/>
                <w:dstrike w:val="0"/>
                <w:color w:val="FF0000"/>
                <w:u w:val="single" w:color="auto"/>
              </w:rPr>
              <w:t>31</w:t>
            </w:r>
            <w:r>
              <w:rPr>
                <w:rFonts w:hint="eastAsia"/>
                <w:strike w:val="0"/>
                <w:dstrike w:val="0"/>
                <w:color w:val="FF0000"/>
                <w:u w:val="single" w:color="auto"/>
              </w:rPr>
              <w:t>日までに所長を経由して、知事に報告しなければならない。</w:t>
            </w:r>
          </w:p>
          <w:p>
            <w:pPr>
              <w:pStyle w:val="0"/>
              <w:rPr>
                <w:rFonts w:hint="default"/>
              </w:rPr>
            </w:pPr>
            <w:r>
              <w:rPr>
                <w:rFonts w:hint="eastAsia"/>
              </w:rPr>
              <w:t>３　【略】</w:t>
            </w:r>
          </w:p>
          <w:p>
            <w:pPr>
              <w:pStyle w:val="0"/>
              <w:rPr>
                <w:rFonts w:hint="eastAsia"/>
              </w:rPr>
            </w:pPr>
            <w:r>
              <w:rPr>
                <w:rFonts w:hint="eastAsia"/>
              </w:rPr>
              <w:t>４　施設等の利用及び経営の改善</w:t>
            </w:r>
            <w:r>
              <w:rPr>
                <w:rFonts w:hint="eastAsia"/>
              </w:rPr>
              <w:tab/>
            </w:r>
          </w:p>
          <w:p>
            <w:pPr>
              <w:pStyle w:val="0"/>
              <w:rPr>
                <w:rFonts w:hint="eastAsia"/>
              </w:rPr>
            </w:pPr>
            <w:r>
              <w:rPr>
                <w:rFonts w:hint="eastAsia"/>
              </w:rPr>
              <w:t>　　（１）事業主体の利用効果の達成</w:t>
            </w:r>
            <w:r>
              <w:rPr>
                <w:rFonts w:hint="eastAsia"/>
              </w:rPr>
              <w:tab/>
            </w:r>
          </w:p>
          <w:p>
            <w:pPr>
              <w:pStyle w:val="0"/>
              <w:ind w:left="630" w:hanging="630" w:hangingChars="300"/>
              <w:rPr>
                <w:rFonts w:hint="eastAsia"/>
              </w:rPr>
            </w:pPr>
            <w:r>
              <w:rPr>
                <w:rFonts w:hint="eastAsia"/>
              </w:rPr>
              <w:t>　　　　県要綱</w:t>
            </w:r>
            <w:r>
              <w:rPr>
                <w:rFonts w:hint="eastAsia"/>
                <w:color w:val="000000" w:themeColor="text1"/>
                <w:u w:val="none" w:color="auto"/>
              </w:rPr>
              <w:t>別</w:t>
            </w:r>
            <w:r>
              <w:rPr>
                <w:rFonts w:hint="eastAsia"/>
                <w:strike w:val="0"/>
                <w:dstrike w:val="0"/>
                <w:color w:val="000000" w:themeColor="text1"/>
                <w:u w:val="none" w:color="auto"/>
              </w:rPr>
              <w:t>表</w:t>
            </w:r>
            <w:r>
              <w:rPr>
                <w:rFonts w:hint="eastAsia"/>
                <w:color w:val="000000" w:themeColor="text1"/>
                <w:u w:val="none" w:color="auto"/>
              </w:rPr>
              <w:t>第１の事業区分のうち１の事業の場合は、事業実施主体の長は、整備した施設のうち事業計画において個々に設定した指標の目標値の達成状況が次のとおり低調である場合は、中小企業診断士（中小企業支援法（昭和</w:t>
            </w:r>
            <w:r>
              <w:rPr>
                <w:rFonts w:hint="eastAsia"/>
                <w:color w:val="000000" w:themeColor="text1"/>
                <w:u w:val="none" w:color="auto"/>
              </w:rPr>
              <w:t>38</w:t>
            </w:r>
            <w:r>
              <w:rPr>
                <w:rFonts w:hint="eastAsia"/>
                <w:color w:val="000000" w:themeColor="text1"/>
                <w:u w:val="none" w:color="auto"/>
              </w:rPr>
              <w:t>年法律第</w:t>
            </w:r>
            <w:r>
              <w:rPr>
                <w:rFonts w:hint="eastAsia"/>
                <w:color w:val="000000" w:themeColor="text1"/>
                <w:u w:val="none" w:color="auto"/>
              </w:rPr>
              <w:t>147</w:t>
            </w:r>
            <w:r>
              <w:rPr>
                <w:rFonts w:hint="eastAsia"/>
                <w:color w:val="000000" w:themeColor="text1"/>
                <w:u w:val="none" w:color="auto"/>
              </w:rPr>
              <w:t>号）第</w:t>
            </w:r>
            <w:r>
              <w:rPr>
                <w:rFonts w:hint="eastAsia"/>
                <w:color w:val="000000" w:themeColor="text1"/>
                <w:u w:val="none" w:color="auto"/>
              </w:rPr>
              <w:t>11</w:t>
            </w:r>
            <w:r>
              <w:rPr>
                <w:rFonts w:hint="eastAsia"/>
                <w:color w:val="000000" w:themeColor="text1"/>
                <w:u w:val="none" w:color="auto"/>
              </w:rPr>
              <w:t>条第１項の規定による登録を受けた者をいう。）等による経営指導並びに達成状況が低調な要因、推進体制及び施設の利用計画の見直し等目標の達成に向けた方策を内容とする改善計画を作成（以下、このことを「改善措置｣という。）し達成</w:t>
            </w:r>
            <w:r>
              <w:rPr>
                <w:rFonts w:hint="eastAsia"/>
              </w:rPr>
              <w:t>状況調査報告書にあわせて提出しなければならない。</w:t>
            </w:r>
          </w:p>
          <w:p>
            <w:pPr>
              <w:pStyle w:val="0"/>
              <w:ind w:left="630" w:hanging="630" w:hangingChars="300"/>
              <w:rPr>
                <w:rFonts w:hint="eastAsia"/>
              </w:rPr>
            </w:pPr>
            <w:r>
              <w:rPr>
                <w:rFonts w:hint="eastAsia"/>
              </w:rPr>
              <w:t>　　　　ただし、自然災害や社会的・経済的事情の著しい変化等、事業実施主体の責に帰することの出来ない予測不能な事態によるものを除く。</w:t>
            </w:r>
            <w:r>
              <w:rPr>
                <w:rFonts w:hint="eastAsia"/>
              </w:rPr>
              <w:tab/>
            </w:r>
          </w:p>
          <w:p>
            <w:pPr>
              <w:pStyle w:val="0"/>
              <w:rPr>
                <w:rFonts w:hint="eastAsia"/>
              </w:rPr>
            </w:pPr>
            <w:r>
              <w:rPr>
                <w:rFonts w:hint="eastAsia"/>
              </w:rPr>
              <w:t>　　　①目標年度までの期間において、目標値の達成率が単年度で</w:t>
            </w:r>
            <w:r>
              <w:rPr>
                <w:rFonts w:hint="eastAsia"/>
              </w:rPr>
              <w:t>50</w:t>
            </w:r>
            <w:r>
              <w:rPr>
                <w:rFonts w:hint="eastAsia"/>
              </w:rPr>
              <w:t>ﾊﾟｰｾﾝﾄ未満の場合</w:t>
            </w:r>
          </w:p>
          <w:p>
            <w:pPr>
              <w:pStyle w:val="0"/>
              <w:ind w:left="630" w:hanging="630" w:hangingChars="300"/>
              <w:rPr>
                <w:rFonts w:hint="eastAsia"/>
              </w:rPr>
            </w:pPr>
            <w:r>
              <w:rPr>
                <w:rFonts w:hint="eastAsia"/>
              </w:rPr>
              <w:t>　　　②目標年度までの期間において、目標値の達成率が</w:t>
            </w:r>
            <w:r>
              <w:rPr>
                <w:rFonts w:hint="eastAsia"/>
              </w:rPr>
              <w:t>3</w:t>
            </w:r>
            <w:r>
              <w:rPr>
                <w:rFonts w:hint="eastAsia"/>
              </w:rPr>
              <w:t>年間連続して</w:t>
            </w:r>
            <w:r>
              <w:rPr>
                <w:rFonts w:hint="eastAsia"/>
              </w:rPr>
              <w:t>70</w:t>
            </w:r>
            <w:r>
              <w:rPr>
                <w:rFonts w:hint="eastAsia"/>
              </w:rPr>
              <w:t>ﾊﾟｰｾﾝﾄ未満の場合</w:t>
            </w:r>
          </w:p>
          <w:p>
            <w:pPr>
              <w:pStyle w:val="0"/>
              <w:rPr>
                <w:rFonts w:hint="eastAsia"/>
              </w:rPr>
            </w:pPr>
            <w:r>
              <w:rPr>
                <w:rFonts w:hint="eastAsia"/>
              </w:rPr>
              <w:t>　　　③目標年度において目標値の達成率が</w:t>
            </w:r>
            <w:r>
              <w:rPr>
                <w:rFonts w:hint="eastAsia"/>
              </w:rPr>
              <w:t>70</w:t>
            </w:r>
            <w:r>
              <w:rPr>
                <w:rFonts w:hint="eastAsia"/>
              </w:rPr>
              <w:t>ﾊﾟｰｾﾝﾄ未満である場合</w:t>
            </w:r>
            <w:r>
              <w:rPr>
                <w:rFonts w:hint="eastAsia"/>
                <w:strike w:val="1"/>
                <w:dstrike w:val="0"/>
                <w:color w:val="FF0000"/>
              </w:rPr>
              <w:t>"</w:t>
            </w:r>
          </w:p>
          <w:p>
            <w:pPr>
              <w:pStyle w:val="0"/>
              <w:rPr>
                <w:rFonts w:hint="eastAsia"/>
              </w:rPr>
            </w:pPr>
            <w:r>
              <w:rPr>
                <w:rFonts w:hint="eastAsia"/>
              </w:rPr>
              <w:t>　　（２）補助事業者及び県の経営管理指導</w:t>
            </w:r>
            <w:r>
              <w:rPr>
                <w:rFonts w:hint="eastAsia"/>
              </w:rPr>
              <w:tab/>
            </w:r>
          </w:p>
          <w:p>
            <w:pPr>
              <w:pStyle w:val="0"/>
              <w:ind w:left="630" w:hanging="630" w:hangingChars="300"/>
              <w:rPr>
                <w:rFonts w:hint="eastAsia"/>
              </w:rPr>
            </w:pPr>
            <w:r>
              <w:rPr>
                <w:rFonts w:hint="eastAsia"/>
              </w:rPr>
              <w:t>　　　　県要綱別</w:t>
            </w:r>
            <w:r>
              <w:rPr>
                <w:rFonts w:hint="eastAsia"/>
                <w:strike w:val="0"/>
                <w:dstrike w:val="0"/>
                <w:color w:val="000000" w:themeColor="text1"/>
                <w:u w:val="none" w:color="auto"/>
              </w:rPr>
              <w:t>表</w:t>
            </w:r>
            <w:r>
              <w:rPr>
                <w:rFonts w:hint="eastAsia"/>
              </w:rPr>
              <w:t>第１の事業区分のうち１の事業の場合は、補助事業者及び県は、事業主体の長からの報告等により施設の利用状況及び収支状況を把握し、適切かつ具体的な経営指導及び助言等を行うものとする。</w:t>
            </w:r>
          </w:p>
          <w:p>
            <w:pPr>
              <w:pStyle w:val="0"/>
              <w:ind w:left="630" w:hanging="630" w:hangingChars="300"/>
              <w:rPr>
                <w:rFonts w:hint="eastAsia"/>
              </w:rPr>
            </w:pPr>
            <w:r>
              <w:rPr>
                <w:rFonts w:hint="eastAsia"/>
              </w:rPr>
              <w:t>　　　</w:t>
            </w:r>
            <w:r>
              <w:rPr>
                <w:rFonts w:hint="eastAsia"/>
              </w:rPr>
              <w:t xml:space="preserve">  </w:t>
            </w:r>
            <w:r>
              <w:rPr>
                <w:rFonts w:hint="eastAsia"/>
              </w:rPr>
              <w:t>なお、改善措置を実施してもなお、目標の達成率が</w:t>
            </w:r>
            <w:r>
              <w:rPr>
                <w:rFonts w:hint="eastAsia"/>
              </w:rPr>
              <w:t>50</w:t>
            </w:r>
            <w:r>
              <w:rPr>
                <w:rFonts w:hint="eastAsia"/>
              </w:rPr>
              <w:t>ﾊﾟｰｾﾝﾄ未満となった場合には、事業の中止又は条件を付した事業の継続等の検討を行うものとする。</w:t>
            </w:r>
          </w:p>
          <w:p>
            <w:pPr>
              <w:pStyle w:val="0"/>
              <w:ind w:left="630" w:hanging="630" w:hangingChars="300"/>
              <w:rPr>
                <w:rFonts w:hint="eastAsia"/>
              </w:rPr>
            </w:pPr>
            <w:r>
              <w:rPr>
                <w:rFonts w:hint="eastAsia"/>
              </w:rPr>
              <w:t>　　　　</w:t>
            </w:r>
            <w:r>
              <w:rPr>
                <w:rFonts w:hint="eastAsia"/>
                <w:color w:val="000000" w:themeColor="text1"/>
                <w:u w:val="none" w:color="auto"/>
              </w:rPr>
              <w:t>検討の結果、必要に応じて、事業の継続についての合理的な理由の有無につき審査し、理由がないと認められるときは、事業実施主体に対して補助金の全部又は一部の返還を求めることができるものとする。</w:t>
            </w:r>
          </w:p>
          <w:p>
            <w:pPr>
              <w:pStyle w:val="0"/>
              <w:ind w:left="630" w:hanging="630" w:hangingChars="300"/>
              <w:rPr>
                <w:rFonts w:hint="eastAsia"/>
              </w:rPr>
            </w:pPr>
          </w:p>
          <w:p>
            <w:pPr>
              <w:pStyle w:val="0"/>
              <w:ind w:left="630" w:hanging="630" w:hangingChars="300"/>
              <w:rPr>
                <w:rFonts w:hint="eastAsia"/>
              </w:rPr>
            </w:pPr>
          </w:p>
          <w:p>
            <w:pPr>
              <w:pStyle w:val="0"/>
              <w:ind w:left="630" w:hanging="630" w:hangingChars="300"/>
              <w:rPr>
                <w:rFonts w:hint="eastAsia"/>
              </w:rPr>
            </w:pPr>
          </w:p>
          <w:p>
            <w:pPr>
              <w:pStyle w:val="0"/>
              <w:ind w:firstLine="440" w:firstLineChars="200"/>
              <w:rPr>
                <w:rFonts w:hint="default"/>
              </w:rPr>
            </w:pPr>
            <w:r>
              <w:rPr>
                <w:rFonts w:hint="eastAsia"/>
              </w:rPr>
              <w:t>（３）　【略】</w:t>
            </w:r>
          </w:p>
          <w:p>
            <w:pPr>
              <w:pStyle w:val="0"/>
              <w:rPr>
                <w:rFonts w:hint="default"/>
              </w:rPr>
            </w:pPr>
            <w:r>
              <w:rPr>
                <w:rFonts w:hint="eastAsia"/>
              </w:rPr>
              <w:t>第</w:t>
            </w:r>
            <w:r>
              <w:rPr>
                <w:rFonts w:hint="eastAsia"/>
                <w:strike w:val="0"/>
                <w:dstrike w:val="0"/>
                <w:color w:val="FF0000"/>
                <w:u w:val="single" w:color="auto"/>
              </w:rPr>
              <w:t>８</w:t>
            </w:r>
            <w:r>
              <w:rPr>
                <w:rFonts w:hint="eastAsia"/>
              </w:rPr>
              <w:t>　施設の管理運営</w:t>
            </w:r>
          </w:p>
          <w:p>
            <w:pPr>
              <w:pStyle w:val="0"/>
              <w:rPr>
                <w:rFonts w:hint="default"/>
              </w:rPr>
            </w:pPr>
            <w:r>
              <w:rPr>
                <w:rFonts w:hint="eastAsia"/>
              </w:rPr>
              <w:t>１～５　【略】</w:t>
            </w:r>
          </w:p>
          <w:p>
            <w:pPr>
              <w:pStyle w:val="0"/>
              <w:rPr>
                <w:rFonts w:hint="default"/>
              </w:rPr>
            </w:pPr>
            <w:r>
              <w:rPr>
                <w:rFonts w:hint="eastAsia"/>
              </w:rPr>
              <w:t>第</w:t>
            </w:r>
            <w:r>
              <w:rPr>
                <w:rFonts w:hint="eastAsia"/>
                <w:color w:val="FF0000"/>
                <w:u w:val="single" w:color="auto"/>
              </w:rPr>
              <w:t>９</w:t>
            </w:r>
            <w:r>
              <w:rPr>
                <w:rFonts w:hint="eastAsia"/>
              </w:rPr>
              <w:t>　【略】</w:t>
            </w:r>
          </w:p>
          <w:p>
            <w:pPr>
              <w:pStyle w:val="0"/>
              <w:rPr>
                <w:rFonts w:hint="default"/>
              </w:rPr>
            </w:pP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年４月５日から施行する。</w:t>
            </w:r>
            <w:r>
              <w:rPr>
                <w:rFonts w:hint="eastAsia"/>
              </w:rPr>
              <w:tab/>
            </w:r>
          </w:p>
          <w:p>
            <w:pPr>
              <w:pStyle w:val="0"/>
              <w:ind w:left="420" w:hanging="420" w:hangingChars="200"/>
              <w:rPr>
                <w:rFonts w:hint="eastAsia"/>
              </w:rPr>
            </w:pPr>
            <w:r>
              <w:rPr>
                <w:rFonts w:hint="eastAsia"/>
              </w:rPr>
              <w:t>　２　この要領は、令和</w:t>
            </w:r>
            <w:r>
              <w:rPr>
                <w:rFonts w:hint="eastAsia"/>
                <w:color w:val="FF0000"/>
                <w:u w:val="single" w:color="auto"/>
              </w:rPr>
              <w:t>６</w:t>
            </w:r>
            <w:r>
              <w:rPr>
                <w:rFonts w:hint="eastAsia"/>
              </w:rPr>
              <w:t>年５月</w:t>
            </w:r>
            <w:r>
              <w:rPr>
                <w:rFonts w:hint="eastAsia"/>
              </w:rPr>
              <w:t>31</w:t>
            </w:r>
            <w:r>
              <w:rPr>
                <w:rFonts w:hint="eastAsia"/>
              </w:rPr>
              <w:t>日限りその効力を失う。ただし、この要領に基づき交付された補助金については、第</w:t>
            </w:r>
            <w:r>
              <w:rPr>
                <w:rFonts w:hint="eastAsia"/>
                <w:color w:val="FF0000"/>
                <w:u w:val="single" w:color="auto"/>
              </w:rPr>
              <w:t>７</w:t>
            </w:r>
            <w:r>
              <w:rPr>
                <w:rFonts w:hint="eastAsia"/>
              </w:rPr>
              <w:t>及び第</w:t>
            </w:r>
            <w:r>
              <w:rPr>
                <w:rFonts w:hint="eastAsia"/>
                <w:color w:val="FF0000"/>
                <w:u w:val="single" w:color="auto"/>
              </w:rPr>
              <w:t>８</w:t>
            </w:r>
            <w:r>
              <w:rPr>
                <w:rFonts w:hint="eastAsia"/>
              </w:rPr>
              <w:t>の規定は、同日以降もなおその効力を有する。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年６月</w:t>
            </w:r>
            <w:r>
              <w:rPr>
                <w:rFonts w:hint="eastAsia"/>
              </w:rPr>
              <w:t>20</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30</w:t>
            </w:r>
            <w:r>
              <w:rPr>
                <w:rFonts w:hint="eastAsia"/>
              </w:rPr>
              <w:t>年</w:t>
            </w:r>
            <w:r>
              <w:rPr>
                <w:rFonts w:hint="eastAsia"/>
              </w:rPr>
              <w:t>12</w:t>
            </w:r>
            <w:r>
              <w:rPr>
                <w:rFonts w:hint="eastAsia"/>
              </w:rPr>
              <w:t>月</w:t>
            </w:r>
            <w:r>
              <w:rPr>
                <w:rFonts w:hint="eastAsia"/>
              </w:rPr>
              <w:t>25</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この要領は、平成</w:t>
            </w:r>
            <w:r>
              <w:rPr>
                <w:rFonts w:hint="eastAsia"/>
              </w:rPr>
              <w:t>31</w:t>
            </w:r>
            <w:r>
              <w:rPr>
                <w:rFonts w:hint="eastAsia"/>
              </w:rPr>
              <w:t>年４月８日から施行する。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この要領は、令和元年６月</w:t>
            </w:r>
            <w:r>
              <w:rPr>
                <w:rFonts w:hint="eastAsia"/>
              </w:rPr>
              <w:t>17</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この要領は、令和２年４月</w:t>
            </w:r>
            <w:r>
              <w:rPr>
                <w:rFonts w:hint="eastAsia"/>
              </w:rPr>
              <w:t>28</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この要領は、令和３年４月１日から施行する。</w:t>
            </w:r>
            <w:r>
              <w:rPr>
                <w:rFonts w:hint="eastAsia"/>
              </w:rPr>
              <w:tab/>
            </w:r>
          </w:p>
          <w:p>
            <w:pPr>
              <w:pStyle w:val="0"/>
              <w:rPr>
                <w:rFonts w:hint="default"/>
              </w:rPr>
            </w:pPr>
            <w:r>
              <w:rPr>
                <w:rFonts w:hint="eastAsia"/>
              </w:rPr>
              <w:t>附　　則</w:t>
            </w:r>
          </w:p>
          <w:p>
            <w:pPr>
              <w:pStyle w:val="0"/>
              <w:rPr>
                <w:rFonts w:hint="eastAsia"/>
              </w:rPr>
            </w:pPr>
            <w:r>
              <w:rPr>
                <w:rFonts w:hint="eastAsia"/>
              </w:rPr>
              <w:t>１　この要領は、令和３年４月</w:t>
            </w:r>
            <w:r>
              <w:rPr>
                <w:rFonts w:hint="eastAsia"/>
              </w:rPr>
              <w:t>13</w:t>
            </w:r>
            <w:r>
              <w:rPr>
                <w:rFonts w:hint="eastAsia"/>
              </w:rPr>
              <w:t>日から施行する。</w:t>
            </w:r>
            <w:r>
              <w:rPr>
                <w:rFonts w:hint="eastAsia"/>
              </w:rPr>
              <w:tab/>
            </w:r>
          </w:p>
          <w:p>
            <w:pPr>
              <w:pStyle w:val="0"/>
              <w:rPr>
                <w:rFonts w:hint="eastAsia"/>
              </w:rPr>
            </w:pPr>
            <w:r>
              <w:rPr>
                <w:rFonts w:hint="eastAsia"/>
              </w:rPr>
              <w:t>附　　則</w:t>
            </w:r>
            <w:r>
              <w:rPr>
                <w:rFonts w:hint="eastAsia"/>
              </w:rPr>
              <w:tab/>
            </w:r>
          </w:p>
          <w:p>
            <w:pPr>
              <w:pStyle w:val="0"/>
              <w:rPr>
                <w:rFonts w:hint="eastAsia"/>
              </w:rPr>
            </w:pPr>
            <w:r>
              <w:rPr>
                <w:rFonts w:hint="eastAsia"/>
              </w:rPr>
              <w:t>　１　この要領は、令和３年７月８日から施行する。</w:t>
            </w:r>
            <w:r>
              <w:rPr>
                <w:rFonts w:hint="eastAsia"/>
              </w:rPr>
              <w:tab/>
            </w:r>
          </w:p>
          <w:p>
            <w:pPr>
              <w:pStyle w:val="0"/>
              <w:rPr>
                <w:rFonts w:hint="eastAsia"/>
              </w:rPr>
            </w:pPr>
            <w:r>
              <w:rPr>
                <w:rFonts w:hint="eastAsia"/>
              </w:rPr>
              <w:t>附　　則</w:t>
            </w:r>
            <w:r>
              <w:rPr>
                <w:rFonts w:hint="eastAsia"/>
              </w:rPr>
              <w:tab/>
            </w:r>
          </w:p>
          <w:p>
            <w:pPr>
              <w:pStyle w:val="0"/>
              <w:rPr>
                <w:rFonts w:hint="default"/>
              </w:rPr>
            </w:pPr>
            <w:r>
              <w:rPr>
                <w:rFonts w:hint="eastAsia"/>
              </w:rPr>
              <w:t>　１　この要領は、令和４年４月</w:t>
            </w:r>
            <w:r>
              <w:rPr>
                <w:rFonts w:hint="eastAsia"/>
              </w:rPr>
              <w:t>22</w:t>
            </w:r>
            <w:r>
              <w:rPr>
                <w:rFonts w:hint="eastAsia"/>
              </w:rPr>
              <w:t>日から施行する。</w:t>
            </w:r>
          </w:p>
          <w:p>
            <w:pPr>
              <w:pStyle w:val="0"/>
              <w:rPr>
                <w:rFonts w:hint="eastAsia"/>
              </w:rPr>
            </w:pPr>
            <w:r>
              <w:rPr>
                <w:rFonts w:hint="eastAsia"/>
              </w:rPr>
              <w:t>附　　則</w:t>
            </w:r>
            <w:r>
              <w:rPr>
                <w:rFonts w:hint="eastAsia"/>
              </w:rPr>
              <w:tab/>
            </w:r>
          </w:p>
          <w:p>
            <w:pPr>
              <w:pStyle w:val="0"/>
              <w:rPr>
                <w:rFonts w:hint="default"/>
              </w:rPr>
            </w:pPr>
            <w:r>
              <w:rPr>
                <w:rFonts w:hint="eastAsia"/>
              </w:rPr>
              <w:t>　　　この要領は、令和５年４月</w:t>
            </w:r>
            <w:r>
              <w:rPr>
                <w:rFonts w:hint="eastAsia"/>
              </w:rPr>
              <w:t>27</w:t>
            </w:r>
            <w:r>
              <w:rPr>
                <w:rFonts w:hint="eastAsia"/>
              </w:rPr>
              <w:t>日から施行する。</w:t>
            </w:r>
            <w:r>
              <w:rPr>
                <w:rFonts w:hint="eastAsia"/>
              </w:rPr>
              <w:tab/>
            </w:r>
          </w:p>
          <w:p>
            <w:pPr>
              <w:pStyle w:val="0"/>
              <w:rPr>
                <w:rFonts w:hint="default"/>
              </w:rPr>
            </w:pPr>
            <w:r>
              <w:rPr>
                <w:rFonts w:hint="eastAsia"/>
                <w:color w:val="FF0000"/>
              </w:rPr>
              <w:t>【新設】</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276975" cy="532447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4"/>
                          <a:stretch>
                            <a:fillRect/>
                          </a:stretch>
                        </pic:blipFill>
                        <pic:spPr>
                          <a:xfrm>
                            <a:off x="0" y="0"/>
                            <a:ext cx="6276975" cy="5324475"/>
                          </a:xfrm>
                          <a:prstGeom prst="rect">
                            <a:avLst/>
                          </a:prstGeom>
                        </pic:spPr>
                      </pic:pic>
                    </a:graphicData>
                  </a:graphic>
                </wp:inline>
              </w:drawing>
            </w:r>
          </w:p>
          <w:p>
            <w:pPr>
              <w:pStyle w:val="0"/>
              <w:rPr>
                <w:rFonts w:hint="default"/>
              </w:rPr>
            </w:pPr>
          </w:p>
          <w:p>
            <w:pPr>
              <w:pStyle w:val="0"/>
              <w:rPr>
                <w:rFonts w:hint="default"/>
              </w:rPr>
            </w:pPr>
            <w:r>
              <w:rPr>
                <w:rFonts w:hint="eastAsia"/>
              </w:rPr>
              <w:t>別紙１－１　【略】</w:t>
            </w:r>
          </w:p>
          <w:p>
            <w:pPr>
              <w:pStyle w:val="0"/>
              <w:rPr>
                <w:rFonts w:hint="default"/>
              </w:rPr>
            </w:pPr>
            <w:r>
              <w:rPr>
                <w:rFonts w:hint="eastAsia"/>
              </w:rPr>
              <w:t>別紙１－１－１～別紙１－１－２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480175" cy="690181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5"/>
                          <a:stretch>
                            <a:fillRect/>
                          </a:stretch>
                        </pic:blipFill>
                        <pic:spPr>
                          <a:xfrm>
                            <a:off x="0" y="0"/>
                            <a:ext cx="6480175" cy="6901815"/>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color w:val="FF0000"/>
              </w:rPr>
              <w:t>【新設】</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第２号様式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511925" cy="671195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6"/>
                          <a:stretch>
                            <a:fillRect/>
                          </a:stretch>
                        </pic:blipFill>
                        <pic:spPr>
                          <a:xfrm>
                            <a:off x="0" y="0"/>
                            <a:ext cx="6511925" cy="6711950"/>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第４号様式～第</w:t>
            </w:r>
            <w:r>
              <w:rPr>
                <w:rFonts w:hint="eastAsia"/>
              </w:rPr>
              <w:t>10</w:t>
            </w:r>
            <w:r>
              <w:rPr>
                <w:rFonts w:hint="eastAsia"/>
              </w:rPr>
              <w:t>号様式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391275" cy="487680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7"/>
                          <a:stretch>
                            <a:fillRect/>
                          </a:stretch>
                        </pic:blipFill>
                        <pic:spPr>
                          <a:xfrm>
                            <a:off x="0" y="0"/>
                            <a:ext cx="6391275" cy="4876800"/>
                          </a:xfrm>
                          <a:prstGeom prst="rect">
                            <a:avLst/>
                          </a:prstGeom>
                        </pic:spPr>
                      </pic:pic>
                    </a:graphicData>
                  </a:graphic>
                </wp:inline>
              </w:drawing>
            </w:r>
          </w:p>
          <w:p>
            <w:pPr>
              <w:pStyle w:val="0"/>
              <w:rPr>
                <w:rFonts w:hint="default"/>
              </w:rPr>
            </w:pPr>
            <w:r>
              <w:rPr>
                <w:rFonts w:hint="eastAsia"/>
              </w:rPr>
              <w:drawing>
                <wp:inline distT="0" distB="0" distL="203200" distR="203200">
                  <wp:extent cx="6480175" cy="1021715"/>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8"/>
                          <a:stretch>
                            <a:fillRect/>
                          </a:stretch>
                        </pic:blipFill>
                        <pic:spPr>
                          <a:xfrm>
                            <a:off x="0" y="0"/>
                            <a:ext cx="6480175" cy="1021715"/>
                          </a:xfrm>
                          <a:prstGeom prst="rect">
                            <a:avLst/>
                          </a:prstGeom>
                        </pic:spPr>
                      </pic:pic>
                    </a:graphicData>
                  </a:graphic>
                </wp:inline>
              </w:drawing>
            </w:r>
          </w:p>
          <w:p>
            <w:pPr>
              <w:pStyle w:val="0"/>
              <w:rPr>
                <w:rFonts w:hint="default"/>
              </w:rPr>
            </w:pPr>
          </w:p>
          <w:p>
            <w:pPr>
              <w:pStyle w:val="0"/>
              <w:rPr>
                <w:rFonts w:hint="default"/>
              </w:rPr>
            </w:pPr>
            <w:r>
              <w:rPr>
                <w:rFonts w:hint="eastAsia"/>
              </w:rPr>
              <w:t>（１）～（３）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color w:val="FF0000"/>
              </w:rPr>
              <w:t>【新設】</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480175" cy="322389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9"/>
                          <a:stretch>
                            <a:fillRect/>
                          </a:stretch>
                        </pic:blipFill>
                        <pic:spPr>
                          <a:xfrm>
                            <a:off x="0" y="0"/>
                            <a:ext cx="6480175" cy="3223895"/>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480175" cy="299847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20"/>
                          <a:stretch>
                            <a:fillRect/>
                          </a:stretch>
                        </pic:blipFill>
                        <pic:spPr>
                          <a:xfrm>
                            <a:off x="0" y="0"/>
                            <a:ext cx="6480175" cy="2998470"/>
                          </a:xfrm>
                          <a:prstGeom prst="rect">
                            <a:avLst/>
                          </a:prstGeom>
                        </pic:spPr>
                      </pic:pic>
                    </a:graphicData>
                  </a:graphic>
                </wp:inline>
              </w:drawing>
            </w:r>
          </w:p>
          <w:p>
            <w:pPr>
              <w:pStyle w:val="0"/>
              <w:rPr>
                <w:rFonts w:hint="default"/>
              </w:rPr>
            </w:pPr>
          </w:p>
          <w:p>
            <w:pPr>
              <w:pStyle w:val="0"/>
              <w:rPr>
                <w:rFonts w:hint="default"/>
              </w:rPr>
            </w:pPr>
            <w:r>
              <w:rPr>
                <w:rFonts w:hint="eastAsia"/>
              </w:rPr>
              <w:t>第</w:t>
            </w:r>
            <w:r>
              <w:rPr>
                <w:rFonts w:hint="eastAsia"/>
              </w:rPr>
              <w:t>14</w:t>
            </w:r>
            <w:r>
              <w:rPr>
                <w:rFonts w:hint="eastAsia"/>
              </w:rPr>
              <w:t>号様式～第</w:t>
            </w:r>
            <w:r>
              <w:rPr>
                <w:rFonts w:hint="eastAsia"/>
              </w:rPr>
              <w:t>18</w:t>
            </w:r>
            <w:r>
              <w:rPr>
                <w:rFonts w:hint="eastAsia"/>
              </w:rPr>
              <w:t>号様式　【略】</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widowControl w:val="1"/>
        <w:jc w:val="center"/>
        <w:rPr>
          <w:rFonts w:hint="default"/>
        </w:rPr>
      </w:pPr>
    </w:p>
    <w:sectPr>
      <w:headerReference r:id="rId5" w:type="default"/>
      <w:pgSz w:w="23814" w:h="16839" w:orient="landscape"/>
      <w:pgMar w:top="1985"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b w:val="1"/>
        <w:sz w:val="24"/>
      </w:rPr>
    </w:pPr>
  </w:p>
  <w:p>
    <w:pPr>
      <w:pStyle w:val="0"/>
      <w:jc w:val="center"/>
      <w:rPr>
        <w:rFonts w:hint="default"/>
        <w:b w:val="1"/>
        <w:sz w:val="24"/>
      </w:rPr>
    </w:pPr>
    <w:r>
      <w:rPr>
        <w:rFonts w:hint="eastAsia"/>
        <w:b w:val="1"/>
        <w:sz w:val="24"/>
      </w:rPr>
      <w:t>新　旧　対　照　表</w:t>
    </w:r>
  </w:p>
  <w:tbl>
    <w:tblPr>
      <w:tblStyle w:val="32"/>
      <w:tblW w:w="20895" w:type="dxa"/>
      <w:tblInd w:w="0" w:type="dxa"/>
      <w:tblLayout w:type="fixed"/>
      <w:tblLook w:firstRow="1" w:lastRow="0" w:firstColumn="1" w:lastColumn="0" w:noHBand="0" w:noVBand="1" w:val="04A0"/>
    </w:tblPr>
    <w:tblGrid>
      <w:gridCol w:w="10473"/>
      <w:gridCol w:w="10422"/>
    </w:tblGrid>
    <w:tr>
      <w:trPr/>
      <w:tc>
        <w:tcPr>
          <w:tcW w:w="10473" w:type="dxa"/>
          <w:vAlign w:val="top"/>
        </w:tcPr>
        <w:p>
          <w:pPr>
            <w:pStyle w:val="0"/>
            <w:jc w:val="center"/>
            <w:rPr>
              <w:rFonts w:hint="default"/>
              <w:b w:val="1"/>
              <w:sz w:val="24"/>
            </w:rPr>
          </w:pPr>
          <w:r>
            <w:rPr>
              <w:rFonts w:hint="eastAsia"/>
              <w:b w:val="1"/>
              <w:sz w:val="24"/>
            </w:rPr>
            <w:t>改正後</w:t>
          </w:r>
        </w:p>
      </w:tc>
      <w:tc>
        <w:tcPr>
          <w:tcW w:w="10422" w:type="dxa"/>
          <w:vAlign w:val="top"/>
        </w:tcPr>
        <w:p>
          <w:pPr>
            <w:pStyle w:val="0"/>
            <w:ind w:right="-368" w:rightChars="-175"/>
            <w:jc w:val="center"/>
            <w:rPr>
              <w:rFonts w:hint="default"/>
              <w:b w:val="1"/>
              <w:sz w:val="24"/>
            </w:rPr>
          </w:pPr>
          <w:r>
            <w:rPr>
              <w:rFonts w:hint="eastAsia"/>
              <w:b w:val="1"/>
              <w:sz w:val="24"/>
            </w:rPr>
            <w:t>改正前</w:t>
          </w:r>
        </w:p>
      </w:tc>
    </w:tr>
  </w:tbl>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List Paragraph"/>
    <w:basedOn w:val="0"/>
    <w:next w:val="31"/>
    <w:link w:val="0"/>
    <w:uiPriority w:val="0"/>
    <w:qFormat/>
    <w:pPr>
      <w:ind w:left="840" w:leftChars="400"/>
    </w:p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image" Target="media/image7.emf"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emf" /><Relationship Id="rId16" Type="http://schemas.openxmlformats.org/officeDocument/2006/relationships/image" Target="media/image11.emf" /><Relationship Id="rId17" Type="http://schemas.openxmlformats.org/officeDocument/2006/relationships/image" Target="media/image12.emf" /><Relationship Id="rId18" Type="http://schemas.openxmlformats.org/officeDocument/2006/relationships/image" Target="media/image13.emf" /><Relationship Id="rId19" Type="http://schemas.openxmlformats.org/officeDocument/2006/relationships/image" Target="media/image14.emf" /><Relationship Id="rId20" Type="http://schemas.openxmlformats.org/officeDocument/2006/relationships/image" Target="media/image15.emf" /><Relationship Id="rId2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1404</TotalTime>
  <Pages>10</Pages>
  <Words>65</Words>
  <Characters>5254</Characters>
  <Application>JUST Note</Application>
  <Lines>442</Lines>
  <Paragraphs>192</Paragraphs>
  <CharactersWithSpaces>5744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482936</cp:lastModifiedBy>
  <cp:lastPrinted>2024-05-09T10:36:21Z</cp:lastPrinted>
  <dcterms:created xsi:type="dcterms:W3CDTF">2021-06-02T01:42:00Z</dcterms:created>
  <dcterms:modified xsi:type="dcterms:W3CDTF">2024-05-16T07:06:43Z</dcterms:modified>
  <cp:revision>59</cp:revision>
</cp:coreProperties>
</file>