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游明朝" w:hAnsi="游明朝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-336550</wp:posOffset>
                </wp:positionV>
                <wp:extent cx="1143000" cy="4927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HGSｺﾞｼｯｸE"/>
                                <w:sz w:val="40"/>
                              </w:rPr>
                            </w:pPr>
                            <w:r>
                              <w:rPr>
                                <w:rFonts w:hint="eastAsia" w:eastAsia="HGSｺﾞｼｯｸE"/>
                                <w:sz w:val="40"/>
                              </w:rPr>
                              <w:t>様式１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6.5pt;mso-position-vertical-relative:text;mso-position-horizontal-relative:text;position:absolute;height:38.79pt;width:90pt;margin-left:378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HGSｺﾞｼｯｸE"/>
                          <w:sz w:val="40"/>
                        </w:rPr>
                      </w:pPr>
                      <w:r>
                        <w:rPr>
                          <w:rFonts w:hint="eastAsia" w:eastAsia="HGSｺﾞｼｯｸE"/>
                          <w:sz w:val="40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 w:ascii="游明朝" w:hAnsi="游明朝"/>
          <w:sz w:val="24"/>
        </w:rPr>
      </w:pPr>
      <w:r>
        <w:rPr>
          <w:rFonts w:hint="eastAsia" w:ascii="ＭＳ 明朝" w:hAnsi="ＭＳ 明朝" w:eastAsia="ＭＳ 明朝"/>
          <w:sz w:val="24"/>
        </w:rPr>
        <w:t>令和７年度　大阪・関西万博イベント開催委託業務</w:t>
      </w:r>
    </w:p>
    <w:p>
      <w:pPr>
        <w:pStyle w:val="0"/>
        <w:jc w:val="center"/>
        <w:rPr>
          <w:rFonts w:hint="eastAsia" w:ascii="ＭＳ 明朝" w:hAnsi="ＭＳ 明朝"/>
          <w:w w:val="80"/>
          <w:sz w:val="24"/>
        </w:rPr>
      </w:pPr>
      <w:r>
        <w:rPr>
          <w:rFonts w:hint="eastAsia" w:ascii="游明朝" w:hAnsi="游明朝"/>
          <w:sz w:val="24"/>
        </w:rPr>
        <w:t>公募型プロポーザル</w:t>
      </w:r>
      <w:r>
        <w:rPr>
          <w:rFonts w:hint="eastAsia" w:ascii="ＭＳ 明朝" w:hAnsi="ＭＳ 明朝"/>
          <w:sz w:val="24"/>
        </w:rPr>
        <w:t>応募用紙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268"/>
      </w:tblGrid>
      <w:tr>
        <w:trPr>
          <w:trHeight w:val="3975" w:hRule="atLeast"/>
        </w:trPr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所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事業者名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pacing w:val="6"/>
                <w:sz w:val="24"/>
              </w:rPr>
            </w:pPr>
            <w:r>
              <w:rPr>
                <w:rFonts w:hint="eastAsia" w:ascii="ＭＳ 明朝" w:hAnsi="ＭＳ 明朝"/>
                <w:spacing w:val="6"/>
                <w:sz w:val="24"/>
              </w:rPr>
              <w:t>代</w:t>
            </w:r>
            <w:r>
              <w:rPr>
                <w:rFonts w:hint="eastAsia"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6"/>
                <w:sz w:val="24"/>
              </w:rPr>
              <w:t>表</w:t>
            </w:r>
            <w:r>
              <w:rPr>
                <w:rFonts w:hint="eastAsia" w:ascii="ＭＳ 明朝" w:hAnsi="ＭＳ 明朝"/>
                <w:spacing w:val="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6"/>
                <w:sz w:val="24"/>
              </w:rPr>
              <w:t>者（職名）</w:t>
            </w:r>
          </w:p>
          <w:p>
            <w:pPr>
              <w:pStyle w:val="0"/>
              <w:ind w:firstLine="1008" w:firstLineChars="40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6"/>
                <w:sz w:val="24"/>
              </w:rPr>
              <w:t>（氏名）</w:t>
            </w:r>
            <w:r>
              <w:rPr>
                <w:rFonts w:hint="eastAsia" w:ascii="ＭＳ 明朝" w:hAnsi="ＭＳ 明朝"/>
                <w:sz w:val="24"/>
              </w:rPr>
              <w:t>　　　　　　　　　　　　　　　　　　　　　　　</w:t>
            </w:r>
          </w:p>
          <w:p>
            <w:pPr>
              <w:pStyle w:val="0"/>
              <w:ind w:right="840" w:rightChars="400"/>
              <w:jc w:val="right"/>
              <w:rPr>
                <w:rFonts w:hint="eastAsia" w:ascii="ＭＳ 明朝" w:hAnsi="ＭＳ 明朝"/>
                <w:sz w:val="24"/>
                <w:u w:val="double" w:color="auto"/>
              </w:rPr>
            </w:pPr>
            <w:r>
              <w:rPr>
                <w:rFonts w:hint="eastAsia" w:ascii="ＭＳ 明朝" w:hAnsi="ＭＳ 明朝"/>
                <w:sz w:val="20"/>
                <w:u w:val="double" w:color="auto"/>
              </w:rPr>
              <w:t>※押印不要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/>
                <w:sz w:val="24"/>
                <w:u w:val="double" w:color="auto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※本プロポーザルへの応募に際し、「</w:t>
            </w:r>
            <w:r>
              <w:rPr>
                <w:rFonts w:hint="eastAsia" w:ascii="ＭＳ 明朝" w:hAnsi="ＭＳ 明朝" w:eastAsia="ＭＳ 明朝"/>
                <w:sz w:val="24"/>
              </w:rPr>
              <w:t>令和７年度　大阪・関西万博イベント開催委託業務</w:t>
            </w:r>
            <w:r>
              <w:rPr>
                <w:rFonts w:hint="eastAsia" w:ascii="游明朝" w:hAnsi="游明朝"/>
                <w:sz w:val="24"/>
              </w:rPr>
              <w:t>公募型プロポーザル</w:t>
            </w:r>
            <w:r>
              <w:rPr>
                <w:rFonts w:hint="eastAsia" w:ascii="ＭＳ 明朝" w:hAnsi="ＭＳ 明朝"/>
                <w:color w:val="000000"/>
                <w:sz w:val="24"/>
              </w:rPr>
              <w:t>募集要領」に規定する資格要件を満たしていることを確約いたします。</w:t>
            </w:r>
          </w:p>
        </w:tc>
      </w:tr>
      <w:tr>
        <w:trPr/>
        <w:tc>
          <w:tcPr>
            <w:tcW w:w="9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部署名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ＴＥＬ</w:t>
            </w:r>
          </w:p>
          <w:p>
            <w:pPr>
              <w:pStyle w:val="0"/>
              <w:rPr>
                <w:rFonts w:hint="eastAsia" w:ascii="ＭＳ 明朝" w:hAnsi="ＭＳ 明朝"/>
                <w:color w:val="FF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（テレワーク等であっても、日中に常時連絡が取れるものであること）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E-mail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eastAsia" w:ascii="ＭＳ 明朝" w:hAnsi="ＭＳ 明朝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-474980</wp:posOffset>
                </wp:positionV>
                <wp:extent cx="1143000" cy="49276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eastAsia="HGSｺﾞｼｯｸE"/>
                                <w:sz w:val="40"/>
                              </w:rPr>
                            </w:pPr>
                            <w:r>
                              <w:rPr>
                                <w:rFonts w:hint="eastAsia" w:eastAsia="HGSｺﾞｼｯｸE"/>
                                <w:sz w:val="40"/>
                              </w:rPr>
                              <w:t>様式２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7.4pt;mso-position-vertical-relative:text;mso-position-horizontal-relative:text;position:absolute;height:38.79pt;width:90pt;margin-left:378pt;z-index:3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eastAsia="HGSｺﾞｼｯｸE"/>
                          <w:sz w:val="40"/>
                        </w:rPr>
                      </w:pPr>
                      <w:r>
                        <w:rPr>
                          <w:rFonts w:hint="eastAsia" w:eastAsia="HGSｺﾞｼｯｸE"/>
                          <w:sz w:val="40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/>
          <w:b w:val="1"/>
          <w:sz w:val="24"/>
        </w:rPr>
      </w:pPr>
      <w:r>
        <w:rPr>
          <w:rFonts w:hint="eastAsia" w:ascii="ＭＳ 明朝" w:hAnsi="ＭＳ 明朝"/>
          <w:sz w:val="22"/>
        </w:rPr>
        <w:t>要約書　　　　　　事業者名（　　　　　　　　　　　　　　　　　　　　　　）</w:t>
      </w:r>
    </w:p>
    <w:tbl>
      <w:tblPr>
        <w:tblStyle w:val="11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409"/>
        <w:gridCol w:w="6195"/>
        <w:gridCol w:w="993"/>
      </w:tblGrid>
      <w:tr>
        <w:trPr>
          <w:cantSplit/>
          <w:trHeight w:val="35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項目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企画提案のポイント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該当頁</w:t>
            </w:r>
          </w:p>
        </w:tc>
      </w:tr>
      <w:tr>
        <w:trPr>
          <w:cantSplit/>
          <w:trHeight w:val="624" w:hRule="atLeast"/>
        </w:trPr>
        <w:tc>
          <w:tcPr>
            <w:tcW w:w="24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18" w:hanging="418" w:hangingChars="19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（１）企画コンセプト、</w:t>
            </w:r>
          </w:p>
        </w:tc>
        <w:tc>
          <w:tcPr>
            <w:tcW w:w="61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</w:tc>
        <w:tc>
          <w:tcPr>
            <w:tcW w:w="9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Ｐ○～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Ｐ○</w:t>
            </w:r>
          </w:p>
        </w:tc>
      </w:tr>
      <w:tr>
        <w:trPr>
          <w:cantSplit/>
          <w:trHeight w:val="624" w:hRule="atLeast"/>
        </w:trPr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6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cantSplit/>
          <w:trHeight w:val="318" w:hRule="atLeast"/>
        </w:trPr>
        <w:tc>
          <w:tcPr>
            <w:tcW w:w="24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61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18" w:hanging="418" w:hangingChars="19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（２）全体統括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Ｐ○</w:t>
            </w:r>
          </w:p>
        </w:tc>
      </w:tr>
      <w:tr>
        <w:trPr>
          <w:cantSplit/>
          <w:trHeight w:val="35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18" w:hanging="418" w:hangingChars="19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（３）よさこい演舞プログラム等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Ｐ○～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Ｐ○</w:t>
            </w:r>
          </w:p>
        </w:tc>
      </w:tr>
      <w:tr>
        <w:trPr>
          <w:cantSplit/>
          <w:trHeight w:val="35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（４）街路市ブース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（５）広報施策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0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（６）業務遂行能力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"/>
                <w:w w:val="76"/>
                <w:sz w:val="22"/>
                <w:fitText w:val="2200" w:id="1"/>
              </w:rPr>
              <w:t>（実施体制・スケジュール</w:t>
            </w:r>
            <w:r>
              <w:rPr>
                <w:rFonts w:hint="eastAsia" w:ascii="ＭＳ 明朝" w:hAnsi="ＭＳ 明朝"/>
                <w:spacing w:val="4"/>
                <w:w w:val="76"/>
                <w:sz w:val="22"/>
                <w:fitText w:val="2200" w:id="1"/>
              </w:rPr>
              <w:t>）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Ｐ○～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Ｐ○</w:t>
            </w:r>
          </w:p>
        </w:tc>
      </w:tr>
      <w:tr>
        <w:trPr>
          <w:cantSplit/>
          <w:trHeight w:val="624" w:hRule="atLeast"/>
        </w:trPr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（７）見積経費</w:t>
            </w:r>
          </w:p>
        </w:tc>
        <w:tc>
          <w:tcPr>
            <w:tcW w:w="6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・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Ｐ○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（この注意書きは、提出時は削除しても構わない。）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・要約書はＡ４縦、１枚までとし、本様式を用いること。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・企画提案のポイントは箇条書きで行うこと。文字・数字のみとし、図表やイラストは用</w:t>
      </w: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いないこと。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・文字の大きさは、</w:t>
      </w:r>
      <w:r>
        <w:rPr>
          <w:rFonts w:hint="eastAsia" w:ascii="ＭＳ 明朝" w:hAnsi="ＭＳ 明朝"/>
          <w:sz w:val="22"/>
        </w:rPr>
        <w:t>11</w:t>
      </w:r>
      <w:r>
        <w:rPr>
          <w:rFonts w:hint="eastAsia" w:ascii="ＭＳ 明朝" w:hAnsi="ＭＳ 明朝"/>
          <w:sz w:val="22"/>
        </w:rPr>
        <w:t>ポイント以上とし、一文は最大で２行までとする。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・フォントは統一、色は黒とし、色・マーカー・太字・下線・フォントの変換等による強</w:t>
      </w: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調は行わないこと。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・各項目のポイントの記述は、最大８行までとする。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・（１）～（７）まで、ポイントは最低１つ以上記載すること。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・（７）消費税込み見積合計金額を記載すること。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・右端の列には、企画提案書の該当頁を記載すること。</w:t>
      </w:r>
    </w:p>
    <w:sectPr>
      <w:headerReference r:id="rId5" w:type="default"/>
      <w:footerReference r:id="rId6" w:type="even"/>
      <w:footerReference r:id="rId7" w:type="default"/>
      <w:pgSz w:w="11906" w:h="16838"/>
      <w:pgMar w:top="1418" w:right="1418" w:bottom="1418" w:left="1418" w:header="851" w:footer="850" w:gutter="0"/>
      <w:pgNumType w:start="1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7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2</w: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wordWrap w:val="0"/>
      <w:jc w:val="right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Ｐゴシック"/>
      <w:sz w:val="24"/>
    </w:rPr>
  </w:style>
  <w:style w:type="paragraph" w:styleId="16">
    <w:name w:val="Body Text Indent"/>
    <w:basedOn w:val="0"/>
    <w:next w:val="16"/>
    <w:link w:val="0"/>
    <w:uiPriority w:val="0"/>
    <w:pPr>
      <w:ind w:left="210" w:leftChars="100" w:firstLine="240" w:firstLineChars="100"/>
    </w:pPr>
    <w:rPr>
      <w:rFonts w:ascii="ＭＳ Ｐゴシック" w:hAnsi="ＭＳ Ｐゴシック" w:eastAsia="ＭＳ Ｐゴシック"/>
      <w:sz w:val="24"/>
    </w:rPr>
  </w:style>
  <w:style w:type="paragraph" w:styleId="17">
    <w:name w:val="footer"/>
    <w:basedOn w:val="0"/>
    <w:next w:val="17"/>
    <w:link w:val="24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Ｐゴシック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240" w:hanging="240" w:hangingChars="100"/>
    </w:pPr>
    <w:rPr>
      <w:rFonts w:ascii="ＭＳ Ｐゴシック" w:hAnsi="ＭＳ Ｐゴシック"/>
      <w:sz w:val="24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 2"/>
    <w:basedOn w:val="0"/>
    <w:next w:val="21"/>
    <w:link w:val="0"/>
    <w:uiPriority w:val="0"/>
    <w:rPr>
      <w:rFonts w:ascii="ＭＳ Ｐゴシック" w:hAnsi="ＭＳ Ｐゴシック"/>
      <w:sz w:val="24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 w:customStyle="1">
    <w:name w:val="フッター (文字)"/>
    <w:next w:val="24"/>
    <w:link w:val="17"/>
    <w:uiPriority w:val="0"/>
    <w:rPr>
      <w:rFonts w:eastAsia="ＭＳ Ｐゴシック"/>
      <w:kern w:val="2"/>
      <w:sz w:val="21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1115</TotalTime>
  <Pages>2</Pages>
  <Words>2</Words>
  <Characters>618</Characters>
  <Application>JUST Note</Application>
  <Lines>249</Lines>
  <Paragraphs>73</Paragraphs>
  <Company>高知県</Company>
  <CharactersWithSpaces>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提案書作成要領　様式１～２（応募用紙、要約書）</dc:title>
  <dc:creator>高知県</dc:creator>
  <cp:lastModifiedBy>490210</cp:lastModifiedBy>
  <cp:lastPrinted>2024-11-06T05:17:55Z</cp:lastPrinted>
  <dcterms:created xsi:type="dcterms:W3CDTF">2017-09-25T09:21:00Z</dcterms:created>
  <dcterms:modified xsi:type="dcterms:W3CDTF">2024-11-20T00:02:12Z</dcterms:modified>
  <cp:revision>121</cp:revision>
</cp:coreProperties>
</file>