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position w:val="0"/>
          <w:u w:val="none" w:color="auto"/>
        </w:rPr>
      </w:pPr>
      <w:r>
        <w:rPr>
          <w:rFonts w:hint="eastAsia" w:ascii="ＭＳ ゴシック" w:hAnsi="ＭＳ ゴシック" w:eastAsia="ＭＳ ゴシック"/>
          <w:b w:val="1"/>
          <w:kern w:val="22"/>
          <w:position w:val="0"/>
          <w:u w:val="none" w:color="auto"/>
        </w:rPr>
        <w:t>-------------------------</w:t>
      </w:r>
    </w:p>
    <w:p>
      <w:pPr>
        <w:pStyle w:val="0"/>
        <w:tabs>
          <w:tab w:val="center" w:leader="none" w:pos="4252"/>
          <w:tab w:val="left" w:leader="none" w:pos="7032"/>
        </w:tabs>
        <w:overflowPunct w:val="0"/>
        <w:autoSpaceDE w:val="0"/>
        <w:autoSpaceDN w:val="0"/>
        <w:ind w:left="2920" w:leftChars="1000" w:right="2920" w:rightChars="1000"/>
        <w:jc w:val="distribute"/>
        <w:rPr>
          <w:rFonts w:hint="default" w:ascii="ＭＳ ゴシック" w:hAnsi="ＭＳ ゴシック" w:eastAsia="ＭＳ ゴシック"/>
          <w:kern w:val="22"/>
          <w:position w:val="0"/>
          <w:u w:val="none" w:color="auto"/>
        </w:rPr>
      </w:pPr>
      <w:r>
        <w:rPr>
          <w:rFonts w:hint="eastAsia" w:ascii="ＭＳ ゴシック" w:hAnsi="ＭＳ ゴシック" w:eastAsia="ＭＳ ゴシック"/>
          <w:b w:val="1"/>
          <w:kern w:val="22"/>
          <w:position w:val="0"/>
          <w:u w:val="none" w:color="auto"/>
        </w:rPr>
        <w:t>規則</w:t>
      </w:r>
    </w:p>
    <w:p>
      <w:pPr>
        <w:pStyle w:val="0"/>
        <w:overflowPunct w:val="0"/>
        <w:autoSpaceDE w:val="0"/>
        <w:autoSpaceDN w:val="0"/>
        <w:jc w:val="center"/>
        <w:rPr>
          <w:rFonts w:hint="default" w:ascii="ＭＳ ゴシック" w:hAnsi="ＭＳ ゴシック" w:eastAsia="ＭＳ ゴシック"/>
          <w:b w:val="1"/>
          <w:kern w:val="22"/>
          <w:position w:val="0"/>
          <w:u w:val="none" w:color="auto"/>
        </w:rPr>
      </w:pPr>
      <w:r>
        <w:rPr>
          <w:rFonts w:hint="eastAsia" w:ascii="ＭＳ ゴシック" w:hAnsi="ＭＳ ゴシック" w:eastAsia="ＭＳ ゴシック"/>
          <w:b w:val="1"/>
          <w:kern w:val="22"/>
          <w:position w:val="0"/>
          <w:u w:val="none" w:color="auto"/>
        </w:rPr>
        <w:t>-------------------------</w:t>
      </w:r>
    </w:p>
    <w:p>
      <w:pPr>
        <w:pStyle w:val="0"/>
        <w:overflowPunct w:val="0"/>
        <w:autoSpaceDE w:val="0"/>
        <w:autoSpaceDN w:val="0"/>
        <w:ind w:firstLine="292" w:firstLineChars="100"/>
        <w:rPr>
          <w:rFonts w:hint="default"/>
          <w:kern w:val="22"/>
          <w:position w:val="0"/>
          <w:u w:val="none" w:color="auto"/>
        </w:rPr>
      </w:pPr>
      <w:r>
        <w:rPr>
          <w:rFonts w:hint="eastAsia"/>
          <w:kern w:val="22"/>
          <w:position w:val="0"/>
          <w:u w:val="none" w:color="auto"/>
        </w:rPr>
        <w:t>知事が管理する公文書の開示等に関する規則の一部を改正する規則をここに公布する。</w:t>
      </w:r>
    </w:p>
    <w:p>
      <w:pPr>
        <w:pStyle w:val="0"/>
        <w:overflowPunct w:val="0"/>
        <w:autoSpaceDE w:val="0"/>
        <w:autoSpaceDN w:val="0"/>
        <w:ind w:left="0" w:leftChars="0" w:firstLine="584" w:firstLineChars="200"/>
        <w:rPr>
          <w:rFonts w:hint="default"/>
          <w:kern w:val="22"/>
          <w:position w:val="0"/>
          <w:u w:val="none" w:color="auto"/>
        </w:rPr>
      </w:pPr>
      <w:r>
        <w:rPr>
          <w:rFonts w:hint="eastAsia"/>
          <w:kern w:val="22"/>
          <w:position w:val="0"/>
          <w:u w:val="none" w:color="auto"/>
        </w:rPr>
        <w:t>令和６年</w:t>
      </w:r>
      <w:r>
        <w:rPr>
          <w:rFonts w:hint="eastAsia"/>
          <w:kern w:val="22"/>
          <w:position w:val="0"/>
          <w:u w:val="none" w:color="auto"/>
        </w:rPr>
        <w:t>11</w:t>
      </w:r>
      <w:r>
        <w:rPr>
          <w:rFonts w:hint="eastAsia"/>
          <w:kern w:val="22"/>
          <w:position w:val="0"/>
          <w:u w:val="none" w:color="auto"/>
        </w:rPr>
        <w:t>月</w:t>
      </w:r>
      <w:r>
        <w:rPr>
          <w:rFonts w:hint="eastAsia"/>
          <w:kern w:val="22"/>
          <w:position w:val="0"/>
          <w:u w:val="none" w:color="auto"/>
        </w:rPr>
        <w:t>29</w:t>
      </w:r>
      <w:r>
        <w:rPr>
          <w:rFonts w:hint="eastAsia"/>
          <w:kern w:val="22"/>
          <w:position w:val="0"/>
          <w:u w:val="none" w:color="auto"/>
        </w:rPr>
        <w:t>日</w:t>
      </w:r>
    </w:p>
    <w:p>
      <w:pPr>
        <w:pStyle w:val="0"/>
        <w:overflowPunct w:val="0"/>
        <w:autoSpaceDE w:val="0"/>
        <w:autoSpaceDN w:val="0"/>
        <w:ind w:right="0" w:rightChars="0" w:firstLine="4964" w:firstLineChars="1700"/>
        <w:jc w:val="both"/>
        <w:rPr>
          <w:rFonts w:hint="default"/>
          <w:kern w:val="22"/>
          <w:position w:val="0"/>
          <w:u w:val="none" w:color="auto"/>
        </w:rPr>
      </w:pPr>
      <w:r>
        <w:rPr>
          <w:rFonts w:hint="eastAsia"/>
          <w:kern w:val="22"/>
          <w:position w:val="0"/>
          <w:u w:val="none" w:color="auto"/>
        </w:rPr>
        <w:t>高知県知事　濵田　省司</w:t>
      </w:r>
    </w:p>
    <w:p>
      <w:pPr>
        <w:pStyle w:val="0"/>
        <w:overflowPunct w:val="0"/>
        <w:autoSpaceDE w:val="0"/>
        <w:autoSpaceDN w:val="0"/>
        <w:rPr>
          <w:rFonts w:hint="default" w:ascii="ＭＳ ゴシック" w:hAnsi="ＭＳ ゴシック" w:eastAsia="ＭＳ ゴシック"/>
          <w:b w:val="1"/>
          <w:kern w:val="22"/>
          <w:position w:val="0"/>
          <w:u w:val="none" w:color="auto"/>
        </w:rPr>
      </w:pPr>
      <w:r>
        <w:rPr>
          <w:rFonts w:hint="eastAsia" w:ascii="ＭＳ ゴシック" w:hAnsi="ＭＳ ゴシック" w:eastAsia="ＭＳ ゴシック"/>
          <w:b w:val="1"/>
          <w:kern w:val="22"/>
          <w:position w:val="0"/>
          <w:u w:val="none" w:color="auto"/>
        </w:rPr>
        <w:t>高知県規則第</w:t>
      </w:r>
      <w:r>
        <w:rPr>
          <w:rFonts w:hint="eastAsia" w:ascii="ＭＳ ゴシック" w:hAnsi="ＭＳ ゴシック" w:eastAsia="ＭＳ ゴシック"/>
          <w:b w:val="1"/>
          <w:kern w:val="22"/>
          <w:position w:val="0"/>
          <w:u w:val="none" w:color="auto"/>
        </w:rPr>
        <w:t>83</w:t>
      </w:r>
      <w:bookmarkStart w:id="0" w:name="_GoBack"/>
      <w:bookmarkEnd w:id="0"/>
      <w:r>
        <w:rPr>
          <w:rFonts w:hint="eastAsia" w:ascii="ＭＳ ゴシック" w:hAnsi="ＭＳ ゴシック" w:eastAsia="ＭＳ ゴシック"/>
          <w:b w:val="1"/>
          <w:kern w:val="22"/>
          <w:position w:val="0"/>
          <w:u w:val="none" w:color="auto"/>
        </w:rPr>
        <w:t>号</w:t>
      </w:r>
    </w:p>
    <w:p>
      <w:pPr>
        <w:pStyle w:val="0"/>
        <w:overflowPunct w:val="0"/>
        <w:autoSpaceDE w:val="0"/>
        <w:autoSpaceDN w:val="0"/>
        <w:ind w:left="0" w:leftChars="300" w:right="292" w:rightChars="100" w:firstLine="0" w:firstLineChars="0"/>
        <w:rPr>
          <w:rFonts w:hint="default" w:ascii="ＭＳ ゴシック" w:hAnsi="ＭＳ ゴシック" w:eastAsia="ＭＳ ゴシック"/>
          <w:b w:val="1"/>
          <w:kern w:val="22"/>
          <w:position w:val="0"/>
          <w:u w:val="none" w:color="auto"/>
        </w:rPr>
      </w:pPr>
      <w:r>
        <w:rPr>
          <w:rFonts w:hint="eastAsia" w:ascii="ＭＳ ゴシック" w:hAnsi="ＭＳ ゴシック" w:eastAsia="ＭＳ ゴシック"/>
          <w:b w:val="1"/>
          <w:kern w:val="22"/>
          <w:position w:val="0"/>
          <w:u w:val="none" w:color="auto"/>
        </w:rPr>
        <w:t>知事が管理する公文書の開示等に関する規則の一部を改正する規則</w:t>
      </w:r>
    </w:p>
    <w:p>
      <w:pPr>
        <w:pStyle w:val="0"/>
        <w:overflowPunct w:val="0"/>
        <w:autoSpaceDE w:val="0"/>
        <w:autoSpaceDN w:val="0"/>
        <w:ind w:firstLine="292" w:firstLineChars="100"/>
        <w:rPr>
          <w:rFonts w:hint="eastAsia"/>
          <w:kern w:val="22"/>
          <w:position w:val="0"/>
          <w:u w:val="none" w:color="auto"/>
        </w:rPr>
      </w:pPr>
      <w:r>
        <w:rPr>
          <w:rFonts w:hint="eastAsia"/>
          <w:kern w:val="22"/>
          <w:position w:val="0"/>
          <w:u w:val="none" w:color="auto"/>
        </w:rPr>
        <w:t>知事が管理する公文書の開示等に関する規則（平成２年高知県規則第</w:t>
      </w:r>
      <w:r>
        <w:rPr>
          <w:rFonts w:hint="eastAsia"/>
          <w:kern w:val="22"/>
          <w:position w:val="0"/>
          <w:u w:val="none" w:color="auto"/>
        </w:rPr>
        <w:t>21</w:t>
      </w:r>
      <w:r>
        <w:rPr>
          <w:rFonts w:hint="eastAsia"/>
          <w:kern w:val="22"/>
          <w:position w:val="0"/>
          <w:u w:val="none" w:color="auto"/>
        </w:rPr>
        <w:t>号）の一部を次のように改正する。</w:t>
      </w:r>
    </w:p>
    <w:p>
      <w:pPr>
        <w:pStyle w:val="0"/>
        <w:overflowPunct w:val="0"/>
        <w:autoSpaceDE w:val="0"/>
        <w:autoSpaceDN w:val="0"/>
        <w:ind w:firstLine="292" w:firstLineChars="100"/>
        <w:rPr>
          <w:rFonts w:hint="eastAsia"/>
          <w:kern w:val="22"/>
          <w:position w:val="0"/>
          <w:u w:val="none" w:color="auto"/>
        </w:rPr>
      </w:pPr>
      <w:r>
        <w:rPr>
          <w:rFonts w:hint="eastAsia"/>
          <w:kern w:val="22"/>
          <w:position w:val="0"/>
          <w:u w:val="none" w:color="auto"/>
        </w:rPr>
        <w:t>第１条の２第２項第１号中「、健康保険被保険者証」を削る。</w:t>
      </w:r>
    </w:p>
    <w:p>
      <w:pPr>
        <w:pStyle w:val="0"/>
        <w:overflowPunct w:val="0"/>
        <w:autoSpaceDE w:val="0"/>
        <w:autoSpaceDN w:val="0"/>
        <w:ind w:firstLine="876" w:firstLineChars="300"/>
        <w:rPr>
          <w:rFonts w:hint="default"/>
          <w:kern w:val="22"/>
          <w:position w:val="0"/>
          <w:u w:val="none" w:color="auto"/>
        </w:rPr>
      </w:pPr>
      <w:r>
        <w:rPr>
          <w:rFonts w:hint="eastAsia" w:ascii="ＭＳ ゴシック" w:hAnsi="ＭＳ ゴシック" w:eastAsia="ＭＳ ゴシック"/>
          <w:b w:val="1"/>
          <w:kern w:val="22"/>
          <w:position w:val="0"/>
          <w:u w:val="none" w:color="auto"/>
        </w:rPr>
        <w:t>附</w:t>
      </w:r>
      <w:r>
        <w:rPr>
          <w:rFonts w:hint="eastAsia"/>
          <w:kern w:val="22"/>
          <w:position w:val="0"/>
          <w:u w:val="none" w:color="auto"/>
        </w:rPr>
        <w:t>　</w:t>
      </w:r>
      <w:r>
        <w:rPr>
          <w:rFonts w:hint="eastAsia" w:ascii="ＭＳ ゴシック" w:hAnsi="ＭＳ ゴシック" w:eastAsia="ＭＳ ゴシック"/>
          <w:b w:val="1"/>
          <w:kern w:val="22"/>
          <w:position w:val="0"/>
          <w:u w:val="none" w:color="auto"/>
        </w:rPr>
        <w:t>則</w:t>
      </w:r>
    </w:p>
    <w:p>
      <w:pPr>
        <w:pStyle w:val="0"/>
        <w:overflowPunct w:val="0"/>
        <w:autoSpaceDE w:val="0"/>
        <w:autoSpaceDN w:val="0"/>
        <w:ind w:firstLine="292" w:firstLineChars="100"/>
        <w:rPr>
          <w:rFonts w:hint="default"/>
          <w:kern w:val="22"/>
          <w:position w:val="0"/>
          <w:u w:val="none" w:color="auto"/>
        </w:rPr>
      </w:pPr>
      <w:r>
        <w:rPr>
          <w:rFonts w:hint="eastAsia"/>
          <w:kern w:val="22"/>
          <w:position w:val="0"/>
          <w:u w:val="none" w:color="auto"/>
        </w:rPr>
        <w:t>この規則は、令和６年</w:t>
      </w:r>
      <w:r>
        <w:rPr>
          <w:rFonts w:hint="eastAsia"/>
          <w:kern w:val="22"/>
          <w:position w:val="0"/>
          <w:u w:val="none" w:color="auto"/>
        </w:rPr>
        <w:t>12</w:t>
      </w:r>
      <w:r>
        <w:rPr>
          <w:rFonts w:hint="eastAsia"/>
          <w:kern w:val="22"/>
          <w:position w:val="0"/>
          <w:u w:val="none" w:color="auto"/>
        </w:rPr>
        <w:t>月２日から施行する。</w:t>
      </w: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rPr>
          <w:rFonts w:hint="default"/>
          <w:kern w:val="22"/>
          <w:position w:val="0"/>
          <w:u w:val="none" w:color="auto"/>
        </w:rPr>
      </w:pPr>
      <w:r>
        <w:rPr>
          <w:rFonts w:hint="eastAsia"/>
          <w:kern w:val="22"/>
          <w:position w:val="0"/>
          <w:u w:val="none" w:color="auto"/>
        </w:rPr>
        <w:t>規　則</w:t>
      </w:r>
    </w:p>
    <w:p>
      <w:pPr>
        <w:pStyle w:val="0"/>
        <w:overflowPunct w:val="0"/>
        <w:autoSpaceDE w:val="0"/>
        <w:autoSpaceDN w:val="0"/>
        <w:ind w:left="584" w:leftChars="100" w:right="876" w:rightChars="300" w:hanging="292" w:hangingChars="100"/>
        <w:rPr>
          <w:rFonts w:hint="default"/>
          <w:kern w:val="22"/>
          <w:position w:val="0"/>
          <w:u w:val="none" w:color="auto"/>
        </w:rPr>
      </w:pPr>
      <w:r>
        <w:rPr>
          <w:rFonts w:hint="eastAsia"/>
          <w:kern w:val="22"/>
          <w:position w:val="0"/>
          <w:u w:val="none" w:color="auto"/>
        </w:rPr>
        <w:t>◎知事が管理する公文書の開示等に関する規則の一部を改正する規則</w:t>
      </w:r>
    </w:p>
    <w:p>
      <w:pPr>
        <w:pStyle w:val="0"/>
        <w:overflowPunct w:val="0"/>
        <w:autoSpaceDE w:val="0"/>
        <w:autoSpaceDN w:val="0"/>
        <w:rPr>
          <w:rFonts w:hint="default"/>
          <w:kern w:val="22"/>
          <w:position w:val="0"/>
          <w:u w:val="none" w:color="auto"/>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ec2"/>
    <w:basedOn w:val="0"/>
    <w:next w:val="19"/>
    <w:link w:val="0"/>
    <w:uiPriority w:val="0"/>
    <w:pPr>
      <w:widowControl w:val="1"/>
      <w:wordWrap w:val="0"/>
      <w:spacing w:line="336" w:lineRule="atLeast"/>
      <w:ind w:left="720" w:hanging="240"/>
      <w:jc w:val="left"/>
    </w:pPr>
    <w:rPr>
      <w:rFonts w:ascii="ＭＳ Ｐゴシック" w:hAnsi="ＭＳ Ｐゴシック" w:eastAsia="ＭＳ Ｐゴシック"/>
      <w:kern w:val="0"/>
      <w:sz w:val="24"/>
    </w:rPr>
  </w:style>
  <w:style w:type="paragraph" w:styleId="20" w:customStyle="1">
    <w:name w:val="stepindent1"/>
    <w:basedOn w:val="0"/>
    <w:next w:val="20"/>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character" w:styleId="21" w:customStyle="1">
    <w:name w:val="add-text1"/>
    <w:next w:val="21"/>
    <w:link w:val="0"/>
    <w:uiPriority w:val="0"/>
    <w:rPr>
      <w:b w:val="1"/>
      <w:color w:val="0000FF"/>
    </w:rPr>
  </w:style>
  <w:style w:type="paragraph" w:styleId="22" w:customStyle="1">
    <w:name w:val="sec1"/>
    <w:basedOn w:val="0"/>
    <w:next w:val="22"/>
    <w:link w:val="0"/>
    <w:uiPriority w:val="0"/>
    <w:pPr>
      <w:widowControl w:val="1"/>
      <w:wordWrap w:val="0"/>
      <w:spacing w:line="336" w:lineRule="atLeast"/>
      <w:ind w:left="480" w:hanging="240"/>
      <w:jc w:val="left"/>
    </w:pPr>
    <w:rPr>
      <w:rFonts w:ascii="ＭＳ Ｐゴシック" w:hAnsi="ＭＳ Ｐゴシック" w:eastAsia="ＭＳ Ｐゴシック"/>
      <w:kern w:val="0"/>
      <w:sz w:val="24"/>
    </w:rPr>
  </w:style>
  <w:style w:type="paragraph" w:styleId="23">
    <w:name w:val="Balloon Text"/>
    <w:basedOn w:val="0"/>
    <w:next w:val="23"/>
    <w:link w:val="0"/>
    <w:uiPriority w:val="0"/>
    <w:semiHidden/>
    <w:rPr>
      <w:rFonts w:ascii="Arial" w:hAnsi="Arial" w:eastAsia="ＭＳ ゴシック"/>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ＭＳ 明朝" w:hAnsi="ＭＳ 明朝"/>
      <w:kern w:val="2"/>
      <w:sz w:val="22"/>
    </w:rPr>
  </w:style>
  <w:style w:type="paragraph" w:styleId="28" w:customStyle="1">
    <w:name w:val="改正文本文ブロックスタイル_通常"/>
    <w:basedOn w:val="0"/>
    <w:next w:val="28"/>
    <w:link w:val="0"/>
    <w:uiPriority w:val="0"/>
    <w:pPr>
      <w:widowControl w:val="1"/>
      <w:ind w:firstLineChars="100"/>
      <w:jc w:val="left"/>
    </w:pPr>
    <w:rPr>
      <w:kern w:val="0"/>
    </w:rPr>
  </w:style>
  <w:style w:type="paragraph" w:styleId="29" w:customStyle="1">
    <w:name w:val="改正文段落ブロックスタイル_通常_indent0"/>
    <w:basedOn w:val="0"/>
    <w:next w:val="29"/>
    <w:link w:val="0"/>
    <w:uiPriority w:val="0"/>
    <w:pPr>
      <w:widowControl w:val="1"/>
      <w:ind w:firstLineChars="100"/>
      <w:jc w:val="left"/>
    </w:pPr>
    <w:rPr>
      <w:kern w:val="0"/>
    </w:rPr>
  </w:style>
  <w:style w:type="paragraph" w:styleId="30" w:customStyle="1">
    <w:name w:val="編ブロックスタイル_通常"/>
    <w:basedOn w:val="0"/>
    <w:next w:val="30"/>
    <w:link w:val="0"/>
    <w:uiPriority w:val="0"/>
    <w:pPr>
      <w:widowControl w:val="1"/>
      <w:ind w:left="200" w:leftChars="200" w:hanging="100" w:hangingChars="100"/>
      <w:jc w:val="left"/>
    </w:pPr>
    <w:rPr>
      <w:kern w:val="0"/>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1201</TotalTime>
  <Pages>4</Pages>
  <Words>11</Words>
  <Characters>935</Characters>
  <Application>JUST Note</Application>
  <Lines>213</Lines>
  <Paragraphs>41</Paragraphs>
  <Company>高知県</Company>
  <CharactersWithSpaces>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503150</cp:lastModifiedBy>
  <cp:lastPrinted>2023-03-15T07:52:51Z</cp:lastPrinted>
  <dcterms:created xsi:type="dcterms:W3CDTF">2019-11-01T06:31:00Z</dcterms:created>
  <dcterms:modified xsi:type="dcterms:W3CDTF">2024-11-28T01:49:56Z</dcterms:modified>
  <cp:revision>44</cp:revision>
</cp:coreProperties>
</file>