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会社の概要</w:t>
      </w:r>
    </w:p>
    <w:p>
      <w:pPr>
        <w:pStyle w:val="0"/>
        <w:rPr>
          <w:rFonts w:hint="eastAsia"/>
          <w:sz w:val="24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18"/>
        <w:gridCol w:w="6984"/>
      </w:tblGrid>
      <w:tr>
        <w:trPr>
          <w:trHeight w:val="745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名称及び商号</w:t>
            </w: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8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44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770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59" w:hRule="atLeast"/>
        </w:trPr>
        <w:tc>
          <w:tcPr>
            <w:tcW w:w="171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組織図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10.3pt;mso-position-vertical-relative:text;mso-position-horizontal-relative:text;position:absolute;height:40.5pt;width:71.25pt;margin-left:1.8pt;z-index:2;" filled="f" stroked="t" o:spt="185" type="#_x0000_t185" adj="2800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napToGrid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本業務の担当窓口を明示すること。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snapToGrid w:val="0"/>
              <w:ind w:left="210" w:leftChars="100" w:right="210" w:rightChars="100"/>
              <w:jc w:val="left"/>
              <w:rPr>
                <w:rFonts w:hint="default"/>
                <w:sz w:val="18"/>
              </w:rPr>
            </w:pPr>
          </w:p>
        </w:tc>
        <w:tc>
          <w:tcPr>
            <w:tcW w:w="698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※この記載項目を網羅するパンフレット等の資料であれば、代替が可能です。</w:t>
      </w:r>
    </w:p>
    <w:sectPr>
      <w:headerReference r:id="rId5" w:type="default"/>
      <w:footerReference r:id="rId6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="7440" w:firstLineChars="3100"/>
      <w:rPr>
        <w:rFonts w:hint="default"/>
        <w:sz w:val="24"/>
      </w:rPr>
    </w:pPr>
    <w:r>
      <w:rPr>
        <w:rFonts w:hint="eastAsia"/>
        <w:sz w:val="24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footer" Target="footer1.xml" />
  <Relationship Id="rId7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14</Words>
  <Characters>83</Characters>
  <Application>JUST Note</Application>
  <Lines>1</Lines>
  <Paragraphs>1</Paragraphs>
  <Company>ioas</Company>
  <CharactersWithSpaces>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434188</cp:lastModifiedBy>
  <cp:lastPrinted>2020-12-14T00:51:00Z</cp:lastPrinted>
  <dcterms:created xsi:type="dcterms:W3CDTF">2017-07-14T02:38:00Z</dcterms:created>
  <dcterms:modified xsi:type="dcterms:W3CDTF">2025-01-10T00:15:38Z</dcterms:modified>
  <cp:revision>7</cp:revision>
</cp:coreProperties>
</file>