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48" w:tblpY="669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68"/>
        <w:gridCol w:w="318"/>
        <w:gridCol w:w="4043"/>
        <w:gridCol w:w="107"/>
        <w:gridCol w:w="944"/>
        <w:gridCol w:w="36"/>
        <w:gridCol w:w="3274"/>
        <w:gridCol w:w="2174"/>
        <w:gridCol w:w="80"/>
        <w:gridCol w:w="2107"/>
        <w:gridCol w:w="3261"/>
        <w:gridCol w:w="1100"/>
        <w:gridCol w:w="4352"/>
      </w:tblGrid>
      <w:tr>
        <w:trPr>
          <w:trHeight w:val="90" w:hRule="atLeast"/>
        </w:trPr>
        <w:tc>
          <w:tcPr>
            <w:tcW w:w="5000" w:type="pct"/>
            <w:gridSpan w:val="13"/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【年間保育目標】</w:t>
            </w: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・</w:t>
            </w: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・</w:t>
            </w:r>
          </w:p>
        </w:tc>
      </w:tr>
      <w:tr>
        <w:trPr>
          <w:trHeight w:val="253" w:hRule="atLeast"/>
        </w:trPr>
        <w:tc>
          <w:tcPr>
            <w:tcW w:w="12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6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3;" o:spid="_x0000_s1026" o:allowincell="t" o:allowoverlap="t" filled="f" stroked="t" strokecolor="#000000 [3213]" strokeweight="0.25pt" o:spt="20" from="187.85000000000002pt,-0.2pt" to="236.35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４月～５月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7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 [3213]" strokeweight="0.25pt" o:spt="20" from="186.3pt,-0.2pt" to="234.8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６月～７月</w:t>
            </w:r>
          </w:p>
        </w:tc>
        <w:tc>
          <w:tcPr>
            <w:tcW w:w="9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８月～９月</w:t>
            </w:r>
          </w:p>
        </w:tc>
        <w:tc>
          <w:tcPr>
            <w:tcW w:w="9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8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5;" o:spid="_x0000_s1028" o:allowincell="t" o:allowoverlap="t" filled="f" stroked="t" strokecolor="#000000 [3213]" strokeweight="0.25pt" o:spt="20" from="-33.9pt,-0.2pt" to="14.600000000000001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9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6;" o:spid="_x0000_s1029" o:allowincell="t" o:allowoverlap="t" filled="f" stroked="t" strokecolor="#000000 [3213]" strokeweight="0.25pt" o:spt="20" from="182.60000000000002pt,-0.2pt" to="231.10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１０月～１２月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１月～３月</w:t>
            </w:r>
          </w:p>
        </w:tc>
      </w:tr>
      <w:tr>
        <w:trPr>
          <w:trHeight w:val="1134" w:hRule="atLeast"/>
        </w:trPr>
        <w:tc>
          <w:tcPr>
            <w:tcW w:w="12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60" w:right="113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クラス全体に関わること</w:t>
            </w:r>
          </w:p>
        </w:tc>
        <w:tc>
          <w:tcPr>
            <w:tcW w:w="999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1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5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60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</w:p>
        </w:tc>
        <w:tc>
          <w:tcPr>
            <w:tcW w:w="9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60" w:hanging="160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</w:p>
        </w:tc>
        <w:tc>
          <w:tcPr>
            <w:tcW w:w="9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90" w:hRule="atLeast"/>
        </w:trPr>
        <w:tc>
          <w:tcPr>
            <w:tcW w:w="127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pct15" w:color="auto" w:fill="auto"/>
              </w:rPr>
            </w:pPr>
          </w:p>
        </w:tc>
        <w:tc>
          <w:tcPr>
            <w:tcW w:w="12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-7620</wp:posOffset>
                      </wp:positionV>
                      <wp:extent cx="540385" cy="200660"/>
                      <wp:effectExtent l="635" t="635" r="29845" b="10795"/>
                      <wp:wrapNone/>
                      <wp:docPr id="1030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7;" o:spid="_x0000_s1030" o:allowincell="t" o:allowoverlap="t" filled="f" stroked="t" strokecolor="#000000 [3213]" strokeweight="0.25pt" o:spt="20" from="247.5pt,-0.60000000000000009pt" to="290.05pt,15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（例）　　満１歳～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1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歳２か月</w:t>
            </w:r>
          </w:p>
        </w:tc>
        <w:tc>
          <w:tcPr>
            <w:tcW w:w="12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hd w:val="clear" w:color="auto" w:fill="auto"/>
              </w:rPr>
              <w:t>１歳３か月～１歳５か月</w:t>
            </w:r>
          </w:p>
        </w:tc>
        <w:tc>
          <w:tcPr>
            <w:tcW w:w="121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00" w:hanging="20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-7620</wp:posOffset>
                      </wp:positionV>
                      <wp:extent cx="540385" cy="200660"/>
                      <wp:effectExtent l="635" t="635" r="29845" b="10795"/>
                      <wp:wrapNone/>
                      <wp:docPr id="1031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8;" o:spid="_x0000_s1031" o:allowincell="t" o:allowoverlap="t" filled="f" stroked="t" strokecolor="#000000 [3213]" strokeweight="0.25pt" o:spt="20" from="-24.3pt,-0.60000000000000009pt" to="18.25pt,15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１歳６か月～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1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歳８か月</w:t>
            </w: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-7620</wp:posOffset>
                      </wp:positionV>
                      <wp:extent cx="540385" cy="200660"/>
                      <wp:effectExtent l="635" t="635" r="29845" b="10795"/>
                      <wp:wrapNone/>
                      <wp:docPr id="1032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9;" o:spid="_x0000_s1032" o:allowincell="t" o:allowoverlap="t" filled="f" stroked="t" strokecolor="#000000 [3213]" strokeweight="0.25pt" o:spt="20" from="-28.200000000000003pt,-0.60000000000000009pt" to="14.350000000000001pt,15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１歳９か月～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1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歳１１か月</w:t>
            </w:r>
          </w:p>
        </w:tc>
      </w:tr>
      <w:tr>
        <w:trPr>
          <w:cantSplit/>
          <w:trHeight w:val="1624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子どもの姿</w:t>
            </w:r>
          </w:p>
        </w:tc>
        <w:tc>
          <w:tcPr>
            <w:tcW w:w="1210" w:type="pct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hanging="90" w:hangingChars="5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244" w:type="pct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jc w:val="right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cantSplit/>
          <w:trHeight w:val="1412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ねらい</w:t>
            </w:r>
          </w:p>
        </w:tc>
        <w:tc>
          <w:tcPr>
            <w:tcW w:w="71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99" w:themeFillShade="FF"/>
            <w:textDirection w:val="tbRlV"/>
            <w:vAlign w:val="center"/>
          </w:tcPr>
          <w:p>
            <w:pPr>
              <w:pStyle w:val="0"/>
              <w:ind w:left="0" w:leftChars="0" w:right="113" w:rightChars="0" w:hanging="18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５領域</w:t>
            </w:r>
          </w:p>
        </w:tc>
        <w:tc>
          <w:tcPr>
            <w:tcW w:w="113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1244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</w:tr>
      <w:tr>
        <w:trPr>
          <w:cantSplit/>
          <w:trHeight w:val="2448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内容</w:t>
            </w:r>
          </w:p>
        </w:tc>
        <w:tc>
          <w:tcPr>
            <w:tcW w:w="121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44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  <w:tr>
        <w:trPr>
          <w:cantSplit/>
          <w:trHeight w:val="2199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★環境構成　◆援助</w:t>
            </w:r>
          </w:p>
        </w:tc>
        <w:tc>
          <w:tcPr>
            <w:tcW w:w="121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1244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</w:tr>
      <w:tr>
        <w:trPr>
          <w:cantSplit/>
          <w:trHeight w:val="1757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保健・安全・食育</w:t>
            </w:r>
          </w:p>
        </w:tc>
        <w:tc>
          <w:tcPr>
            <w:tcW w:w="121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  <w:bookmarkStart w:id="0" w:name="_GoBack"/>
            <w:bookmarkEnd w:id="0"/>
          </w:p>
        </w:tc>
        <w:tc>
          <w:tcPr>
            <w:tcW w:w="1244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  <w:tr>
        <w:trPr>
          <w:cantSplit/>
          <w:trHeight w:val="1134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家庭や地域との連携</w:t>
            </w:r>
          </w:p>
        </w:tc>
        <w:tc>
          <w:tcPr>
            <w:tcW w:w="121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244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</w:tbl>
    <w:p>
      <w:pPr>
        <w:pStyle w:val="0"/>
        <w:tabs>
          <w:tab w:val="left" w:leader="none" w:pos="18585"/>
        </w:tabs>
        <w:ind w:left="0" w:firstLine="210" w:firstLineChars="100"/>
        <w:rPr>
          <w:rFonts w:hint="eastAsia" w:ascii="UD デジタル 教科書体 NK-B" w:hAnsi="UD デジタル 教科書体 NK-B" w:eastAsia="UD デジタル 教科書体 NK-B"/>
          <w:b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-282575</wp:posOffset>
                </wp:positionV>
                <wp:extent cx="3940175" cy="38036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940175" cy="380365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360" w:hanging="36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長期（育ち）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※３か月ごと（１歳～）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2.25pt;mso-position-vertical-relative:text;mso-position-horizontal-relative:text;v-text-anchor:middle;position:absolute;height:29.95pt;mso-wrap-distance-top:0pt;width:310.25pt;mso-wrap-distance-left:5.65pt;margin-left:1.95pt;z-index:2;" o:spid="_x0000_s1033" o:allowincell="t" o:allowoverlap="t" filled="t" fillcolor="#ffa6a6" stroked="f" strokecolor="#ffc000 [3207]" strokeweight="0.5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left="360" w:hanging="36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長期（育ち）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※３か月ごと（１歳～）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○年度　　　　　　○○園　　　　　　○歳児　　　　　　　　　　　　　年間指導計画</w:t>
      </w:r>
    </w:p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※「幼児期の終わりまでに育ってほしい姿」との関連を考慮し、適切に具体化して設定しましょう。</w:t>
      </w:r>
    </w:p>
    <w:p>
      <w:pPr>
        <w:pStyle w:val="0"/>
        <w:ind w:left="0" w:firstLine="0" w:firstLineChars="0"/>
        <w:rPr>
          <w:rFonts w:hint="default" w:ascii="ＭＳ ゴシック" w:hAnsi="ＭＳ ゴシック" w:eastAsia="ＭＳ ゴシック"/>
          <w:sz w:val="2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4" w:h="16839" w:orient="landscape"/>
      <w:pgMar w:top="720" w:right="720" w:bottom="720" w:left="720" w:header="567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jc w:val="right"/>
      <w:rPr>
        <w:rFonts w:hint="default"/>
      </w:rPr>
    </w:pPr>
    <w:r>
      <w:rPr>
        <w:rFonts w:hint="eastAsia" w:ascii="UD デジタル 教科書体 NK" w:hAnsi="UD デジタル 教科書体 NK" w:eastAsia="UD デジタル 教科書体 NK"/>
        <w:b w:val="1"/>
        <w:sz w:val="24"/>
      </w:rPr>
      <w:t>【３歳未満児】　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No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．２－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B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②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96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Century" w:hAnsi="Century" w:eastAsia="ＭＳ 明朝"/>
      <w:kern w:val="2"/>
      <w:sz w:val="21"/>
    </w:rPr>
  </w:style>
  <w:style w:type="character" w:styleId="18" w:customStyle="1">
    <w:name w:val="フッター (文字)"/>
    <w:next w:val="18"/>
    <w:link w:val="15"/>
    <w:uiPriority w:val="0"/>
    <w:rPr>
      <w:rFonts w:ascii="Century" w:hAnsi="Century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408</TotalTime>
  <Pages>1</Pages>
  <Words>3</Words>
  <Characters>191</Characters>
  <Application>JUST Note</Application>
  <Lines>77</Lines>
  <Paragraphs>49</Paragraphs>
  <Company>factory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２歳　年間指導計画</dc:title>
  <dc:creator>Hewlett-Packard</dc:creator>
  <cp:lastModifiedBy>465821</cp:lastModifiedBy>
  <cp:lastPrinted>2025-02-06T00:24:16Z</cp:lastPrinted>
  <dcterms:created xsi:type="dcterms:W3CDTF">2024-10-14T08:17:00Z</dcterms:created>
  <dcterms:modified xsi:type="dcterms:W3CDTF">2025-02-06T00:24:40Z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1041-9.1.0.4256</vt:lpwstr>
  </property>
</Properties>
</file>