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ascii="ＭＳ 明朝" w:hAnsi="ＭＳ 明朝"/>
          <w:sz w:val="24"/>
        </w:rPr>
      </w:pPr>
      <w:bookmarkStart w:id="0" w:name="_Hlk170811346"/>
      <w:bookmarkEnd w:id="0"/>
      <w:r>
        <w:rPr>
          <w:rFonts w:hint="eastAsia" w:ascii="ＭＳ 明朝" w:hAnsi="ＭＳ 明朝"/>
          <w:sz w:val="24"/>
        </w:rPr>
        <w:t>第７号様式（第</w:t>
      </w:r>
      <w:r>
        <w:rPr>
          <w:rFonts w:hint="eastAsia" w:asciiTheme="minorEastAsia" w:hAnsiTheme="minorEastAsia" w:eastAsiaTheme="minorEastAsia"/>
          <w:sz w:val="24"/>
        </w:rPr>
        <w:t>14</w:t>
      </w:r>
      <w:r>
        <w:rPr>
          <w:rFonts w:hint="eastAsia" w:ascii="ＭＳ 明朝" w:hAnsi="ＭＳ 明朝"/>
          <w:sz w:val="24"/>
        </w:rPr>
        <w:t>条関係）</w:t>
      </w:r>
    </w:p>
    <w:p>
      <w:pPr>
        <w:pStyle w:val="0"/>
        <w:autoSpaceDE w:val="0"/>
        <w:autoSpaceDN w:val="0"/>
        <w:adjustRightInd w:val="0"/>
        <w:spacing w:line="360" w:lineRule="exact"/>
        <w:jc w:val="center"/>
        <w:rPr>
          <w:rFonts w:hint="eastAsia" w:ascii="ＭＳ 明朝" w:hAnsi="ＭＳ 明朝"/>
          <w:sz w:val="24"/>
        </w:rPr>
      </w:pPr>
    </w:p>
    <w:p>
      <w:pPr>
        <w:pStyle w:val="0"/>
        <w:autoSpaceDE w:val="0"/>
        <w:autoSpaceDN w:val="0"/>
        <w:adjustRightInd w:val="0"/>
        <w:spacing w:line="360" w:lineRule="exact"/>
        <w:jc w:val="right"/>
        <w:rPr>
          <w:rFonts w:hint="eastAsia" w:ascii="ＭＳ 明朝" w:hAnsi="ＭＳ 明朝"/>
          <w:sz w:val="24"/>
        </w:rPr>
      </w:pPr>
      <w:r>
        <w:rPr>
          <w:rFonts w:hint="eastAsia" w:ascii="ＭＳ 明朝" w:hAnsi="ＭＳ 明朝"/>
          <w:sz w:val="24"/>
        </w:rPr>
        <w:t>令和</w:t>
      </w:r>
      <w:r>
        <w:rPr>
          <w:rFonts w:hint="eastAsia" w:ascii="ＭＳ 明朝" w:hAnsi="ＭＳ 明朝"/>
          <w:color w:val="FF0000"/>
          <w:sz w:val="24"/>
        </w:rPr>
        <w:t>　</w:t>
      </w:r>
      <w:r>
        <w:rPr>
          <w:rFonts w:hint="eastAsia" w:ascii="ＭＳ 明朝" w:hAnsi="ＭＳ 明朝"/>
          <w:sz w:val="24"/>
        </w:rPr>
        <w:t>年</w:t>
      </w:r>
      <w:r>
        <w:rPr>
          <w:rFonts w:hint="eastAsia" w:ascii="ＭＳ 明朝" w:hAnsi="ＭＳ 明朝"/>
          <w:color w:val="FF0000"/>
          <w:sz w:val="24"/>
        </w:rPr>
        <w:t>　</w:t>
      </w:r>
      <w:r>
        <w:rPr>
          <w:rFonts w:hint="eastAsia" w:ascii="ＭＳ 明朝" w:hAnsi="ＭＳ 明朝"/>
          <w:sz w:val="24"/>
        </w:rPr>
        <w:t>月</w:t>
      </w:r>
      <w:r>
        <w:rPr>
          <w:rFonts w:hint="eastAsia" w:ascii="ＭＳ 明朝" w:hAnsi="ＭＳ 明朝"/>
          <w:color w:val="FF0000"/>
          <w:sz w:val="24"/>
        </w:rPr>
        <w:t>　</w:t>
      </w:r>
      <w:r>
        <w:rPr>
          <w:rFonts w:hint="eastAsia" w:ascii="ＭＳ 明朝" w:hAnsi="ＭＳ 明朝"/>
          <w:sz w:val="24"/>
        </w:rPr>
        <w:t>日</w:t>
      </w:r>
    </w:p>
    <w:p>
      <w:pPr>
        <w:pStyle w:val="0"/>
        <w:autoSpaceDE w:val="0"/>
        <w:autoSpaceDN w:val="0"/>
        <w:adjustRightInd w:val="0"/>
        <w:spacing w:line="360" w:lineRule="exact"/>
        <w:jc w:val="left"/>
        <w:rPr>
          <w:rFonts w:hint="eastAsia" w:ascii="ＭＳ 明朝" w:hAnsi="ＭＳ 明朝"/>
          <w:sz w:val="24"/>
        </w:rPr>
      </w:pPr>
      <w:r>
        <w:rPr>
          <w:rFonts w:hint="eastAsia" w:ascii="ＭＳ 明朝" w:hAnsi="ＭＳ 明朝"/>
          <w:sz w:val="24"/>
        </w:rPr>
        <w:t>高知県知事　濵田　省司　様</w:t>
      </w:r>
    </w:p>
    <w:p>
      <w:pPr>
        <w:pStyle w:val="0"/>
        <w:spacing w:line="360" w:lineRule="exact"/>
        <w:ind w:firstLine="4560" w:firstLineChars="1900"/>
        <w:jc w:val="left"/>
        <w:rPr>
          <w:rFonts w:hint="default" w:ascii="ＭＳ 明朝" w:hAnsi="ＭＳ 明朝"/>
          <w:sz w:val="21"/>
        </w:rPr>
      </w:pPr>
      <w:r>
        <w:rPr>
          <w:rFonts w:hint="eastAsia" w:ascii="ＭＳ 明朝" w:hAnsi="ＭＳ 明朝"/>
          <w:sz w:val="21"/>
        </w:rPr>
        <w:t>所　</w:t>
      </w:r>
      <w:r>
        <w:rPr>
          <w:rFonts w:hint="eastAsia" w:ascii="ＭＳ 明朝" w:hAnsi="ＭＳ 明朝"/>
          <w:sz w:val="21"/>
        </w:rPr>
        <w:t xml:space="preserve"> </w:t>
      </w:r>
      <w:r>
        <w:rPr>
          <w:rFonts w:hint="eastAsia" w:ascii="ＭＳ 明朝" w:hAnsi="ＭＳ 明朝"/>
          <w:sz w:val="21"/>
        </w:rPr>
        <w:t>在</w:t>
      </w:r>
      <w:r>
        <w:rPr>
          <w:rFonts w:hint="eastAsia" w:ascii="ＭＳ 明朝" w:hAnsi="ＭＳ 明朝"/>
          <w:sz w:val="21"/>
        </w:rPr>
        <w:t xml:space="preserve"> </w:t>
      </w:r>
      <w:r>
        <w:rPr>
          <w:rFonts w:hint="eastAsia" w:ascii="ＭＳ 明朝" w:hAnsi="ＭＳ 明朝"/>
          <w:sz w:val="21"/>
        </w:rPr>
        <w:t>　地</w:t>
      </w:r>
    </w:p>
    <w:p>
      <w:pPr>
        <w:pStyle w:val="0"/>
        <w:spacing w:line="360" w:lineRule="exact"/>
        <w:ind w:firstLine="4560" w:firstLineChars="1900"/>
        <w:jc w:val="left"/>
        <w:rPr>
          <w:rFonts w:hint="default" w:ascii="ＭＳ 明朝" w:hAnsi="ＭＳ 明朝"/>
          <w:sz w:val="21"/>
        </w:rPr>
      </w:pPr>
      <w:r>
        <w:rPr>
          <w:rFonts w:hint="eastAsia" w:ascii="ＭＳ 明朝" w:hAnsi="ＭＳ 明朝"/>
          <w:sz w:val="21"/>
        </w:rPr>
        <w:t>商号又は名称　　　　　　　　　　　</w:t>
      </w:r>
    </w:p>
    <w:p>
      <w:pPr>
        <w:pStyle w:val="0"/>
        <w:autoSpaceDE w:val="0"/>
        <w:autoSpaceDN w:val="0"/>
        <w:adjustRightInd w:val="0"/>
        <w:spacing w:line="360" w:lineRule="exact"/>
        <w:ind w:leftChars="0" w:firstLine="3990" w:firstLineChars="1900"/>
        <w:rPr>
          <w:rFonts w:hint="eastAsia" w:ascii="ＭＳ 明朝" w:hAnsi="ＭＳ 明朝"/>
          <w:sz w:val="24"/>
        </w:rPr>
      </w:pPr>
      <w:r>
        <w:rPr>
          <w:rFonts w:hint="eastAsia" w:ascii="ＭＳ 明朝" w:hAnsi="ＭＳ 明朝"/>
          <w:kern w:val="0"/>
          <w:sz w:val="21"/>
        </w:rPr>
        <w:t>代表者職氏名</w:t>
      </w:r>
      <w:r>
        <w:rPr>
          <w:rFonts w:hint="eastAsia" w:ascii="ＭＳ 明朝" w:hAnsi="ＭＳ 明朝"/>
          <w:sz w:val="21"/>
        </w:rPr>
        <w:t>　　　　　　　　　</w:t>
      </w:r>
    </w:p>
    <w:p>
      <w:pPr>
        <w:pStyle w:val="0"/>
        <w:autoSpaceDE w:val="0"/>
        <w:autoSpaceDN w:val="0"/>
        <w:adjustRightInd w:val="0"/>
        <w:spacing w:line="360" w:lineRule="exact"/>
        <w:ind w:leftChars="0" w:firstLine="3990" w:firstLineChars="1900"/>
        <w:rPr>
          <w:rFonts w:hint="eastAsia" w:ascii="ＭＳ 明朝" w:hAnsi="ＭＳ 明朝"/>
          <w:sz w:val="24"/>
        </w:rPr>
      </w:pPr>
    </w:p>
    <w:p>
      <w:pPr>
        <w:pStyle w:val="0"/>
        <w:autoSpaceDE w:val="0"/>
        <w:autoSpaceDN w:val="0"/>
        <w:adjustRightInd w:val="0"/>
        <w:spacing w:line="360" w:lineRule="exact"/>
        <w:ind w:left="0" w:leftChars="0" w:firstLine="0" w:firstLineChars="0"/>
        <w:jc w:val="center"/>
        <w:rPr>
          <w:rFonts w:hint="eastAsia" w:ascii="ＭＳ 明朝" w:hAnsi="ＭＳ 明朝"/>
          <w:sz w:val="24"/>
        </w:rPr>
      </w:pPr>
      <w:r>
        <w:rPr>
          <w:rFonts w:hint="eastAsia" w:ascii="ＭＳ 明朝" w:hAnsi="ＭＳ 明朝"/>
          <w:sz w:val="24"/>
        </w:rPr>
        <w:t>令和７年度高知県トラック物流効率化支援事業費補助金消費税仕入控除税額等</w:t>
      </w:r>
    </w:p>
    <w:p>
      <w:pPr>
        <w:pStyle w:val="0"/>
        <w:autoSpaceDE w:val="0"/>
        <w:autoSpaceDN w:val="0"/>
        <w:adjustRightInd w:val="0"/>
        <w:spacing w:line="360" w:lineRule="exact"/>
        <w:ind w:left="0" w:leftChars="0" w:firstLine="0" w:firstLineChars="26"/>
        <w:jc w:val="left"/>
        <w:rPr>
          <w:rFonts w:hint="eastAsia" w:ascii="ＭＳ 明朝" w:hAnsi="ＭＳ 明朝"/>
          <w:sz w:val="24"/>
        </w:rPr>
      </w:pPr>
      <w:r>
        <w:rPr>
          <w:rFonts w:hint="eastAsia" w:ascii="ＭＳ 明朝" w:hAnsi="ＭＳ 明朝"/>
          <w:sz w:val="24"/>
        </w:rPr>
        <w:t>確定報告書</w:t>
      </w:r>
    </w:p>
    <w:p>
      <w:pPr>
        <w:pStyle w:val="0"/>
        <w:autoSpaceDE w:val="0"/>
        <w:autoSpaceDN w:val="0"/>
        <w:adjustRightInd w:val="0"/>
        <w:spacing w:line="360" w:lineRule="exact"/>
        <w:ind w:leftChars="0" w:firstLine="3990" w:firstLineChars="1900"/>
        <w:rPr>
          <w:rFonts w:hint="eastAsia" w:ascii="ＭＳ 明朝" w:hAnsi="ＭＳ 明朝"/>
          <w:sz w:val="24"/>
        </w:rPr>
      </w:pPr>
    </w:p>
    <w:p>
      <w:pPr>
        <w:pStyle w:val="0"/>
        <w:autoSpaceDE w:val="0"/>
        <w:autoSpaceDN w:val="0"/>
        <w:adjustRightInd w:val="0"/>
        <w:spacing w:line="360" w:lineRule="exact"/>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令和　　年　　月　　日付け高知県指令７　　第</w:t>
      </w:r>
      <w:r>
        <w:rPr>
          <w:rFonts w:hint="eastAsia" w:ascii="ＭＳ 明朝" w:hAnsi="ＭＳ 明朝"/>
          <w:sz w:val="24"/>
        </w:rPr>
        <w:t xml:space="preserve">       </w:t>
      </w:r>
      <w:r>
        <w:rPr>
          <w:rFonts w:hint="eastAsia" w:ascii="ＭＳ 明朝" w:hAnsi="ＭＳ 明朝"/>
          <w:sz w:val="24"/>
        </w:rPr>
        <w:t>号で補助金交付決定通知のあった令和７年度高知県トラック物流効率化支援事業費補助金に係る事業について、同補助金交付要綱第</w:t>
      </w:r>
      <w:r>
        <w:rPr>
          <w:rFonts w:hint="eastAsia" w:ascii="游明朝" w:hAnsi="游明朝" w:eastAsia="游明朝"/>
          <w:sz w:val="24"/>
        </w:rPr>
        <w:t>14</w:t>
      </w:r>
      <w:r>
        <w:rPr>
          <w:rFonts w:hint="eastAsia" w:ascii="ＭＳ 明朝" w:hAnsi="ＭＳ 明朝"/>
          <w:sz w:val="24"/>
        </w:rPr>
        <w:t>条第３項の規定により、下記のとおり報告します。</w:t>
      </w:r>
    </w:p>
    <w:p>
      <w:pPr>
        <w:pStyle w:val="0"/>
        <w:autoSpaceDE w:val="0"/>
        <w:autoSpaceDN w:val="0"/>
        <w:adjustRightInd w:val="0"/>
        <w:spacing w:line="360" w:lineRule="exact"/>
        <w:rPr>
          <w:rFonts w:hint="eastAsia" w:ascii="ＭＳ 明朝" w:hAnsi="ＭＳ 明朝"/>
          <w:sz w:val="24"/>
        </w:rPr>
      </w:pPr>
    </w:p>
    <w:p>
      <w:pPr>
        <w:pStyle w:val="0"/>
        <w:autoSpaceDE w:val="0"/>
        <w:autoSpaceDN w:val="0"/>
        <w:adjustRightInd w:val="0"/>
        <w:spacing w:line="360" w:lineRule="exact"/>
        <w:jc w:val="center"/>
        <w:rPr>
          <w:rFonts w:hint="eastAsia"/>
        </w:rPr>
      </w:pPr>
      <w:r>
        <w:rPr>
          <w:rFonts w:hint="eastAsia" w:ascii="ＭＳ 明朝" w:hAnsi="ＭＳ 明朝"/>
          <w:sz w:val="24"/>
        </w:rPr>
        <w:t>記</w:t>
      </w:r>
    </w:p>
    <w:tbl>
      <w:tblPr>
        <w:tblStyle w:val="11"/>
        <w:tblpPr w:leftFromText="0" w:rightFromText="0" w:topFromText="0" w:bottomFromText="0" w:vertAnchor="text" w:horzAnchor="margin" w:tblpX="117" w:tblpY="348"/>
        <w:tblOverlap w:val="never"/>
        <w:tblW w:w="8284" w:type="dxa"/>
        <w:tblLayout w:type="fixed"/>
        <w:tblCellMar>
          <w:left w:w="0" w:type="dxa"/>
          <w:right w:w="0" w:type="dxa"/>
        </w:tblCellMar>
        <w:tblLook w:firstRow="0" w:lastRow="0" w:firstColumn="0" w:lastColumn="0" w:noHBand="0" w:noVBand="0" w:val="0000"/>
      </w:tblPr>
      <w:tblGrid>
        <w:gridCol w:w="480"/>
        <w:gridCol w:w="5766"/>
        <w:gridCol w:w="2038"/>
      </w:tblGrid>
      <w:tr>
        <w:trPr>
          <w:trHeight w:val="121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１</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left="0" w:leftChars="0"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交付要綱第</w:t>
            </w:r>
            <w:r>
              <w:rPr>
                <w:rFonts w:hint="eastAsia" w:ascii="ＭＳ 明朝" w:hAnsi="ＭＳ 明朝" w:eastAsia="ＭＳ 明朝"/>
                <w:color w:val="auto"/>
                <w:kern w:val="0"/>
                <w:sz w:val="24"/>
                <w:highlight w:val="none"/>
              </w:rPr>
              <w:t>14</w:t>
            </w:r>
            <w:r>
              <w:rPr>
                <w:rFonts w:hint="eastAsia" w:ascii="ＭＳ 明朝" w:hAnsi="ＭＳ 明朝" w:eastAsia="ＭＳ 明朝"/>
                <w:color w:val="auto"/>
                <w:kern w:val="0"/>
                <w:sz w:val="24"/>
                <w:highlight w:val="none"/>
              </w:rPr>
              <w:t>条の規定による補助金の確定額</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２</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補助金の確定時に減額した消費税仕入控除税額等</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３</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ind w:firstLine="111" w:firstLine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消費税の申告により確定した消費税仕入控除税額等</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円</w:t>
            </w:r>
          </w:p>
        </w:tc>
      </w:tr>
      <w:tr>
        <w:trPr>
          <w:trHeight w:val="117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４</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補助金返還相当額</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bl>
    <w:p>
      <w:pPr>
        <w:pStyle w:val="0"/>
        <w:autoSpaceDE w:val="0"/>
        <w:autoSpaceDN w:val="0"/>
        <w:adjustRightInd w:val="0"/>
        <w:spacing w:line="360" w:lineRule="exact"/>
        <w:jc w:val="center"/>
        <w:rPr>
          <w:rFonts w:hint="eastAsia"/>
        </w:rPr>
      </w:pPr>
    </w:p>
    <w:p>
      <w:pPr>
        <w:pStyle w:val="0"/>
        <w:autoSpaceDE w:val="0"/>
        <w:autoSpaceDN w:val="0"/>
        <w:adjustRightInd w:val="0"/>
        <w:spacing w:line="360" w:lineRule="exact"/>
        <w:jc w:val="center"/>
        <w:rPr>
          <w:rFonts w:hint="eastAsia"/>
        </w:rPr>
      </w:pPr>
    </w:p>
    <w:tbl>
      <w:tblPr>
        <w:tblStyle w:val="11"/>
        <w:tblpPr w:leftFromText="142" w:rightFromText="142" w:topFromText="0" w:bottomFromText="0" w:vertAnchor="text" w:horzAnchor="margin" w:tblpX="116" w:tblpY="91"/>
        <w:tblW w:w="8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67"/>
        <w:gridCol w:w="5318"/>
      </w:tblGrid>
      <w:tr>
        <w:trPr>
          <w:trHeight w:val="130"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18"/>
              </w:rPr>
            </w:pPr>
            <w:r>
              <w:rPr>
                <w:rFonts w:hint="eastAsia" w:ascii="ＭＳ 明朝" w:hAnsi="ＭＳ 明朝"/>
                <w:sz w:val="18"/>
              </w:rPr>
              <w:t>本件責任者（職氏名・連絡先）</w:t>
            </w:r>
          </w:p>
        </w:tc>
        <w:tc>
          <w:tcPr>
            <w:tcW w:w="5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r>
        <w:trPr>
          <w:trHeight w:val="45"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firstLine="360" w:firstLineChars="200"/>
              <w:rPr>
                <w:rFonts w:hint="default" w:ascii="ＭＳ 明朝" w:hAnsi="ＭＳ 明朝"/>
                <w:sz w:val="18"/>
              </w:rPr>
            </w:pPr>
            <w:r>
              <w:rPr>
                <w:rFonts w:hint="eastAsia" w:ascii="ＭＳ 明朝" w:hAnsi="ＭＳ 明朝"/>
                <w:sz w:val="18"/>
              </w:rPr>
              <w:t>担当者（職氏名・連絡先）</w:t>
            </w:r>
          </w:p>
        </w:tc>
        <w:tc>
          <w:tcPr>
            <w:tcW w:w="5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bl>
    <w:p>
      <w:pPr>
        <w:pStyle w:val="0"/>
        <w:spacing w:line="200" w:lineRule="exact"/>
        <w:rPr>
          <w:rFonts w:hint="eastAsia"/>
        </w:rPr>
      </w:pPr>
      <w:r>
        <w:rPr>
          <w:rFonts w:hint="eastAsia" w:ascii="ＭＳ 明朝" w:hAnsi="ＭＳ 明朝"/>
          <w:sz w:val="18"/>
        </w:rPr>
        <w:t>（責任者とは、社内において権限の委任を受けた役職員を指します。担当者とは、本事業に関する事務を担当する者を指します。）</w:t>
      </w:r>
      <w:bookmarkStart w:id="1" w:name="_GoBack"/>
      <w:bookmarkEnd w:id="1"/>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650</TotalTime>
  <Pages>1</Pages>
  <Words>3</Words>
  <Characters>266</Characters>
  <Application>JUST Note</Application>
  <Lines>33</Lines>
  <Paragraphs>20</Paragraphs>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528755</cp:lastModifiedBy>
  <cp:lastPrinted>2025-03-13T23:53:51Z</cp:lastPrinted>
  <dcterms:modified xsi:type="dcterms:W3CDTF">2025-03-28T01:38:11Z</dcterms:modified>
  <cp:revision>0</cp:revision>
</cp:coreProperties>
</file>