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40" w:hanging="240" w:hangingChars="100"/>
        <w:jc w:val="center"/>
        <w:rPr>
          <w:rFonts w:hint="eastAsia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</w:rPr>
        <w:t>令和７年度　桂浜花海道公衆便所清掃管理業務仕様書</w:t>
      </w:r>
    </w:p>
    <w:p>
      <w:pPr>
        <w:pStyle w:val="0"/>
        <w:spacing w:line="280" w:lineRule="exact"/>
        <w:ind w:left="240" w:hanging="240" w:hangingChars="100"/>
        <w:rPr>
          <w:rFonts w:hint="eastAsia" w:ascii="HG丸ｺﾞｼｯｸM-PRO" w:hAnsi="HG丸ｺﾞｼｯｸM-PRO" w:eastAsia="HG丸ｺﾞｼｯｸM-PRO"/>
          <w:sz w:val="21"/>
        </w:rPr>
      </w:pPr>
      <w:bookmarkStart w:id="0" w:name="_GoBack"/>
      <w:bookmarkEnd w:id="0"/>
    </w:p>
    <w:p>
      <w:pPr>
        <w:pStyle w:val="0"/>
        <w:spacing w:line="280" w:lineRule="exact"/>
        <w:ind w:left="240" w:hanging="240" w:hangingChars="100"/>
        <w:rPr>
          <w:rFonts w:hint="eastAsia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</w:rPr>
        <w:t>１　委託業務の目的・内容</w:t>
      </w:r>
    </w:p>
    <w:p>
      <w:pPr>
        <w:pStyle w:val="0"/>
        <w:spacing w:line="280" w:lineRule="exact"/>
        <w:ind w:left="0" w:leftChars="0" w:hanging="480" w:hangingChars="200"/>
        <w:rPr>
          <w:rFonts w:hint="eastAsia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</w:rPr>
        <w:t>　　　県道春野赤岡線（花海道）に設置されている公衆便所（３箇所）を利用される方が、快適かつ安全に使用できるように清掃及び見回り等を行う。</w:t>
      </w:r>
    </w:p>
    <w:p>
      <w:pPr>
        <w:pStyle w:val="0"/>
        <w:spacing w:line="280" w:lineRule="exact"/>
        <w:ind w:left="0" w:leftChars="0" w:hanging="480" w:hangingChars="200"/>
        <w:rPr>
          <w:rFonts w:hint="eastAsia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</w:rPr>
        <w:t>　　（１）清掃、見回り、備品交換・補充</w:t>
      </w:r>
    </w:p>
    <w:p>
      <w:pPr>
        <w:pStyle w:val="0"/>
        <w:spacing w:line="280" w:lineRule="exact"/>
        <w:ind w:left="0" w:leftChars="0" w:hanging="480" w:hangingChars="200"/>
        <w:rPr>
          <w:rFonts w:hint="eastAsia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</w:rPr>
        <w:t>　　　　①トイレ施設・敷地内の設備の清掃を行う。</w:t>
      </w:r>
    </w:p>
    <w:p>
      <w:pPr>
        <w:pStyle w:val="0"/>
        <w:spacing w:line="280" w:lineRule="exact"/>
        <w:ind w:left="0" w:leftChars="0" w:hanging="480" w:hangingChars="200"/>
        <w:rPr>
          <w:rFonts w:hint="eastAsia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</w:rPr>
        <w:t>　　　　（便器、洗面・手洗い場所、トイレ床・地面（落ち葉・ゴミ拾い等）、窓ガラス・壁（汚れが著しい場合））</w:t>
      </w:r>
    </w:p>
    <w:p>
      <w:pPr>
        <w:pStyle w:val="0"/>
        <w:spacing w:line="280" w:lineRule="exact"/>
        <w:ind w:left="650" w:leftChars="200" w:hanging="210" w:hangingChars="100"/>
        <w:rPr>
          <w:rFonts w:hint="eastAsia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</w:rPr>
        <w:t>　　②備品（トイレットペーパー）の交換・補充。袋ごと出しっ放しは盗難が危惧されるため、必要最低限の</w:t>
      </w:r>
    </w:p>
    <w:p>
      <w:pPr>
        <w:pStyle w:val="0"/>
        <w:spacing w:line="280" w:lineRule="exact"/>
        <w:ind w:left="608" w:leftChars="300" w:firstLine="193" w:firstLineChars="100"/>
        <w:rPr>
          <w:rFonts w:hint="eastAsia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</w:rPr>
        <w:t>個数を個室棚に置くこと。</w:t>
      </w:r>
    </w:p>
    <w:p>
      <w:pPr>
        <w:pStyle w:val="0"/>
        <w:spacing w:line="280" w:lineRule="exact"/>
        <w:ind w:left="0" w:leftChars="0" w:hanging="480" w:hangingChars="200"/>
        <w:rPr>
          <w:rFonts w:hint="eastAsia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</w:rPr>
        <w:t>　　　　③トイレ施設・敷地内で不具合（消灯、水漏れ、断水、トイレ詰まり、設備（ドアや鍵、照明器具等）の</w:t>
      </w:r>
    </w:p>
    <w:p>
      <w:pPr>
        <w:pStyle w:val="0"/>
        <w:spacing w:line="280" w:lineRule="exact"/>
        <w:ind w:left="405" w:leftChars="200" w:firstLine="385" w:firstLineChars="200"/>
        <w:rPr>
          <w:rFonts w:hint="eastAsia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</w:rPr>
        <w:t>損壊等）がないかを点検。不具合を発見した場合は別紙フロー図に従い高知土木担当者（以下、「担当」</w:t>
      </w:r>
    </w:p>
    <w:p>
      <w:pPr>
        <w:pStyle w:val="0"/>
        <w:spacing w:line="280" w:lineRule="exact"/>
        <w:ind w:left="405" w:leftChars="200" w:firstLine="385" w:firstLineChars="200"/>
        <w:rPr>
          <w:rFonts w:hint="eastAsia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</w:rPr>
        <w:t>という。）に連絡し、指示に従うこと。</w:t>
      </w:r>
    </w:p>
    <w:p>
      <w:pPr>
        <w:pStyle w:val="0"/>
        <w:spacing w:line="280" w:lineRule="exact"/>
        <w:ind w:left="405" w:leftChars="200" w:firstLine="0" w:firstLineChars="0"/>
        <w:rPr>
          <w:rFonts w:hint="eastAsia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</w:rPr>
        <w:t>（２）見回り、備品交換・補充</w:t>
      </w:r>
    </w:p>
    <w:p>
      <w:pPr>
        <w:pStyle w:val="0"/>
        <w:spacing w:line="280" w:lineRule="exact"/>
        <w:ind w:left="608" w:leftChars="300" w:firstLine="0" w:firstLineChars="0"/>
        <w:rPr>
          <w:rFonts w:hint="eastAsia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</w:rPr>
        <w:t>　上記②及び③</w:t>
      </w:r>
    </w:p>
    <w:p>
      <w:pPr>
        <w:pStyle w:val="0"/>
        <w:spacing w:line="280" w:lineRule="exact"/>
        <w:ind w:leftChars="0" w:firstLineChars="0"/>
        <w:rPr>
          <w:rFonts w:hint="eastAsia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</w:rPr>
        <w:t>　　　　</w:t>
      </w:r>
    </w:p>
    <w:p>
      <w:pPr>
        <w:pStyle w:val="0"/>
        <w:spacing w:line="280" w:lineRule="exact"/>
        <w:ind w:left="240" w:hanging="240" w:hangingChars="100"/>
        <w:rPr>
          <w:rFonts w:hint="eastAsia" w:ascii="HG丸ｺﾞｼｯｸM-PRO" w:hAnsi="HG丸ｺﾞｼｯｸM-PRO" w:eastAsia="HG丸ｺﾞｼｯｸM-PRO"/>
          <w:color w:val="000000" w:themeColor="text1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</w:rPr>
        <w:t>２　委託場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1"/>
        </w:rPr>
        <w:t>所　※別添地図参照</w:t>
      </w:r>
    </w:p>
    <w:p>
      <w:pPr>
        <w:pStyle w:val="0"/>
        <w:spacing w:line="280" w:lineRule="exact"/>
        <w:ind w:left="240" w:hanging="240" w:hangingChars="100"/>
        <w:rPr>
          <w:rFonts w:hint="eastAsia" w:ascii="HG丸ｺﾞｼｯｸM-PRO" w:hAnsi="HG丸ｺﾞｼｯｸM-PRO" w:eastAsia="HG丸ｺﾞｼｯｸM-PRO"/>
          <w:color w:val="000000" w:themeColor="text1"/>
          <w:sz w:val="21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21"/>
        </w:rPr>
        <w:t>　　　①東トイレ（高知市浦戸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1"/>
        </w:rPr>
        <w:t>835-4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1"/>
        </w:rPr>
        <w:t>）</w:t>
      </w:r>
    </w:p>
    <w:p>
      <w:pPr>
        <w:pStyle w:val="0"/>
        <w:spacing w:line="280" w:lineRule="exact"/>
        <w:ind w:left="240" w:hanging="240" w:hangingChars="100"/>
        <w:rPr>
          <w:rFonts w:hint="eastAsia" w:ascii="HG丸ｺﾞｼｯｸM-PRO" w:hAnsi="HG丸ｺﾞｼｯｸM-PRO" w:eastAsia="HG丸ｺﾞｼｯｸM-PRO"/>
          <w:color w:val="000000" w:themeColor="text1"/>
          <w:sz w:val="21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21"/>
        </w:rPr>
        <w:t>　　　②中トイレ（高知市浦戸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1"/>
        </w:rPr>
        <w:t>839-48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1"/>
        </w:rPr>
        <w:t>）</w:t>
      </w:r>
    </w:p>
    <w:p>
      <w:pPr>
        <w:pStyle w:val="0"/>
        <w:spacing w:line="280" w:lineRule="exact"/>
        <w:ind w:left="240" w:hanging="240" w:hangingChars="100"/>
        <w:rPr>
          <w:rFonts w:hint="eastAsia" w:ascii="HG丸ｺﾞｼｯｸM-PRO" w:hAnsi="HG丸ｺﾞｼｯｸM-PRO" w:eastAsia="HG丸ｺﾞｼｯｸM-PRO"/>
          <w:color w:val="000000" w:themeColor="text1"/>
          <w:sz w:val="21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21"/>
        </w:rPr>
        <w:t>　　　③西トイレ（高知市長浜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1"/>
        </w:rPr>
        <w:t>6596-1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1"/>
        </w:rPr>
        <w:t>）</w:t>
      </w:r>
    </w:p>
    <w:p>
      <w:pPr>
        <w:pStyle w:val="0"/>
        <w:spacing w:line="280" w:lineRule="exact"/>
        <w:ind w:left="650" w:leftChars="200" w:hanging="210" w:hangingChars="100"/>
        <w:rPr>
          <w:rFonts w:hint="eastAsia" w:ascii="HG丸ｺﾞｼｯｸM-PRO" w:hAnsi="HG丸ｺﾞｼｯｸM-PRO" w:eastAsia="HG丸ｺﾞｼｯｸM-PRO"/>
          <w:color w:val="000000" w:themeColor="text1"/>
          <w:sz w:val="21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21"/>
        </w:rPr>
        <w:t>　　</w:t>
      </w:r>
    </w:p>
    <w:p>
      <w:pPr>
        <w:pStyle w:val="0"/>
        <w:spacing w:line="280" w:lineRule="exact"/>
        <w:ind w:left="0" w:leftChars="0" w:hanging="480" w:hangingChars="200"/>
        <w:rPr>
          <w:rFonts w:hint="eastAsia" w:ascii="HG丸ｺﾞｼｯｸM-PRO" w:hAnsi="HG丸ｺﾞｼｯｸM-PRO" w:eastAsia="HG丸ｺﾞｼｯｸM-PRO"/>
          <w:color w:val="000000" w:themeColor="text1"/>
          <w:sz w:val="21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21"/>
        </w:rPr>
        <w:t>３　委託期間</w:t>
      </w:r>
    </w:p>
    <w:p>
      <w:pPr>
        <w:pStyle w:val="0"/>
        <w:spacing w:line="280" w:lineRule="exact"/>
        <w:ind w:left="0" w:leftChars="0" w:hanging="480" w:hangingChars="200"/>
        <w:rPr>
          <w:rFonts w:hint="eastAsia" w:ascii="HG丸ｺﾞｼｯｸM-PRO" w:hAnsi="HG丸ｺﾞｼｯｸM-PRO" w:eastAsia="HG丸ｺﾞｼｯｸM-PRO"/>
          <w:color w:val="000000" w:themeColor="text1"/>
          <w:sz w:val="21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21"/>
        </w:rPr>
        <w:t>　　　令和７年４月１日～令和８年３月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1"/>
        </w:rPr>
        <w:t>31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1"/>
        </w:rPr>
        <w:t>日</w:t>
      </w:r>
    </w:p>
    <w:p>
      <w:pPr>
        <w:pStyle w:val="0"/>
        <w:spacing w:line="280" w:lineRule="exact"/>
        <w:ind w:left="240" w:hanging="240" w:hangingChars="100"/>
        <w:rPr>
          <w:rFonts w:hint="eastAsia" w:ascii="HG丸ｺﾞｼｯｸM-PRO" w:hAnsi="HG丸ｺﾞｼｯｸM-PRO" w:eastAsia="HG丸ｺﾞｼｯｸM-PRO"/>
          <w:color w:val="000000" w:themeColor="text1"/>
          <w:sz w:val="21"/>
        </w:rPr>
      </w:pPr>
    </w:p>
    <w:p>
      <w:pPr>
        <w:pStyle w:val="0"/>
        <w:spacing w:line="280" w:lineRule="exact"/>
        <w:ind w:left="240" w:hanging="240" w:hangingChars="100"/>
        <w:rPr>
          <w:rFonts w:hint="eastAsia" w:ascii="HG丸ｺﾞｼｯｸM-PRO" w:hAnsi="HG丸ｺﾞｼｯｸM-PRO" w:eastAsia="HG丸ｺﾞｼｯｸM-PRO"/>
          <w:color w:val="000000" w:themeColor="text1"/>
          <w:sz w:val="21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21"/>
        </w:rPr>
        <w:t>４　時期・回数等</w:t>
      </w:r>
    </w:p>
    <w:p>
      <w:pPr>
        <w:pStyle w:val="0"/>
        <w:spacing w:line="280" w:lineRule="exact"/>
        <w:ind w:firstLine="210" w:firstLineChars="100"/>
        <w:rPr>
          <w:rFonts w:hint="eastAsia" w:ascii="HG丸ｺﾞｼｯｸM-PRO" w:hAnsi="HG丸ｺﾞｼｯｸM-PRO" w:eastAsia="HG丸ｺﾞｼｯｸM-PRO"/>
          <w:color w:val="000000" w:themeColor="text1"/>
          <w:sz w:val="21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21"/>
        </w:rPr>
        <w:t>（１）清掃、見回り、備品交換・補充</w:t>
      </w:r>
    </w:p>
    <w:p>
      <w:pPr>
        <w:pStyle w:val="0"/>
        <w:spacing w:line="280" w:lineRule="exact"/>
        <w:ind w:firstLine="578" w:firstLineChars="300"/>
        <w:rPr>
          <w:rFonts w:hint="eastAsia" w:ascii="HG丸ｺﾞｼｯｸM-PRO" w:hAnsi="HG丸ｺﾞｼｯｸM-PRO" w:eastAsia="HG丸ｺﾞｼｯｸM-PRO"/>
          <w:color w:val="000000" w:themeColor="text1"/>
          <w:sz w:val="21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21"/>
        </w:rPr>
        <w:t>　　週３回</w:t>
      </w:r>
    </w:p>
    <w:p>
      <w:pPr>
        <w:pStyle w:val="0"/>
        <w:spacing w:line="280" w:lineRule="exact"/>
        <w:ind w:firstLine="720" w:firstLineChars="300"/>
        <w:rPr>
          <w:rFonts w:hint="eastAsia" w:ascii="HG丸ｺﾞｼｯｸM-PRO" w:hAnsi="HG丸ｺﾞｼｯｸM-PRO" w:eastAsia="HG丸ｺﾞｼｯｸM-PRO"/>
          <w:color w:val="000000" w:themeColor="text1"/>
          <w:sz w:val="21"/>
          <w:u w:val="single" w:color="auto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21"/>
        </w:rPr>
        <w:t>　　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1"/>
          <w:u w:val="none" w:color="auto"/>
        </w:rPr>
        <w:t>　・基本、土曜日及び休日明けの日を含む３日間</w:t>
      </w:r>
    </w:p>
    <w:p>
      <w:pPr>
        <w:pStyle w:val="0"/>
        <w:spacing w:line="280" w:lineRule="exact"/>
        <w:ind w:firstLine="720" w:firstLineChars="300"/>
        <w:rPr>
          <w:rFonts w:hint="eastAsia" w:ascii="HG丸ｺﾞｼｯｸM-PRO" w:hAnsi="HG丸ｺﾞｼｯｸM-PRO" w:eastAsia="HG丸ｺﾞｼｯｸM-PRO"/>
          <w:color w:val="000000" w:themeColor="text1"/>
          <w:sz w:val="21"/>
          <w:u w:val="single" w:color="auto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21"/>
          <w:u w:val="none" w:color="auto"/>
        </w:rPr>
        <w:t>　　　　（やむを得ず対応できない場合は、どちらか１日は含むこととする。）　　　　　　　　　　　　　　　　　</w:t>
      </w:r>
    </w:p>
    <w:p>
      <w:pPr>
        <w:pStyle w:val="0"/>
        <w:spacing w:line="280" w:lineRule="exact"/>
        <w:ind w:firstLine="1155" w:firstLineChars="600"/>
        <w:rPr>
          <w:rFonts w:hint="eastAsia" w:ascii="HG丸ｺﾞｼｯｸM-PRO" w:hAnsi="HG丸ｺﾞｼｯｸM-PRO" w:eastAsia="HG丸ｺﾞｼｯｸM-PRO"/>
          <w:color w:val="000000" w:themeColor="text1"/>
          <w:sz w:val="21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21"/>
        </w:rPr>
        <w:t>・利用者が多く見込まれる期間（ゴールデンウィーク等の連休中及び前後）は密に対応すること。</w:t>
      </w:r>
    </w:p>
    <w:p>
      <w:pPr>
        <w:pStyle w:val="0"/>
        <w:spacing w:line="280" w:lineRule="exact"/>
        <w:ind w:left="0" w:leftChars="0" w:firstLine="1155" w:firstLineChars="600"/>
        <w:rPr>
          <w:rFonts w:hint="eastAsia" w:ascii="HG丸ｺﾞｼｯｸM-PRO" w:hAnsi="HG丸ｺﾞｼｯｸM-PRO" w:eastAsia="HG丸ｺﾞｼｯｸM-PRO"/>
          <w:color w:val="000000" w:themeColor="text1"/>
          <w:sz w:val="21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21"/>
        </w:rPr>
        <w:t>　</w:t>
      </w:r>
    </w:p>
    <w:p>
      <w:pPr>
        <w:pStyle w:val="0"/>
        <w:spacing w:line="280" w:lineRule="exact"/>
        <w:ind w:left="220" w:leftChars="100" w:firstLine="0" w:firstLineChars="0"/>
        <w:rPr>
          <w:rFonts w:hint="eastAsia" w:ascii="HG丸ｺﾞｼｯｸM-PRO" w:hAnsi="HG丸ｺﾞｼｯｸM-PRO" w:eastAsia="HG丸ｺﾞｼｯｸM-PRO"/>
          <w:color w:val="000000" w:themeColor="text1"/>
          <w:sz w:val="21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21"/>
        </w:rPr>
        <w:t>（２）見回り、備品交換・補充</w:t>
      </w:r>
    </w:p>
    <w:p>
      <w:pPr>
        <w:pStyle w:val="0"/>
        <w:spacing w:line="280" w:lineRule="exact"/>
        <w:ind w:left="203" w:leftChars="100" w:firstLine="385" w:firstLineChars="200"/>
        <w:rPr>
          <w:rFonts w:hint="eastAsia" w:ascii="HG丸ｺﾞｼｯｸM-PRO" w:hAnsi="HG丸ｺﾞｼｯｸM-PRO" w:eastAsia="HG丸ｺﾞｼｯｸM-PRO"/>
          <w:color w:val="000000" w:themeColor="text1"/>
          <w:sz w:val="21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21"/>
        </w:rPr>
        <w:t>　　週３回</w:t>
      </w:r>
    </w:p>
    <w:p>
      <w:pPr>
        <w:pStyle w:val="0"/>
        <w:spacing w:line="280" w:lineRule="exact"/>
        <w:ind w:left="203" w:leftChars="100" w:firstLine="963" w:firstLineChars="500"/>
        <w:rPr>
          <w:rFonts w:hint="eastAsia" w:ascii="HG丸ｺﾞｼｯｸM-PRO" w:hAnsi="HG丸ｺﾞｼｯｸM-PRO" w:eastAsia="HG丸ｺﾞｼｯｸM-PRO"/>
          <w:color w:val="000000" w:themeColor="text1"/>
          <w:sz w:val="21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21"/>
        </w:rPr>
        <w:t>・清掃する日以外の日</w:t>
      </w:r>
    </w:p>
    <w:p>
      <w:pPr>
        <w:pStyle w:val="0"/>
        <w:spacing w:line="280" w:lineRule="exact"/>
        <w:ind w:firstLine="210" w:firstLineChars="100"/>
        <w:rPr>
          <w:rFonts w:hint="eastAsia" w:ascii="HG丸ｺﾞｼｯｸM-PRO" w:hAnsi="HG丸ｺﾞｼｯｸM-PRO" w:eastAsia="HG丸ｺﾞｼｯｸM-PRO"/>
          <w:color w:val="000000" w:themeColor="text1"/>
          <w:sz w:val="21"/>
        </w:rPr>
      </w:pPr>
    </w:p>
    <w:p>
      <w:pPr>
        <w:pStyle w:val="0"/>
        <w:spacing w:line="280" w:lineRule="exact"/>
        <w:ind w:firstLine="210" w:firstLineChars="100"/>
        <w:rPr>
          <w:rFonts w:hint="eastAsia" w:ascii="HG丸ｺﾞｼｯｸM-PRO" w:hAnsi="HG丸ｺﾞｼｯｸM-PRO" w:eastAsia="HG丸ｺﾞｼｯｸM-PRO"/>
          <w:color w:val="000000" w:themeColor="text1"/>
          <w:sz w:val="21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21"/>
        </w:rPr>
        <w:t>（３）その他</w:t>
      </w:r>
    </w:p>
    <w:p>
      <w:pPr>
        <w:pStyle w:val="0"/>
        <w:spacing w:line="280" w:lineRule="exact"/>
        <w:rPr>
          <w:rFonts w:hint="eastAsia" w:ascii="HG丸ｺﾞｼｯｸM-PRO" w:hAnsi="HG丸ｺﾞｼｯｸM-PRO" w:eastAsia="HG丸ｺﾞｼｯｸM-PRO"/>
          <w:color w:val="000000" w:themeColor="text1"/>
          <w:sz w:val="21"/>
          <w:shd w:val="clear" w:color="auto" w:fill="auto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21"/>
        </w:rPr>
        <w:t>　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1"/>
          <w:shd w:val="clear" w:color="auto" w:fill="auto"/>
        </w:rPr>
        <w:t>　　　　・祝日法に規定される祝日については、施設が対応できる日で設定して差し支えない。</w:t>
      </w:r>
    </w:p>
    <w:p>
      <w:pPr>
        <w:pStyle w:val="0"/>
        <w:spacing w:line="280" w:lineRule="exact"/>
        <w:ind w:firstLine="210" w:firstLineChars="100"/>
        <w:rPr>
          <w:rFonts w:hint="eastAsia" w:ascii="HG丸ｺﾞｼｯｸM-PRO" w:hAnsi="HG丸ｺﾞｼｯｸM-PRO" w:eastAsia="HG丸ｺﾞｼｯｸM-PRO"/>
          <w:color w:val="000000" w:themeColor="text1"/>
          <w:sz w:val="21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21"/>
        </w:rPr>
        <w:t>　　　　・業務のシフト計画を前月末までに別紙様式１（「計画」欄）により報告すること。</w:t>
      </w:r>
    </w:p>
    <w:p>
      <w:pPr>
        <w:pStyle w:val="0"/>
        <w:spacing w:line="280" w:lineRule="exact"/>
        <w:ind w:firstLine="963" w:firstLineChars="500"/>
        <w:rPr>
          <w:rFonts w:hint="eastAsia" w:ascii="HG丸ｺﾞｼｯｸM-PRO" w:hAnsi="HG丸ｺﾞｼｯｸM-PRO" w:eastAsia="HG丸ｺﾞｼｯｸM-PRO"/>
          <w:color w:val="000000" w:themeColor="text1"/>
          <w:sz w:val="21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21"/>
        </w:rPr>
        <w:t>・作業時間帯やかかる時間については特に規定はないが、目的が達せられること。</w:t>
      </w:r>
    </w:p>
    <w:p>
      <w:pPr>
        <w:pStyle w:val="0"/>
        <w:spacing w:line="280" w:lineRule="exact"/>
        <w:ind w:firstLine="210" w:firstLineChars="100"/>
        <w:rPr>
          <w:rFonts w:hint="eastAsia" w:ascii="HG丸ｺﾞｼｯｸM-PRO" w:hAnsi="HG丸ｺﾞｼｯｸM-PRO" w:eastAsia="HG丸ｺﾞｼｯｸM-PRO"/>
          <w:color w:val="000000" w:themeColor="text1"/>
          <w:sz w:val="21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21"/>
        </w:rPr>
        <w:t>　　　　・毎月の業務を完了したときは、翌月１０日までに別紙様式１（「実績」欄）により報告すること。</w:t>
      </w:r>
    </w:p>
    <w:p>
      <w:pPr>
        <w:pStyle w:val="0"/>
        <w:spacing w:line="280" w:lineRule="exact"/>
        <w:ind w:firstLine="210" w:firstLineChars="100"/>
        <w:rPr>
          <w:rFonts w:hint="eastAsia" w:ascii="HG丸ｺﾞｼｯｸM-PRO" w:hAnsi="HG丸ｺﾞｼｯｸM-PRO" w:eastAsia="HG丸ｺﾞｼｯｸM-PRO"/>
          <w:color w:val="000000" w:themeColor="text1"/>
          <w:sz w:val="21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21"/>
        </w:rPr>
        <w:t>　　　　・毎月末、備品及び清掃用具の棚卸しをし、翌月１０日までに別紙様式２により１か月間の必要数を報</w:t>
      </w:r>
    </w:p>
    <w:p>
      <w:pPr>
        <w:pStyle w:val="0"/>
        <w:spacing w:line="280" w:lineRule="exact"/>
        <w:ind w:firstLine="963" w:firstLineChars="500"/>
        <w:rPr>
          <w:rFonts w:hint="eastAsia" w:ascii="HG丸ｺﾞｼｯｸM-PRO" w:hAnsi="HG丸ｺﾞｼｯｸM-PRO" w:eastAsia="HG丸ｺﾞｼｯｸM-PRO"/>
          <w:color w:val="000000" w:themeColor="text1"/>
          <w:sz w:val="21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21"/>
        </w:rPr>
        <w:t>告すること。月の途中に不足が生じた場合は、その都度、必要量を報告すること。</w:t>
      </w:r>
    </w:p>
    <w:p>
      <w:pPr>
        <w:pStyle w:val="0"/>
        <w:spacing w:line="280" w:lineRule="exact"/>
        <w:ind w:firstLine="963" w:firstLineChars="500"/>
        <w:rPr>
          <w:rFonts w:hint="eastAsia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</w:rPr>
        <w:t>・やむを得ない事情により、上記（１）（２）によれない場合は、担当と事前協議を行うこと。　　　</w:t>
      </w:r>
    </w:p>
    <w:p>
      <w:pPr>
        <w:pStyle w:val="0"/>
        <w:spacing w:line="280" w:lineRule="exact"/>
        <w:rPr>
          <w:rFonts w:hint="eastAsia" w:ascii="HG丸ｺﾞｼｯｸM-PRO" w:hAnsi="HG丸ｺﾞｼｯｸM-PRO" w:eastAsia="HG丸ｺﾞｼｯｸM-PRO"/>
          <w:sz w:val="21"/>
        </w:rPr>
      </w:pPr>
    </w:p>
    <w:p>
      <w:pPr>
        <w:pStyle w:val="0"/>
        <w:spacing w:line="280" w:lineRule="exact"/>
        <w:rPr>
          <w:rFonts w:hint="eastAsia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</w:rPr>
        <w:t>５　その他</w:t>
      </w:r>
    </w:p>
    <w:p>
      <w:pPr>
        <w:pStyle w:val="0"/>
        <w:spacing w:line="280" w:lineRule="exact"/>
        <w:rPr>
          <w:rFonts w:hint="default"/>
          <w:sz w:val="23"/>
        </w:rPr>
      </w:pPr>
      <w:r>
        <w:rPr>
          <w:rFonts w:hint="eastAsia" w:ascii="HG丸ｺﾞｼｯｸM-PRO" w:hAnsi="HG丸ｺﾞｼｯｸM-PRO" w:eastAsia="HG丸ｺﾞｼｯｸM-PRO"/>
          <w:sz w:val="21"/>
        </w:rPr>
        <w:t>　　　・委託料は、月額精算（毎月末締め翌月払）とする。</w:t>
      </w:r>
    </w:p>
    <w:p>
      <w:pPr>
        <w:pStyle w:val="0"/>
        <w:spacing w:line="280" w:lineRule="exact"/>
        <w:rPr>
          <w:rFonts w:hint="default"/>
          <w:sz w:val="23"/>
        </w:rPr>
      </w:pPr>
      <w:r>
        <w:rPr>
          <w:rFonts w:hint="eastAsia" w:ascii="HG丸ｺﾞｼｯｸM-PRO" w:hAnsi="HG丸ｺﾞｼｯｸM-PRO" w:eastAsia="HG丸ｺﾞｼｯｸM-PRO"/>
          <w:sz w:val="21"/>
        </w:rPr>
        <w:t>　　　・上記以外で業務の履行に必要な事項については、必要な都度、協議を行い決定することとする。</w:t>
      </w:r>
    </w:p>
    <w:p>
      <w:pPr>
        <w:pStyle w:val="0"/>
        <w:spacing w:line="280" w:lineRule="exact"/>
        <w:rPr>
          <w:rFonts w:hint="default"/>
          <w:sz w:val="23"/>
        </w:rPr>
      </w:pPr>
      <w:r>
        <w:rPr>
          <w:rFonts w:hint="eastAsia" w:ascii="HG丸ｺﾞｼｯｸM-PRO" w:hAnsi="HG丸ｺﾞｼｯｸM-PRO" w:eastAsia="HG丸ｺﾞｼｯｸM-PRO"/>
          <w:sz w:val="21"/>
        </w:rPr>
        <w:t>　　　　　　</w:t>
      </w:r>
    </w:p>
    <w:p>
      <w:pPr>
        <w:pStyle w:val="0"/>
        <w:spacing w:line="280" w:lineRule="exact"/>
        <w:rPr>
          <w:rFonts w:hint="default"/>
          <w:sz w:val="23"/>
        </w:rPr>
      </w:pPr>
    </w:p>
    <w:p>
      <w:pPr>
        <w:pStyle w:val="0"/>
        <w:spacing w:line="280" w:lineRule="exact"/>
        <w:rPr>
          <w:rFonts w:hint="default"/>
          <w:sz w:val="23"/>
        </w:rPr>
      </w:pPr>
    </w:p>
    <w:p>
      <w:pPr>
        <w:pStyle w:val="0"/>
        <w:spacing w:line="280" w:lineRule="exact"/>
        <w:rPr>
          <w:rFonts w:hint="default"/>
          <w:sz w:val="23"/>
        </w:rPr>
      </w:pPr>
    </w:p>
    <w:p>
      <w:pPr>
        <w:pStyle w:val="0"/>
        <w:spacing w:line="280" w:lineRule="exact"/>
        <w:rPr>
          <w:rFonts w:hint="default"/>
          <w:sz w:val="23"/>
        </w:rPr>
      </w:pPr>
      <w:r>
        <w:rPr>
          <w:rFonts w:hint="eastAsia" w:ascii="HG丸ｺﾞｼｯｸM-PRO" w:hAnsi="HG丸ｺﾞｼｯｸM-PRO" w:eastAsia="HG丸ｺﾞｼｯｸM-PRO"/>
          <w:sz w:val="21"/>
        </w:rPr>
        <w:t>別紙</w:t>
      </w:r>
    </w:p>
    <w:p>
      <w:pPr>
        <w:pStyle w:val="0"/>
        <w:spacing w:line="400" w:lineRule="exact"/>
        <w:ind w:leftChars="0" w:firstLine="0" w:firstLineChars="0"/>
        <w:jc w:val="center"/>
        <w:rPr>
          <w:rFonts w:hint="default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高知土木事務所への連絡フロー図</w:t>
      </w:r>
    </w:p>
    <w:p>
      <w:pPr>
        <w:pStyle w:val="0"/>
        <w:spacing w:line="400" w:lineRule="exact"/>
        <w:ind w:firstLine="4463" w:firstLineChars="1700"/>
        <w:rPr>
          <w:rFonts w:hint="default"/>
          <w:sz w:val="28"/>
        </w:rPr>
      </w:pPr>
    </w:p>
    <w:p>
      <w:pPr>
        <w:pStyle w:val="0"/>
        <w:spacing w:line="400" w:lineRule="exact"/>
        <w:ind w:firstLine="4463" w:firstLineChars="1700"/>
        <w:rPr>
          <w:rFonts w:hint="default"/>
          <w:sz w:val="28"/>
        </w:rPr>
      </w:pPr>
    </w:p>
    <w:p>
      <w:pPr>
        <w:pStyle w:val="0"/>
        <w:spacing w:line="400" w:lineRule="exact"/>
        <w:ind w:firstLine="3443" w:firstLineChars="1700"/>
        <w:rPr>
          <w:rFonts w:hint="default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2593975</wp:posOffset>
                </wp:positionH>
                <wp:positionV relativeFrom="paragraph">
                  <wp:posOffset>234950</wp:posOffset>
                </wp:positionV>
                <wp:extent cx="6189345" cy="228600"/>
                <wp:effectExtent l="635" t="635" r="29845" b="10795"/>
                <wp:wrapSquare wrapText="bothSides"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1893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ind w:leftChars="0" w:firstLine="0" w:firstLineChars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見回り</w:t>
                            </w:r>
                          </w:p>
                        </w:txbxContent>
                      </wps:txbx>
                      <wps:bodyPr vertOverflow="overflow" horzOverflow="overflow"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8.5pt;mso-position-vertical-relative:text;mso-position-horizontal-relative:text;position:absolute;mso-wrap-mode:square;height:18pt;mso-wrap-distance-top:0pt;width:487.35pt;mso-wrap-style:none;mso-wrap-distance-left:16pt;margin-left:204.25pt;z-index:3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mso-fit-shape-to-text:t;">
                  <w:txbxContent>
                    <w:p>
                      <w:pPr>
                        <w:pStyle w:val="0"/>
                        <w:spacing w:line="400" w:lineRule="exact"/>
                        <w:ind w:leftChars="0" w:firstLine="0" w:firstLineChars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見回り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>
      <w:pPr>
        <w:pStyle w:val="0"/>
        <w:spacing w:line="400" w:lineRule="exact"/>
        <w:ind w:leftChars="0" w:firstLine="0" w:firstLineChars="0"/>
        <w:jc w:val="center"/>
        <w:rPr>
          <w:rFonts w:hint="default"/>
          <w:sz w:val="28"/>
        </w:rPr>
      </w:pPr>
    </w:p>
    <w:p>
      <w:pPr>
        <w:pStyle w:val="0"/>
        <w:spacing w:line="400" w:lineRule="exact"/>
        <w:ind w:firstLine="3443" w:firstLineChars="1700"/>
        <w:rPr>
          <w:rFonts w:hint="default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-3810</wp:posOffset>
                </wp:positionV>
                <wp:extent cx="180975" cy="685800"/>
                <wp:effectExtent l="0" t="152400" r="0" b="1346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 rot="18420000">
                          <a:off x="0" y="0"/>
                          <a:ext cx="180975" cy="685800"/>
                        </a:xfrm>
                        <a:prstGeom prst="downArrow">
                          <a:avLst/>
                        </a:prstGeom>
                        <a:ln w="1905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16pt;mso-wrap-distance-bottom:0pt;margin-top:-0.3pt;mso-position-vertical-relative:text;mso-position-horizontal-relative:text;position:absolute;height:54pt;mso-wrap-distance-top:0pt;width:14.25pt;mso-wrap-distance-left:16pt;margin-left:286.89pt;z-index:9;rotation:307;" o:spid="_x0000_s1027" o:allowincell="t" o:allowoverlap="t" filled="t" fillcolor="#4f81bd [3204]" stroked="f" strokecolor="#385d8a" strokeweight="1.5pt" o:spt="67" type="#_x0000_t67" adj="10800,5400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400" w:lineRule="exact"/>
        <w:ind w:firstLine="3443" w:firstLineChars="1700"/>
        <w:rPr>
          <w:rFonts w:hint="default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2056765</wp:posOffset>
                </wp:positionH>
                <wp:positionV relativeFrom="paragraph">
                  <wp:posOffset>-246380</wp:posOffset>
                </wp:positionV>
                <wp:extent cx="180975" cy="685800"/>
                <wp:effectExtent l="0" t="152400" r="0" b="134620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 rot="3180000">
                          <a:off x="0" y="0"/>
                          <a:ext cx="180975" cy="685800"/>
                        </a:xfrm>
                        <a:prstGeom prst="downArrow">
                          <a:avLst/>
                        </a:prstGeom>
                        <a:ln w="1905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16pt;mso-wrap-distance-bottom:0pt;margin-top:-19.39pt;mso-position-vertical-relative:text;mso-position-horizontal-relative:text;position:absolute;height:54pt;mso-wrap-distance-top:0pt;width:14.25pt;mso-wrap-distance-left:16pt;margin-left:161.94pt;z-index:8;rotation:53;" o:spid="_x0000_s1028" o:allowincell="t" o:allowoverlap="t" filled="t" fillcolor="#4f81bd [3204]" stroked="f" strokecolor="#385d8a" strokeweight="1.5pt" o:spt="67" type="#_x0000_t67" adj="10800,5400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400" w:lineRule="exact"/>
        <w:ind w:firstLine="3443" w:firstLineChars="1700"/>
        <w:rPr>
          <w:rFonts w:hint="default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165735</wp:posOffset>
                </wp:positionV>
                <wp:extent cx="1762125" cy="82867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17621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通常の状態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（事務連絡等）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3.05pt;mso-position-vertical-relative:text;mso-position-horizontal-relative:text;position:absolute;height:65.25pt;mso-wrap-distance-top:0pt;width:138.75pt;mso-wrap-distance-left:16pt;margin-left:35.25pt;z-index:4;" o:spid="_x0000_s1029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通常の状態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（事務連絡等）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209550</wp:posOffset>
                </wp:positionV>
                <wp:extent cx="1762125" cy="34290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1762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ind w:left="0" w:leftChars="0" w:firstLine="0" w:firstLineChars="0"/>
                              <w:jc w:val="center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不具合発見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6.5pt;mso-position-vertical-relative:text;mso-position-horizontal-relative:text;position:absolute;height:27pt;mso-wrap-distance-top:0pt;width:138.75pt;mso-wrap-distance-left:16pt;margin-left:304.05pt;z-index:5;" o:spid="_x0000_s1030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400" w:lineRule="exact"/>
                        <w:ind w:left="0" w:leftChars="0" w:firstLine="0" w:firstLineChars="0"/>
                        <w:jc w:val="center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不具合発見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400" w:lineRule="exact"/>
        <w:ind w:firstLine="4463" w:firstLineChars="1700"/>
        <w:rPr>
          <w:rFonts w:hint="default"/>
          <w:sz w:val="28"/>
        </w:rPr>
      </w:pPr>
    </w:p>
    <w:p>
      <w:pPr>
        <w:pStyle w:val="0"/>
        <w:spacing w:line="400" w:lineRule="exact"/>
        <w:ind w:left="0" w:leftChars="0" w:firstLine="608" w:firstLineChars="300"/>
        <w:rPr>
          <w:rFonts w:hint="default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4705985</wp:posOffset>
                </wp:positionH>
                <wp:positionV relativeFrom="paragraph">
                  <wp:posOffset>154940</wp:posOffset>
                </wp:positionV>
                <wp:extent cx="180975" cy="1043940"/>
                <wp:effectExtent l="0" t="0" r="635" b="63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180975" cy="1043940"/>
                        </a:xfrm>
                        <a:prstGeom prst="downArrow">
                          <a:avLst/>
                        </a:prstGeom>
                        <a:ln w="1905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16pt;mso-wrap-distance-bottom:0pt;margin-top:12.2pt;mso-position-vertical-relative:text;mso-position-horizontal-relative:text;position:absolute;height:82.2pt;mso-wrap-distance-top:0pt;width:14.25pt;mso-wrap-distance-left:16pt;margin-left:370.55pt;z-index:12;" o:spid="_x0000_s1031" o:allowincell="t" o:allowoverlap="t" filled="t" fillcolor="#4f81bd [3204]" stroked="f" strokecolor="#385d8a" strokeweight="1.5pt" o:spt="67" type="#_x0000_t67" adj="10800,5400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8"/>
        </w:rPr>
        <w:t>　　　　　　　　　　　　　　　　　　　　　　　　　　　　　　　　　</w:t>
      </w:r>
    </w:p>
    <w:p>
      <w:pPr>
        <w:pStyle w:val="0"/>
        <w:spacing w:line="400" w:lineRule="exact"/>
        <w:ind w:leftChars="0" w:firstLine="0" w:firstLineChars="0"/>
        <w:rPr>
          <w:rFonts w:hint="default"/>
          <w:sz w:val="28"/>
        </w:rPr>
      </w:pPr>
    </w:p>
    <w:p>
      <w:pPr>
        <w:pStyle w:val="0"/>
        <w:spacing w:line="400" w:lineRule="exact"/>
        <w:ind w:left="0" w:leftChars="0" w:hanging="1418" w:hangingChars="700"/>
        <w:rPr>
          <w:rFonts w:hint="default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60960</wp:posOffset>
                </wp:positionV>
                <wp:extent cx="180975" cy="685800"/>
                <wp:effectExtent l="0" t="0" r="635" b="63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180975" cy="685800"/>
                        </a:xfrm>
                        <a:prstGeom prst="downArrow">
                          <a:avLst/>
                        </a:prstGeom>
                        <a:ln w="1905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16pt;mso-wrap-distance-bottom:0pt;margin-top:4.8pt;mso-position-vertical-relative:text;mso-position-horizontal-relative:text;position:absolute;height:54pt;mso-wrap-distance-top:0pt;width:14.25pt;mso-wrap-distance-left:16pt;margin-left:94.85pt;z-index:10;" o:spid="_x0000_s1032" o:allowincell="t" o:allowoverlap="t" filled="t" fillcolor="#4f81bd [3204]" stroked="f" strokecolor="#385d8a" strokeweight="1.5pt" o:spt="67" type="#_x0000_t67" adj="10800,5400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3165475</wp:posOffset>
                </wp:positionH>
                <wp:positionV relativeFrom="paragraph">
                  <wp:posOffset>-695960</wp:posOffset>
                </wp:positionV>
                <wp:extent cx="179705" cy="1750695"/>
                <wp:effectExtent l="0" t="461645" r="0" b="445770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 rot="3240000">
                          <a:off x="0" y="0"/>
                          <a:ext cx="179705" cy="1750695"/>
                        </a:xfrm>
                        <a:prstGeom prst="downArrow">
                          <a:avLst/>
                        </a:prstGeom>
                        <a:ln w="1905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16pt;mso-wrap-distance-bottom:0pt;margin-top:-54.8pt;mso-position-vertical-relative:text;mso-position-horizontal-relative:text;position:absolute;height:137.85pt;mso-wrap-distance-top:0pt;width:14.15pt;mso-wrap-distance-left:16pt;margin-left:249.25pt;z-index:11;rotation:54;" o:spid="_x0000_s1033" o:allowincell="t" o:allowoverlap="t" filled="t" fillcolor="#4f81bd [3204]" stroked="f" strokecolor="#385d8a" strokeweight="1.5pt" o:spt="67" type="#_x0000_t67" adj="10800,5400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8"/>
        </w:rPr>
        <w:t>　　　　　　　　　　　　　　　　　　　　　　　　　　　　　　　　　　　　　　　　　</w:t>
      </w:r>
    </w:p>
    <w:p>
      <w:pPr>
        <w:pStyle w:val="0"/>
        <w:spacing w:line="400" w:lineRule="exact"/>
        <w:ind w:left="0" w:leftChars="0" w:firstLine="1313" w:firstLineChars="500"/>
        <w:rPr>
          <w:rFonts w:hint="default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　　　</w:t>
      </w:r>
    </w:p>
    <w:p>
      <w:pPr>
        <w:pStyle w:val="0"/>
        <w:spacing w:line="400" w:lineRule="exact"/>
        <w:ind w:left="0" w:leftChars="0" w:firstLine="1313" w:firstLineChars="500"/>
        <w:rPr>
          <w:rFonts w:hint="default"/>
          <w:sz w:val="28"/>
          <w:bdr w:val="single" w:color="auto" w:sz="4" w:space="0"/>
        </w:rPr>
      </w:pPr>
    </w:p>
    <w:p>
      <w:pPr>
        <w:pStyle w:val="0"/>
        <w:spacing w:line="400" w:lineRule="exact"/>
        <w:ind w:leftChars="0" w:firstLine="0" w:firstLineChars="0"/>
        <w:rPr>
          <w:rFonts w:hint="default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67310</wp:posOffset>
                </wp:positionV>
                <wp:extent cx="2486025" cy="790575"/>
                <wp:effectExtent l="635" t="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 txBox="1"/>
                      <wps:spPr>
                        <a:xfrm>
                          <a:off x="0" y="0"/>
                          <a:ext cx="24860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高知土木勤務時間外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17:15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8:30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5.3pt;mso-position-vertical-relative:text;mso-position-horizontal-relative:text;position:absolute;height:62.25pt;mso-wrap-distance-top:0pt;width:195.75pt;mso-wrap-distance-left:16pt;margin-left:290.55pt;z-index:7;" o:spid="_x0000_s1034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高知土木勤務時間外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17:15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～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8:30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67310</wp:posOffset>
                </wp:positionV>
                <wp:extent cx="2486025" cy="1219200"/>
                <wp:effectExtent l="635" t="635" r="29845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 txBox="1"/>
                      <wps:spPr>
                        <a:xfrm>
                          <a:off x="0" y="0"/>
                          <a:ext cx="24860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高知土木勤務時間内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8:30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17:15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088-882-8646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5.3pt;mso-position-vertical-relative:text;mso-position-horizontal-relative:text;position:absolute;height:96pt;mso-wrap-distance-top:0pt;width:195.75pt;mso-wrap-distance-left:16pt;margin-left:35.25pt;z-index:6;" o:spid="_x0000_s1035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高知土木勤務時間内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8:30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～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17:15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）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088-882-8646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8"/>
        </w:rPr>
        <w:t>　　　　　　　　　　　　　　　　　　　　　　　　　　　　　　　　</w:t>
      </w:r>
    </w:p>
    <w:p>
      <w:pPr>
        <w:pStyle w:val="0"/>
        <w:spacing w:line="400" w:lineRule="exact"/>
        <w:rPr>
          <w:rFonts w:hint="default"/>
          <w:sz w:val="28"/>
        </w:rPr>
      </w:pPr>
    </w:p>
    <w:p>
      <w:pPr>
        <w:pStyle w:val="0"/>
        <w:spacing w:line="400" w:lineRule="exact"/>
        <w:rPr>
          <w:rFonts w:hint="default"/>
          <w:sz w:val="36"/>
        </w:rPr>
      </w:pPr>
    </w:p>
    <w:p>
      <w:pPr>
        <w:pStyle w:val="0"/>
        <w:spacing w:line="400" w:lineRule="exact"/>
        <w:rPr>
          <w:rFonts w:hint="default"/>
          <w:sz w:val="36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3" behindDoc="0" locked="0" layoutInCell="1" hidden="0" allowOverlap="1">
                <wp:simplePos x="0" y="0"/>
                <wp:positionH relativeFrom="column">
                  <wp:posOffset>4705985</wp:posOffset>
                </wp:positionH>
                <wp:positionV relativeFrom="paragraph">
                  <wp:posOffset>216535</wp:posOffset>
                </wp:positionV>
                <wp:extent cx="180975" cy="935990"/>
                <wp:effectExtent l="0" t="0" r="635" b="63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/>
                      <wps:spPr>
                        <a:xfrm>
                          <a:off x="0" y="0"/>
                          <a:ext cx="180975" cy="935990"/>
                        </a:xfrm>
                        <a:prstGeom prst="downArrow">
                          <a:avLst/>
                        </a:prstGeom>
                        <a:ln w="1905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16pt;mso-wrap-distance-bottom:0pt;margin-top:17.05pt;mso-position-vertical-relative:text;mso-position-horizontal-relative:text;position:absolute;height:73.7pt;mso-wrap-distance-top:0pt;width:14.25pt;mso-wrap-distance-left:16pt;margin-left:370.55pt;z-index:13;" o:spid="_x0000_s1036" o:allowincell="t" o:allowoverlap="t" filled="t" fillcolor="#4f81bd [3204]" stroked="f" strokecolor="#385d8a" strokeweight="1.5pt" o:spt="67" type="#_x0000_t67" adj="10800,5400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400" w:lineRule="exact"/>
        <w:rPr>
          <w:rFonts w:hint="default"/>
          <w:sz w:val="36"/>
        </w:rPr>
      </w:pPr>
    </w:p>
    <w:p>
      <w:pPr>
        <w:pStyle w:val="0"/>
        <w:spacing w:line="400" w:lineRule="exact"/>
        <w:rPr>
          <w:rFonts w:hint="default"/>
          <w:sz w:val="36"/>
        </w:rPr>
      </w:pPr>
    </w:p>
    <w:p>
      <w:pPr>
        <w:pStyle w:val="0"/>
        <w:spacing w:line="400" w:lineRule="exact"/>
        <w:rPr>
          <w:rFonts w:hint="default"/>
          <w:sz w:val="36"/>
        </w:rPr>
      </w:pPr>
    </w:p>
    <w:p>
      <w:pPr>
        <w:pStyle w:val="0"/>
        <w:spacing w:line="400" w:lineRule="exact"/>
        <w:rPr>
          <w:rFonts w:hint="default"/>
          <w:sz w:val="36"/>
        </w:rPr>
      </w:pPr>
    </w:p>
    <w:p>
      <w:pPr>
        <w:pStyle w:val="0"/>
        <w:spacing w:line="400" w:lineRule="exact"/>
        <w:rPr>
          <w:rFonts w:hint="default"/>
          <w:sz w:val="36"/>
        </w:rPr>
      </w:pPr>
      <w:r>
        <w:rPr>
          <w:rFonts w:hint="eastAsia"/>
        </w:rPr>
        <w:drawing>
          <wp:anchor distT="0" distB="0" distL="203200" distR="203200" simplePos="0" relativeHeight="2" behindDoc="1" locked="0" layoutInCell="1" hidden="0" allowOverlap="1">
            <wp:simplePos x="0" y="0"/>
            <wp:positionH relativeFrom="column">
              <wp:posOffset>1451610</wp:posOffset>
            </wp:positionH>
            <wp:positionV relativeFrom="paragraph">
              <wp:posOffset>10795</wp:posOffset>
            </wp:positionV>
            <wp:extent cx="4724400" cy="1447800"/>
            <wp:effectExtent l="0" t="0" r="0" b="0"/>
            <wp:wrapTight wrapText="bothSides">
              <wp:wrapPolygon>
                <wp:start x="0" y="0"/>
                <wp:lineTo x="0" y="21562"/>
                <wp:lineTo x="21556" y="21562"/>
                <wp:lineTo x="21597" y="21420"/>
                <wp:lineTo x="21597" y="21278"/>
                <wp:lineTo x="21556" y="20293"/>
                <wp:lineTo x="21556" y="18038"/>
                <wp:lineTo x="21597" y="17195"/>
                <wp:lineTo x="21597" y="17053"/>
                <wp:lineTo x="21556" y="15783"/>
                <wp:lineTo x="21556" y="13528"/>
                <wp:lineTo x="21597" y="12960"/>
                <wp:lineTo x="21597" y="12827"/>
                <wp:lineTo x="21556" y="11274"/>
                <wp:lineTo x="21556" y="9019"/>
                <wp:lineTo x="21597" y="8593"/>
                <wp:lineTo x="21597" y="8451"/>
                <wp:lineTo x="21556" y="6764"/>
                <wp:lineTo x="21556" y="4509"/>
                <wp:lineTo x="21597" y="4367"/>
                <wp:lineTo x="21597" y="4225"/>
                <wp:lineTo x="21556" y="2255"/>
                <wp:lineTo x="21597" y="133"/>
                <wp:lineTo x="21597" y="0"/>
                <wp:lineTo x="0" y="0"/>
              </wp:wrapPolygon>
            </wp:wrapTight>
            <wp:docPr id="103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spacing w:line="400" w:lineRule="exact"/>
        <w:rPr>
          <w:rFonts w:hint="default"/>
          <w:sz w:val="36"/>
        </w:rPr>
      </w:pPr>
    </w:p>
    <w:p>
      <w:pPr>
        <w:pStyle w:val="0"/>
        <w:spacing w:line="400" w:lineRule="exact"/>
        <w:rPr>
          <w:rFonts w:hint="default"/>
          <w:sz w:val="36"/>
        </w:rPr>
      </w:pPr>
    </w:p>
    <w:p>
      <w:pPr>
        <w:pStyle w:val="0"/>
        <w:spacing w:line="400" w:lineRule="exact"/>
        <w:rPr>
          <w:rFonts w:hint="default"/>
          <w:sz w:val="36"/>
        </w:rPr>
      </w:pPr>
    </w:p>
    <w:p>
      <w:pPr>
        <w:pStyle w:val="0"/>
        <w:spacing w:line="400" w:lineRule="exact"/>
        <w:rPr>
          <w:rFonts w:hint="default"/>
          <w:sz w:val="36"/>
        </w:rPr>
      </w:pPr>
    </w:p>
    <w:p>
      <w:pPr>
        <w:pStyle w:val="0"/>
        <w:spacing w:line="400" w:lineRule="exact"/>
        <w:rPr>
          <w:rFonts w:hint="default"/>
          <w:sz w:val="36"/>
        </w:rPr>
      </w:pPr>
    </w:p>
    <w:p>
      <w:pPr>
        <w:pStyle w:val="0"/>
        <w:spacing w:line="400" w:lineRule="exact"/>
        <w:rPr>
          <w:rFonts w:hint="default"/>
          <w:sz w:val="36"/>
        </w:rPr>
      </w:pPr>
    </w:p>
    <w:p>
      <w:pPr>
        <w:pStyle w:val="0"/>
        <w:spacing w:line="400" w:lineRule="exact"/>
        <w:rPr>
          <w:rFonts w:hint="default"/>
          <w:sz w:val="36"/>
        </w:rPr>
      </w:pPr>
    </w:p>
    <w:p>
      <w:pPr>
        <w:pStyle w:val="0"/>
        <w:spacing w:line="400" w:lineRule="exact"/>
        <w:rPr>
          <w:rFonts w:hint="default"/>
          <w:sz w:val="36"/>
        </w:rPr>
      </w:pPr>
    </w:p>
    <w:p>
      <w:pPr>
        <w:pStyle w:val="0"/>
        <w:spacing w:line="400" w:lineRule="exact"/>
        <w:rPr>
          <w:rFonts w:hint="default"/>
          <w:sz w:val="36"/>
        </w:rPr>
      </w:pPr>
    </w:p>
    <w:p>
      <w:pPr>
        <w:pStyle w:val="0"/>
        <w:spacing w:line="400" w:lineRule="exact"/>
        <w:rPr>
          <w:rFonts w:hint="default"/>
          <w:sz w:val="36"/>
        </w:rPr>
      </w:pPr>
    </w:p>
    <w:p>
      <w:pPr>
        <w:pStyle w:val="0"/>
        <w:spacing w:line="400" w:lineRule="exact"/>
        <w:rPr>
          <w:rFonts w:hint="default"/>
          <w:sz w:val="36"/>
        </w:rPr>
      </w:pPr>
    </w:p>
    <w:p>
      <w:pPr>
        <w:pStyle w:val="0"/>
        <w:spacing w:line="400" w:lineRule="exact"/>
        <w:rPr>
          <w:rFonts w:hint="default"/>
          <w:sz w:val="23"/>
        </w:rPr>
      </w:pPr>
    </w:p>
    <w:sectPr>
      <w:footerReference r:id="rId5" w:type="default"/>
      <w:pgSz w:w="11906" w:h="16838"/>
      <w:pgMar w:top="1134" w:right="1080" w:bottom="1134" w:left="1080" w:header="567" w:footer="284" w:gutter="0"/>
      <w:cols w:space="720"/>
      <w:textDirection w:val="lrTb"/>
      <w:docGrid w:type="linesAndChars" w:linePitch="301" w:charSpace="-358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2"/>
  <w:drawingGridVerticalSpacing w:val="15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明朝" w:hAnsi="ＭＳ 明朝" w:eastAsia="ＭＳ 明朝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 w:customStyle="1">
    <w:name w:val="Default"/>
    <w:next w:val="20"/>
    <w:link w:val="0"/>
    <w:uiPriority w:val="0"/>
    <w:pPr>
      <w:widowControl w:val="0"/>
      <w:autoSpaceDE w:val="0"/>
      <w:autoSpaceDN w:val="0"/>
      <w:adjustRightInd w:val="0"/>
      <w:jc w:val="left"/>
    </w:pPr>
    <w:rPr>
      <w:rFonts w:ascii="ＭＳ 明朝" w:hAnsi="ＭＳ 明朝" w:eastAsia="ＭＳ 明朝"/>
      <w:color w:val="000000"/>
      <w:kern w:val="0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0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image" Target="media/image1.emf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660</TotalTime>
  <Pages>2</Pages>
  <Words>13</Words>
  <Characters>1072</Characters>
  <Application>JUST Note</Application>
  <Lines>96</Lines>
  <Paragraphs>58</Paragraphs>
  <CharactersWithSpaces>1287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401243</cp:lastModifiedBy>
  <cp:lastPrinted>2025-02-28T02:26:30Z</cp:lastPrinted>
  <dcterms:created xsi:type="dcterms:W3CDTF">2016-04-07T08:36:00Z</dcterms:created>
  <dcterms:modified xsi:type="dcterms:W3CDTF">2025-02-28T02:13:14Z</dcterms:modified>
  <cp:revision>14</cp:revision>
</cp:coreProperties>
</file>