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第３号様式（第８条関係）　　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　　【</w:t>
      </w:r>
      <w:r>
        <w:rPr>
          <w:rFonts w:hint="eastAsia"/>
        </w:rPr>
        <w:t xml:space="preserve"> </w:t>
      </w:r>
      <w:sdt>
        <w:sdtPr>
          <w:rPr>
            <w:rFonts w:hint="eastAsia"/>
            <w:sz w:val="28"/>
          </w:rPr>
          <w:lock w:val="unlocked"/>
          <w14:checkbox>
            <w14:checkedState w14:font="Wingdings 2" w14:val="F052"/>
            <w14:uncheckedState w14:font="Wingdings 2" w14:val="F0A3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eastAsia="Wingdings 2"/>
              <w:sz w:val="28"/>
            </w:rPr>
            <w:sym w:font="Wingdings 2" w:char="F0A3"/>
          </w:r>
        </w:sdtContent>
      </w:sdt>
      <w:r>
        <w:rPr>
          <w:rFonts w:hint="eastAsia"/>
          <w:sz w:val="28"/>
        </w:rPr>
        <w:t xml:space="preserve"> </w:t>
      </w:r>
      <w:r>
        <w:rPr>
          <w:rFonts w:hint="eastAsia"/>
        </w:rPr>
        <w:t>当初　・　</w:t>
      </w:r>
      <w:sdt>
        <w:sdtPr>
          <w:rPr>
            <w:rFonts w:hint="eastAsia"/>
            <w:sz w:val="28"/>
          </w:rPr>
          <w:lock w:val="unlocked"/>
          <w14:checkbox>
            <w14:checkedState w14:font="Wingdings 2" w14:val="F052"/>
            <w14:uncheckedState w14:font="Wingdings 2" w14:val="F0A3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eastAsia="Wingdings 2"/>
              <w:sz w:val="28"/>
            </w:rPr>
            <w:sym w:font="Wingdings 2" w:char="F0A3"/>
          </w:r>
        </w:sdtContent>
      </w:sdt>
      <w:r>
        <w:rPr>
          <w:rFonts w:hint="eastAsia"/>
          <w:sz w:val="28"/>
        </w:rPr>
        <w:t xml:space="preserve"> </w:t>
      </w:r>
      <w:r>
        <w:rPr>
          <w:rFonts w:hint="eastAsia"/>
        </w:rPr>
        <w:t>変更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地域猫活動計画書</w:t>
      </w:r>
    </w:p>
    <w:p>
      <w:pPr>
        <w:pStyle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．基本情報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1"/>
        <w:gridCol w:w="2721"/>
        <w:gridCol w:w="1361"/>
        <w:gridCol w:w="2721"/>
      </w:tblGrid>
      <w:tr>
        <w:trPr/>
        <w:tc>
          <w:tcPr>
            <w:tcW w:w="136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計画番号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策定した計画には市町村ごとに計画番号を割り振ってください。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．地域猫活動団体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41"/>
        <w:gridCol w:w="7699"/>
      </w:tblGrid>
      <w:tr>
        <w:trPr/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"/>
              </w:rPr>
              <w:t>団体</w:t>
            </w:r>
            <w:r>
              <w:rPr>
                <w:rFonts w:hint="eastAsia"/>
                <w:fitText w:val="1050" w:id="1"/>
              </w:rPr>
              <w:t>名</w:t>
            </w:r>
          </w:p>
        </w:tc>
        <w:tc>
          <w:tcPr>
            <w:tcW w:w="76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041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代表者</w:t>
            </w:r>
            <w:r>
              <w:rPr>
                <w:rFonts w:hint="eastAsia"/>
                <w:fitText w:val="1050" w:id="2"/>
              </w:rPr>
              <w:t>名</w:t>
            </w:r>
          </w:p>
        </w:tc>
        <w:tc>
          <w:tcPr>
            <w:tcW w:w="76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団体の構成</w:t>
            </w:r>
          </w:p>
        </w:tc>
        <w:tc>
          <w:tcPr>
            <w:tcW w:w="76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alias w:val=""/>
                <w:tag w:val=""/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1"/>
              </w:rPr>
              <w:t>町内会、地区会等の地域自治組織又はそれらの連合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1"/>
              </w:rPr>
              <w:t>集落活動センター等の地域課題解決組織又はそれらの連合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1"/>
              </w:rPr>
              <w:t>地域猫活動が行われる地域内住民を代表とする３人以上の集団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  <w:sz w:val="28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1"/>
              </w:rPr>
              <w:t>その他（　　　　　　　　　　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．地域猫活動を行う地域及び計画頭数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72"/>
        <w:gridCol w:w="2436"/>
        <w:gridCol w:w="2436"/>
      </w:tblGrid>
      <w:tr>
        <w:trPr>
          <w:trHeight w:val="360" w:hRule="atLeast"/>
        </w:trPr>
        <w:tc>
          <w:tcPr>
            <w:tcW w:w="48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3"/>
              </w:rPr>
              <w:t>活動地</w:t>
            </w:r>
            <w:r>
              <w:rPr>
                <w:rFonts w:hint="eastAsia"/>
                <w:fitText w:val="1680" w:id="3"/>
              </w:rPr>
              <w:t>域</w:t>
            </w:r>
          </w:p>
        </w:tc>
        <w:tc>
          <w:tcPr>
            <w:tcW w:w="4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4"/>
              </w:rPr>
              <w:t>計画頭</w:t>
            </w:r>
            <w:r>
              <w:rPr>
                <w:rFonts w:hint="eastAsia"/>
                <w:fitText w:val="1680" w:id="4"/>
              </w:rPr>
              <w:t>数</w:t>
            </w:r>
          </w:p>
        </w:tc>
      </w:tr>
      <w:tr>
        <w:trPr/>
        <w:tc>
          <w:tcPr>
            <w:tcW w:w="48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5"/>
              </w:rPr>
              <w:t>メ</w:t>
            </w:r>
            <w:r>
              <w:rPr>
                <w:rFonts w:hint="eastAsia"/>
                <w:fitText w:val="630" w:id="5"/>
              </w:rPr>
              <w:t>ス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6"/>
              </w:rPr>
              <w:t>オ</w:t>
            </w:r>
            <w:r>
              <w:rPr>
                <w:rFonts w:hint="eastAsia"/>
                <w:fitText w:val="630" w:id="6"/>
              </w:rPr>
              <w:t>ス</w:t>
            </w:r>
          </w:p>
        </w:tc>
      </w:tr>
      <w:tr>
        <w:trPr>
          <w:trHeight w:val="737" w:hRule="atLeast"/>
        </w:trPr>
        <w:tc>
          <w:tcPr>
            <w:tcW w:w="48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2436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</w:tbl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地域猫の生息地、生息状況が分かる地図を添付してください。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活動団体と連携した調査のうえ計画を策定してください。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地域住民との合意形成</w:t>
      </w:r>
    </w:p>
    <w:p>
      <w:pPr>
        <w:pStyle w:val="0"/>
        <w:ind w:left="0" w:leftChars="0" w:firstLine="0" w:firstLineChars="0"/>
        <w:jc w:val="both"/>
        <w:rPr>
          <w:rFonts w:hint="eastAsia"/>
        </w:rPr>
      </w:pPr>
      <w:r>
        <w:rPr>
          <w:rFonts w:hint="eastAsia"/>
          <w:sz w:val="28"/>
        </w:rPr>
        <w:t xml:space="preserve">  </w:t>
      </w:r>
      <w:sdt>
        <w:sdtPr>
          <w:rPr>
            <w:rFonts w:hint="eastAsia"/>
            <w:sz w:val="28"/>
          </w:rPr>
          <w:lock w:val="unlocked"/>
          <w14:checkbox>
            <w14:checkedState w14:font="Wingdings 2" w14:val="F052"/>
            <w14:uncheckedState w14:font="Wingdings 2" w14:val="F0A3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sz w:val="28"/>
        </w:rPr>
        <w:t xml:space="preserve"> </w:t>
      </w:r>
      <w:r>
        <w:rPr>
          <w:rFonts w:hint="eastAsia"/>
        </w:rPr>
        <w:t>既に地域住民との間に合意が形成されている。</w:t>
      </w:r>
    </w:p>
    <w:p>
      <w:pPr>
        <w:pStyle w:val="0"/>
        <w:ind w:left="0" w:leftChars="0" w:firstLine="0" w:firstLineChars="0"/>
        <w:jc w:val="both"/>
        <w:rPr>
          <w:rFonts w:hint="eastAsia"/>
        </w:rPr>
      </w:pPr>
      <w:r>
        <w:rPr>
          <w:rFonts w:hint="eastAsia"/>
          <w:sz w:val="28"/>
        </w:rPr>
        <w:t xml:space="preserve">  </w:t>
      </w:r>
      <w:sdt>
        <w:sdtPr>
          <w:rPr>
            <w:rFonts w:hint="eastAsia"/>
            <w:sz w:val="28"/>
          </w:rPr>
          <w:lock w:val="unlocked"/>
          <w14:checkbox>
            <w14:checkedState w14:font="Wingdings 2" w14:val="F052"/>
            <w14:uncheckedState w14:font="Wingdings 2" w14:val="F0A3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sz w:val="28"/>
        </w:rPr>
        <w:t xml:space="preserve"> </w:t>
      </w:r>
      <w:r>
        <w:rPr>
          <w:rFonts w:hint="eastAsia"/>
        </w:rPr>
        <w:t>これから地域住民との間に合意を形成していく。</w:t>
      </w:r>
    </w:p>
    <w:p>
      <w:pPr>
        <w:pStyle w:val="0"/>
        <w:ind w:left="0"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5. </w:t>
      </w:r>
      <w:r>
        <w:rPr>
          <w:rFonts w:hint="eastAsia"/>
        </w:rPr>
        <w:t>地域猫活動スケジュール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別紙「地域猫活動スケジュール」のとおり</w:t>
      </w: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581</TotalTime>
  <Pages>1</Pages>
  <Words>4</Words>
  <Characters>313</Characters>
  <Application>JUST Note</Application>
  <Lines>64</Lines>
  <Paragraphs>26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438713</dc:creator>
  <cp:lastModifiedBy>438713</cp:lastModifiedBy>
  <dcterms:created xsi:type="dcterms:W3CDTF">2024-12-12T23:52:00Z</dcterms:created>
  <dcterms:modified xsi:type="dcterms:W3CDTF">2025-01-20T23:51:06Z</dcterms:modified>
  <cp:revision>0</cp:revision>
</cp:coreProperties>
</file>