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?><Relationships xmlns="http://schemas.openxmlformats.org/package/2006/relationships"><Relationship Target="word/document.xml" Id="rId1" Type="http://schemas.openxmlformats.org/officeDocument/2006/relationships/officeDocument"/><Relationship Target="docProps/core.xml" Id="rId2" Type="http://schemas.openxmlformats.org/package/2006/relationships/metadata/core-properties"/><Relationship Target="docProps/app.xml" Id="rId3" Type="http://schemas.openxmlformats.org/officeDocument/2006/relationships/extended-properties"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body>
    <w:p>
      <w:pPr>
        <w:pStyle w:val="0"/>
        <w:rPr>
          <w:rFonts w:hint="eastAsia"/>
        </w:rPr>
      </w:pPr>
      <w:r>
        <w:rPr>
          <w:rFonts w:hint="default"/>
        </w:rPr>
        <w:drawing>
          <wp:anchor distT="0" distB="0" distL="114300" distR="114300" simplePos="0" relativeHeight="4" behindDoc="0" locked="0" layoutInCell="1" hidden="0" allowOverlap="1">
            <wp:simplePos x="0" y="0"/>
            <wp:positionH relativeFrom="column">
              <wp:posOffset>5775325</wp:posOffset>
            </wp:positionH>
            <wp:positionV relativeFrom="paragraph">
              <wp:posOffset>-215900</wp:posOffset>
            </wp:positionV>
            <wp:extent cx="712470" cy="654050"/>
            <wp:effectExtent l="115570" t="134620" r="116205" b="133985"/>
            <wp:wrapNone/>
            <wp:docPr id="1026" name="illust2147.png" descr="illust2147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llust2147.png" descr="illust2147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9800000">
                      <a:off x="0" y="0"/>
                      <a:ext cx="71247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5" behindDoc="0" locked="0" layoutInCell="1" hidden="0" allowOverlap="1">
            <wp:simplePos x="0" y="0"/>
            <wp:positionH relativeFrom="column">
              <wp:posOffset>5354955</wp:posOffset>
            </wp:positionH>
            <wp:positionV relativeFrom="paragraph">
              <wp:posOffset>-244475</wp:posOffset>
            </wp:positionV>
            <wp:extent cx="396875" cy="361950"/>
            <wp:effectExtent l="0" t="0" r="0" b="0"/>
            <wp:wrapNone/>
            <wp:docPr id="1027" name="illust2147.png" descr="illust2147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llust2147.png" descr="illust2147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pict>
          <v:group id="_x0000_s1028" style="margin-top:582.6pt;margin-left:4.4000000000000004pt;mso-position-horizontal-relative:text;mso-position-vertical-relative:text;position:absolute;height:21.35pt;width:120pt;z-index:7;" coordsize="2400,428" coordorigin="1222,1284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9" style="width:2400;left:1222;height:285;top:12985;position:absolute;" filled="t" fillcolor="#ff0000" stroked="t" strokecolor="#ffff00" strokeweight="0.5pt" o:spt="136" type="#_x0000_t136">
              <v:fill/>
              <v:shadow on="t" color="#ffff66" opacity="32768f" offset="0pt,-2pt" offset2="-8pt,8pt"/>
              <v:textbox style="layout-flow:horizontal;"/>
              <v:textpath style="v-text-reverse:t;v-text-kern:t;font-size:14pt;font-family:&quot;HG創英角ﾎﾟｯﾌﾟ体&quot;;" on="t" fitshape="t" fitpath="t" trim="t" string="わたしたちの決意"/>
              <v:imagedata embosscolor="#ffff99" o:title=""/>
              <o:lock v:ext="edit" text="t" shapetype="t"/>
              <w10:wrap type="none" anchorx="text" anchory="text"/>
            </v:shape>
            <v:shape id="_x0000_s1030" style="width:454;left:3104;height:113;top:12842;position:absolute;" filled="t" fillcolor="#ff0000" stroked="f" strokecolor="#ffffff [3212]" o:spt="136" type="#_x0000_t136">
              <v:fill/>
              <v:shadow color="#868686"/>
              <v:textbox style="layout-flow:horizontal;"/>
              <v:textpath style="v-text-reverse:t;v-text-kern:t;font-size:8pt;font-family:&quot;HG創英角ﾎﾟｯﾌﾟ体&quot;;" on="t" fitshape="t" fitpath="t" trim="t" string="けつい"/>
              <v:imagedata o:title=""/>
              <o:lock v:ext="edit" text="t" shapetype="t"/>
              <w10:wrap type="none" anchorx="text" anchory="text"/>
            </v:shape>
            <o:lock v:ext="edit" text="t"/>
            <w10:wrap type="none" anchorx="text" anchory="text"/>
          </v:group>
        </w:pict>
      </w:r>
      <w:r>
        <w:rPr>
          <w:rFonts w:hint="default"/>
        </w:rPr>
        <mc:AlternateContent>
          <mc:Choice Requires="wps">
            <w:drawing>
              <wp:anchor simplePos="0" relativeHeight="6" behindDoc="0" locked="0" layoutInCell="1" hidden="0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9097645</wp:posOffset>
                </wp:positionV>
                <wp:extent cx="4027805" cy="770890"/>
                <wp:effectExtent l="0" t="0" r="635" b="635"/>
                <wp:wrapNone/>
                <wp:docPr id="103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オブジェクト 0"/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4027805" cy="77089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>
                          <a:prstDash val="dash"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4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この</w: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EQ \* jc2 \* hps8 \o\ad(\s\up 9(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せ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ん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げ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ん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宣言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EQ \* jc2 \* hps8 \o\ad(\s\up 9(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ぶ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ん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文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は、</w: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EQ \* jc2 \* hps8 \o\ad(\s\up 9(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し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ょ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う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小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・</w: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EQ \* jc2 \* hps8 \o\ad(\s\up 9(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ち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ゅ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う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中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・</w: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EQ \* jc2 \* hps8 \o\ad(\s\up 9(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こ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う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こ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う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せ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い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高校生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Ｐゴシック" w:hAnsi="ＭＳ Ｐゴシック" w:eastAsia="HG丸ｺﾞｼｯｸM-PRO"/>
                              </w:rPr>
                              <w:t>３１</w: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EQ \* jc2 \* hps8 \o\ad(\s\up 9(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め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い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名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による「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ち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高知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け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家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」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ど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児童会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・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せ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と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生徒会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サミット</w: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EQ \* jc2 \* hps8 \o\ad(\s\up 9(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じ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っ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こ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う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実行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EQ \* jc2 \* hps8 \o\ad(\s\up 9(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い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い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ん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か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い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委員会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Ｐゴシック" w:hAnsi="ＭＳ Ｐゴシック" w:eastAsia="HG丸ｺﾞｼｯｸM-PRO"/>
                              </w:rPr>
                              <w:t>が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げ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あ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原案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を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つ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作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り、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高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ち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知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け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県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の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が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っ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各学校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からの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意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け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見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</w:rPr>
                              <w:t>をもとに</w: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EQ \* jc2 \* hps8 \o\ad(\s\up 9(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へ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い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せ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8"/>
                              </w:rPr>
                              <w:instrText>い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平成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Ｐゴシック" w:hAnsi="ＭＳ Ｐゴシック" w:eastAsia="HG丸ｺﾞｼｯｸM-PRO"/>
                              </w:rPr>
                              <w:t>３０</w: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10"/>
                              </w:rPr>
                              <w:instrText>ね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10"/>
                              </w:rPr>
                              <w:instrText>ん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年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t>２</w: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10"/>
                              </w:rPr>
                              <w:instrText>が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  <w:sz w:val="10"/>
                              </w:rPr>
                              <w:instrText>つ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月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Ｐゴシック" w:hAnsi="ＭＳ Ｐゴシック" w:eastAsia="HG丸ｺﾞｼｯｸM-PRO"/>
                              </w:rPr>
                              <w:t>に</w:t>
                            </w:r>
                            <w:r>
                              <w:rPr>
                                <w:rFonts w:hint="eastAsia" w:ascii="ＭＳ Ｐゴシック" w:hAnsi="ＭＳ Ｐゴシック" w:eastAsia="HG丸ｺﾞｼｯｸM-PRO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Ｐゴシック" w:hAnsi="ＭＳ Ｐゴシック" w:eastAsia="HG丸ｺﾞｼｯｸM-PRO"/>
                              </w:rPr>
                              <w:instrText>EQ \* jc2 \* hps10 \o\ad(\s\up 9(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つ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0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ＭＳ Ｐゴシック" w:hAnsi="ＭＳ Ｐゴシック" w:eastAsia="HG丸ｺﾞｼｯｸM-PRO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Ｐゴシック" w:hAnsi="ＭＳ Ｐゴシック" w:eastAsia="HG丸ｺﾞｼｯｸM-PRO"/>
                              </w:rPr>
                              <w:instrText>作</w:instrText>
                            </w:r>
                            <w:r>
                              <w:rPr>
                                <w:rFonts w:hint="eastAsia" w:ascii="ＭＳ Ｐゴシック" w:hAnsi="ＭＳ Ｐゴシック" w:eastAsia="HG丸ｺﾞｼｯｸM-PRO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Ｐゴシック" w:hAnsi="ＭＳ Ｐゴシック" w:eastAsia="HG丸ｺﾞｼｯｸM-PRO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Ｐゴシック" w:hAnsi="ＭＳ Ｐゴシック" w:eastAsia="HG丸ｺﾞｼｯｸM-PRO"/>
                              </w:rPr>
                              <w:t>りました。</w:t>
                            </w:r>
                          </w:p>
                        </w:txbxContent>
                      </wps:txbx>
                      <wps:bodyPr vertOverflow="overflow" horzOverflow="overflow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roundrect id="オブジェクト 0" style="margin-top:716.35pt;margin-left:-7pt;mso-position-horizontal-relative:text;mso-position-vertical-relative:text;position:absolute;height:60.7pt;width:317.14pt;z-index:6;" o:spid="_x0000_s1031" o:allowincell="t" o:allowoverlap="t" filled="t" fillcolor="#ffffff" stroked="f" o:spt="2" arcsize="0f">
                <v:fill/>
                <v:stroke dashstyle="dash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34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この</w: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EQ \* jc2 \* hps8 \o\ad(\s\up 9(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せ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ん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げ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ん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宣言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EQ \* jc2 \* hps8 \o\ad(\s\up 9(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ぶ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ん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文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は、</w: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EQ \* jc2 \* hps8 \o\ad(\s\up 9(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し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ょ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う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小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・</w: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EQ \* jc2 \* hps8 \o\ad(\s\up 9(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ち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ゅ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う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中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・</w: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EQ \* jc2 \* hps8 \o\ad(\s\up 9(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こ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う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こ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う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せ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い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高校生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ＭＳ Ｐゴシック" w:hAnsi="ＭＳ Ｐゴシック" w:eastAsia="HG丸ｺﾞｼｯｸM-PRO"/>
                        </w:rPr>
                        <w:t>３１</w: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EQ \* jc2 \* hps8 \o\ad(\s\up 9(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め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い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名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による「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ち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高知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け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家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」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じ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ど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か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児童会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・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せ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と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か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生徒会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サミット</w: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EQ \* jc2 \* hps8 \o\ad(\s\up 9(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じ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っ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こ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う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実行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EQ \* jc2 \* hps8 \o\ad(\s\up 9(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い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い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ん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か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い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委員会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ＭＳ Ｐゴシック" w:hAnsi="ＭＳ Ｐゴシック" w:eastAsia="HG丸ｺﾞｼｯｸM-PRO"/>
                        </w:rPr>
                        <w:t>が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げ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あ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原案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を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つ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作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り、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高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ち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知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け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県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の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か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が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っ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う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各学校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からの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い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意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begin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け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),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見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instrText>)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</w:rPr>
                        <w:t>をもとに</w: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EQ \* jc2 \* hps8 \o\ad(\s\up 9(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へ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い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せ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8"/>
                        </w:rPr>
                        <w:instrText>い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平成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ＭＳ Ｐゴシック" w:hAnsi="ＭＳ Ｐゴシック" w:eastAsia="HG丸ｺﾞｼｯｸM-PRO"/>
                        </w:rPr>
                        <w:t>３０</w: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10"/>
                        </w:rPr>
                        <w:instrText>ね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10"/>
                        </w:rPr>
                        <w:instrText>ん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年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t>２</w: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10"/>
                        </w:rPr>
                        <w:instrText>が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  <w:sz w:val="10"/>
                        </w:rPr>
                        <w:instrText>つ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月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ＭＳ Ｐゴシック" w:hAnsi="ＭＳ Ｐゴシック" w:eastAsia="HG丸ｺﾞｼｯｸM-PRO"/>
                        </w:rPr>
                        <w:t>に</w:t>
                      </w:r>
                      <w:r>
                        <w:rPr>
                          <w:rFonts w:hint="eastAsia" w:ascii="ＭＳ Ｐゴシック" w:hAnsi="ＭＳ Ｐゴシック" w:eastAsia="HG丸ｺﾞｼｯｸM-PRO"/>
                        </w:rPr>
                        <w:fldChar w:fldCharType="begin"/>
                      </w:r>
                      <w:r>
                        <w:rPr>
                          <w:rFonts w:hint="eastAsia" w:ascii="ＭＳ Ｐゴシック" w:hAnsi="ＭＳ Ｐゴシック" w:eastAsia="HG丸ｺﾞｼｯｸM-PRO"/>
                        </w:rPr>
                        <w:instrText>EQ \* jc2 \* hps10 \o\ad(\s\up 9(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つ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0"/>
                        </w:rPr>
                        <w:instrText>く</w:instrText>
                      </w:r>
                      <w:r>
                        <w:rPr>
                          <w:rFonts w:hint="eastAsia" w:ascii="ＭＳ Ｐゴシック" w:hAnsi="ＭＳ Ｐゴシック" w:eastAsia="HG丸ｺﾞｼｯｸM-PRO"/>
                        </w:rPr>
                        <w:instrText>),</w:instrText>
                      </w:r>
                      <w:r>
                        <w:rPr>
                          <w:rFonts w:hint="eastAsia" w:ascii="ＭＳ Ｐゴシック" w:hAnsi="ＭＳ Ｐゴシック" w:eastAsia="HG丸ｺﾞｼｯｸM-PRO"/>
                        </w:rPr>
                        <w:instrText>作</w:instrText>
                      </w:r>
                      <w:r>
                        <w:rPr>
                          <w:rFonts w:hint="eastAsia" w:ascii="ＭＳ Ｐゴシック" w:hAnsi="ＭＳ Ｐゴシック" w:eastAsia="HG丸ｺﾞｼｯｸM-PRO"/>
                        </w:rPr>
                        <w:instrText>)</w:instrText>
                      </w:r>
                      <w:r>
                        <w:rPr>
                          <w:rFonts w:hint="eastAsia" w:ascii="ＭＳ Ｐゴシック" w:hAnsi="ＭＳ Ｐゴシック" w:eastAsia="HG丸ｺﾞｼｯｸM-PRO"/>
                        </w:rPr>
                        <w:fldChar w:fldCharType="end"/>
                      </w:r>
                      <w:r>
                        <w:rPr>
                          <w:rFonts w:hint="eastAsia" w:ascii="ＭＳ Ｐゴシック" w:hAnsi="ＭＳ Ｐゴシック" w:eastAsia="HG丸ｺﾞｼｯｸM-PRO"/>
                        </w:rPr>
                        <w:t>りました。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w:drawing>
          <wp:anchor simplePos="0" relativeHeight="18" behindDoc="1" locked="0" layoutInCell="1" hidden="0" allowOverlap="1">
            <wp:simplePos x="0" y="0"/>
            <wp:positionH relativeFrom="column">
              <wp:posOffset>2514600</wp:posOffset>
            </wp:positionH>
            <wp:positionV relativeFrom="paragraph">
              <wp:posOffset>-517525</wp:posOffset>
            </wp:positionV>
            <wp:extent cx="1976120" cy="961390"/>
            <wp:effectExtent l="0" t="0" r="0" b="0"/>
            <wp:wrapNone/>
            <wp:docPr id="103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961390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simplePos="0" relativeHeight="16" behindDoc="0" locked="0" layoutInCell="1" hidden="0" allowOverlap="1">
                <wp:simplePos x="0" y="0"/>
                <wp:positionH relativeFrom="page">
                  <wp:posOffset>430530</wp:posOffset>
                </wp:positionH>
                <wp:positionV relativeFrom="page">
                  <wp:posOffset>-17145</wp:posOffset>
                </wp:positionV>
                <wp:extent cx="6614795" cy="1534160"/>
                <wp:effectExtent l="38100" t="38100" r="38735" b="38735"/>
                <wp:wrapNone/>
                <wp:docPr id="1033" name="タイトル 1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タイトル 1"/>
                      <wps:cNvSpPr>
                        <a:spLocks noGrp="1"/>
                      </wps:cNvSpPr>
                      <wps:spPr>
                        <a:xfrm>
                          <a:off x="0" y="0"/>
                          <a:ext cx="6614795" cy="1534160"/>
                        </a:xfrm>
                        <a:prstGeom prst="rect">
                          <a:avLst/>
                        </a:prstGeom>
                        <a:noFill/>
                        <a:ln w="9525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balanced" dir="t"/>
                        </a:scene3d>
                        <a:sp3d prstMaterial="plastic"/>
                      </wps:spPr>
                      <wps:style>
                        <a:lnRef idx="2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0"/>
                              <w:wordWrap w:val="0"/>
                              <w:overflowPunct w:val="0"/>
                              <w:snapToGrid w:val="0"/>
                              <w:spacing w:line="240" w:lineRule="auto"/>
                              <w:ind w:left="0" w:right="0" w:firstLine="0"/>
                              <w:jc w:val="left"/>
                              <w:textAlignment w:val="baseline"/>
                              <w:outlineLvl w:val="0"/>
                              <w:rPr>
                                <w:rFonts w:hint="default"/>
                                <w:sz w:val="28"/>
                              </w:rPr>
                            </w:pP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000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000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000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EQ \* jc2 \* hps28 \o\ad(\s\up 35(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FF0000"/>
                                <w:sz w:val="28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FF0000"/>
                                <w:sz w:val="28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FF0000"/>
                                <w:sz w:val="28"/>
                              </w:rPr>
                              <w:instrText>ち</w:instrTex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000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),</w:instrTex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000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高知</w:instrTex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000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)</w:instrTex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000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000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000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EQ \* jc2 \* hps28 \o\ad(\s\up 35(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FF0000"/>
                                <w:sz w:val="28"/>
                              </w:rPr>
                              <w:instrText>け</w:instrTex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000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),</w:instrTex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000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家</w:instrTex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000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)</w:instrTex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000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000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」</w:t>
                            </w:r>
                          </w:p>
                          <w:p>
                            <w:pPr>
                              <w:pStyle w:val="0"/>
                              <w:wordWrap w:val="0"/>
                              <w:overflowPunct w:val="0"/>
                              <w:snapToGrid w:val="0"/>
                              <w:spacing w:line="800" w:lineRule="exact"/>
                              <w:ind w:left="0" w:leftChars="0" w:right="0" w:rightChars="0" w:firstLine="720" w:firstLineChars="100"/>
                              <w:jc w:val="left"/>
                              <w:textAlignment w:val="baseline"/>
                              <w:outlineLvl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C00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や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FFFF0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さ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92D05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B05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さ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B0F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70C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っ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206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ぱ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7030A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い　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70C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70C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EQ \* jc2 \* hps36 \o\ad(\s\up 35(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0070C0"/>
                                <w:sz w:val="36"/>
                              </w:rPr>
                              <w:instrText>こ</w:instrTex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70C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),</w:instrTex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70C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子</w:instrTex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70C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)</w:instrTex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70C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70C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ども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70C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70C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EQ \* jc2 \* hps36 \o\ad(\s\up 35(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0070C0"/>
                                <w:sz w:val="36"/>
                              </w:rPr>
                              <w:instrText>せ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0070C0"/>
                                <w:sz w:val="36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0070C0"/>
                                <w:sz w:val="36"/>
                              </w:rPr>
                              <w:instrText>げ</w:instrTex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0070C0"/>
                                <w:sz w:val="36"/>
                              </w:rPr>
                              <w:instrText>ん</w:instrTex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70C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),</w:instrTex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70C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宣言</w:instrTex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70C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instrText>)</w:instrTex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0"/>
                                <w:i w:val="0"/>
                                <w:color w:val="0070C0"/>
                                <w:spacing w:val="0"/>
                                <w:kern w:val="0"/>
                                <w:sz w:val="72"/>
                                <w:u w:val="none" w:color="auto"/>
                                <w14:glow w14:rad="139700">
                                  <w14:schemeClr w14:val="accent6">
                                    <w14:satMod w14:val="175000"/>
                                    <w14:alpha w14:val="60000"/>
                                  </w14:schemeClr>
                                </w14:glow>
                                <w14:textOutline w14:w="12700" w14:cap="rnd" w14:cmpd="sng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vertOverflow="overflow" horzOverflow="overflow" wrap="square" numCol="1" rtlCol="0" anchor="t" anchorCtr="0" compatLnSpc="1"/>
                    </wps:wsp>
                  </a:graphicData>
                </a:graphic>
              </wp:anchor>
            </w:drawing>
          </mc:Choice>
          <mc:Fallback>
            <w:pict>
              <v:rect id="タイトル 1" style="v-text-anchor:top;margin-top:-1.35pt;margin-left:33.9pt;mso-position-horizontal-relative:page;mso-position-vertical-relative:page;position:absolute;height:120.8pt;width:520.85pt;z-index:16;" o:spid="_x0000_s1033" o:allowincell="t" o:allowoverlap="t" filled="f" stroked="f" strokecolor="#000000" strokeweight="0.75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wordWrap w:val="0"/>
                        <w:overflowPunct w:val="0"/>
                        <w:snapToGrid w:val="0"/>
                        <w:spacing w:line="240" w:lineRule="auto"/>
                        <w:ind w:left="0" w:right="0" w:firstLine="0"/>
                        <w:jc w:val="left"/>
                        <w:textAlignment w:val="baseline"/>
                        <w:outlineLvl w:val="0"/>
                        <w:rPr>
                          <w:rFonts w:hint="default"/>
                          <w:sz w:val="28"/>
                        </w:rPr>
                      </w:pP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000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「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000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000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instrText>EQ \* jc2 \* hps28 \o\ad(\s\up 35(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FF0000"/>
                          <w:sz w:val="28"/>
                        </w:rPr>
                        <w:instrText>こ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FF0000"/>
                          <w:sz w:val="28"/>
                        </w:rPr>
                        <w:instrText>う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FF0000"/>
                          <w:sz w:val="28"/>
                        </w:rPr>
                        <w:instrText>ち</w:instrTex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000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instrText>),</w:instrTex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000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instrText>高知</w:instrTex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000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instrText>)</w:instrTex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000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000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000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instrText>EQ \* jc2 \* hps28 \o\ad(\s\up 35(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FF0000"/>
                          <w:sz w:val="28"/>
                        </w:rPr>
                        <w:instrText>け</w:instrTex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000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instrText>),</w:instrTex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000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instrText>家</w:instrTex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000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instrText>)</w:instrTex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000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000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」</w:t>
                      </w:r>
                    </w:p>
                    <w:p>
                      <w:pPr>
                        <w:pStyle w:val="0"/>
                        <w:wordWrap w:val="0"/>
                        <w:overflowPunct w:val="0"/>
                        <w:snapToGrid w:val="0"/>
                        <w:spacing w:line="800" w:lineRule="exact"/>
                        <w:ind w:left="0" w:leftChars="0" w:right="0" w:rightChars="0" w:firstLine="720" w:firstLineChars="100"/>
                        <w:jc w:val="left"/>
                        <w:textAlignment w:val="baseline"/>
                        <w:outlineLvl w:val="0"/>
                        <w:rPr>
                          <w:rFonts w:hint="eastAsia"/>
                        </w:rPr>
                      </w:pP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C00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や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FFFF0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さ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92D05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し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B05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さ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B0F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い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70C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っ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206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ぱ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7030A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い　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70C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70C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instrText>EQ \* jc2 \* hps36 \o\ad(\s\up 35(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70C0"/>
                          <w:sz w:val="36"/>
                        </w:rPr>
                        <w:instrText>こ</w:instrTex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70C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instrText>),</w:instrTex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70C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instrText>子</w:instrTex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70C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instrText>)</w:instrTex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70C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70C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ども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70C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70C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instrText>EQ \* jc2 \* hps36 \o\ad(\s\up 35(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70C0"/>
                          <w:sz w:val="36"/>
                        </w:rPr>
                        <w:instrText>せ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70C0"/>
                          <w:sz w:val="36"/>
                        </w:rPr>
                        <w:instrText>ん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70C0"/>
                          <w:sz w:val="36"/>
                        </w:rPr>
                        <w:instrText>げ</w:instrTex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70C0"/>
                          <w:sz w:val="36"/>
                        </w:rPr>
                        <w:instrText>ん</w:instrTex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70C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instrText>),</w:instrTex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70C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instrText>宣言</w:instrTex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70C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instrText>)</w:instrTex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0"/>
                          <w:i w:val="0"/>
                          <w:color w:val="0070C0"/>
                          <w:spacing w:val="0"/>
                          <w:kern w:val="0"/>
                          <w:sz w:val="72"/>
                          <w:u w:val="none" w:color="auto"/>
                          <w14:glow w14:rad="139700">
                            <w14:schemeClr w14:val="accent6">
                              <w14:satMod w14:val="175000"/>
                              <w14:alpha w14:val="60000"/>
                            </w14:schemeClr>
                          </w14:glow>
                          <w14:textOutline w14:w="12700" w14:cap="rnd" w14:cmpd="sng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</w:txbxContent>
                </v:textbox>
                <v:imagedata o:title=""/>
                <o:lock v:ext="edit" grouping="t"/>
                <w10:wrap type="none" anchorx="page" anchory="page"/>
              </v:rect>
            </w:pict>
          </mc:Fallback>
        </mc:AlternateContent>
      </w: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  <w:r>
        <w:rPr>
          <w:rFonts w:hint="eastAsia"/>
        </w:rPr>
        <w:drawing>
          <wp:anchor simplePos="0" relativeHeight="2" behindDoc="0" locked="0" layoutInCell="1" hidden="0" allowOverlap="1">
            <wp:simplePos x="0" y="0"/>
            <wp:positionH relativeFrom="column">
              <wp:posOffset>3787140</wp:posOffset>
            </wp:positionH>
            <wp:positionV relativeFrom="paragraph">
              <wp:posOffset>14605</wp:posOffset>
            </wp:positionV>
            <wp:extent cx="2964815" cy="1044575"/>
            <wp:effectExtent l="0" t="0" r="0" b="0"/>
            <wp:wrapNone/>
            <wp:docPr id="1034" name="オブジェクト 0" descr="文具を持った子供達のイラスト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オブジェクト 0" descr="文具を持った子供達のイラスト"/>
                    <pic:cNvPicPr>
                      <a:picLocks noChangeAspect="1"/>
                    </pic:cNvPicPr>
                  </pic:nvPicPr>
                  <pic:blipFill>
                    <a:blip r:embed="rId8"/>
                    <a:srcRect l="47479" t="25192"/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1044575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9" behindDoc="0" locked="0" layoutInCell="1" hidden="0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111125</wp:posOffset>
                </wp:positionV>
                <wp:extent cx="4161155" cy="948055"/>
                <wp:effectExtent l="635" t="635" r="161925" b="10795"/>
                <wp:wrapNone/>
                <wp:docPr id="103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オブジェクト 0"/>
                      <wps:cNvSpPr/>
                      <wps:spPr>
                        <a:xfrm>
                          <a:off x="0" y="0"/>
                          <a:ext cx="4161155" cy="948055"/>
                        </a:xfrm>
                        <a:prstGeom prst="wedgeRoundRectCallout">
                          <a:avLst>
                            <a:gd name="adj1" fmla="val 53179"/>
                            <a:gd name="adj2" fmla="val 324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spacing w:line="400" w:lineRule="exac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8"/>
                              </w:rPr>
                              <w:t>「いじめ」はいけないことです。わたしたちは、いじめのない、やさしさがあふれる「</w:t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b w:val="1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b w:val="1"/>
                                <w:sz w:val="28"/>
                              </w:rPr>
                              <w:instrText>EQ \* jc2 \* hps8 \o\ad(\s\up 13(</w:instrText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sz w:val="8"/>
                              </w:rPr>
                              <w:instrText>こ</w:instrText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sz w:val="8"/>
                              </w:rPr>
                              <w:instrText>う</w:instrText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sz w:val="8"/>
                              </w:rPr>
                              <w:instrText>ち</w:instrText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sz w:val="8"/>
                              </w:rPr>
                              <w:instrText>け</w:instrText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b w:val="1"/>
                                <w:sz w:val="28"/>
                              </w:rPr>
                              <w:instrText>),</w:instrText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b w:val="1"/>
                                <w:sz w:val="28"/>
                              </w:rPr>
                              <w:instrText>高知家</w:instrText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b w:val="1"/>
                                <w:sz w:val="28"/>
                              </w:rPr>
                              <w:instrText>)</w:instrText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b w:val="1"/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Meiryo UI" w:hAnsi="Meiryo UI" w:eastAsia="HG丸ｺﾞｼｯｸM-PRO"/>
                                <w:b w:val="1"/>
                                <w:sz w:val="28"/>
                              </w:rPr>
                              <w:t>」をめざして</w:t>
                            </w:r>
                            <w:r>
                              <w:rPr>
                                <w:rFonts w:hint="eastAsia" w:ascii="Meiryo UI" w:hAnsi="Meiryo UI" w:eastAsia="HG丸ｺﾞｼｯｸM-PRO"/>
                                <w:b w:val="1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Meiryo UI" w:hAnsi="Meiryo UI" w:eastAsia="HG丸ｺﾞｼｯｸM-PRO"/>
                                <w:b w:val="1"/>
                                <w:sz w:val="28"/>
                              </w:rPr>
                              <w:instrText>EQ \* jc2 \* hps14 \o\ad(\s\up 13(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4"/>
                              </w:rPr>
                              <w:instrText>せ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4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4"/>
                              </w:rPr>
                              <w:instrText>げ</w:instrTex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14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Meiryo UI" w:hAnsi="Meiryo UI" w:eastAsia="HG丸ｺﾞｼｯｸM-PRO"/>
                                <w:b w:val="1"/>
                                <w:sz w:val="2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Meiryo UI" w:hAnsi="Meiryo UI" w:eastAsia="HG丸ｺﾞｼｯｸM-PRO"/>
                                <w:b w:val="1"/>
                                <w:sz w:val="28"/>
                              </w:rPr>
                              <w:instrText>宣言</w:instrText>
                            </w:r>
                            <w:r>
                              <w:rPr>
                                <w:rFonts w:hint="eastAsia" w:ascii="Meiryo UI" w:hAnsi="Meiryo UI" w:eastAsia="HG丸ｺﾞｼｯｸM-PRO"/>
                                <w:b w:val="1"/>
                                <w:sz w:val="28"/>
                              </w:rPr>
                              <w:instrText>)</w:instrText>
                            </w:r>
                            <w:r>
                              <w:rPr>
                                <w:rFonts w:hint="eastAsia" w:ascii="Meiryo UI" w:hAnsi="Meiryo UI" w:eastAsia="HG丸ｺﾞｼｯｸM-PRO"/>
                                <w:b w:val="1"/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Meiryo UI" w:hAnsi="Meiryo UI" w:eastAsia="HG丸ｺﾞｼｯｸM-PRO"/>
                                <w:b w:val="1"/>
                                <w:sz w:val="28"/>
                              </w:rPr>
                              <w:t>し、</w:t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b w:val="1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b w:val="1"/>
                                <w:sz w:val="28"/>
                              </w:rPr>
                              <w:instrText>EQ \* jc2 \* hps8 \o\ad(\s\up 13(</w:instrText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sz w:val="8"/>
                              </w:rPr>
                              <w:instrText>こ</w:instrText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sz w:val="8"/>
                              </w:rPr>
                              <w:instrText>う</w:instrText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sz w:val="8"/>
                              </w:rPr>
                              <w:instrText>ど</w:instrText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sz w:val="8"/>
                              </w:rPr>
                              <w:instrText>う</w:instrText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b w:val="1"/>
                                <w:sz w:val="28"/>
                              </w:rPr>
                              <w:instrText>),</w:instrText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b w:val="1"/>
                                <w:sz w:val="28"/>
                              </w:rPr>
                              <w:instrText>行動</w:instrText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b w:val="1"/>
                                <w:sz w:val="28"/>
                              </w:rPr>
                              <w:instrText>)</w:instrText>
                            </w:r>
                            <w:r>
                              <w:rPr>
                                <w:rFonts w:hint="default" w:ascii="Meiryo UI" w:hAnsi="Meiryo UI" w:eastAsia="HG丸ｺﾞｼｯｸM-PRO"/>
                                <w:b w:val="1"/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z w:val="28"/>
                              </w:rPr>
                              <w:t>します。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オブジェクト 0" style="v-text-anchor:middle;mso-wrap-distance-top:0pt;mso-wrap-distance-right:16pt;mso-wrap-distance-left:16pt;mso-wrap-distance-bottom:0pt;margin-top:8.75pt;margin-left:-37.79pt;mso-position-horizontal-relative:text;mso-position-vertical-relative:text;position:absolute;height:74.650000000000006pt;width:327.64pt;z-index:19;" o:spid="_x0000_s1035" o:allowincell="t" o:allowoverlap="t" filled="t" fillcolor="#ffffff [3201]" stroked="t" strokecolor="#4f81bd [3204]" strokeweight="2pt" o:spt="62" type="#_x0000_t62" adj="22287,11500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snapToGrid w:val="0"/>
                        <w:spacing w:line="400" w:lineRule="exact"/>
                        <w:rPr>
                          <w:rFonts w:hint="eastAsia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8"/>
                        </w:rPr>
                        <w:t>「いじめ」はいけないことです。わたしたちは、いじめのない、やさしさがあふれる「</w:t>
                      </w:r>
                      <w:r>
                        <w:rPr>
                          <w:rFonts w:hint="default" w:ascii="Meiryo UI" w:hAnsi="Meiryo UI" w:eastAsia="HG丸ｺﾞｼｯｸM-PRO"/>
                          <w:b w:val="1"/>
                          <w:sz w:val="28"/>
                        </w:rPr>
                        <w:fldChar w:fldCharType="begin"/>
                      </w:r>
                      <w:r>
                        <w:rPr>
                          <w:rFonts w:hint="default" w:ascii="Meiryo UI" w:hAnsi="Meiryo UI" w:eastAsia="HG丸ｺﾞｼｯｸM-PRO"/>
                          <w:b w:val="1"/>
                          <w:sz w:val="28"/>
                        </w:rPr>
                        <w:instrText>EQ \* jc2 \* hps8 \o\ad(\s\up 13(</w:instrText>
                      </w:r>
                      <w:r>
                        <w:rPr>
                          <w:rFonts w:hint="default" w:ascii="Meiryo UI" w:hAnsi="Meiryo UI" w:eastAsia="HG丸ｺﾞｼｯｸM-PRO"/>
                          <w:sz w:val="8"/>
                        </w:rPr>
                        <w:instrText>こ</w:instrText>
                      </w:r>
                      <w:r>
                        <w:rPr>
                          <w:rFonts w:hint="default" w:ascii="Meiryo UI" w:hAnsi="Meiryo UI" w:eastAsia="HG丸ｺﾞｼｯｸM-PRO"/>
                          <w:sz w:val="8"/>
                        </w:rPr>
                        <w:instrText>う</w:instrText>
                      </w:r>
                      <w:r>
                        <w:rPr>
                          <w:rFonts w:hint="default" w:ascii="Meiryo UI" w:hAnsi="Meiryo UI" w:eastAsia="HG丸ｺﾞｼｯｸM-PRO"/>
                          <w:sz w:val="8"/>
                        </w:rPr>
                        <w:instrText>ち</w:instrText>
                      </w:r>
                      <w:r>
                        <w:rPr>
                          <w:rFonts w:hint="default" w:ascii="Meiryo UI" w:hAnsi="Meiryo UI" w:eastAsia="HG丸ｺﾞｼｯｸM-PRO"/>
                          <w:sz w:val="8"/>
                        </w:rPr>
                        <w:instrText>け</w:instrText>
                      </w:r>
                      <w:r>
                        <w:rPr>
                          <w:rFonts w:hint="default" w:ascii="Meiryo UI" w:hAnsi="Meiryo UI" w:eastAsia="HG丸ｺﾞｼｯｸM-PRO"/>
                          <w:b w:val="1"/>
                          <w:sz w:val="28"/>
                        </w:rPr>
                        <w:instrText>),</w:instrText>
                      </w:r>
                      <w:r>
                        <w:rPr>
                          <w:rFonts w:hint="default" w:ascii="Meiryo UI" w:hAnsi="Meiryo UI" w:eastAsia="HG丸ｺﾞｼｯｸM-PRO"/>
                          <w:b w:val="1"/>
                          <w:sz w:val="28"/>
                        </w:rPr>
                        <w:instrText>高知家</w:instrText>
                      </w:r>
                      <w:r>
                        <w:rPr>
                          <w:rFonts w:hint="default" w:ascii="Meiryo UI" w:hAnsi="Meiryo UI" w:eastAsia="HG丸ｺﾞｼｯｸM-PRO"/>
                          <w:b w:val="1"/>
                          <w:sz w:val="28"/>
                        </w:rPr>
                        <w:instrText>)</w:instrText>
                      </w:r>
                      <w:r>
                        <w:rPr>
                          <w:rFonts w:hint="default" w:ascii="Meiryo UI" w:hAnsi="Meiryo UI" w:eastAsia="HG丸ｺﾞｼｯｸM-PRO"/>
                          <w:b w:val="1"/>
                          <w:sz w:val="28"/>
                        </w:rPr>
                        <w:fldChar w:fldCharType="end"/>
                      </w:r>
                      <w:r>
                        <w:rPr>
                          <w:rFonts w:hint="eastAsia" w:ascii="Meiryo UI" w:hAnsi="Meiryo UI" w:eastAsia="HG丸ｺﾞｼｯｸM-PRO"/>
                          <w:b w:val="1"/>
                          <w:sz w:val="28"/>
                        </w:rPr>
                        <w:t>」をめざして</w:t>
                      </w:r>
                      <w:r>
                        <w:rPr>
                          <w:rFonts w:hint="eastAsia" w:ascii="Meiryo UI" w:hAnsi="Meiryo UI" w:eastAsia="HG丸ｺﾞｼｯｸM-PRO"/>
                          <w:b w:val="1"/>
                          <w:sz w:val="28"/>
                        </w:rPr>
                        <w:fldChar w:fldCharType="begin"/>
                      </w:r>
                      <w:r>
                        <w:rPr>
                          <w:rFonts w:hint="eastAsia" w:ascii="Meiryo UI" w:hAnsi="Meiryo UI" w:eastAsia="HG丸ｺﾞｼｯｸM-PRO"/>
                          <w:b w:val="1"/>
                          <w:sz w:val="28"/>
                        </w:rPr>
                        <w:instrText>EQ \* jc2 \* hps14 \o\ad(\s\up 13(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4"/>
                        </w:rPr>
                        <w:instrText>せ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4"/>
                        </w:rPr>
                        <w:instrText>ん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4"/>
                        </w:rPr>
                        <w:instrText>げ</w:instrTex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14"/>
                        </w:rPr>
                        <w:instrText>ん</w:instrText>
                      </w:r>
                      <w:r>
                        <w:rPr>
                          <w:rFonts w:hint="eastAsia" w:ascii="Meiryo UI" w:hAnsi="Meiryo UI" w:eastAsia="HG丸ｺﾞｼｯｸM-PRO"/>
                          <w:b w:val="1"/>
                          <w:sz w:val="28"/>
                        </w:rPr>
                        <w:instrText>),</w:instrText>
                      </w:r>
                      <w:r>
                        <w:rPr>
                          <w:rFonts w:hint="eastAsia" w:ascii="Meiryo UI" w:hAnsi="Meiryo UI" w:eastAsia="HG丸ｺﾞｼｯｸM-PRO"/>
                          <w:b w:val="1"/>
                          <w:sz w:val="28"/>
                        </w:rPr>
                        <w:instrText>宣言</w:instrText>
                      </w:r>
                      <w:r>
                        <w:rPr>
                          <w:rFonts w:hint="eastAsia" w:ascii="Meiryo UI" w:hAnsi="Meiryo UI" w:eastAsia="HG丸ｺﾞｼｯｸM-PRO"/>
                          <w:b w:val="1"/>
                          <w:sz w:val="28"/>
                        </w:rPr>
                        <w:instrText>)</w:instrText>
                      </w:r>
                      <w:r>
                        <w:rPr>
                          <w:rFonts w:hint="eastAsia" w:ascii="Meiryo UI" w:hAnsi="Meiryo UI" w:eastAsia="HG丸ｺﾞｼｯｸM-PRO"/>
                          <w:b w:val="1"/>
                          <w:sz w:val="28"/>
                        </w:rPr>
                        <w:fldChar w:fldCharType="end"/>
                      </w:r>
                      <w:r>
                        <w:rPr>
                          <w:rFonts w:hint="eastAsia" w:ascii="Meiryo UI" w:hAnsi="Meiryo UI" w:eastAsia="HG丸ｺﾞｼｯｸM-PRO"/>
                          <w:b w:val="1"/>
                          <w:sz w:val="28"/>
                        </w:rPr>
                        <w:t>し、</w:t>
                      </w:r>
                      <w:r>
                        <w:rPr>
                          <w:rFonts w:hint="default" w:ascii="Meiryo UI" w:hAnsi="Meiryo UI" w:eastAsia="HG丸ｺﾞｼｯｸM-PRO"/>
                          <w:b w:val="1"/>
                          <w:sz w:val="28"/>
                        </w:rPr>
                        <w:fldChar w:fldCharType="begin"/>
                      </w:r>
                      <w:r>
                        <w:rPr>
                          <w:rFonts w:hint="default" w:ascii="Meiryo UI" w:hAnsi="Meiryo UI" w:eastAsia="HG丸ｺﾞｼｯｸM-PRO"/>
                          <w:b w:val="1"/>
                          <w:sz w:val="28"/>
                        </w:rPr>
                        <w:instrText>EQ \* jc2 \* hps8 \o\ad(\s\up 13(</w:instrText>
                      </w:r>
                      <w:r>
                        <w:rPr>
                          <w:rFonts w:hint="default" w:ascii="Meiryo UI" w:hAnsi="Meiryo UI" w:eastAsia="HG丸ｺﾞｼｯｸM-PRO"/>
                          <w:sz w:val="8"/>
                        </w:rPr>
                        <w:instrText>こ</w:instrText>
                      </w:r>
                      <w:r>
                        <w:rPr>
                          <w:rFonts w:hint="default" w:ascii="Meiryo UI" w:hAnsi="Meiryo UI" w:eastAsia="HG丸ｺﾞｼｯｸM-PRO"/>
                          <w:sz w:val="8"/>
                        </w:rPr>
                        <w:instrText>う</w:instrText>
                      </w:r>
                      <w:r>
                        <w:rPr>
                          <w:rFonts w:hint="default" w:ascii="Meiryo UI" w:hAnsi="Meiryo UI" w:eastAsia="HG丸ｺﾞｼｯｸM-PRO"/>
                          <w:sz w:val="8"/>
                        </w:rPr>
                        <w:instrText>ど</w:instrText>
                      </w:r>
                      <w:r>
                        <w:rPr>
                          <w:rFonts w:hint="default" w:ascii="Meiryo UI" w:hAnsi="Meiryo UI" w:eastAsia="HG丸ｺﾞｼｯｸM-PRO"/>
                          <w:sz w:val="8"/>
                        </w:rPr>
                        <w:instrText>う</w:instrText>
                      </w:r>
                      <w:r>
                        <w:rPr>
                          <w:rFonts w:hint="default" w:ascii="Meiryo UI" w:hAnsi="Meiryo UI" w:eastAsia="HG丸ｺﾞｼｯｸM-PRO"/>
                          <w:b w:val="1"/>
                          <w:sz w:val="28"/>
                        </w:rPr>
                        <w:instrText>),</w:instrText>
                      </w:r>
                      <w:r>
                        <w:rPr>
                          <w:rFonts w:hint="default" w:ascii="Meiryo UI" w:hAnsi="Meiryo UI" w:eastAsia="HG丸ｺﾞｼｯｸM-PRO"/>
                          <w:b w:val="1"/>
                          <w:sz w:val="28"/>
                        </w:rPr>
                        <w:instrText>行動</w:instrText>
                      </w:r>
                      <w:r>
                        <w:rPr>
                          <w:rFonts w:hint="default" w:ascii="Meiryo UI" w:hAnsi="Meiryo UI" w:eastAsia="HG丸ｺﾞｼｯｸM-PRO"/>
                          <w:b w:val="1"/>
                          <w:sz w:val="28"/>
                        </w:rPr>
                        <w:instrText>)</w:instrText>
                      </w:r>
                      <w:r>
                        <w:rPr>
                          <w:rFonts w:hint="default" w:ascii="Meiryo UI" w:hAnsi="Meiryo UI" w:eastAsia="HG丸ｺﾞｼｯｸM-PRO"/>
                          <w:b w:val="1"/>
                          <w:sz w:val="28"/>
                        </w:rPr>
                        <w:fldChar w:fldCharType="end"/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z w:val="28"/>
                        </w:rPr>
                        <w:t>します。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ind w:firstLine="210" w:firstLineChars="100"/>
        <w:jc w:val="left"/>
        <w:rPr>
          <w:rFonts w:hint="default"/>
        </w:rPr>
      </w:pPr>
      <w:r>
        <w:rPr>
          <w:rFonts w:hint="eastAsia"/>
        </w:rPr>
        <mc:AlternateContent>
          <mc:Choice Requires="wpg">
            <w:drawing>
              <wp:anchor simplePos="0" relativeHeight="10" behindDoc="0" locked="0" layoutInCell="1" hidden="0" allowOverlap="1">
                <wp:simplePos x="0" y="0"/>
                <wp:positionH relativeFrom="column">
                  <wp:posOffset>-546100</wp:posOffset>
                </wp:positionH>
                <wp:positionV relativeFrom="paragraph">
                  <wp:posOffset>6149975</wp:posOffset>
                </wp:positionV>
                <wp:extent cx="6994525" cy="2020570"/>
                <wp:effectExtent l="0" t="0" r="0" b="0"/>
                <wp:wrapNone/>
                <wp:docPr id="1036" name="オブジェクト 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4525" cy="2020570"/>
                          <a:chOff x="274" y="12259"/>
                          <a:chExt cx="11015" cy="3182"/>
                        </a:xfrm>
                      </wpg:grpSpPr>
                      <pic:pic xmlns:pic="http://schemas.openxmlformats.org/drawingml/2006/picture">
                        <pic:nvPicPr>
                          <pic:cNvPr id="1037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637" y="13707"/>
                            <a:ext cx="2749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8" name="オブジェクト 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74" y="12259"/>
                            <a:ext cx="11015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miter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オブジェクト 0" style="margin-top:484.25pt;margin-left:-43pt;mso-position-horizontal-relative:text;mso-position-vertical-relative:text;position:absolute;height:159.1pt;width:550.75pt;z-index:10;" coordsize="11015,3182" coordorigin="274,12259" o:spid="_x0000_s1036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オブジェクト 0" style="width:2749;left:-636;height:720;top:13707;position:absolute;rotation:270;" o:spid="_x0000_s1037" filled="f" stroked="f" o:spt="75" type="#_x0000_t75">
                  <v:fill/>
                  <v:imagedata o:title="" r:id="rId9"/>
                  <w10:wrap type="none" anchorx="text" anchory="text"/>
                </v:shape>
                <v:shape id="オブジェクト 0" style="width:11015;left:274;height:527;top:12259;position:absolute;" o:spid="_x0000_s1038" filled="f" stroked="f" o:spt="75" type="#_x0000_t75">
                  <v:fill/>
                  <v:imagedata o:title="" r:id="rId10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rFonts w:hint="eastAsia"/>
        </w:rPr>
        <w:drawing>
          <wp:anchor simplePos="0" relativeHeight="14" behindDoc="0" locked="0" layoutInCell="1" hidden="0" allowOverlap="1">
            <wp:simplePos x="0" y="0"/>
            <wp:positionH relativeFrom="column">
              <wp:posOffset>5481955</wp:posOffset>
            </wp:positionH>
            <wp:positionV relativeFrom="paragraph">
              <wp:posOffset>7005320</wp:posOffset>
            </wp:positionV>
            <wp:extent cx="1870710" cy="457200"/>
            <wp:effectExtent l="0" t="0" r="0" b="0"/>
            <wp:wrapNone/>
            <wp:docPr id="103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0710" cy="457200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simplePos="0" relativeHeight="13" behindDoc="1" locked="0" layoutInCell="1" hidden="0" allowOverlap="1">
            <wp:simplePos x="0" y="0"/>
            <wp:positionH relativeFrom="column">
              <wp:posOffset>-194310</wp:posOffset>
            </wp:positionH>
            <wp:positionV relativeFrom="paragraph">
              <wp:posOffset>7875270</wp:posOffset>
            </wp:positionV>
            <wp:extent cx="6722110" cy="457200"/>
            <wp:effectExtent l="0" t="0" r="0" b="0"/>
            <wp:wrapNone/>
            <wp:docPr id="104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22110" cy="457200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simplePos="0" relativeHeight="15" behindDoc="1" locked="0" layoutInCell="1" hidden="0" allowOverlap="1">
            <wp:simplePos x="0" y="0"/>
            <wp:positionH relativeFrom="column">
              <wp:posOffset>-772160</wp:posOffset>
            </wp:positionH>
            <wp:positionV relativeFrom="paragraph">
              <wp:posOffset>734060</wp:posOffset>
            </wp:positionV>
            <wp:extent cx="7782560" cy="4893945"/>
            <wp:effectExtent l="0" t="0" r="0" b="0"/>
            <wp:wrapNone/>
            <wp:docPr id="104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82560" cy="4893945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simplePos="0" relativeHeight="3" behindDoc="0" locked="0" layoutInCell="1" hidden="0" allowOverlap="1">
                <wp:simplePos x="0" y="0"/>
                <wp:positionH relativeFrom="margin">
                  <wp:posOffset>-546100</wp:posOffset>
                </wp:positionH>
                <wp:positionV relativeFrom="paragraph">
                  <wp:posOffset>5428615</wp:posOffset>
                </wp:positionV>
                <wp:extent cx="7196455" cy="1056005"/>
                <wp:effectExtent l="0" t="0" r="635" b="635"/>
                <wp:wrapNone/>
                <wp:docPr id="104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7196455" cy="1056005"/>
                        </a:xfrm>
                        <a:prstGeom prst="rect">
                          <a:avLst/>
                        </a:prstGeom>
                        <a:noFill/>
                        <a:ln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spacing w:line="640" w:lineRule="exact"/>
                              <w:ind w:firstLine="560" w:firstLineChars="2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28"/>
                              </w:rPr>
                              <w:t>この</w: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EQ \* jc2 \* hps18 \o\ad(\s\up 13(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せ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げ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ん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),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宣言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)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EQ \* jc2 \* hps18 \o\ad(\s\up 13(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た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い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),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大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)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EQ \* jc2 \* hps18 \o\ad(\s\up 13(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せ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つ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),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切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)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28"/>
                              </w:rPr>
                              <w:t>にして、いじめのない</w: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EQ \* jc2 \* hps18 \o\ad(\s\up 13(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あ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ぜ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ん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),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安全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)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28"/>
                              </w:rPr>
                              <w:t>・</w: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EQ \* jc2 \* hps18 \o\ad(\s\up 13(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あ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ん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),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安心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)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28"/>
                              </w:rPr>
                              <w:t>で、やさしさがあふれる</w: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EQ \* jc2 \* hps18 \o\ad(\s\up 13(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が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っ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き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ゅ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う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),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学級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)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28"/>
                              </w:rPr>
                              <w:t>・</w: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EQ \* jc2 \* hps18 \o\ad(\s\up 13(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が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っ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う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),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学校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)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28"/>
                              </w:rPr>
                              <w:t>を</w:t>
                            </w:r>
                          </w:p>
                          <w:p>
                            <w:pPr>
                              <w:pStyle w:val="0"/>
                              <w:snapToGrid w:val="0"/>
                              <w:spacing w:line="640" w:lineRule="exact"/>
                              <w:ind w:firstLine="360" w:firstLineChars="1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28"/>
                              </w:rPr>
                              <w:t>つくっていくために、わたしたちはどう</w: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28"/>
                              </w:rPr>
                              <w:instrText>EQ \* jc2 \* hps18 \o\ad(\s\up 13(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ど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2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28"/>
                              </w:rPr>
                              <w:instrText>行動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28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28"/>
                              </w:rPr>
                              <w:t>するか、みんなで</w: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EQ \* jc2 \* hps18 \o\ad(\s\up 13(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は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な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),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話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)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28"/>
                              </w:rPr>
                              <w:t>し</w: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EQ \* jc2 \* hps18 \o\ad(\s\up 13(</w:instrText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18"/>
                              </w:rPr>
                              <w:instrText>あ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),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合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instrText>)</w:instrText>
                            </w:r>
                            <w:r>
                              <w:rPr>
                                <w:rFonts w:hint="default" w:ascii="Meiryo UI" w:hAnsi="Meiryo UI" w:eastAsia="HGP創英角ｺﾞｼｯｸUB"/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28"/>
                              </w:rPr>
                              <w:t>ってみましょう。</w:t>
                            </w:r>
                          </w:p>
                        </w:txbxContent>
                      </wps:txbx>
                      <wps:bodyPr vertOverflow="overflow" horzOverflow="overflow" wrap="square" lIns="20160" tIns="8890" rIns="20160" bIns="889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argin-top:427.45pt;margin-left:-43pt;mso-position-horizontal-relative:margin;mso-position-vertical-relative:text;position:absolute;height:83.15pt;width:566.65pt;z-index:3;" o:spid="_x0000_s1042" o:allowincell="t" o:allowoverlap="t" filled="f" stroked="f" o:spt="202" type="#_x0000_t202">
                <v:fill/>
                <v:textbox style="layout-flow:horizontal;" inset="0.55999999999999994mm,0.24694444444444438mm,0.55999999999999994mm,0.24694444444444438mm">
                  <w:txbxContent>
                    <w:p>
                      <w:pPr>
                        <w:pStyle w:val="0"/>
                        <w:snapToGrid w:val="0"/>
                        <w:spacing w:line="640" w:lineRule="exact"/>
                        <w:ind w:firstLine="560" w:firstLineChars="20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28"/>
                        </w:rPr>
                        <w:t>この</w: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fldChar w:fldCharType="begin"/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EQ \* jc2 \* hps18 \o\ad(\s\up 13(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せ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ん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げ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ん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),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宣言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)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fldChar w:fldCharType="end"/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28"/>
                        </w:rPr>
                        <w:t>を</w: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fldChar w:fldCharType="begin"/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EQ \* jc2 \* hps18 \o\ad(\s\up 13(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た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い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),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大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)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fldChar w:fldCharType="end"/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fldChar w:fldCharType="begin"/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EQ \* jc2 \* hps18 \o\ad(\s\up 13(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せ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つ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),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切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)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fldChar w:fldCharType="end"/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28"/>
                        </w:rPr>
                        <w:t>にして、いじめのない</w: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fldChar w:fldCharType="begin"/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EQ \* jc2 \* hps18 \o\ad(\s\up 13(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あ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ん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ぜ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ん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),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安全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)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fldChar w:fldCharType="end"/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28"/>
                        </w:rPr>
                        <w:t>・</w: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fldChar w:fldCharType="begin"/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EQ \* jc2 \* hps18 \o\ad(\s\up 13(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あ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ん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し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ん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),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安心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)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fldChar w:fldCharType="end"/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28"/>
                        </w:rPr>
                        <w:t>で、やさしさがあふれる</w: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fldChar w:fldCharType="begin"/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EQ \* jc2 \* hps18 \o\ad(\s\up 13(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が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っ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き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ゅ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う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),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学級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)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fldChar w:fldCharType="end"/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28"/>
                        </w:rPr>
                        <w:t>・</w: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fldChar w:fldCharType="begin"/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EQ \* jc2 \* hps18 \o\ad(\s\up 13(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が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っ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こ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う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),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学校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)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fldChar w:fldCharType="end"/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28"/>
                        </w:rPr>
                        <w:t>を</w:t>
                      </w:r>
                    </w:p>
                    <w:p>
                      <w:pPr>
                        <w:pStyle w:val="0"/>
                        <w:snapToGrid w:val="0"/>
                        <w:spacing w:line="640" w:lineRule="exact"/>
                        <w:ind w:firstLine="360" w:firstLineChars="10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28"/>
                        </w:rPr>
                        <w:t>つくっていくために、わたしたちはどう</w: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28"/>
                        </w:rPr>
                        <w:fldChar w:fldCharType="begin"/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28"/>
                        </w:rPr>
                        <w:instrText>EQ \* jc2 \* hps18 \o\ad(\s\up 13(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こ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う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ど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う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28"/>
                        </w:rPr>
                        <w:instrText>),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28"/>
                        </w:rPr>
                        <w:instrText>行動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28"/>
                        </w:rPr>
                        <w:instrText>)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28"/>
                        </w:rPr>
                        <w:fldChar w:fldCharType="end"/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28"/>
                        </w:rPr>
                        <w:t>するか、みんなで</w: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fldChar w:fldCharType="begin"/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EQ \* jc2 \* hps18 \o\ad(\s\up 13(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は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な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),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話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)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fldChar w:fldCharType="end"/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28"/>
                        </w:rPr>
                        <w:t>し</w: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fldChar w:fldCharType="begin"/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EQ \* jc2 \* hps18 \o\ad(\s\up 13(</w:instrText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18"/>
                        </w:rPr>
                        <w:instrText>あ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),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合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instrText>)</w:instrText>
                      </w:r>
                      <w:r>
                        <w:rPr>
                          <w:rFonts w:hint="default" w:ascii="Meiryo UI" w:hAnsi="Meiryo UI" w:eastAsia="HGP創英角ｺﾞｼｯｸUB"/>
                          <w:sz w:val="28"/>
                        </w:rPr>
                        <w:fldChar w:fldCharType="end"/>
                      </w: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28"/>
                        </w:rPr>
                        <w:t>ってみましょう。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7" behindDoc="0" locked="0" layoutInCell="1" hidden="0" allowOverlap="1">
                <wp:simplePos x="0" y="0"/>
                <wp:positionH relativeFrom="column">
                  <wp:posOffset>-484505</wp:posOffset>
                </wp:positionH>
                <wp:positionV relativeFrom="paragraph">
                  <wp:posOffset>920750</wp:posOffset>
                </wp:positionV>
                <wp:extent cx="6812915" cy="4312920"/>
                <wp:effectExtent l="0" t="0" r="635" b="635"/>
                <wp:wrapTopAndBottom/>
                <wp:docPr id="104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オブジェクト 0"/>
                      <wps:cNvSpPr txBox="1"/>
                      <wps:spPr>
                        <a:xfrm>
                          <a:off x="0" y="0"/>
                          <a:ext cx="6812915" cy="431292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before="240" w:beforeLines="0" w:beforeAutospacing="0" w:line="600" w:lineRule="exact"/>
                              <w:rPr>
                                <w:rFonts w:hint="default"/>
                                <w:sz w:val="24"/>
                              </w:rPr>
                            </w:pP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>一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instrText>EQ \* jc2 \* hps24 \o\ad(\s\up 23(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24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instrText>知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>ろう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firstLine="320" w:firstLineChars="100"/>
                              <w:rPr>
                                <w:rFonts w:hint="eastAsia"/>
                                <w:b w:val="1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わたし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たちは、</w: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まわり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ひ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と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人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き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気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も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持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ちを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firstLine="320" w:firstLineChars="100"/>
                              <w:rPr>
                                <w:rFonts w:hint="eastAs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た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せ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つ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大切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にし、なや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みを</w: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もつ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ひ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と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人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「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ろ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心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」を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firstLine="320" w:firstLineChars="100"/>
                              <w:rPr>
                                <w:rFonts w:hint="eastAs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し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知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ろうと</w: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がんばります。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leftChars="0" w:firstLine="0" w:firstLineChars="0"/>
                              <w:rPr>
                                <w:rFonts w:hint="eastAsia"/>
                                <w:color w:val="FFFFFF" w:themeColor="background1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600" w:lineRule="exact"/>
                              <w:rPr>
                                <w:rFonts w:hint="default"/>
                                <w:sz w:val="24"/>
                              </w:rPr>
                            </w:pP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>一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instrText>EQ \* jc2 \* hps24 \o\ad(\s\up 23(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24"/>
                              </w:rPr>
                              <w:instrText>み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24"/>
                              </w:rPr>
                              <w:instrText>と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instrText>認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>めよう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leftChars="0" w:firstLineChars="0"/>
                              <w:rPr>
                                <w:rFonts w:hint="eastAsia"/>
                                <w:b w:val="1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32"/>
                              </w:rPr>
                              <w:t>　</w: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わたし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たちは、</w: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まわ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りの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ひ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と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人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その</w: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ひ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と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人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らしさ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を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leftChars="0" w:firstLineChars="0"/>
                              <w:rPr>
                                <w:rFonts w:hint="eastAsia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た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い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大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せ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つ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切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に</w: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し、みと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め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あ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合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うよう</w: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がんばり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ます。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leftChars="0" w:firstLineChars="0"/>
                              <w:rPr>
                                <w:rFonts w:hint="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600" w:lineRule="exact"/>
                              <w:rPr>
                                <w:rFonts w:hint="default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>一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>かかわろう、つながろう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firstLine="320" w:firstLineChars="100"/>
                              <w:rPr>
                                <w:rFonts w:hint="eastAsia"/>
                                <w:b w:val="1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わたし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たちは、</w: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だれにも</w: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へ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公平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に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かかわり、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firstLine="320" w:firstLineChars="100"/>
                              <w:rPr>
                                <w:rFonts w:hint="eastAs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みんなが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ひ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と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一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つにつながるよう</w: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がんばり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ます。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firstLine="210" w:firstLineChars="100"/>
                              <w:rPr>
                                <w:rFonts w:hint="eastAsia"/>
                                <w:color w:val="FFFFFF" w:themeColor="background1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600" w:lineRule="exact"/>
                              <w:rPr>
                                <w:rFonts w:hint="eastAsia" w:ascii="HGS創英角ﾎﾟｯﾌﾟ体" w:hAnsi="HGS創英角ﾎﾟｯﾌﾟ体" w:eastAsia="HGS創英角ﾎﾟｯﾌﾟ体"/>
                                <w:sz w:val="24"/>
                              </w:rPr>
                            </w:pP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>一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instrText>EQ \* jc2 \* hps24 \o\ad(\s\up 23(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24"/>
                              </w:rPr>
                              <w:instrText>は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24"/>
                              </w:rPr>
                              <w:instrText>な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instrText>話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>し</w: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instrText>EQ \* jc2 \* hps24 \o\ad(\s\up 23(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24"/>
                              </w:rPr>
                              <w:instrText>あ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instrText>合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instrText>)</w:instrText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HGS創英角ﾎﾟｯﾌﾟ体" w:hAnsi="HGS創英角ﾎﾟｯﾌﾟ体" w:eastAsia="HGS創英角ﾎﾟｯﾌﾟ体"/>
                                <w:color w:val="FFFF00"/>
                                <w:sz w:val="48"/>
                              </w:rPr>
                              <w:t>おう、いかそう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firstLine="320" w:firstLineChars="100"/>
                              <w:rPr>
                                <w:rFonts w:hint="eastAsia"/>
                                <w:b w:val="1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わたし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たちは、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か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家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ぞく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や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と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も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友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だちなど、みんな</w:t>
                            </w:r>
                          </w:p>
                          <w:p>
                            <w:pPr>
                              <w:pStyle w:val="0"/>
                              <w:spacing w:line="600" w:lineRule="exact"/>
                              <w:ind w:firstLine="320" w:firstLineChars="100"/>
                              <w:rPr>
                                <w:rFonts w:hint="eastAsia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と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は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な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話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し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begin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EQ \* jc2 \* hps16 \o\ad(\s\up 15(</w:instrTex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color w:val="FFFFFF" w:themeColor="background1"/>
                                <w:sz w:val="16"/>
                              </w:rPr>
                              <w:instrText>あ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),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合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instrText>)</w:instrTex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fldChar w:fldCharType="end"/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ったことを</w: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できる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よう</w:t>
                            </w:r>
                            <w:r>
                              <w:rPr>
                                <w:rFonts w:hint="eastAsia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がんばり</w:t>
                            </w:r>
                            <w:r>
                              <w:rPr>
                                <w:rFonts w:hint="default" w:ascii="ＭＳ Ｐゴシック" w:hAnsi="ＭＳ Ｐゴシック" w:eastAsia="ＭＳ Ｐゴシック"/>
                                <w:b w:val="1"/>
                                <w:color w:val="FFFFFF" w:themeColor="background1"/>
                                <w:sz w:val="32"/>
                              </w:rPr>
                              <w:t>ます。</w:t>
                            </w:r>
                          </w:p>
                        </w:txbxContent>
                      </wps:txbx>
                      <wps:bodyPr vertOverflow="overflow" horzOverflow="overflow" vert="eaVert" wrap="square" lIns="74295" tIns="8890" rIns="74295" bIns="8890" anchor="t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v-text-anchor:top;mso-wrap-distance-top:0pt;mso-wrap-distance-left:16pt;mso-wrap-distance-bottom:0pt;margin-top:72.5pt;margin-left:-38.15pt;mso-position-horizontal-relative:text;mso-wrap-distance-right:16pt;mso-wrap-mode:top-and-bottom;mso-position-vertical-relative:text;position:absolute;height:339.6pt;width:536.45000000000005pt;z-index:17;" o:spid="_x0000_s1043" o:allowincell="t" o:allowoverlap="t" filled="f" stroked="f" strokeweight="0.5pt" o:spt="202" type="#_x0000_t202">
                <v:fill/>
                <v:stroke linestyle="single"/>
                <v:textbox style="layout-flow:vertical-ideographic;" inset="2.0637499999999998mm,0.24694444444444438mm,2.0637499999999998mm,0.24694444444444438mm">
                  <w:txbxContent>
                    <w:p>
                      <w:pPr>
                        <w:pStyle w:val="0"/>
                        <w:spacing w:before="240" w:beforeLines="0" w:beforeAutospacing="0" w:line="600" w:lineRule="exact"/>
                        <w:rPr>
                          <w:rFonts w:hint="default"/>
                          <w:sz w:val="24"/>
                        </w:rPr>
                      </w:pP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>一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 xml:space="preserve"> 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fldChar w:fldCharType="begin"/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instrText>EQ \* jc2 \* hps24 \o\ad(\s\up 23(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24"/>
                        </w:rPr>
                        <w:instrText>し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instrText>),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instrText>知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instrText>)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fldChar w:fldCharType="end"/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>ろう</w:t>
                      </w:r>
                    </w:p>
                    <w:p>
                      <w:pPr>
                        <w:pStyle w:val="0"/>
                        <w:spacing w:line="600" w:lineRule="exact"/>
                        <w:ind w:firstLine="320" w:firstLineChars="100"/>
                        <w:rPr>
                          <w:rFonts w:hint="eastAsia"/>
                          <w:b w:val="1"/>
                          <w:color w:val="FFFFFF" w:themeColor="background1"/>
                        </w:rPr>
                      </w:pP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わたし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たちは、</w: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まわり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の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ひ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と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人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の</w: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き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気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も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持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ちを</w:t>
                      </w:r>
                    </w:p>
                    <w:p>
                      <w:pPr>
                        <w:pStyle w:val="0"/>
                        <w:spacing w:line="600" w:lineRule="exact"/>
                        <w:ind w:firstLine="320" w:firstLineChars="100"/>
                        <w:rPr>
                          <w:rFonts w:hint="eastAsia"/>
                          <w:color w:val="FFFFFF" w:themeColor="background1"/>
                        </w:rPr>
                      </w:pP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た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い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せ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つ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大切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にし、なや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みを</w: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もつ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ひ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と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人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の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「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こ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こ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ろ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心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」を</w:t>
                      </w:r>
                    </w:p>
                    <w:p>
                      <w:pPr>
                        <w:pStyle w:val="0"/>
                        <w:spacing w:line="600" w:lineRule="exact"/>
                        <w:ind w:firstLine="320" w:firstLineChars="100"/>
                        <w:rPr>
                          <w:rFonts w:hint="eastAsia"/>
                          <w:color w:val="FFFFFF" w:themeColor="background1"/>
                        </w:rPr>
                      </w:pP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し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知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ろうと</w: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がんばります。</w:t>
                      </w:r>
                    </w:p>
                    <w:p>
                      <w:pPr>
                        <w:pStyle w:val="0"/>
                        <w:spacing w:line="600" w:lineRule="exact"/>
                        <w:ind w:leftChars="0" w:firstLine="0" w:firstLineChars="0"/>
                        <w:rPr>
                          <w:rFonts w:hint="eastAsia"/>
                          <w:color w:val="FFFFFF" w:themeColor="background1"/>
                        </w:rPr>
                      </w:pPr>
                    </w:p>
                    <w:p>
                      <w:pPr>
                        <w:pStyle w:val="0"/>
                        <w:spacing w:line="600" w:lineRule="exact"/>
                        <w:rPr>
                          <w:rFonts w:hint="default"/>
                          <w:sz w:val="24"/>
                        </w:rPr>
                      </w:pP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>一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 xml:space="preserve"> 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fldChar w:fldCharType="begin"/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instrText>EQ \* jc2 \* hps24 \o\ad(\s\up 23(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24"/>
                        </w:rPr>
                        <w:instrText>み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24"/>
                        </w:rPr>
                        <w:instrText>と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instrText>),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instrText>認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instrText>)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fldChar w:fldCharType="end"/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>めよう</w:t>
                      </w:r>
                    </w:p>
                    <w:p>
                      <w:pPr>
                        <w:pStyle w:val="0"/>
                        <w:spacing w:line="600" w:lineRule="exact"/>
                        <w:ind w:leftChars="0" w:firstLineChars="0"/>
                        <w:rPr>
                          <w:rFonts w:hint="eastAsia"/>
                          <w:b w:val="1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32"/>
                        </w:rPr>
                        <w:t>　</w: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32"/>
                        </w:rPr>
                        <w:t xml:space="preserve"> </w: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わたし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たちは、</w: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まわ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りの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ひ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と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人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の</w: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その</w: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ひ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と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人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らしさ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を</w:t>
                      </w:r>
                    </w:p>
                    <w:p>
                      <w:pPr>
                        <w:pStyle w:val="0"/>
                        <w:spacing w:line="600" w:lineRule="exact"/>
                        <w:ind w:leftChars="0" w:firstLineChars="0"/>
                        <w:rPr>
                          <w:rFonts w:hint="eastAsia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 xml:space="preserve">  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た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い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大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せ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つ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切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に</w: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し、みと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め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あ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合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うよう</w: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がんばり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ます。</w:t>
                      </w:r>
                    </w:p>
                    <w:p>
                      <w:pPr>
                        <w:pStyle w:val="0"/>
                        <w:spacing w:line="600" w:lineRule="exact"/>
                        <w:ind w:leftChars="0" w:firstLineChars="0"/>
                        <w:rPr>
                          <w:rFonts w:hint="eastAsia"/>
                          <w:color w:val="FFFFFF" w:themeColor="background1"/>
                          <w:sz w:val="18"/>
                        </w:rPr>
                      </w:pPr>
                    </w:p>
                    <w:p>
                      <w:pPr>
                        <w:pStyle w:val="0"/>
                        <w:spacing w:line="600" w:lineRule="exact"/>
                        <w:rPr>
                          <w:rFonts w:hint="default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>一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 xml:space="preserve"> 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>かかわろう、つながろう</w:t>
                      </w:r>
                    </w:p>
                    <w:p>
                      <w:pPr>
                        <w:pStyle w:val="0"/>
                        <w:spacing w:line="600" w:lineRule="exact"/>
                        <w:ind w:firstLine="320" w:firstLineChars="100"/>
                        <w:rPr>
                          <w:rFonts w:hint="eastAsia"/>
                          <w:b w:val="1"/>
                          <w:color w:val="FFFFFF" w:themeColor="background1"/>
                        </w:rPr>
                      </w:pP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わたし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たちは、</w: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だれにも</w: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こ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う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へ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い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公平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に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かかわり、</w:t>
                      </w:r>
                    </w:p>
                    <w:p>
                      <w:pPr>
                        <w:pStyle w:val="0"/>
                        <w:spacing w:line="600" w:lineRule="exact"/>
                        <w:ind w:firstLine="320" w:firstLineChars="100"/>
                        <w:rPr>
                          <w:rFonts w:hint="eastAsia"/>
                          <w:color w:val="FFFFFF" w:themeColor="background1"/>
                        </w:rPr>
                      </w:pP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みんなが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ひ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と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一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つにつながるよう</w: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がんばり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ます。</w:t>
                      </w:r>
                    </w:p>
                    <w:p>
                      <w:pPr>
                        <w:pStyle w:val="0"/>
                        <w:spacing w:line="600" w:lineRule="exact"/>
                        <w:ind w:firstLine="210" w:firstLineChars="100"/>
                        <w:rPr>
                          <w:rFonts w:hint="eastAsia"/>
                          <w:color w:val="FFFFFF" w:themeColor="background1"/>
                        </w:rPr>
                      </w:pPr>
                    </w:p>
                    <w:p>
                      <w:pPr>
                        <w:pStyle w:val="0"/>
                        <w:spacing w:line="600" w:lineRule="exact"/>
                        <w:rPr>
                          <w:rFonts w:hint="eastAsia" w:ascii="HGS創英角ﾎﾟｯﾌﾟ体" w:hAnsi="HGS創英角ﾎﾟｯﾌﾟ体" w:eastAsia="HGS創英角ﾎﾟｯﾌﾟ体"/>
                          <w:sz w:val="24"/>
                        </w:rPr>
                      </w:pP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>一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 xml:space="preserve"> 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fldChar w:fldCharType="begin"/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instrText>EQ \* jc2 \* hps24 \o\ad(\s\up 23(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24"/>
                        </w:rPr>
                        <w:instrText>は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24"/>
                        </w:rPr>
                        <w:instrText>な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instrText>),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instrText>話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instrText>)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fldChar w:fldCharType="end"/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>し</w: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fldChar w:fldCharType="begin"/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instrText>EQ \* jc2 \* hps24 \o\ad(\s\up 23(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24"/>
                        </w:rPr>
                        <w:instrText>あ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instrText>),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instrText>合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instrText>)</w:instrText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fldChar w:fldCharType="end"/>
                      </w:r>
                      <w:r>
                        <w:rPr>
                          <w:rFonts w:hint="eastAsia" w:ascii="HGS創英角ﾎﾟｯﾌﾟ体" w:hAnsi="HGS創英角ﾎﾟｯﾌﾟ体" w:eastAsia="HGS創英角ﾎﾟｯﾌﾟ体"/>
                          <w:color w:val="FFFF00"/>
                          <w:sz w:val="48"/>
                        </w:rPr>
                        <w:t>おう、いかそう</w:t>
                      </w:r>
                    </w:p>
                    <w:p>
                      <w:pPr>
                        <w:pStyle w:val="0"/>
                        <w:spacing w:line="600" w:lineRule="exact"/>
                        <w:ind w:firstLine="320" w:firstLineChars="100"/>
                        <w:rPr>
                          <w:rFonts w:hint="eastAsia"/>
                          <w:b w:val="1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わたし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たちは、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か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家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ぞく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や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と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も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友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だちなど、みんな</w:t>
                      </w:r>
                    </w:p>
                    <w:p>
                      <w:pPr>
                        <w:pStyle w:val="0"/>
                        <w:spacing w:line="600" w:lineRule="exact"/>
                        <w:ind w:firstLine="320" w:firstLineChars="100"/>
                        <w:rPr>
                          <w:rFonts w:hint="eastAsia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と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は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な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話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し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begin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EQ \* jc2 \* hps16 \o\ad(\s\up 15(</w:instrText>
                      </w:r>
                      <w:r>
                        <w:rPr>
                          <w:rFonts w:hint="eastAsia" w:ascii="ＭＳ Ｐゴシック" w:hAnsi="ＭＳ Ｐゴシック" w:eastAsia="ＭＳ Ｐゴシック"/>
                          <w:color w:val="FFFFFF" w:themeColor="background1"/>
                          <w:sz w:val="16"/>
                        </w:rPr>
                        <w:instrText>あ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),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合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instrText>)</w:instrTex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fldChar w:fldCharType="end"/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ったことを</w: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できる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よう</w:t>
                      </w:r>
                      <w:r>
                        <w:rPr>
                          <w:rFonts w:hint="eastAsia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がんばり</w:t>
                      </w:r>
                      <w:r>
                        <w:rPr>
                          <w:rFonts w:hint="default" w:ascii="ＭＳ Ｐゴシック" w:hAnsi="ＭＳ Ｐゴシック" w:eastAsia="ＭＳ Ｐゴシック"/>
                          <w:b w:val="1"/>
                          <w:color w:val="FFFFFF" w:themeColor="background1"/>
                          <w:sz w:val="32"/>
                        </w:rPr>
                        <w:t>ます。</w:t>
                      </w:r>
                    </w:p>
                  </w:txbxContent>
                </v:textbox>
                <v:imagedata o:title=""/>
                <w10:wrap type="topAndBottom" anchorx="text" anchory="text"/>
              </v:shape>
            </w:pict>
          </mc:Fallback>
        </mc:AlternateContent>
      </w:r>
      <w:r>
        <w:rPr>
          <w:rFonts w:hint="eastAsia"/>
        </w:rPr>
        <w:drawing>
          <wp:anchor simplePos="0" relativeHeight="20" behindDoc="0" locked="0" layoutInCell="1" hidden="0" allowOverlap="1">
            <wp:simplePos x="0" y="0"/>
            <wp:positionH relativeFrom="column">
              <wp:posOffset>4284345</wp:posOffset>
            </wp:positionH>
            <wp:positionV relativeFrom="paragraph">
              <wp:posOffset>7839710</wp:posOffset>
            </wp:positionV>
            <wp:extent cx="1630045" cy="1457960"/>
            <wp:effectExtent l="0" t="0" r="0" b="0"/>
            <wp:wrapNone/>
            <wp:docPr id="1044" name="オブジェクト 0" descr="肩を組む世界の子供たちのイラスト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オブジェクト 0" descr="肩を組む世界の子供たちのイラスト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1457960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21" behindDoc="0" locked="0" layoutInCell="1" hidden="0" allowOverlap="1">
                <wp:simplePos x="0" y="0"/>
                <wp:positionH relativeFrom="column">
                  <wp:posOffset>6328410</wp:posOffset>
                </wp:positionH>
                <wp:positionV relativeFrom="paragraph">
                  <wp:posOffset>8578215</wp:posOffset>
                </wp:positionV>
                <wp:extent cx="339090" cy="317500"/>
                <wp:effectExtent l="0" t="0" r="635" b="635"/>
                <wp:wrapNone/>
                <wp:docPr id="104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オブジェクト 0"/>
                      <wps:cNvSpPr txBox="1"/>
                      <wps:spPr>
                        <a:xfrm>
                          <a:off x="0" y="0"/>
                          <a:ext cx="339090" cy="317500"/>
                        </a:xfrm>
                        <a:prstGeom prst="rect"/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□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5" style="mso-wrap-distance-top:0pt;mso-wrap-distance-right:5.65pt;mso-wrap-distance-left:5.65pt;mso-wrap-distance-bottom:0pt;margin-top:675.45pt;margin-left:498.3pt;mso-position-horizontal-relative:text;mso-position-vertical-relative:text;position:absolute;height:25pt;width:26.7pt;z-index:21;" o:allowincell="t" o:allowoverlap="t" filled="f" stroked="f" strokecolor="#000000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□</w:t>
                      </w:r>
                      <w:bookmarkStart w:id="1" w:name="_GoBack"/>
                      <w:bookmarkEnd w:id="1"/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t xml:space="preserve">                                    </w:t>
      </w:r>
    </w:p>
    <w:sectPr>
      <w:pgSz w:w="11906" w:h="16838"/>
      <w:pgMar w:top="1134" w:right="1134" w:bottom="1134" w:left="1134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Meiryo UI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S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Ｐ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zoom w:percent="9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alloon Text"/>
    <w:basedOn w:val="0"/>
    <w:next w:val="15"/>
    <w:link w:val="16"/>
    <w:uiPriority w:val="0"/>
    <w:semiHidden/>
    <w:rPr>
      <w:rFonts w:asciiTheme="majorHAnsi" w:hAnsiTheme="majorHAnsi" w:eastAsiaTheme="majorEastAsia"/>
      <w:sz w:val="18"/>
    </w:rPr>
  </w:style>
  <w:style w:type="character" w:styleId="16" w:customStyle="1">
    <w:name w:val="吹き出し (文字)"/>
    <w:basedOn w:val="10"/>
    <w:next w:val="16"/>
    <w:link w:val="15"/>
    <w:uiPriority w:val="0"/>
    <w:rPr>
      <w:rFonts w:asciiTheme="majorHAnsi" w:hAnsiTheme="majorHAnsi" w:eastAsiaTheme="majorEastAsia"/>
      <w:sz w:val="18"/>
    </w:rPr>
  </w:style>
  <w:style w:type="paragraph" w:styleId="17">
    <w:name w:val="head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ヘッダー (文字)"/>
    <w:basedOn w:val="10"/>
    <w:next w:val="18"/>
    <w:link w:val="17"/>
    <w:uiPriority w:val="0"/>
  </w:style>
  <w:style w:type="paragraph" w:styleId="19">
    <w:name w:val="footer"/>
    <w:basedOn w:val="0"/>
    <w:next w:val="19"/>
    <w:link w:val="2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0" w:customStyle="1">
    <w:name w:val="フッター (文字)"/>
    <w:basedOn w:val="10"/>
    <w:next w:val="20"/>
    <w:link w:val="19"/>
    <w:uiPriority w:val="0"/>
  </w:style>
</w:styles>
</file>

<file path=word/_rels/document.xml.rels><?xml version="1.0"?><Relationships xmlns="http://schemas.openxmlformats.org/package/2006/relationships"><Relationship Target="media/image9.png" Id="rId13" Type="http://schemas.openxmlformats.org/officeDocument/2006/relationships/image"/><Relationship Target="settings.xml" Id="rId3" Type="http://schemas.openxmlformats.org/officeDocument/2006/relationships/settings"/><Relationship Target="media/image3.png" Id="rId7" Type="http://schemas.openxmlformats.org/officeDocument/2006/relationships/image"/><Relationship Target="media/image6.png" Id="rId10" Type="http://schemas.openxmlformats.org/officeDocument/2006/relationships/image"/><Relationship Target="media/image10.png" Id="rId14" Type="http://schemas.openxmlformats.org/officeDocument/2006/relationships/image"/><Relationship Target="styles.xml" Id="rId2" Type="http://schemas.openxmlformats.org/officeDocument/2006/relationships/styles"/><Relationship Target="media/image2.png" Id="rId6" Type="http://schemas.openxmlformats.org/officeDocument/2006/relationships/image"/><Relationship Target="fontTable.xml" Id="rId1" Type="http://schemas.openxmlformats.org/officeDocument/2006/relationships/fontTable"/><Relationship Target="media/image7.png" Id="rId11" Type="http://schemas.openxmlformats.org/officeDocument/2006/relationships/image"/><Relationship Target="commentsExtended.xml" Id="rId15" Type="http://schemas.microsoft.com/office/2011/relationships/commentsExtended"/><Relationship Target="media/image1.png" Id="rId5" Type="http://schemas.openxmlformats.org/officeDocument/2006/relationships/image"/><Relationship Target="media/image5.png" Id="rId9" Type="http://schemas.openxmlformats.org/officeDocument/2006/relationships/image"/><Relationship Target="media/image8.png" Id="rId12" Type="http://schemas.openxmlformats.org/officeDocument/2006/relationships/image"/><Relationship Target="theme/theme1.xml" Id="rId4" Type="http://schemas.openxmlformats.org/officeDocument/2006/relationships/theme"/><Relationship Target="media/image4.jpg" Id="rId8" Type="http://schemas.openxmlformats.org/officeDocument/2006/relationships/image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433</TotalTime>
  <Pages>1</Pages>
  <Words>4</Words>
  <Characters>29</Characters>
  <Application>JUST Note</Application>
  <Lines>1</Lines>
  <Paragraphs>1</Paragraphs>
  <CharactersWithSpaces>32</CharactersWithSpaces>
  <AppVersion>1.2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user</dc:creator>
  <cp:lastModifiedBy>349327</cp:lastModifiedBy>
  <cp:lastPrinted>2018-02-16T09:31:45Z</cp:lastPrinted>
  <dcterms:created xsi:type="dcterms:W3CDTF">2015-02-23T05:06:00Z</dcterms:created>
  <dcterms:modified xsi:type="dcterms:W3CDTF">2018-02-23T05:22:37Z</dcterms:modified>
  <cp:revision>19</cp:revision>
</cp:coreProperties>
</file>