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農産物検査に関する事務処理要領改正の概要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改正の趣旨</w:t>
      </w:r>
      <w:r>
        <w:rPr>
          <w:rFonts w:hint="eastAsia"/>
        </w:rPr>
        <w:t xml:space="preserve"> </w:t>
      </w:r>
    </w:p>
    <w:p>
      <w:pPr>
        <w:pStyle w:val="0"/>
        <w:ind w:left="210" w:leftChars="100" w:firstLine="210" w:firstLineChars="100"/>
        <w:rPr>
          <w:rFonts w:hint="eastAsia"/>
        </w:rPr>
      </w:pPr>
      <w:r>
        <w:rPr>
          <w:rFonts w:hint="eastAsia"/>
        </w:rPr>
        <w:t>農産物検査に関する基本要領（平成</w:t>
      </w:r>
      <w:r>
        <w:rPr>
          <w:rFonts w:hint="eastAsia"/>
        </w:rPr>
        <w:t>21</w:t>
      </w:r>
      <w:r>
        <w:rPr>
          <w:rFonts w:hint="eastAsia"/>
        </w:rPr>
        <w:t>年５月</w:t>
      </w:r>
      <w:r>
        <w:rPr>
          <w:rFonts w:hint="eastAsia"/>
        </w:rPr>
        <w:t>29</w:t>
      </w:r>
      <w:r>
        <w:rPr>
          <w:rFonts w:hint="eastAsia"/>
        </w:rPr>
        <w:t>日付け</w:t>
      </w:r>
      <w:r>
        <w:rPr>
          <w:rFonts w:hint="eastAsia"/>
        </w:rPr>
        <w:t>21</w:t>
      </w:r>
      <w:r>
        <w:rPr>
          <w:rFonts w:hint="eastAsia"/>
        </w:rPr>
        <w:t>総食第</w:t>
      </w:r>
      <w:r>
        <w:rPr>
          <w:rFonts w:hint="eastAsia"/>
        </w:rPr>
        <w:t>213</w:t>
      </w:r>
      <w:r>
        <w:rPr>
          <w:rFonts w:hint="eastAsia"/>
        </w:rPr>
        <w:t>号農林水産省総合食料局長通知）の改正に伴い、農産物検査に関する事務処理要領の一部を改正する。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２　主な改正内容（令和７年</w:t>
      </w:r>
      <w:r>
        <w:rPr>
          <w:rFonts w:hint="eastAsia"/>
        </w:rPr>
        <w:t>4</w:t>
      </w:r>
      <w:r>
        <w:rPr>
          <w:rFonts w:hint="eastAsia"/>
        </w:rPr>
        <w:t>月要領改正（新旧対照表）を参照）</w:t>
      </w:r>
      <w:bookmarkStart w:id="0" w:name="_GoBack"/>
      <w:bookmarkEnd w:id="0"/>
    </w:p>
    <w:p>
      <w:pPr>
        <w:pStyle w:val="0"/>
        <w:ind w:left="210" w:leftChars="100" w:right="0" w:rightChars="0" w:firstLineChars="0"/>
        <w:rPr>
          <w:rFonts w:hint="eastAsia"/>
        </w:rPr>
      </w:pPr>
      <w:r>
        <w:rPr>
          <w:rFonts w:hint="eastAsia"/>
        </w:rPr>
        <w:t>　・農産物検査業務規定　農産物検査の結果の通知等</w:t>
      </w:r>
    </w:p>
    <w:p>
      <w:pPr>
        <w:pStyle w:val="0"/>
        <w:ind w:left="210" w:leftChars="100" w:right="0" w:rightChars="0" w:firstLineChars="0"/>
        <w:rPr>
          <w:rFonts w:hint="eastAsia"/>
        </w:rPr>
      </w:pPr>
      <w:r>
        <w:rPr>
          <w:rFonts w:hint="eastAsia"/>
        </w:rPr>
        <w:t>　・別紙４　農産物検査の結果報告マニュアルの報告様式の変更</w:t>
      </w:r>
    </w:p>
    <w:p>
      <w:pPr>
        <w:pStyle w:val="0"/>
        <w:rPr>
          <w:rFonts w:hint="eastAsia"/>
        </w:rPr>
      </w:pPr>
    </w:p>
    <w:p>
      <w:pPr>
        <w:pStyle w:val="0"/>
        <w:ind w:leftChars="0" w:hanging="403" w:hangingChars="192"/>
        <w:rPr>
          <w:rFonts w:hint="eastAsia"/>
        </w:rPr>
      </w:pPr>
      <w:r>
        <w:rPr>
          <w:rFonts w:hint="eastAsia"/>
        </w:rPr>
        <w:t>３　施行期日等</w:t>
      </w:r>
    </w:p>
    <w:p>
      <w:pPr>
        <w:pStyle w:val="0"/>
        <w:ind w:left="210" w:leftChars="100"/>
        <w:rPr>
          <w:rFonts w:hint="eastAsia"/>
        </w:rPr>
      </w:pPr>
      <w:r>
        <w:rPr>
          <w:rFonts w:hint="eastAsia"/>
        </w:rPr>
        <w:t>この要領は令和７年　月　日から施行し、令和７年３月３１日から適用する。</w:t>
      </w:r>
    </w:p>
    <w:p>
      <w:pPr>
        <w:pStyle w:val="0"/>
        <w:ind w:left="210" w:leftChars="10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627</TotalTime>
  <Pages>1</Pages>
  <Words>4</Words>
  <Characters>202</Characters>
  <Application>JUST Note</Application>
  <Lines>14</Lines>
  <Paragraphs>8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Z22030</dc:creator>
  <cp:lastModifiedBy>Z22030</cp:lastModifiedBy>
  <cp:lastPrinted>2022-05-30T05:43:29Z</cp:lastPrinted>
  <dcterms:created xsi:type="dcterms:W3CDTF">2022-05-27T00:49:00Z</dcterms:created>
  <dcterms:modified xsi:type="dcterms:W3CDTF">2025-05-01T01:45:27Z</dcterms:modified>
  <cp:revision>13</cp:revision>
</cp:coreProperties>
</file>