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32" w:lineRule="exact"/>
        <w:rPr>
          <w:rFonts w:hint="default"/>
          <w:color w:val="auto"/>
          <w:sz w:val="24"/>
        </w:rPr>
      </w:pPr>
      <w:r>
        <w:rPr>
          <w:rFonts w:hint="eastAsia"/>
          <w:color w:val="auto"/>
          <w:sz w:val="24"/>
        </w:rPr>
        <w:t>別記</w:t>
      </w:r>
    </w:p>
    <w:p>
      <w:pPr>
        <w:pStyle w:val="0"/>
        <w:adjustRightInd w:val="1"/>
        <w:spacing w:line="232" w:lineRule="exact"/>
        <w:rPr>
          <w:rFonts w:hint="default"/>
          <w:color w:val="auto"/>
          <w:spacing w:val="12"/>
          <w:sz w:val="24"/>
        </w:rPr>
      </w:pPr>
      <w:r>
        <w:rPr>
          <w:rFonts w:hint="eastAsia"/>
          <w:color w:val="auto"/>
          <w:sz w:val="24"/>
        </w:rPr>
        <w:t>第１号様式（第５条関係）</w:t>
      </w:r>
    </w:p>
    <w:p>
      <w:pPr>
        <w:pStyle w:val="0"/>
        <w:adjustRightInd w:val="1"/>
        <w:spacing w:line="232" w:lineRule="exact"/>
        <w:rPr>
          <w:rFonts w:hint="default"/>
          <w:color w:val="auto"/>
          <w:spacing w:val="12"/>
          <w:sz w:val="24"/>
        </w:rPr>
      </w:pPr>
    </w:p>
    <w:p>
      <w:pPr>
        <w:pStyle w:val="0"/>
        <w:adjustRightInd w:val="1"/>
        <w:spacing w:line="232" w:lineRule="exact"/>
        <w:ind w:left="6804"/>
        <w:jc w:val="right"/>
        <w:rPr>
          <w:rFonts w:hint="default"/>
          <w:color w:val="auto"/>
          <w:spacing w:val="12"/>
          <w:sz w:val="24"/>
        </w:rPr>
      </w:pPr>
      <w:r>
        <w:rPr>
          <w:rFonts w:hint="eastAsia"/>
          <w:color w:val="auto"/>
          <w:spacing w:val="102"/>
          <w:sz w:val="24"/>
          <w:fitText w:val="2016" w:id="1"/>
        </w:rPr>
        <w:t>第　　　</w:t>
      </w:r>
      <w:r>
        <w:rPr>
          <w:rFonts w:hint="eastAsia"/>
          <w:color w:val="auto"/>
          <w:sz w:val="24"/>
          <w:fitText w:val="2016" w:id="1"/>
        </w:rPr>
        <w:t>号</w:t>
      </w:r>
    </w:p>
    <w:p>
      <w:pPr>
        <w:pStyle w:val="0"/>
        <w:adjustRightInd w:val="1"/>
        <w:spacing w:line="232" w:lineRule="exact"/>
        <w:jc w:val="right"/>
        <w:rPr>
          <w:rFonts w:hint="default"/>
          <w:color w:val="auto"/>
          <w:spacing w:val="12"/>
          <w:sz w:val="24"/>
        </w:rPr>
      </w:pPr>
      <w:r>
        <w:rPr>
          <w:rFonts w:hint="eastAsia"/>
          <w:color w:val="auto"/>
          <w:spacing w:val="57"/>
          <w:sz w:val="24"/>
          <w:fitText w:val="2016" w:id="2"/>
        </w:rPr>
        <w:t>　年　月　</w:t>
      </w:r>
      <w:r>
        <w:rPr>
          <w:rFonts w:hint="eastAsia"/>
          <w:color w:val="auto"/>
          <w:spacing w:val="3"/>
          <w:sz w:val="24"/>
          <w:fitText w:val="2016" w:id="2"/>
        </w:rPr>
        <w:t>日</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ind w:left="224" w:leftChars="100" w:firstLine="4752" w:firstLineChars="1800"/>
        <w:rPr>
          <w:rFonts w:hint="default"/>
          <w:color w:val="auto"/>
          <w:spacing w:val="12"/>
          <w:sz w:val="24"/>
        </w:rPr>
      </w:pPr>
      <w:r>
        <w:rPr>
          <w:rFonts w:hint="default"/>
          <w:color w:val="auto"/>
          <w:sz w:val="24"/>
        </w:rPr>
        <w:t xml:space="preserve"> </w:t>
      </w:r>
      <w:r>
        <w:rPr>
          <w:rFonts w:hint="eastAsia"/>
          <w:color w:val="auto"/>
          <w:sz w:val="24"/>
        </w:rPr>
        <w:t>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（生年月日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jc w:val="center"/>
        <w:rPr>
          <w:rFonts w:hint="default"/>
          <w:color w:val="auto"/>
          <w:spacing w:val="12"/>
          <w:sz w:val="24"/>
        </w:rPr>
      </w:pPr>
      <w:r>
        <w:rPr>
          <w:rFonts w:hint="eastAsia"/>
          <w:color w:val="auto"/>
          <w:sz w:val="24"/>
        </w:rPr>
        <w:t>　　年度高知県農地流動化支援事業費補助金交付申請書</w:t>
      </w:r>
    </w:p>
    <w:p>
      <w:pPr>
        <w:pStyle w:val="0"/>
        <w:adjustRightInd w:val="1"/>
        <w:spacing w:line="232" w:lineRule="exact"/>
        <w:rPr>
          <w:rFonts w:hint="default"/>
          <w:color w:val="auto"/>
          <w:spacing w:val="12"/>
          <w:sz w:val="24"/>
        </w:rPr>
      </w:pPr>
    </w:p>
    <w:p>
      <w:pPr>
        <w:pStyle w:val="0"/>
        <w:adjustRightInd w:val="1"/>
        <w:spacing w:line="232" w:lineRule="exact"/>
        <w:ind w:left="226" w:leftChars="0" w:firstLine="528" w:firstLineChars="200"/>
        <w:rPr>
          <w:rFonts w:hint="default"/>
          <w:color w:val="auto"/>
          <w:spacing w:val="12"/>
          <w:sz w:val="24"/>
        </w:rPr>
      </w:pPr>
      <w:r>
        <w:rPr>
          <w:rFonts w:hint="eastAsia"/>
          <w:color w:val="auto"/>
          <w:sz w:val="24"/>
        </w:rPr>
        <w:t>　年度において、下記のとおり高知県農地流動化支援事業を実施したいので、高知県農地流動化支援事業費補助金交付要綱第５条第１項の規定により補助金　　円の交付を申請します。</w:t>
      </w:r>
    </w:p>
    <w:p>
      <w:pPr>
        <w:pStyle w:val="0"/>
        <w:adjustRightInd w:val="1"/>
        <w:spacing w:line="232" w:lineRule="exact"/>
        <w:ind w:left="226"/>
        <w:rPr>
          <w:rFonts w:hint="default"/>
          <w:color w:val="auto"/>
          <w:spacing w:val="12"/>
          <w:sz w:val="24"/>
        </w:rPr>
      </w:pPr>
    </w:p>
    <w:p>
      <w:pPr>
        <w:pStyle w:val="0"/>
        <w:adjustRightInd w:val="1"/>
        <w:spacing w:line="232" w:lineRule="exact"/>
        <w:ind w:left="226"/>
        <w:jc w:val="center"/>
        <w:rPr>
          <w:rFonts w:hint="default"/>
          <w:color w:val="auto"/>
          <w:spacing w:val="12"/>
          <w:sz w:val="24"/>
        </w:rPr>
      </w:pPr>
      <w:r>
        <w:rPr>
          <w:rFonts w:hint="eastAsia"/>
          <w:color w:val="auto"/>
          <w:sz w:val="24"/>
        </w:rPr>
        <w:t>記</w:t>
      </w:r>
    </w:p>
    <w:p>
      <w:pPr>
        <w:pStyle w:val="0"/>
        <w:adjustRightInd w:val="1"/>
        <w:spacing w:line="232" w:lineRule="exact"/>
        <w:ind w:left="226"/>
        <w:jc w:val="center"/>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Ⅰ　事業の目的</w:t>
      </w:r>
    </w:p>
    <w:p>
      <w:pPr>
        <w:pStyle w:val="0"/>
        <w:adjustRightInd w:val="1"/>
        <w:spacing w:line="232" w:lineRule="exact"/>
        <w:ind w:left="226"/>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Ⅱ　事業の内容</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rPr>
          <w:rFonts w:hint="default"/>
          <w:color w:val="auto"/>
          <w:sz w:val="24"/>
        </w:rPr>
        <w:sectPr>
          <w:type w:val="continuous"/>
          <w:pgSz w:w="11906" w:h="16838"/>
          <w:pgMar w:top="1530" w:right="1418" w:bottom="1814" w:left="1418" w:header="720" w:footer="720" w:gutter="0"/>
          <w:pgNumType w:start="1"/>
          <w:cols w:space="720"/>
          <w:noEndnote w:val="1"/>
          <w:textDirection w:val="lrTb"/>
          <w:docGrid w:type="linesAndChars" w:linePitch="232" w:charSpace="4915"/>
        </w:sectPr>
      </w:pPr>
    </w:p>
    <w:p>
      <w:pPr>
        <w:pStyle w:val="0"/>
        <w:keepNext w:val="1"/>
        <w:adjustRightInd w:val="1"/>
        <w:spacing w:line="260" w:lineRule="exact"/>
        <w:rPr>
          <w:rFonts w:hint="default"/>
          <w:color w:val="auto"/>
          <w:sz w:val="24"/>
        </w:rPr>
      </w:pPr>
      <w:r>
        <w:rPr>
          <w:rFonts w:hint="eastAsia"/>
          <w:color w:val="auto"/>
          <w:sz w:val="24"/>
        </w:rPr>
        <w:t>１　農地売買支援事業計画（又は実績）　</w:t>
      </w:r>
    </w:p>
    <w:p>
      <w:pPr>
        <w:pStyle w:val="0"/>
        <w:keepNext w:val="1"/>
        <w:adjustRightInd w:val="1"/>
        <w:spacing w:line="260" w:lineRule="exact"/>
        <w:rPr>
          <w:rFonts w:hint="default"/>
          <w:color w:val="auto"/>
          <w:sz w:val="24"/>
        </w:rPr>
      </w:pPr>
    </w:p>
    <w:p>
      <w:pPr>
        <w:pStyle w:val="0"/>
        <w:keepNext w:val="1"/>
        <w:adjustRightInd w:val="1"/>
        <w:spacing w:line="260" w:lineRule="exact"/>
        <w:rPr>
          <w:rFonts w:hint="default"/>
          <w:color w:val="auto"/>
          <w:sz w:val="24"/>
        </w:rPr>
      </w:pPr>
      <w:r>
        <w:rPr>
          <w:rFonts w:hint="eastAsia"/>
          <w:color w:val="auto"/>
          <w:sz w:val="24"/>
        </w:rPr>
        <w:t>ア　事業推進体制整備計画（又は実績）</w:t>
      </w: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r>
        <w:rPr>
          <w:rFonts w:hint="eastAsia"/>
          <w:color w:val="auto"/>
          <w:sz w:val="24"/>
        </w:rPr>
        <w:t>補助対象職員（　　　　人）</w:t>
      </w:r>
      <w:r>
        <w:rPr>
          <w:rFonts w:hint="default"/>
          <w:color w:val="auto"/>
          <w:sz w:val="24"/>
        </w:rPr>
        <w:t xml:space="preserve">                                                               </w:t>
      </w:r>
      <w:r>
        <w:rPr>
          <w:rFonts w:hint="eastAsia"/>
          <w:color w:val="auto"/>
          <w:sz w:val="24"/>
        </w:rPr>
        <w:t>　　　　　　　　　　</w:t>
      </w:r>
      <w:r>
        <w:rPr>
          <w:rFonts w:hint="default"/>
          <w:color w:val="auto"/>
          <w:sz w:val="24"/>
        </w:rPr>
        <w:t xml:space="preserve">                 </w:t>
      </w: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4"/>
        <w:gridCol w:w="7726"/>
      </w:tblGrid>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名</w:t>
            </w: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務　内　容</w:t>
            </w: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bl>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eastAsia"/>
          <w:color w:val="auto"/>
          <w:sz w:val="24"/>
        </w:rPr>
        <w:t>イ　事業推進計画（又は実績）</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（実施主体：　　　　</w:t>
      </w:r>
      <w:r>
        <w:rPr>
          <w:rFonts w:hint="default"/>
          <w:color w:val="auto"/>
          <w:sz w:val="24"/>
        </w:rPr>
        <w:t xml:space="preserve">   </w:t>
      </w:r>
      <w:r>
        <w:rPr>
          <w:rFonts w:hint="eastAsia"/>
          <w:color w:val="auto"/>
          <w:sz w:val="24"/>
        </w:rPr>
        <w:t>　）</w:t>
      </w:r>
    </w:p>
    <w:tbl>
      <w:tblPr>
        <w:tblStyle w:val="11"/>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71"/>
        <w:gridCol w:w="1005"/>
        <w:gridCol w:w="1616"/>
        <w:gridCol w:w="3370"/>
      </w:tblGrid>
      <w:tr>
        <w:trPr>
          <w:trHeight w:val="25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区　分</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回　数</w:t>
            </w:r>
          </w:p>
        </w:tc>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員　数</w:t>
            </w:r>
          </w:p>
        </w:tc>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備　考</w:t>
            </w:r>
          </w:p>
        </w:tc>
      </w:tr>
      <w:tr>
        <w:trPr>
          <w:trHeight w:val="506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１　契約書作成</w:t>
            </w:r>
          </w:p>
          <w:p>
            <w:pPr>
              <w:pStyle w:val="0"/>
              <w:kinsoku w:val="0"/>
              <w:overflowPunct w:val="0"/>
              <w:autoSpaceDE w:val="0"/>
              <w:autoSpaceDN w:val="0"/>
              <w:spacing w:line="260" w:lineRule="exact"/>
              <w:rPr>
                <w:rFonts w:hint="default"/>
                <w:color w:val="auto"/>
                <w:sz w:val="24"/>
              </w:rPr>
            </w:pPr>
            <w:r>
              <w:rPr>
                <w:rFonts w:hint="eastAsia"/>
                <w:color w:val="auto"/>
                <w:sz w:val="24"/>
              </w:rPr>
              <w:t>２　諸税</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３　財産管理費</w:t>
            </w:r>
          </w:p>
          <w:p>
            <w:pPr>
              <w:pStyle w:val="0"/>
              <w:kinsoku w:val="0"/>
              <w:overflowPunct w:val="0"/>
              <w:autoSpaceDE w:val="0"/>
              <w:autoSpaceDN w:val="0"/>
              <w:spacing w:line="260" w:lineRule="exact"/>
              <w:rPr>
                <w:rFonts w:hint="default"/>
                <w:color w:val="auto"/>
                <w:sz w:val="24"/>
              </w:rPr>
            </w:pPr>
            <w:r>
              <w:rPr>
                <w:rFonts w:hint="eastAsia"/>
                <w:color w:val="auto"/>
                <w:sz w:val="24"/>
              </w:rPr>
              <w:t>（１）見回り</w:t>
            </w:r>
          </w:p>
          <w:p>
            <w:pPr>
              <w:pStyle w:val="0"/>
              <w:kinsoku w:val="0"/>
              <w:overflowPunct w:val="0"/>
              <w:autoSpaceDE w:val="0"/>
              <w:autoSpaceDN w:val="0"/>
              <w:spacing w:line="260" w:lineRule="exact"/>
              <w:rPr>
                <w:rFonts w:hint="default"/>
                <w:color w:val="auto"/>
                <w:sz w:val="24"/>
              </w:rPr>
            </w:pPr>
            <w:r>
              <w:rPr>
                <w:rFonts w:hint="eastAsia"/>
                <w:color w:val="auto"/>
                <w:sz w:val="24"/>
              </w:rPr>
              <w:t>（２）除草</w:t>
            </w:r>
          </w:p>
          <w:p>
            <w:pPr>
              <w:pStyle w:val="0"/>
              <w:kinsoku w:val="0"/>
              <w:overflowPunct w:val="0"/>
              <w:autoSpaceDE w:val="0"/>
              <w:autoSpaceDN w:val="0"/>
              <w:spacing w:line="260" w:lineRule="exact"/>
              <w:rPr>
                <w:rFonts w:hint="default"/>
                <w:color w:val="auto"/>
                <w:sz w:val="24"/>
              </w:rPr>
            </w:pPr>
            <w:r>
              <w:rPr>
                <w:rFonts w:hint="eastAsia"/>
                <w:color w:val="auto"/>
                <w:sz w:val="24"/>
              </w:rPr>
              <w:t>４　測量費</w:t>
            </w:r>
          </w:p>
          <w:p>
            <w:pPr>
              <w:pStyle w:val="0"/>
              <w:kinsoku w:val="0"/>
              <w:overflowPunct w:val="0"/>
              <w:autoSpaceDE w:val="0"/>
              <w:autoSpaceDN w:val="0"/>
              <w:spacing w:line="260" w:lineRule="exact"/>
              <w:rPr>
                <w:rFonts w:hint="default"/>
                <w:color w:val="auto"/>
                <w:sz w:val="24"/>
              </w:rPr>
            </w:pPr>
            <w:r>
              <w:rPr>
                <w:rFonts w:hint="eastAsia"/>
                <w:color w:val="auto"/>
                <w:sz w:val="24"/>
              </w:rPr>
              <w:t>５　旅費</w:t>
            </w:r>
          </w:p>
          <w:p>
            <w:pPr>
              <w:pStyle w:val="0"/>
              <w:kinsoku w:val="0"/>
              <w:overflowPunct w:val="0"/>
              <w:autoSpaceDE w:val="0"/>
              <w:autoSpaceDN w:val="0"/>
              <w:spacing w:line="260" w:lineRule="exact"/>
              <w:rPr>
                <w:rFonts w:hint="default"/>
                <w:color w:val="auto"/>
                <w:sz w:val="24"/>
              </w:rPr>
            </w:pPr>
            <w:r>
              <w:rPr>
                <w:rFonts w:hint="eastAsia"/>
                <w:color w:val="auto"/>
                <w:sz w:val="24"/>
              </w:rPr>
              <w:t>６　資金回収事務費（旅費）</w:t>
            </w:r>
          </w:p>
          <w:p>
            <w:pPr>
              <w:pStyle w:val="0"/>
              <w:kinsoku w:val="0"/>
              <w:overflowPunct w:val="0"/>
              <w:autoSpaceDE w:val="0"/>
              <w:autoSpaceDN w:val="0"/>
              <w:spacing w:line="260" w:lineRule="exact"/>
              <w:rPr>
                <w:rFonts w:hint="default"/>
                <w:color w:val="auto"/>
                <w:sz w:val="24"/>
              </w:rPr>
            </w:pPr>
            <w:r>
              <w:rPr>
                <w:rFonts w:hint="eastAsia"/>
                <w:color w:val="auto"/>
                <w:sz w:val="24"/>
              </w:rPr>
              <w:t>７　信託・出資検討会　　　</w:t>
            </w:r>
          </w:p>
          <w:p>
            <w:pPr>
              <w:pStyle w:val="0"/>
              <w:kinsoku w:val="0"/>
              <w:overflowPunct w:val="0"/>
              <w:autoSpaceDE w:val="0"/>
              <w:autoSpaceDN w:val="0"/>
              <w:spacing w:line="260" w:lineRule="exact"/>
              <w:rPr>
                <w:rFonts w:hint="default"/>
                <w:color w:val="auto"/>
                <w:sz w:val="24"/>
              </w:rPr>
            </w:pPr>
            <w:r>
              <w:rPr>
                <w:rFonts w:hint="eastAsia"/>
                <w:color w:val="auto"/>
                <w:sz w:val="24"/>
              </w:rPr>
              <w:t>８　農地管理業務費</w:t>
            </w:r>
          </w:p>
          <w:p>
            <w:pPr>
              <w:pStyle w:val="0"/>
              <w:kinsoku w:val="0"/>
              <w:overflowPunct w:val="0"/>
              <w:autoSpaceDE w:val="0"/>
              <w:autoSpaceDN w:val="0"/>
              <w:spacing w:line="260" w:lineRule="exact"/>
              <w:ind w:firstLine="492" w:firstLineChars="200"/>
              <w:rPr>
                <w:rFonts w:hint="default"/>
                <w:color w:val="auto"/>
                <w:sz w:val="24"/>
              </w:rPr>
            </w:pPr>
            <w:r>
              <w:rPr>
                <w:rFonts w:hint="default"/>
                <w:color w:val="auto"/>
                <w:sz w:val="24"/>
              </w:rPr>
              <w:t>(</w:t>
            </w:r>
            <w:r>
              <w:rPr>
                <w:rFonts w:hint="eastAsia"/>
                <w:color w:val="auto"/>
                <w:sz w:val="24"/>
              </w:rPr>
              <w:t>保全検討会</w:t>
            </w:r>
            <w:r>
              <w:rPr>
                <w:rFonts w:hint="default"/>
                <w:color w:val="auto"/>
                <w:sz w:val="24"/>
              </w:rPr>
              <w:t>)</w:t>
            </w:r>
          </w:p>
          <w:p>
            <w:pPr>
              <w:pStyle w:val="0"/>
              <w:kinsoku w:val="0"/>
              <w:overflowPunct w:val="0"/>
              <w:autoSpaceDE w:val="0"/>
              <w:autoSpaceDN w:val="0"/>
              <w:spacing w:line="260" w:lineRule="exact"/>
              <w:rPr>
                <w:rFonts w:hint="default"/>
                <w:color w:val="auto"/>
                <w:sz w:val="24"/>
              </w:rPr>
            </w:pPr>
            <w:r>
              <w:rPr>
                <w:rFonts w:hint="eastAsia"/>
                <w:color w:val="auto"/>
                <w:sz w:val="24"/>
              </w:rPr>
              <w:t>９　印紙税</w:t>
            </w:r>
          </w:p>
          <w:p>
            <w:pPr>
              <w:pStyle w:val="0"/>
              <w:kinsoku w:val="0"/>
              <w:overflowPunct w:val="0"/>
              <w:autoSpaceDE w:val="0"/>
              <w:autoSpaceDN w:val="0"/>
              <w:spacing w:line="260" w:lineRule="exact"/>
              <w:rPr>
                <w:rFonts w:hint="default"/>
                <w:color w:val="auto"/>
                <w:sz w:val="24"/>
              </w:rPr>
            </w:pPr>
            <w:r>
              <w:rPr>
                <w:rFonts w:hint="default"/>
                <w:color w:val="auto"/>
                <w:sz w:val="24"/>
              </w:rPr>
              <w:t>10</w:t>
            </w:r>
            <w:r>
              <w:rPr>
                <w:rFonts w:hint="eastAsia"/>
                <w:color w:val="auto"/>
                <w:sz w:val="24"/>
              </w:rPr>
              <w:t>　連携強化活動費</w:t>
            </w:r>
          </w:p>
          <w:p>
            <w:pPr>
              <w:pStyle w:val="0"/>
              <w:kinsoku w:val="0"/>
              <w:overflowPunct w:val="0"/>
              <w:autoSpaceDE w:val="0"/>
              <w:autoSpaceDN w:val="0"/>
              <w:spacing w:line="260" w:lineRule="exact"/>
              <w:rPr>
                <w:rFonts w:hint="default"/>
                <w:color w:val="auto"/>
                <w:sz w:val="24"/>
              </w:rPr>
            </w:pPr>
            <w:r>
              <w:rPr>
                <w:rFonts w:hint="eastAsia"/>
                <w:color w:val="auto"/>
                <w:sz w:val="24"/>
              </w:rPr>
              <w:t>（１）連携強化活動手当</w:t>
            </w:r>
          </w:p>
          <w:p>
            <w:pPr>
              <w:pStyle w:val="0"/>
              <w:kinsoku w:val="0"/>
              <w:overflowPunct w:val="0"/>
              <w:autoSpaceDE w:val="0"/>
              <w:autoSpaceDN w:val="0"/>
              <w:spacing w:line="260" w:lineRule="exact"/>
              <w:rPr>
                <w:rFonts w:hint="default"/>
                <w:color w:val="auto"/>
                <w:sz w:val="24"/>
              </w:rPr>
            </w:pPr>
            <w:r>
              <w:rPr>
                <w:rFonts w:hint="eastAsia"/>
                <w:color w:val="auto"/>
                <w:sz w:val="24"/>
              </w:rPr>
              <w:t>（２）資料作成作業員</w:t>
            </w:r>
          </w:p>
          <w:p>
            <w:pPr>
              <w:pStyle w:val="0"/>
              <w:kinsoku w:val="0"/>
              <w:overflowPunct w:val="0"/>
              <w:autoSpaceDE w:val="0"/>
              <w:autoSpaceDN w:val="0"/>
              <w:spacing w:line="260" w:lineRule="exact"/>
              <w:rPr>
                <w:rFonts w:hint="default"/>
                <w:color w:val="auto"/>
                <w:sz w:val="24"/>
              </w:rPr>
            </w:pPr>
            <w:r>
              <w:rPr>
                <w:rFonts w:hint="eastAsia"/>
                <w:color w:val="auto"/>
                <w:sz w:val="24"/>
              </w:rPr>
              <w:t>（３）連携協議会開催費</w:t>
            </w:r>
          </w:p>
          <w:p>
            <w:pPr>
              <w:pStyle w:val="0"/>
              <w:kinsoku w:val="0"/>
              <w:overflowPunct w:val="0"/>
              <w:autoSpaceDE w:val="0"/>
              <w:autoSpaceDN w:val="0"/>
              <w:spacing w:line="260" w:lineRule="exact"/>
              <w:rPr>
                <w:rFonts w:hint="default"/>
                <w:color w:val="auto"/>
                <w:sz w:val="24"/>
              </w:rPr>
            </w:pPr>
            <w:r>
              <w:rPr>
                <w:rFonts w:hint="eastAsia"/>
                <w:color w:val="auto"/>
                <w:sz w:val="24"/>
              </w:rPr>
              <w:t>（４）連携調査旅費</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ind w:left="492" w:hanging="492" w:hangingChars="200"/>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　</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tc>
        <w:tc>
          <w:tcPr>
            <w:tcW w:w="161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0" w:lineRule="exact"/>
              <w:ind w:left="651" w:hanging="651" w:hangingChars="350"/>
              <w:jc w:val="right"/>
              <w:rPr>
                <w:rFonts w:hint="default"/>
                <w:color w:val="auto"/>
                <w:sz w:val="24"/>
              </w:rPr>
            </w:pP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筆</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　　</w:t>
            </w:r>
            <w:r>
              <w:rPr>
                <w:rFonts w:hint="default"/>
                <w:color w:val="auto"/>
                <w:sz w:val="24"/>
              </w:rPr>
              <w:t xml:space="preserve">  </w:t>
            </w: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ha</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件</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 xml:space="preserve"> </w:t>
            </w:r>
            <w:r>
              <w:rPr>
                <w:rFonts w:hint="eastAsia"/>
                <w:color w:val="auto"/>
                <w:sz w:val="24"/>
              </w:rPr>
              <w:t>人</w:t>
            </w:r>
          </w:p>
          <w:p>
            <w:pPr>
              <w:pStyle w:val="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jc w:val="right"/>
              <w:rPr>
                <w:rFonts w:hint="default"/>
                <w:color w:val="auto"/>
                <w:sz w:val="24"/>
              </w:rPr>
            </w:pPr>
          </w:p>
        </w:tc>
        <w:tc>
          <w:tcPr>
            <w:tcW w:w="337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金　額</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（内訳）</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委託事業の場合は、委託先名を記入してください。</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kinsoku w:val="0"/>
              <w:overflowPunct w:val="0"/>
              <w:autoSpaceDE w:val="0"/>
              <w:autoSpaceDN w:val="0"/>
              <w:spacing w:line="260" w:lineRule="exact"/>
              <w:rPr>
                <w:rFonts w:hint="default"/>
                <w:color w:val="auto"/>
                <w:sz w:val="24"/>
              </w:rPr>
            </w:pPr>
            <w:r>
              <w:rPr>
                <w:rFonts w:hint="eastAsia"/>
                <w:color w:val="auto"/>
                <w:sz w:val="24"/>
              </w:rPr>
              <w:t>地区数　　地区</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tc>
      </w:tr>
    </w:tbl>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keepNext w:val="1"/>
        <w:adjustRightInd w:val="1"/>
        <w:spacing w:line="260" w:lineRule="exact"/>
        <w:rPr>
          <w:rFonts w:hint="default"/>
          <w:color w:val="auto"/>
          <w:sz w:val="24"/>
        </w:rPr>
      </w:pPr>
      <w:r>
        <w:rPr>
          <w:rFonts w:hint="eastAsia"/>
          <w:color w:val="auto"/>
          <w:sz w:val="24"/>
        </w:rPr>
        <w:t>ウ</w:t>
      </w:r>
      <w:r>
        <w:rPr>
          <w:rFonts w:hint="default"/>
          <w:color w:val="auto"/>
          <w:sz w:val="24"/>
        </w:rPr>
        <w:t xml:space="preserve">  </w:t>
      </w:r>
      <w:r>
        <w:rPr>
          <w:rFonts w:hint="eastAsia"/>
          <w:color w:val="auto"/>
          <w:sz w:val="24"/>
        </w:rPr>
        <w:t>農用地等売買貸借事業計画（又は実績）</w:t>
      </w:r>
      <w:r>
        <w:rPr>
          <w:rFonts w:hint="default"/>
          <w:color w:val="auto"/>
          <w:sz w:val="24"/>
        </w:rPr>
        <w:t xml:space="preserve">                   </w:t>
      </w:r>
      <w:r>
        <w:rPr>
          <w:rFonts w:hint="eastAsia"/>
          <w:color w:val="auto"/>
          <w:sz w:val="24"/>
        </w:rPr>
        <w:t>（実施主体：　　　　）</w:t>
      </w:r>
      <w:r>
        <w:rPr>
          <w:rFonts w:hint="default"/>
          <w:color w:val="auto"/>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
        <w:gridCol w:w="363"/>
        <w:gridCol w:w="919"/>
        <w:gridCol w:w="1081"/>
        <w:gridCol w:w="1000"/>
        <w:gridCol w:w="364"/>
        <w:gridCol w:w="532"/>
        <w:gridCol w:w="467"/>
        <w:gridCol w:w="364"/>
        <w:gridCol w:w="455"/>
        <w:gridCol w:w="545"/>
        <w:gridCol w:w="364"/>
        <w:gridCol w:w="454"/>
        <w:gridCol w:w="545"/>
        <w:gridCol w:w="349"/>
        <w:gridCol w:w="709"/>
        <w:gridCol w:w="284"/>
        <w:gridCol w:w="425"/>
        <w:gridCol w:w="506"/>
      </w:tblGrid>
      <w:tr>
        <w:trPr>
          <w:trHeight w:val="250" w:hRule="atLeast"/>
        </w:trPr>
        <w:tc>
          <w:tcPr>
            <w:tcW w:w="136"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default"/>
                <w:color w:val="auto"/>
                <w:sz w:val="18"/>
              </w:rPr>
              <w:t xml:space="preserve"> </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363"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区　　　分</w:t>
            </w:r>
          </w:p>
          <w:p>
            <w:pPr>
              <w:pStyle w:val="0"/>
              <w:kinsoku w:val="0"/>
              <w:overflowPunct w:val="0"/>
              <w:autoSpaceDE w:val="0"/>
              <w:autoSpaceDN w:val="0"/>
              <w:spacing w:line="260" w:lineRule="exact"/>
              <w:rPr>
                <w:rFonts w:hint="default"/>
                <w:color w:val="auto"/>
                <w:sz w:val="18"/>
              </w:rPr>
            </w:pP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一般農地</w:t>
            </w:r>
          </w:p>
        </w:tc>
        <w:tc>
          <w:tcPr>
            <w:tcW w:w="13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未墾地</w:t>
            </w: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農業用施設用地等</w:t>
            </w:r>
          </w:p>
        </w:tc>
        <w:tc>
          <w:tcPr>
            <w:tcW w:w="10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農業用施設等</w:t>
            </w:r>
          </w:p>
        </w:tc>
        <w:tc>
          <w:tcPr>
            <w:tcW w:w="12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合　　計</w:t>
            </w:r>
          </w:p>
        </w:tc>
      </w:tr>
      <w:tr>
        <w:trPr>
          <w:trHeight w:val="464"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363"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r>
      <w:tr>
        <w:trPr>
          <w:trHeight w:val="265"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売</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買</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00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2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4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10a</w:t>
            </w:r>
          </w:p>
        </w:tc>
        <w:tc>
          <w:tcPr>
            <w:tcW w:w="50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r>
      <w:tr>
        <w:trPr>
          <w:trHeight w:val="248"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91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前年度末保有量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p>
            <w:pPr>
              <w:pStyle w:val="0"/>
              <w:kinsoku w:val="0"/>
              <w:overflowPunct w:val="0"/>
              <w:autoSpaceDE w:val="0"/>
              <w:autoSpaceDN w:val="0"/>
              <w:spacing w:line="260" w:lineRule="exact"/>
              <w:jc w:val="center"/>
              <w:rPr>
                <w:rFonts w:hint="default"/>
                <w:color w:val="auto"/>
                <w:sz w:val="16"/>
              </w:rPr>
            </w:pPr>
            <w:r>
              <w:rPr>
                <w:rFonts w:hint="eastAsia"/>
                <w:color w:val="auto"/>
                <w:sz w:val="16"/>
              </w:rPr>
              <w:t>本年度分</w:t>
            </w: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買入</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売渡</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p>
        </w:tc>
        <w:tc>
          <w:tcPr>
            <w:tcW w:w="208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w w:val="50"/>
              </w:rPr>
            </w:pPr>
            <w:r>
              <w:rPr>
                <w:rFonts w:hint="eastAsia"/>
                <w:color w:val="auto"/>
              </w:rPr>
              <w:t>一時貸付</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本年度末保有量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貸</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借</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前年度末保有量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rHeight w:val="417"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本年度分</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継続貸付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6"/>
              </w:rPr>
              <w:t>一般タイプ</w:t>
            </w: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新規貸付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解　　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返　　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本年度末保有量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bl>
    <w:p>
      <w:pPr>
        <w:pStyle w:val="0"/>
        <w:rPr>
          <w:rFonts w:hint="default"/>
          <w:color w:val="auto"/>
          <w:sz w:val="18"/>
        </w:rPr>
      </w:pPr>
      <w:r>
        <w:rPr>
          <w:rFonts w:hint="default"/>
          <w:color w:val="auto"/>
          <w:sz w:val="18"/>
        </w:rPr>
        <w:t xml:space="preserve"> </w:t>
      </w:r>
      <w:r>
        <w:rPr>
          <w:rFonts w:hint="eastAsia"/>
          <w:color w:val="auto"/>
          <w:sz w:val="18"/>
        </w:rPr>
        <w:t>（注）１　売買の欄は、農地売買等支援事業実施要綱（平成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号農林水産事務次官依命</w:t>
      </w:r>
    </w:p>
    <w:p>
      <w:pPr>
        <w:pStyle w:val="0"/>
        <w:ind w:left="824" w:leftChars="400" w:firstLine="0" w:firstLineChars="0"/>
        <w:rPr>
          <w:rFonts w:hint="default"/>
          <w:color w:val="auto"/>
          <w:sz w:val="18"/>
        </w:rPr>
      </w:pPr>
      <w:r>
        <w:rPr>
          <w:rFonts w:hint="eastAsia"/>
          <w:color w:val="auto"/>
          <w:sz w:val="18"/>
        </w:rPr>
        <w:t>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のアの（ア）事業を、貸借の欄の担い手支援（貸借）は同要綱</w:t>
      </w:r>
      <w:r>
        <w:rPr>
          <w:rFonts w:hint="eastAsia"/>
          <w:color w:val="000000" w:themeColor="text1"/>
          <w:sz w:val="18"/>
          <w:u w:val="none" w:color="auto"/>
        </w:rPr>
        <w:t>第４の１の</w:t>
      </w:r>
      <w:r>
        <w:rPr>
          <w:rFonts w:hint="default"/>
          <w:color w:val="000000" w:themeColor="text1"/>
          <w:sz w:val="18"/>
          <w:u w:val="none" w:color="auto"/>
        </w:rPr>
        <w:t>(</w:t>
      </w:r>
      <w:r>
        <w:rPr>
          <w:rFonts w:hint="eastAsia"/>
          <w:color w:val="000000" w:themeColor="text1"/>
          <w:sz w:val="18"/>
          <w:u w:val="none" w:color="auto"/>
        </w:rPr>
        <w:t>２</w:t>
      </w:r>
      <w:r>
        <w:rPr>
          <w:rFonts w:hint="default"/>
          <w:color w:val="000000" w:themeColor="text1"/>
          <w:sz w:val="18"/>
          <w:u w:val="none" w:color="auto"/>
        </w:rPr>
        <w:t>)</w:t>
      </w:r>
      <w:r>
        <w:rPr>
          <w:rFonts w:hint="eastAsia"/>
          <w:color w:val="000000" w:themeColor="text1"/>
          <w:sz w:val="18"/>
          <w:u w:val="none" w:color="auto"/>
        </w:rPr>
        <w:t>のアの（オ）</w:t>
      </w:r>
    </w:p>
    <w:p>
      <w:pPr>
        <w:pStyle w:val="0"/>
        <w:ind w:left="824" w:leftChars="400" w:firstLine="0" w:firstLineChars="0"/>
        <w:rPr>
          <w:rFonts w:hint="default"/>
          <w:color w:val="auto"/>
          <w:sz w:val="18"/>
        </w:rPr>
      </w:pPr>
      <w:r>
        <w:rPr>
          <w:rFonts w:hint="eastAsia"/>
          <w:color w:val="auto"/>
          <w:sz w:val="18"/>
        </w:rPr>
        <w:t>の事業を、一般タイプは同要綱</w:t>
      </w:r>
      <w:r>
        <w:rPr>
          <w:rFonts w:hint="eastAsia"/>
          <w:color w:val="000000" w:themeColor="text1"/>
          <w:sz w:val="18"/>
          <w:u w:val="none" w:color="auto"/>
        </w:rPr>
        <w:t>第４の１の（２）のイ</w:t>
      </w:r>
      <w:r>
        <w:rPr>
          <w:rFonts w:hint="eastAsia"/>
          <w:color w:val="auto"/>
          <w:sz w:val="18"/>
        </w:rPr>
        <w:t>の事業をいいます。　</w:t>
      </w:r>
      <w:r>
        <w:rPr>
          <w:rFonts w:hint="default"/>
          <w:color w:val="auto"/>
          <w:sz w:val="18"/>
        </w:rPr>
        <w:t xml:space="preserve">     </w:t>
      </w:r>
    </w:p>
    <w:p>
      <w:pPr>
        <w:pStyle w:val="0"/>
        <w:ind w:left="930" w:hanging="930" w:hangingChars="5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ind w:firstLine="837" w:firstLineChars="450"/>
        <w:rPr>
          <w:rFonts w:hint="default"/>
          <w:color w:val="auto"/>
          <w:sz w:val="18"/>
        </w:rPr>
      </w:pPr>
      <w:r>
        <w:rPr>
          <w:rFonts w:hint="eastAsia"/>
          <w:color w:val="auto"/>
          <w:sz w:val="18"/>
        </w:rPr>
        <w:t>地等の買入価額を記入してください。</w:t>
      </w:r>
      <w:r>
        <w:rPr>
          <w:rFonts w:hint="default"/>
          <w:color w:val="auto"/>
          <w:sz w:val="18"/>
        </w:rPr>
        <w:t xml:space="preserve">                                                                     </w:t>
      </w:r>
    </w:p>
    <w:p>
      <w:pPr>
        <w:pStyle w:val="0"/>
        <w:ind w:firstLine="651" w:firstLineChars="350"/>
        <w:rPr>
          <w:rFonts w:hint="default"/>
          <w:color w:val="auto"/>
          <w:sz w:val="18"/>
        </w:rPr>
      </w:pPr>
      <w:r>
        <w:rPr>
          <w:rFonts w:hint="eastAsia"/>
          <w:color w:val="auto"/>
          <w:sz w:val="18"/>
        </w:rPr>
        <w:t>３　交換の場合の譲受、譲渡は売買欄に〈　〉書で、譲受＝買入、譲渡＝売渡として外数で記載してください。</w:t>
      </w:r>
      <w:r>
        <w:rPr>
          <w:rFonts w:hint="default"/>
          <w:color w:val="auto"/>
          <w:sz w:val="18"/>
        </w:rPr>
        <w:t xml:space="preserve">     </w:t>
      </w:r>
    </w:p>
    <w:p>
      <w:pPr>
        <w:pStyle w:val="0"/>
        <w:ind w:left="618" w:leftChars="300"/>
        <w:rPr>
          <w:rFonts w:hint="default"/>
          <w:color w:val="auto"/>
          <w:sz w:val="18"/>
        </w:rPr>
      </w:pPr>
      <w:r>
        <w:rPr>
          <w:rFonts w:hint="eastAsia"/>
          <w:color w:val="auto"/>
          <w:sz w:val="18"/>
        </w:rPr>
        <w:t>４　売渡の価額欄は、下段には当該売渡土地の売渡価額を記載し、上段には、売渡価額に対応する土地等の買入</w:t>
      </w:r>
    </w:p>
    <w:p>
      <w:pPr>
        <w:pStyle w:val="0"/>
        <w:ind w:left="824" w:leftChars="400"/>
        <w:rPr>
          <w:rFonts w:hint="default"/>
          <w:color w:val="auto"/>
          <w:sz w:val="18"/>
        </w:rPr>
      </w:pPr>
      <w:r>
        <w:rPr>
          <w:rFonts w:hint="eastAsia"/>
          <w:color w:val="auto"/>
          <w:sz w:val="18"/>
        </w:rPr>
        <w:t>価額を〔　〕　内に記載してください。また、未墾地の売渡の面積欄は、下段には全売渡面積を記載し、上段</w:t>
      </w:r>
    </w:p>
    <w:p>
      <w:pPr>
        <w:pStyle w:val="0"/>
        <w:ind w:left="824" w:leftChars="400"/>
        <w:rPr>
          <w:rFonts w:hint="default"/>
          <w:color w:val="auto"/>
          <w:sz w:val="18"/>
        </w:rPr>
      </w:pPr>
      <w:r>
        <w:rPr>
          <w:rFonts w:hint="eastAsia"/>
          <w:color w:val="auto"/>
          <w:sz w:val="18"/>
        </w:rPr>
        <w:t>にはそのうち未墾地のままで売渡した面積を〔　〕内に記載してください。</w:t>
      </w:r>
      <w:r>
        <w:rPr>
          <w:rFonts w:hint="default"/>
          <w:color w:val="auto"/>
          <w:sz w:val="18"/>
        </w:rPr>
        <w:t xml:space="preserve">                             </w:t>
      </w:r>
    </w:p>
    <w:p>
      <w:pPr>
        <w:pStyle w:val="0"/>
        <w:ind w:left="412" w:leftChars="200" w:firstLine="186" w:firstLineChars="100"/>
        <w:rPr>
          <w:rFonts w:hint="default"/>
          <w:color w:val="auto"/>
          <w:sz w:val="18"/>
        </w:rPr>
      </w:pPr>
      <w:r>
        <w:rPr>
          <w:rFonts w:hint="eastAsia"/>
          <w:color w:val="auto"/>
          <w:sz w:val="18"/>
        </w:rPr>
        <w:t>５　貸借欄には、一括前払いに年払いを含めて記載してください（年払いについては、価額の記載を要しません）。</w:t>
      </w:r>
    </w:p>
    <w:p>
      <w:pPr>
        <w:pStyle w:val="0"/>
        <w:ind w:left="744" w:hanging="744" w:hangingChars="4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なお、一括前払いについての本年度分欄の借入価額欄は前払いをした金額を記載し、継続貸付、新規貸付の価</w:t>
      </w:r>
    </w:p>
    <w:p>
      <w:pPr>
        <w:pStyle w:val="0"/>
        <w:ind w:firstLine="837" w:firstLineChars="450"/>
        <w:rPr>
          <w:rFonts w:hint="default"/>
          <w:color w:val="auto"/>
          <w:sz w:val="18"/>
        </w:rPr>
      </w:pPr>
      <w:r>
        <w:rPr>
          <w:rFonts w:hint="eastAsia"/>
          <w:color w:val="auto"/>
          <w:sz w:val="18"/>
        </w:rPr>
        <w:t>額欄には当該年度の実際の賃借料収入額を記載し、前年度末保有量欄及び本年度末保有量欄の価額欄には、そ</w:t>
      </w:r>
    </w:p>
    <w:p>
      <w:pPr>
        <w:pStyle w:val="0"/>
        <w:ind w:firstLine="837" w:firstLineChars="450"/>
        <w:rPr>
          <w:rFonts w:hint="default"/>
          <w:color w:val="auto"/>
          <w:sz w:val="18"/>
        </w:rPr>
      </w:pPr>
      <w:r>
        <w:rPr>
          <w:rFonts w:hint="eastAsia"/>
          <w:color w:val="auto"/>
          <w:sz w:val="18"/>
        </w:rPr>
        <w:t>れぞれの区分に該当する土地に係る前払資金の借入残高を記載してください。</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６　解約は、県公社と転借人、返還とは、地主と県公社との関係です。</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７　農業用施設用地等には混牧林利用地を含め、農業用施設等には当該施設と一体的に利用される装置を含みます。</w:t>
      </w:r>
      <w:r>
        <w:rPr>
          <w:rFonts w:hint="default"/>
          <w:color w:val="auto"/>
          <w:sz w:val="18"/>
        </w:rPr>
        <w:t xml:space="preserve"> </w:t>
      </w:r>
    </w:p>
    <w:p>
      <w:pPr>
        <w:pStyle w:val="0"/>
        <w:ind w:left="744" w:hanging="744" w:hangingChars="400"/>
        <w:rPr>
          <w:rFonts w:hint="default"/>
          <w:color w:val="auto"/>
          <w:sz w:val="18"/>
        </w:rPr>
      </w:pPr>
    </w:p>
    <w:p>
      <w:pPr>
        <w:pStyle w:val="0"/>
        <w:ind w:firstLine="837" w:firstLineChars="450"/>
        <w:rPr>
          <w:rFonts w:hint="default"/>
          <w:color w:val="auto"/>
          <w:sz w:val="18"/>
        </w:rPr>
      </w:pPr>
    </w:p>
    <w:p>
      <w:pPr>
        <w:pStyle w:val="0"/>
        <w:ind w:firstLine="837" w:firstLineChars="450"/>
        <w:rPr>
          <w:rFonts w:hint="default"/>
          <w:color w:val="auto"/>
          <w:sz w:val="18"/>
        </w:rPr>
      </w:pPr>
      <w:r>
        <w:rPr>
          <w:rFonts w:hint="default"/>
          <w:color w:val="auto"/>
          <w:sz w:val="18"/>
        </w:rPr>
        <w:t xml:space="preserve">  </w:t>
      </w:r>
    </w:p>
    <w:p>
      <w:pPr>
        <w:pStyle w:val="0"/>
        <w:ind w:firstLine="837" w:firstLineChars="450"/>
        <w:rPr>
          <w:rFonts w:hint="default"/>
          <w:color w:val="auto"/>
          <w:sz w:val="18"/>
        </w:rPr>
      </w:pPr>
    </w:p>
    <w:p>
      <w:pPr>
        <w:pStyle w:val="0"/>
        <w:ind w:firstLine="837" w:firstLineChars="450"/>
        <w:rPr>
          <w:rFonts w:hint="default"/>
          <w:color w:val="auto"/>
          <w:sz w:val="18"/>
        </w:rPr>
      </w:pPr>
    </w:p>
    <w:p>
      <w:pPr>
        <w:pStyle w:val="0"/>
        <w:ind w:leftChars="0" w:firstLine="0" w:firstLineChars="0"/>
        <w:rPr>
          <w:rFonts w:hint="default"/>
          <w:color w:val="auto"/>
          <w:sz w:val="24"/>
        </w:rPr>
      </w:pPr>
    </w:p>
    <w:p>
      <w:pPr>
        <w:pStyle w:val="0"/>
        <w:adjustRightInd w:val="1"/>
        <w:spacing w:line="232" w:lineRule="exact"/>
        <w:rPr>
          <w:rFonts w:hint="default"/>
          <w:color w:val="auto"/>
          <w:spacing w:val="12"/>
          <w:sz w:val="24"/>
        </w:rPr>
      </w:pPr>
      <w:r>
        <w:rPr>
          <w:rFonts w:hint="eastAsia"/>
          <w:color w:val="auto"/>
          <w:spacing w:val="-2"/>
          <w:sz w:val="24"/>
        </w:rPr>
        <w:t>２　農地流動化促進事業費計画（又は実績）</w:t>
      </w:r>
    </w:p>
    <w:p>
      <w:pPr>
        <w:pStyle w:val="0"/>
        <w:adjustRightInd w:val="1"/>
        <w:spacing w:line="232" w:lineRule="exact"/>
        <w:rPr>
          <w:rFonts w:hint="default"/>
          <w:color w:val="auto"/>
          <w:spacing w:val="-20"/>
          <w:sz w:val="24"/>
        </w:rPr>
      </w:pPr>
      <w:r>
        <w:rPr>
          <w:rFonts w:hint="default"/>
          <w:color w:val="auto"/>
          <w:spacing w:val="-26"/>
          <w:sz w:val="24"/>
        </w:rPr>
        <w:t xml:space="preserve"> </w:t>
      </w:r>
      <w:r>
        <w:rPr>
          <w:rFonts w:hint="eastAsia"/>
          <w:color w:val="auto"/>
          <w:spacing w:val="-26"/>
          <w:sz w:val="24"/>
        </w:rPr>
        <w:t>　</w:t>
      </w:r>
      <w:r>
        <w:rPr>
          <w:rFonts w:hint="eastAsia"/>
          <w:color w:val="auto"/>
          <w:spacing w:val="0"/>
          <w:w w:val="74"/>
          <w:sz w:val="24"/>
          <w:fitText w:val="7553" w:id="3"/>
        </w:rPr>
        <w:t>ア</w:t>
      </w:r>
      <w:r>
        <w:rPr>
          <w:rFonts w:hint="default"/>
          <w:color w:val="auto"/>
          <w:spacing w:val="0"/>
          <w:w w:val="74"/>
          <w:sz w:val="24"/>
          <w:fitText w:val="7553" w:id="3"/>
        </w:rPr>
        <w:t xml:space="preserve">  </w:t>
      </w:r>
      <w:r>
        <w:rPr>
          <w:rFonts w:hint="eastAsia"/>
          <w:color w:val="auto"/>
          <w:spacing w:val="0"/>
          <w:w w:val="74"/>
          <w:sz w:val="24"/>
          <w:fitText w:val="7553" w:id="3"/>
        </w:rPr>
        <w:t>農用地等売買事業計画（又は実績）</w:t>
      </w:r>
      <w:r>
        <w:rPr>
          <w:rFonts w:hint="default"/>
          <w:color w:val="auto"/>
          <w:spacing w:val="0"/>
          <w:w w:val="74"/>
          <w:sz w:val="24"/>
          <w:fitText w:val="7553" w:id="3"/>
        </w:rPr>
        <w:t xml:space="preserve">    </w:t>
      </w:r>
      <w:r>
        <w:rPr>
          <w:rFonts w:hint="eastAsia"/>
          <w:color w:val="auto"/>
          <w:spacing w:val="0"/>
          <w:w w:val="74"/>
          <w:sz w:val="24"/>
          <w:fitText w:val="7553" w:id="3"/>
        </w:rPr>
        <w:t>　　　　</w:t>
      </w:r>
      <w:r>
        <w:rPr>
          <w:rFonts w:hint="default"/>
          <w:color w:val="auto"/>
          <w:spacing w:val="0"/>
          <w:w w:val="74"/>
          <w:sz w:val="24"/>
          <w:fitText w:val="7553" w:id="3"/>
        </w:rPr>
        <w:t xml:space="preserve">                         </w:t>
      </w:r>
      <w:r>
        <w:rPr>
          <w:rFonts w:hint="eastAsia"/>
          <w:color w:val="auto"/>
          <w:spacing w:val="0"/>
          <w:w w:val="74"/>
          <w:sz w:val="24"/>
          <w:fitText w:val="7553" w:id="3"/>
        </w:rPr>
        <w:t>（実施主体</w:t>
      </w:r>
      <w:r>
        <w:rPr>
          <w:rFonts w:hint="eastAsia"/>
          <w:color w:val="auto"/>
          <w:spacing w:val="20"/>
          <w:w w:val="74"/>
          <w:sz w:val="24"/>
          <w:fitText w:val="7553" w:id="3"/>
        </w:rPr>
        <w:t>：</w:t>
      </w:r>
      <w:r>
        <w:rPr>
          <w:rFonts w:hint="eastAsia"/>
          <w:color w:val="auto"/>
          <w:spacing w:val="-32"/>
          <w:sz w:val="24"/>
        </w:rPr>
        <w:t>　　　　　）</w:t>
      </w:r>
      <w:r>
        <w:rPr>
          <w:rFonts w:hint="default"/>
          <w:color w:val="auto"/>
          <w:spacing w:val="-26"/>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4"/>
        <w:gridCol w:w="430"/>
        <w:gridCol w:w="1209"/>
        <w:gridCol w:w="992"/>
        <w:gridCol w:w="474"/>
        <w:gridCol w:w="408"/>
        <w:gridCol w:w="536"/>
        <w:gridCol w:w="425"/>
        <w:gridCol w:w="425"/>
        <w:gridCol w:w="567"/>
        <w:gridCol w:w="426"/>
        <w:gridCol w:w="425"/>
        <w:gridCol w:w="567"/>
        <w:gridCol w:w="425"/>
        <w:gridCol w:w="567"/>
        <w:gridCol w:w="567"/>
        <w:gridCol w:w="567"/>
        <w:gridCol w:w="567"/>
      </w:tblGrid>
      <w:tr>
        <w:trPr/>
        <w:tc>
          <w:tcPr>
            <w:tcW w:w="20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r>
              <w:rPr>
                <w:rFonts w:hint="eastAsia"/>
                <w:color w:val="auto"/>
                <w:spacing w:val="-26"/>
                <w:sz w:val="18"/>
              </w:rPr>
              <w:t>　　</w:t>
            </w:r>
            <w:r>
              <w:rPr>
                <w:rFonts w:hint="default"/>
                <w:color w:val="auto"/>
                <w:spacing w:val="-26"/>
                <w:sz w:val="18"/>
              </w:rPr>
              <w:t xml:space="preserve"> </w:t>
            </w: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2631"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32" w:lineRule="exact"/>
              <w:jc w:val="center"/>
              <w:rPr>
                <w:rFonts w:hint="default"/>
                <w:color w:val="auto"/>
                <w:spacing w:val="12"/>
              </w:rPr>
            </w:pPr>
            <w:r>
              <w:rPr>
                <w:rFonts w:hint="eastAsia"/>
                <w:color w:val="auto"/>
                <w:spacing w:val="-2"/>
                <w:sz w:val="18"/>
              </w:rPr>
              <w:t>区　　　分</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一般農地</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未墾地</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農業用施設用地等</w:t>
            </w: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農業用施設等</w:t>
            </w:r>
          </w:p>
        </w:tc>
        <w:tc>
          <w:tcPr>
            <w:tcW w:w="17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合　　計</w:t>
            </w:r>
          </w:p>
        </w:tc>
      </w:tr>
      <w:tr>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2631"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sz w:val="14"/>
              </w:rPr>
            </w:pPr>
            <w:r>
              <w:rPr>
                <w:rFonts w:hint="eastAsia"/>
                <w:color w:val="auto"/>
                <w:spacing w:val="1"/>
                <w:w w:val="93"/>
                <w:sz w:val="14"/>
                <w:fitText w:val="263" w:id="4"/>
              </w:rPr>
              <w:t>件</w:t>
            </w:r>
            <w:r>
              <w:rPr>
                <w:rFonts w:hint="eastAsia"/>
                <w:color w:val="auto"/>
                <w:spacing w:val="0"/>
                <w:w w:val="93"/>
                <w:sz w:val="14"/>
                <w:fitText w:val="263" w:id="4"/>
              </w:rPr>
              <w:t>数</w:t>
            </w: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5"/>
              </w:rPr>
              <w:t>件</w:t>
            </w:r>
            <w:r>
              <w:rPr>
                <w:rFonts w:hint="eastAsia"/>
                <w:color w:val="auto"/>
                <w:spacing w:val="0"/>
                <w:w w:val="62"/>
                <w:sz w:val="18"/>
                <w:fitText w:val="225" w:id="5"/>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6"/>
              </w:rPr>
              <w:t>件</w:t>
            </w:r>
            <w:r>
              <w:rPr>
                <w:rFonts w:hint="eastAsia"/>
                <w:color w:val="auto"/>
                <w:spacing w:val="0"/>
                <w:w w:val="62"/>
                <w:sz w:val="18"/>
                <w:fitText w:val="225" w:id="6"/>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w w:val="50"/>
                <w:sz w:val="18"/>
                <w:fitText w:val="225" w:id="7"/>
              </w:rPr>
              <w:t>件</w:t>
            </w:r>
            <w:r>
              <w:rPr>
                <w:rFonts w:hint="default"/>
                <w:color w:val="auto"/>
                <w:w w:val="50"/>
                <w:sz w:val="18"/>
                <w:fitText w:val="225" w:id="7"/>
              </w:rPr>
              <w:t xml:space="preserve"> </w:t>
            </w:r>
            <w:r>
              <w:rPr>
                <w:rFonts w:hint="eastAsia"/>
                <w:color w:val="auto"/>
                <w:w w:val="50"/>
                <w:sz w:val="18"/>
                <w:fitText w:val="225" w:id="7"/>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8"/>
              </w:rPr>
              <w:t>件</w:t>
            </w:r>
            <w:r>
              <w:rPr>
                <w:rFonts w:hint="eastAsia"/>
                <w:color w:val="auto"/>
                <w:spacing w:val="0"/>
                <w:w w:val="62"/>
                <w:sz w:val="18"/>
                <w:fitText w:val="225" w:id="8"/>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r>
      <w:tr>
        <w:trPr>
          <w:trHeight w:val="22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r>
      <w:tr>
        <w:trPr>
          <w:trHeight w:val="647"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w w:val="57"/>
                <w:sz w:val="18"/>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r>
              <w:rPr>
                <w:rFonts w:hint="eastAsia"/>
                <w:color w:val="auto"/>
                <w:spacing w:val="-20"/>
              </w:rPr>
              <w:t>売買</w:t>
            </w:r>
          </w:p>
          <w:p>
            <w:pPr>
              <w:pStyle w:val="0"/>
              <w:kinsoku w:val="0"/>
              <w:overflowPunct w:val="0"/>
              <w:autoSpaceDE w:val="0"/>
              <w:autoSpaceDN w:val="0"/>
              <w:spacing w:line="232" w:lineRule="exact"/>
              <w:jc w:val="center"/>
              <w:rPr>
                <w:rFonts w:hint="default"/>
                <w:color w:val="auto"/>
                <w:spacing w:val="-20"/>
              </w:rPr>
            </w:pPr>
          </w:p>
          <w:p>
            <w:pPr>
              <w:pStyle w:val="0"/>
              <w:kinsoku w:val="0"/>
              <w:overflowPunct w:val="0"/>
              <w:autoSpaceDE w:val="0"/>
              <w:autoSpaceDN w:val="0"/>
              <w:spacing w:line="232" w:lineRule="exact"/>
              <w:ind w:firstLine="366" w:firstLineChars="300"/>
              <w:rPr>
                <w:rFonts w:hint="default"/>
                <w:color w:val="auto"/>
                <w:spacing w:val="-20"/>
              </w:rPr>
            </w:pPr>
            <w:r>
              <w:rPr>
                <w:rFonts w:hint="eastAsia"/>
                <w:color w:val="auto"/>
                <w:spacing w:val="-32"/>
                <w:sz w:val="18"/>
              </w:rPr>
              <w:t>本</w:t>
            </w:r>
          </w:p>
          <w:p>
            <w:pPr>
              <w:pStyle w:val="0"/>
              <w:kinsoku w:val="0"/>
              <w:overflowPunct w:val="0"/>
              <w:autoSpaceDE w:val="0"/>
              <w:autoSpaceDN w:val="0"/>
              <w:spacing w:line="232" w:lineRule="exact"/>
              <w:jc w:val="center"/>
              <w:rPr>
                <w:rFonts w:hint="default"/>
                <w:color w:val="auto"/>
                <w:spacing w:val="-20"/>
              </w:rPr>
            </w:pPr>
            <w:r>
              <w:rPr>
                <w:rFonts w:hint="eastAsia"/>
                <w:color w:val="auto"/>
                <w:spacing w:val="-20"/>
              </w:rPr>
              <w:t xml:space="preserve"> </w:t>
            </w:r>
          </w:p>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1"/>
                <w:w w:val="57"/>
                <w:sz w:val="18"/>
              </w:rPr>
            </w:pPr>
          </w:p>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9"/>
              </w:rPr>
              <w:t>前年度末保有</w:t>
            </w:r>
            <w:r>
              <w:rPr>
                <w:rFonts w:hint="eastAsia"/>
                <w:color w:val="auto"/>
                <w:spacing w:val="5"/>
                <w:w w:val="57"/>
                <w:sz w:val="18"/>
                <w:fitText w:val="720" w:id="9"/>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3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本年度分</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20"/>
              </w:rPr>
            </w:pPr>
            <w:r>
              <w:rPr>
                <w:rFonts w:hint="eastAsia"/>
                <w:color w:val="auto"/>
                <w:spacing w:val="-2"/>
                <w:sz w:val="18"/>
              </w:rPr>
              <w:t>買入</w:t>
            </w: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12"/>
              </w:rPr>
            </w:pPr>
            <w:r>
              <w:rPr>
                <w:rFonts w:hint="eastAsia"/>
                <w:color w:val="auto"/>
                <w:spacing w:val="-2"/>
                <w:sz w:val="18"/>
              </w:rPr>
              <w:t>売</w:t>
            </w:r>
            <w:r>
              <w:rPr>
                <w:rFonts w:hint="eastAsia"/>
                <w:color w:val="auto"/>
                <w:spacing w:val="-32"/>
                <w:sz w:val="18"/>
              </w:rPr>
              <w:t>渡</w:t>
            </w:r>
          </w:p>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474"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10"/>
              </w:rPr>
              <w:t>本年度末保有</w:t>
            </w:r>
            <w:r>
              <w:rPr>
                <w:rFonts w:hint="eastAsia"/>
                <w:color w:val="auto"/>
                <w:spacing w:val="5"/>
                <w:w w:val="57"/>
                <w:sz w:val="18"/>
                <w:fitText w:val="720" w:id="10"/>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r>
    </w:tbl>
    <w:p>
      <w:pPr>
        <w:pStyle w:val="0"/>
        <w:rPr>
          <w:rFonts w:hint="default"/>
          <w:sz w:val="18"/>
        </w:rPr>
      </w:pPr>
      <w:r>
        <w:rPr>
          <w:rFonts w:hint="eastAsia"/>
          <w:sz w:val="18"/>
        </w:rPr>
        <w:t>（注）</w:t>
      </w:r>
      <w:r>
        <w:rPr>
          <w:rFonts w:hint="eastAsia"/>
          <w:sz w:val="18"/>
        </w:rPr>
        <w:t xml:space="preserve"> </w:t>
      </w:r>
      <w:r>
        <w:rPr>
          <w:rFonts w:hint="eastAsia"/>
          <w:sz w:val="18"/>
        </w:rPr>
        <w:t>１　売買の欄は、高知県農地流動化促進事業実施要綱（平成</w:t>
      </w:r>
      <w:r>
        <w:rPr>
          <w:rFonts w:hint="default"/>
          <w:sz w:val="18"/>
        </w:rPr>
        <w:t>19</w:t>
      </w:r>
      <w:r>
        <w:rPr>
          <w:rFonts w:hint="eastAsia"/>
          <w:sz w:val="18"/>
        </w:rPr>
        <w:t>年４月１日付け</w:t>
      </w:r>
      <w:r>
        <w:rPr>
          <w:rFonts w:hint="default"/>
          <w:sz w:val="18"/>
        </w:rPr>
        <w:t>18</w:t>
      </w:r>
      <w:r>
        <w:rPr>
          <w:rFonts w:hint="eastAsia"/>
          <w:sz w:val="18"/>
        </w:rPr>
        <w:t>高担支第</w:t>
      </w:r>
      <w:r>
        <w:rPr>
          <w:rFonts w:hint="default"/>
          <w:sz w:val="18"/>
        </w:rPr>
        <w:t>783</w:t>
      </w:r>
      <w:r>
        <w:rPr>
          <w:rFonts w:hint="eastAsia"/>
          <w:sz w:val="18"/>
        </w:rPr>
        <w:t>号農業振興部長</w:t>
      </w:r>
    </w:p>
    <w:p>
      <w:pPr>
        <w:pStyle w:val="0"/>
        <w:ind w:firstLine="837" w:firstLineChars="450"/>
        <w:rPr>
          <w:rFonts w:hint="default"/>
          <w:sz w:val="18"/>
        </w:rPr>
      </w:pPr>
      <w:r>
        <w:rPr>
          <w:rFonts w:hint="eastAsia"/>
          <w:sz w:val="18"/>
        </w:rPr>
        <w:t>通知）第４条に規定する事業をいいます。</w:t>
      </w:r>
    </w:p>
    <w:p>
      <w:pPr>
        <w:pStyle w:val="0"/>
        <w:adjustRightInd w:val="1"/>
        <w:spacing w:line="232" w:lineRule="exact"/>
        <w:ind w:left="837" w:hanging="837" w:hangingChars="450"/>
        <w:rPr>
          <w:rFonts w:hint="default"/>
          <w:color w:val="auto"/>
          <w:sz w:val="18"/>
        </w:rPr>
      </w:pPr>
      <w:r>
        <w:rPr>
          <w:rFonts w:hint="default"/>
          <w:color w:val="auto"/>
          <w:sz w:val="18"/>
        </w:rPr>
        <w:t xml:space="preserve">  </w:t>
      </w:r>
      <w:r>
        <w:rPr>
          <w:rFonts w:hint="eastAsia"/>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adjustRightInd w:val="1"/>
        <w:spacing w:line="232" w:lineRule="exact"/>
        <w:ind w:firstLine="837" w:firstLineChars="450"/>
        <w:rPr>
          <w:rFonts w:hint="default"/>
          <w:color w:val="auto"/>
          <w:spacing w:val="12"/>
          <w:sz w:val="18"/>
        </w:rPr>
      </w:pPr>
      <w:r>
        <w:rPr>
          <w:rFonts w:hint="eastAsia"/>
          <w:color w:val="auto"/>
          <w:sz w:val="18"/>
        </w:rPr>
        <w:t>地等の買入価額を記入してください。</w:t>
      </w:r>
      <w:r>
        <w:rPr>
          <w:rFonts w:hint="default"/>
          <w:color w:val="auto"/>
          <w:sz w:val="18"/>
        </w:rPr>
        <w:t xml:space="preserve">   </w:t>
      </w:r>
    </w:p>
    <w:p>
      <w:pPr>
        <w:pStyle w:val="0"/>
        <w:adjustRightInd w:val="1"/>
        <w:spacing w:line="232" w:lineRule="exact"/>
        <w:ind w:left="744" w:hanging="744" w:hangingChars="400"/>
        <w:rPr>
          <w:rFonts w:hint="default"/>
          <w:color w:val="auto"/>
          <w:spacing w:val="12"/>
          <w:sz w:val="18"/>
        </w:rPr>
      </w:pPr>
      <w:r>
        <w:rPr>
          <w:rFonts w:hint="default"/>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３　交換の場合の譲受、譲渡は売買欄に〈　〉書で、譲受＝買入、譲渡＝売渡として外数で記入してください。</w:t>
      </w:r>
      <w:r>
        <w:rPr>
          <w:rFonts w:hint="default"/>
          <w:color w:val="auto"/>
          <w:sz w:val="18"/>
        </w:rPr>
        <w:t xml:space="preserve">  </w:t>
      </w:r>
    </w:p>
    <w:p>
      <w:pPr>
        <w:pStyle w:val="0"/>
        <w:adjustRightInd w:val="1"/>
        <w:spacing w:line="232" w:lineRule="exact"/>
        <w:ind w:left="728" w:hanging="728" w:hangingChars="400"/>
        <w:rPr>
          <w:rFonts w:hint="default"/>
          <w:color w:val="auto"/>
          <w:sz w:val="18"/>
        </w:rPr>
      </w:pPr>
      <w:r>
        <w:rPr>
          <w:rFonts w:hint="eastAsia"/>
          <w:color w:val="auto"/>
          <w:spacing w:val="-2"/>
          <w:sz w:val="18"/>
        </w:rPr>
        <w:t>　　　</w:t>
      </w:r>
      <w:r>
        <w:rPr>
          <w:rFonts w:hint="eastAsia"/>
          <w:color w:val="auto"/>
          <w:spacing w:val="-2"/>
          <w:sz w:val="18"/>
        </w:rPr>
        <w:t xml:space="preserve"> </w:t>
      </w:r>
      <w:r>
        <w:rPr>
          <w:rFonts w:hint="eastAsia"/>
          <w:color w:val="auto"/>
          <w:spacing w:val="-2"/>
          <w:sz w:val="18"/>
        </w:rPr>
        <w:t>４</w:t>
      </w:r>
      <w:r>
        <w:rPr>
          <w:rFonts w:hint="eastAsia"/>
          <w:color w:val="auto"/>
          <w:spacing w:val="-2"/>
          <w:sz w:val="18"/>
        </w:rPr>
        <w:t xml:space="preserve">  </w:t>
      </w:r>
      <w:r>
        <w:rPr>
          <w:rFonts w:hint="eastAsia"/>
          <w:color w:val="auto"/>
          <w:sz w:val="18"/>
        </w:rPr>
        <w:t>売渡の価額欄は、下段には当該売渡土地の売渡価額を記入し、上段には、売渡価額に対応する土地等の買入</w:t>
      </w:r>
    </w:p>
    <w:p>
      <w:pPr>
        <w:pStyle w:val="0"/>
        <w:adjustRightInd w:val="1"/>
        <w:spacing w:line="232" w:lineRule="exact"/>
        <w:ind w:left="824" w:leftChars="400"/>
        <w:rPr>
          <w:rFonts w:hint="default"/>
          <w:color w:val="auto"/>
          <w:sz w:val="18"/>
        </w:rPr>
      </w:pPr>
      <w:r>
        <w:rPr>
          <w:rFonts w:hint="eastAsia"/>
          <w:color w:val="auto"/>
          <w:sz w:val="18"/>
        </w:rPr>
        <w:t>価額を〔　〕　内に記入してください。また、未墾地の売渡の面積欄は、下段には全売渡面積を記入し、上段</w:t>
      </w:r>
    </w:p>
    <w:p>
      <w:pPr>
        <w:pStyle w:val="0"/>
        <w:adjustRightInd w:val="1"/>
        <w:spacing w:line="232" w:lineRule="exact"/>
        <w:ind w:left="824" w:leftChars="400"/>
        <w:rPr>
          <w:rFonts w:hint="default"/>
          <w:color w:val="auto"/>
          <w:spacing w:val="12"/>
          <w:sz w:val="18"/>
        </w:rPr>
      </w:pPr>
      <w:r>
        <w:rPr>
          <w:rFonts w:hint="eastAsia"/>
          <w:color w:val="auto"/>
          <w:sz w:val="18"/>
        </w:rPr>
        <w:t>にはそのうち未墾地のままで売渡した面積を〔　〕内に記入してください。</w:t>
      </w:r>
      <w:r>
        <w:rPr>
          <w:rFonts w:hint="default"/>
          <w:color w:val="auto"/>
          <w:sz w:val="18"/>
        </w:rPr>
        <w:t xml:space="preserve">     </w:t>
      </w:r>
    </w:p>
    <w:p>
      <w:pPr>
        <w:pStyle w:val="0"/>
        <w:adjustRightInd w:val="1"/>
        <w:spacing w:line="232" w:lineRule="exact"/>
        <w:rPr>
          <w:rFonts w:hint="default"/>
          <w:color w:val="auto"/>
          <w:spacing w:val="-2"/>
          <w:sz w:val="18"/>
        </w:rPr>
      </w:pPr>
      <w:r>
        <w:rPr>
          <w:rFonts w:hint="default"/>
          <w:color w:val="auto"/>
          <w:sz w:val="18"/>
        </w:rPr>
        <w:t xml:space="preserve"> </w:t>
      </w:r>
      <w:r>
        <w:rPr>
          <w:rFonts w:hint="eastAsia"/>
          <w:color w:val="auto"/>
          <w:sz w:val="18"/>
        </w:rPr>
        <w:t xml:space="preserve">   </w:t>
      </w:r>
      <w:r>
        <w:rPr>
          <w:rFonts w:hint="default"/>
          <w:color w:val="auto"/>
          <w:sz w:val="18"/>
        </w:rPr>
        <w:t xml:space="preserve">  </w:t>
      </w:r>
      <w:r>
        <w:rPr>
          <w:rFonts w:hint="eastAsia"/>
          <w:color w:val="auto"/>
          <w:sz w:val="18"/>
        </w:rPr>
        <w:t xml:space="preserve"> </w:t>
      </w:r>
      <w:r>
        <w:rPr>
          <w:rFonts w:hint="eastAsia"/>
          <w:color w:val="auto"/>
          <w:spacing w:val="-2"/>
          <w:sz w:val="18"/>
        </w:rPr>
        <w:t>５　農業用施設用地等には混牧林利用地を含め、農業用施設等には、当該施設と一体的に利用される装置を含みま</w:t>
      </w:r>
    </w:p>
    <w:p>
      <w:pPr>
        <w:pStyle w:val="0"/>
        <w:adjustRightInd w:val="1"/>
        <w:spacing w:line="232" w:lineRule="exact"/>
        <w:ind w:firstLine="819" w:firstLineChars="450"/>
        <w:rPr>
          <w:rFonts w:hint="default"/>
          <w:color w:val="auto"/>
          <w:spacing w:val="-2"/>
          <w:sz w:val="18"/>
        </w:rPr>
      </w:pPr>
      <w:r>
        <w:rPr>
          <w:rFonts w:hint="eastAsia"/>
          <w:color w:val="auto"/>
          <w:spacing w:val="-2"/>
          <w:sz w:val="18"/>
        </w:rPr>
        <w:t>す。</w:t>
      </w:r>
    </w:p>
    <w:p>
      <w:pPr>
        <w:pStyle w:val="0"/>
        <w:adjustRightInd w:val="1"/>
        <w:spacing w:line="232" w:lineRule="exact"/>
        <w:rPr>
          <w:rFonts w:hint="default"/>
          <w:color w:val="auto"/>
          <w:spacing w:val="-2"/>
          <w:sz w:val="16"/>
        </w:rPr>
      </w:pPr>
    </w:p>
    <w:p>
      <w:pPr>
        <w:pStyle w:val="0"/>
        <w:keepNext w:val="1"/>
        <w:adjustRightInd w:val="1"/>
        <w:spacing w:line="248" w:lineRule="exact"/>
        <w:ind w:firstLine="372" w:firstLineChars="200"/>
        <w:rPr>
          <w:rFonts w:hint="default"/>
          <w:color w:val="auto"/>
          <w:sz w:val="18"/>
        </w:rPr>
      </w:pPr>
      <w:r>
        <w:rPr>
          <w:rFonts w:hint="eastAsia"/>
          <w:color w:val="auto"/>
          <w:sz w:val="18"/>
        </w:rPr>
        <w:t>イ</w:t>
      </w:r>
      <w:r>
        <w:rPr>
          <w:rFonts w:hint="default"/>
          <w:color w:val="auto"/>
          <w:sz w:val="18"/>
        </w:rPr>
        <w:t xml:space="preserve">  </w:t>
      </w:r>
      <w:r>
        <w:rPr>
          <w:rFonts w:hint="eastAsia"/>
          <w:color w:val="auto"/>
          <w:sz w:val="24"/>
        </w:rPr>
        <w:t>農用地等買入資金導入計画（又は実績）</w:t>
      </w:r>
      <w:r>
        <w:rPr>
          <w:rFonts w:hint="default"/>
          <w:color w:val="auto"/>
          <w:sz w:val="24"/>
        </w:rPr>
        <w:t xml:space="preserve">  </w:t>
      </w:r>
      <w:r>
        <w:rPr>
          <w:rFonts w:hint="default"/>
          <w:color w:val="auto"/>
          <w:sz w:val="18"/>
        </w:rPr>
        <w:t xml:space="preserve">                          </w:t>
      </w:r>
      <w:r>
        <w:rPr>
          <w:rFonts w:hint="eastAsia"/>
          <w:color w:val="auto"/>
          <w:sz w:val="18"/>
        </w:rPr>
        <w:t>　　　</w:t>
      </w:r>
      <w:r>
        <w:rPr>
          <w:rFonts w:hint="default"/>
          <w:color w:val="auto"/>
          <w:sz w:val="18"/>
        </w:rPr>
        <w:t xml:space="preserve">   </w:t>
      </w:r>
      <w:r>
        <w:rPr>
          <w:rFonts w:hint="eastAsia"/>
          <w:color w:val="auto"/>
          <w:sz w:val="18"/>
        </w:rPr>
        <w:t>（単位：円）</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9"/>
        <w:gridCol w:w="1454"/>
        <w:gridCol w:w="1091"/>
        <w:gridCol w:w="1363"/>
        <w:gridCol w:w="909"/>
        <w:gridCol w:w="727"/>
        <w:gridCol w:w="818"/>
        <w:gridCol w:w="1273"/>
        <w:gridCol w:w="1010"/>
      </w:tblGrid>
      <w:tr>
        <w:trPr/>
        <w:tc>
          <w:tcPr>
            <w:tcW w:w="2363"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区　</w:t>
            </w:r>
            <w:r>
              <w:rPr>
                <w:rFonts w:hint="default"/>
                <w:color w:val="auto"/>
                <w:sz w:val="18"/>
              </w:rPr>
              <w:t xml:space="preserve"> </w:t>
            </w:r>
            <w:r>
              <w:rPr>
                <w:rFonts w:hint="eastAsia"/>
                <w:color w:val="auto"/>
                <w:sz w:val="18"/>
              </w:rPr>
              <w:t>分</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Ａ</w:t>
            </w: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Ｂ</w:t>
            </w: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Ｃ</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Ｄ</w:t>
            </w:r>
          </w:p>
        </w:tc>
        <w:tc>
          <w:tcPr>
            <w:tcW w:w="12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6"/>
              </w:rPr>
            </w:pPr>
            <w:r>
              <w:rPr>
                <w:rFonts w:hint="eastAsia"/>
                <w:color w:val="auto"/>
                <w:sz w:val="16"/>
              </w:rPr>
              <w:t>県補助金</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一般</w:t>
            </w:r>
            <w:r>
              <w:rPr>
                <w:rFonts w:hint="eastAsia" w:asciiTheme="minorEastAsia" w:hAnsiTheme="minorEastAsia" w:eastAsiaTheme="minorEastAsia"/>
                <w:color w:val="auto"/>
                <w:w w:val="50"/>
                <w:sz w:val="16"/>
              </w:rPr>
              <w:t>タイプにおいては</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（Ｄ×</w:t>
            </w:r>
            <w:r>
              <w:rPr>
                <w:rFonts w:hint="default" w:asciiTheme="minorEastAsia" w:hAnsiTheme="minorEastAsia" w:eastAsiaTheme="minorEastAsia"/>
                <w:color w:val="auto"/>
                <w:sz w:val="16"/>
              </w:rPr>
              <w:t>10/10</w:t>
            </w:r>
            <w:r>
              <w:rPr>
                <w:rFonts w:hint="eastAsia" w:asciiTheme="minorEastAsia" w:hAnsiTheme="minorEastAsia" w:eastAsiaTheme="minorEastAsia"/>
                <w:color w:val="auto"/>
                <w:sz w:val="16"/>
              </w:rPr>
              <w:t>）</w:t>
            </w:r>
          </w:p>
          <w:p>
            <w:pPr>
              <w:pStyle w:val="0"/>
              <w:kinsoku w:val="0"/>
              <w:overflowPunct w:val="0"/>
              <w:autoSpaceDE w:val="0"/>
              <w:autoSpaceDN w:val="0"/>
              <w:spacing w:line="248" w:lineRule="exact"/>
              <w:rPr>
                <w:rFonts w:hint="default"/>
                <w:color w:val="auto"/>
                <w:sz w:val="16"/>
              </w:rPr>
            </w:pPr>
            <w:r>
              <w:rPr>
                <w:rFonts w:hint="eastAsia" w:asciiTheme="minorEastAsia" w:hAnsiTheme="minorEastAsia" w:eastAsiaTheme="minorEastAsia"/>
                <w:color w:val="auto"/>
                <w:w w:val="50"/>
                <w:sz w:val="16"/>
              </w:rPr>
              <w:t>担い手支援事業においては</w:t>
            </w:r>
          </w:p>
          <w:p>
            <w:pPr>
              <w:pStyle w:val="0"/>
              <w:kinsoku w:val="0"/>
              <w:overflowPunct w:val="0"/>
              <w:autoSpaceDE w:val="0"/>
              <w:autoSpaceDN w:val="0"/>
              <w:spacing w:line="248" w:lineRule="exact"/>
              <w:rPr>
                <w:rFonts w:hint="default"/>
                <w:color w:val="auto"/>
                <w:sz w:val="14"/>
              </w:rPr>
            </w:pPr>
            <w:r>
              <w:rPr>
                <w:rFonts w:hint="eastAsia"/>
                <w:color w:val="auto"/>
                <w:sz w:val="16"/>
              </w:rPr>
              <w:t>（Ｄ×</w:t>
            </w:r>
            <w:r>
              <w:rPr>
                <w:rFonts w:hint="default"/>
                <w:color w:val="auto"/>
                <w:sz w:val="16"/>
              </w:rPr>
              <w:t>10/10</w:t>
            </w:r>
            <w:r>
              <w:rPr>
                <w:rFonts w:hint="eastAsia"/>
                <w:color w:val="auto"/>
                <w:sz w:val="16"/>
              </w:rPr>
              <w:t>）</w:t>
            </w:r>
          </w:p>
        </w:tc>
        <w:tc>
          <w:tcPr>
            <w:tcW w:w="10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備　考</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r>
        <w:trPr/>
        <w:tc>
          <w:tcPr>
            <w:tcW w:w="2363"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買入対価</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等の支出</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の合計額</w:t>
            </w:r>
          </w:p>
          <w:p>
            <w:pPr>
              <w:pStyle w:val="0"/>
              <w:kinsoku w:val="0"/>
              <w:overflowPunct w:val="0"/>
              <w:autoSpaceDE w:val="0"/>
              <w:autoSpaceDN w:val="0"/>
              <w:spacing w:line="248" w:lineRule="exact"/>
              <w:jc w:val="center"/>
              <w:rPr>
                <w:rFonts w:hint="default"/>
                <w:color w:val="auto"/>
                <w:sz w:val="18"/>
              </w:rPr>
            </w:pP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r>
              <w:rPr>
                <w:rFonts w:hint="eastAsia"/>
                <w:color w:val="auto"/>
                <w:sz w:val="18"/>
              </w:rPr>
              <w:t>売渡対価等に対応する買入対価の合計額　</w:t>
            </w:r>
          </w:p>
        </w:tc>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年間平均</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借入残高</w:t>
            </w:r>
          </w:p>
          <w:p>
            <w:pPr>
              <w:pStyle w:val="0"/>
              <w:kinsoku w:val="0"/>
              <w:overflowPunct w:val="0"/>
              <w:autoSpaceDE w:val="0"/>
              <w:autoSpaceDN w:val="0"/>
              <w:spacing w:line="248" w:lineRule="exact"/>
              <w:rPr>
                <w:rFonts w:hint="default"/>
                <w:color w:val="auto"/>
                <w:sz w:val="14"/>
              </w:rPr>
            </w:pPr>
            <w:r>
              <w:rPr>
                <w:rFonts w:hint="default"/>
                <w:color w:val="auto"/>
                <w:sz w:val="14"/>
              </w:rPr>
              <w:t>[</w:t>
            </w:r>
            <w:r>
              <w:rPr>
                <w:rFonts w:hint="eastAsia"/>
                <w:color w:val="auto"/>
                <w:sz w:val="14"/>
              </w:rPr>
              <w:t>Ａ</w:t>
            </w:r>
            <w:r>
              <w:rPr>
                <w:rFonts w:hint="default"/>
                <w:color w:val="auto"/>
                <w:sz w:val="14"/>
              </w:rPr>
              <w:t>-</w:t>
            </w:r>
            <w:r>
              <w:rPr>
                <w:rFonts w:hint="eastAsia"/>
                <w:color w:val="auto"/>
                <w:sz w:val="14"/>
              </w:rPr>
              <w:t>Ｂ</w:t>
            </w:r>
            <w:r>
              <w:rPr>
                <w:rFonts w:hint="default"/>
                <w:color w:val="auto"/>
                <w:sz w:val="14"/>
              </w:rPr>
              <w:t>/365]</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補助対象額</w:t>
            </w:r>
          </w:p>
        </w:tc>
        <w:tc>
          <w:tcPr>
            <w:tcW w:w="127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236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借　入</w:t>
            </w:r>
          </w:p>
          <w:p>
            <w:pPr>
              <w:pStyle w:val="0"/>
              <w:kinsoku w:val="0"/>
              <w:overflowPunct w:val="0"/>
              <w:autoSpaceDE w:val="0"/>
              <w:autoSpaceDN w:val="0"/>
              <w:spacing w:line="248" w:lineRule="exact"/>
              <w:rPr>
                <w:rFonts w:hint="default"/>
                <w:color w:val="auto"/>
                <w:sz w:val="18"/>
              </w:rPr>
            </w:pPr>
            <w:r>
              <w:rPr>
                <w:rFonts w:hint="eastAsia"/>
                <w:color w:val="auto"/>
                <w:sz w:val="18"/>
              </w:rPr>
              <w:t>金　利</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金　額</w:t>
            </w:r>
          </w:p>
          <w:p>
            <w:pPr>
              <w:pStyle w:val="0"/>
              <w:kinsoku w:val="0"/>
              <w:overflowPunct w:val="0"/>
              <w:autoSpaceDE w:val="0"/>
              <w:autoSpaceDN w:val="0"/>
              <w:spacing w:line="248" w:lineRule="exact"/>
              <w:rPr>
                <w:rFonts w:hint="default"/>
                <w:color w:val="auto"/>
                <w:sz w:val="16"/>
              </w:rPr>
            </w:pPr>
            <w:r>
              <w:rPr>
                <w:rFonts w:hint="eastAsia"/>
                <w:color w:val="auto"/>
                <w:w w:val="50"/>
                <w:sz w:val="16"/>
              </w:rPr>
              <w:t>（Ｃ×借入金利）</w:t>
            </w:r>
          </w:p>
          <w:p>
            <w:pPr>
              <w:pStyle w:val="0"/>
              <w:kinsoku w:val="0"/>
              <w:overflowPunct w:val="0"/>
              <w:autoSpaceDE w:val="0"/>
              <w:autoSpaceDN w:val="0"/>
              <w:spacing w:line="248" w:lineRule="exact"/>
              <w:rPr>
                <w:rFonts w:hint="default"/>
                <w:color w:val="auto"/>
                <w:sz w:val="18"/>
              </w:rPr>
            </w:pPr>
          </w:p>
        </w:tc>
        <w:tc>
          <w:tcPr>
            <w:tcW w:w="127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農用地等</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買入資金</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一般支援タイプ（県単）</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担い手支援</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タイプ</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小計</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bl>
    <w:p>
      <w:pPr>
        <w:pStyle w:val="0"/>
        <w:keepNext w:val="1"/>
        <w:adjustRightInd w:val="1"/>
        <w:spacing w:line="248" w:lineRule="exact"/>
        <w:ind w:left="744" w:hanging="744" w:hangingChars="400"/>
        <w:rPr>
          <w:rFonts w:hint="default"/>
          <w:color w:val="auto"/>
          <w:sz w:val="18"/>
        </w:rPr>
      </w:pPr>
      <w:r>
        <w:rPr>
          <w:rFonts w:hint="eastAsia"/>
          <w:color w:val="auto"/>
          <w:sz w:val="18"/>
        </w:rPr>
        <w:t>（注）１　一般支援タイプ（県単）とは、高知県農地流動化促進事業実施要綱（平成</w:t>
      </w:r>
      <w:r>
        <w:rPr>
          <w:rFonts w:hint="default"/>
          <w:color w:val="auto"/>
          <w:sz w:val="18"/>
        </w:rPr>
        <w:t>19</w:t>
      </w:r>
      <w:r>
        <w:rPr>
          <w:rFonts w:hint="eastAsia"/>
          <w:color w:val="auto"/>
          <w:sz w:val="18"/>
        </w:rPr>
        <w:t>年４月１日付け</w:t>
      </w:r>
      <w:r>
        <w:rPr>
          <w:rFonts w:hint="default"/>
          <w:color w:val="auto"/>
          <w:sz w:val="18"/>
        </w:rPr>
        <w:t>18</w:t>
      </w:r>
      <w:r>
        <w:rPr>
          <w:rFonts w:hint="eastAsia"/>
          <w:color w:val="auto"/>
          <w:sz w:val="18"/>
        </w:rPr>
        <w:t>高担支第</w:t>
      </w:r>
      <w:r>
        <w:rPr>
          <w:rFonts w:hint="default"/>
          <w:color w:val="auto"/>
          <w:sz w:val="18"/>
        </w:rPr>
        <w:t>783</w:t>
      </w:r>
      <w:r>
        <w:rPr>
          <w:rFonts w:hint="eastAsia"/>
          <w:color w:val="auto"/>
          <w:sz w:val="18"/>
        </w:rPr>
        <w:t>号</w:t>
      </w:r>
    </w:p>
    <w:p>
      <w:pPr>
        <w:pStyle w:val="0"/>
        <w:keepNext w:val="1"/>
        <w:adjustRightInd w:val="1"/>
        <w:spacing w:line="248" w:lineRule="exact"/>
        <w:ind w:firstLine="744" w:firstLineChars="400"/>
        <w:rPr>
          <w:rFonts w:hint="default"/>
          <w:color w:val="auto"/>
          <w:sz w:val="18"/>
        </w:rPr>
      </w:pPr>
      <w:r>
        <w:rPr>
          <w:rFonts w:hint="eastAsia"/>
          <w:color w:val="auto"/>
          <w:sz w:val="18"/>
        </w:rPr>
        <w:t>農業振興部長通知）第４条に規定する事業をいいます。</w:t>
      </w:r>
    </w:p>
    <w:p>
      <w:pPr>
        <w:pStyle w:val="0"/>
        <w:keepNext w:val="1"/>
        <w:adjustRightInd w:val="1"/>
        <w:spacing w:line="248" w:lineRule="exact"/>
        <w:ind w:firstLine="558" w:firstLineChars="300"/>
        <w:rPr>
          <w:rFonts w:hint="default"/>
          <w:color w:val="auto"/>
          <w:sz w:val="18"/>
        </w:rPr>
      </w:pPr>
      <w:r>
        <w:rPr>
          <w:rFonts w:hint="eastAsia"/>
          <w:color w:val="auto"/>
          <w:sz w:val="18"/>
        </w:rPr>
        <w:t>２　担い手支援タイプとは、農地売買等支援事業実施要綱（平成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w:t>
      </w:r>
    </w:p>
    <w:p>
      <w:pPr>
        <w:pStyle w:val="0"/>
        <w:keepNext w:val="1"/>
        <w:adjustRightInd w:val="1"/>
        <w:spacing w:line="248" w:lineRule="exact"/>
        <w:ind w:firstLine="744" w:firstLineChars="400"/>
        <w:rPr>
          <w:rFonts w:hint="default"/>
          <w:color w:val="auto"/>
          <w:sz w:val="18"/>
        </w:rPr>
      </w:pPr>
      <w:r>
        <w:rPr>
          <w:rFonts w:hint="eastAsia"/>
          <w:color w:val="auto"/>
          <w:sz w:val="18"/>
        </w:rPr>
        <w:t>官依命通知）第４の１の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のアの（ア）に規定する売買事業をいいます。</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３　Ａ欄は、当該年度４月１日現在における土地買入残高に、年間の日数（</w:t>
      </w:r>
      <w:r>
        <w:rPr>
          <w:rFonts w:hint="default"/>
          <w:color w:val="auto"/>
          <w:sz w:val="18"/>
        </w:rPr>
        <w:t>365</w:t>
      </w:r>
      <w:r>
        <w:rPr>
          <w:rFonts w:hint="eastAsia"/>
          <w:color w:val="auto"/>
          <w:sz w:val="18"/>
        </w:rPr>
        <w:t>日又は</w:t>
      </w:r>
      <w:r>
        <w:rPr>
          <w:rFonts w:hint="default"/>
          <w:color w:val="auto"/>
          <w:sz w:val="18"/>
        </w:rPr>
        <w:t>366</w:t>
      </w:r>
      <w:r>
        <w:rPr>
          <w:rFonts w:hint="eastAsia"/>
          <w:color w:val="auto"/>
          <w:sz w:val="18"/>
        </w:rPr>
        <w:t>日）（手形借入れによる</w:t>
      </w:r>
    </w:p>
    <w:p>
      <w:pPr>
        <w:pStyle w:val="0"/>
        <w:keepNext w:val="1"/>
        <w:adjustRightInd w:val="1"/>
        <w:spacing w:line="248" w:lineRule="exact"/>
        <w:ind w:firstLine="744" w:firstLineChars="400"/>
        <w:rPr>
          <w:rFonts w:hint="default"/>
          <w:color w:val="auto"/>
          <w:sz w:val="18"/>
        </w:rPr>
      </w:pPr>
      <w:r>
        <w:rPr>
          <w:rFonts w:hint="eastAsia"/>
          <w:color w:val="auto"/>
          <w:sz w:val="18"/>
        </w:rPr>
        <w:t>借換えがある場合は当該日数１日を加えた日数。以下（注）１の項において同じ。）を乗じて得た額と農用地等の</w:t>
      </w:r>
    </w:p>
    <w:p>
      <w:pPr>
        <w:pStyle w:val="0"/>
        <w:keepNext w:val="1"/>
        <w:adjustRightInd w:val="1"/>
        <w:spacing w:line="248" w:lineRule="exact"/>
        <w:ind w:firstLine="744" w:firstLineChars="400"/>
        <w:rPr>
          <w:rFonts w:hint="default"/>
          <w:color w:val="auto"/>
          <w:sz w:val="18"/>
        </w:rPr>
      </w:pPr>
      <w:r>
        <w:rPr>
          <w:rFonts w:hint="eastAsia"/>
          <w:color w:val="auto"/>
          <w:sz w:val="18"/>
        </w:rPr>
        <w:t>買入対価の支出額に、当該対価の支出額の支払日から当該年度の３月</w:t>
      </w:r>
      <w:r>
        <w:rPr>
          <w:rFonts w:hint="default"/>
          <w:color w:val="auto"/>
          <w:sz w:val="18"/>
        </w:rPr>
        <w:t>31</w:t>
      </w:r>
      <w:r>
        <w:rPr>
          <w:rFonts w:hint="eastAsia"/>
          <w:color w:val="auto"/>
          <w:sz w:val="18"/>
        </w:rPr>
        <w:t>日までの日数を乗じて得た額との合計額を</w:t>
      </w:r>
    </w:p>
    <w:p>
      <w:pPr>
        <w:pStyle w:val="0"/>
        <w:keepNext w:val="1"/>
        <w:adjustRightInd w:val="1"/>
        <w:spacing w:line="248" w:lineRule="exact"/>
        <w:ind w:firstLine="744" w:firstLineChars="400"/>
        <w:rPr>
          <w:rFonts w:hint="default"/>
          <w:color w:val="auto"/>
          <w:sz w:val="18"/>
        </w:rPr>
      </w:pPr>
      <w:r>
        <w:rPr>
          <w:rFonts w:hint="eastAsia"/>
          <w:color w:val="auto"/>
          <w:sz w:val="18"/>
        </w:rPr>
        <w:t>記入してください。</w:t>
      </w:r>
    </w:p>
    <w:p>
      <w:pPr>
        <w:pStyle w:val="0"/>
        <w:keepNext w:val="1"/>
        <w:adjustRightInd w:val="1"/>
        <w:spacing w:line="248" w:lineRule="exact"/>
        <w:rPr>
          <w:rFonts w:hint="default"/>
          <w:color w:val="auto"/>
          <w:sz w:val="18"/>
        </w:rPr>
      </w:pPr>
      <w:r>
        <w:rPr>
          <w:rFonts w:hint="eastAsia"/>
          <w:color w:val="auto"/>
          <w:sz w:val="18"/>
        </w:rPr>
        <w:t>　　　　　なお、支払額には、利払いのための借入金を含むものとしてください。</w:t>
      </w:r>
      <w:r>
        <w:rPr>
          <w:rFonts w:hint="default"/>
          <w:color w:val="auto"/>
          <w:sz w:val="18"/>
        </w:rPr>
        <w:t xml:space="preserve">                                    </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４　Ｂ欄は、個々の農用地等の売渡対価に対応する買入対価又は賃借料の徴収金額に、当該対価の徴収金額の収入日</w:t>
      </w:r>
    </w:p>
    <w:p>
      <w:pPr>
        <w:pStyle w:val="0"/>
        <w:keepNext w:val="1"/>
        <w:adjustRightInd w:val="1"/>
        <w:spacing w:line="248" w:lineRule="exact"/>
        <w:rPr>
          <w:rFonts w:hint="default"/>
          <w:color w:val="auto"/>
          <w:sz w:val="18"/>
        </w:rPr>
      </w:pPr>
      <w:r>
        <w:rPr>
          <w:rFonts w:hint="eastAsia"/>
          <w:color w:val="auto"/>
          <w:sz w:val="18"/>
        </w:rPr>
        <w:t>　　　　の翌日から当該年度の３月</w:t>
      </w:r>
      <w:r>
        <w:rPr>
          <w:rFonts w:hint="default"/>
          <w:color w:val="auto"/>
          <w:sz w:val="18"/>
        </w:rPr>
        <w:t>31</w:t>
      </w:r>
      <w:r>
        <w:rPr>
          <w:rFonts w:hint="eastAsia"/>
          <w:color w:val="auto"/>
          <w:sz w:val="18"/>
        </w:rPr>
        <w:t>日までの日数を乗じて得た額との合計額を記入してください。ただし、買い入れた農</w:t>
      </w:r>
    </w:p>
    <w:p>
      <w:pPr>
        <w:pStyle w:val="0"/>
        <w:keepNext w:val="1"/>
        <w:adjustRightInd w:val="1"/>
        <w:spacing w:line="248" w:lineRule="exact"/>
        <w:rPr>
          <w:rFonts w:hint="default"/>
          <w:color w:val="auto"/>
          <w:sz w:val="18"/>
        </w:rPr>
      </w:pPr>
      <w:r>
        <w:rPr>
          <w:rFonts w:hint="eastAsia"/>
          <w:color w:val="auto"/>
          <w:sz w:val="18"/>
        </w:rPr>
        <w:t>　　　　用地等が農地流動化促進事業の実施地域外となったときは、当該農用地等の買入対価に当該事業の実施地域外となっ</w:t>
      </w:r>
    </w:p>
    <w:p>
      <w:pPr>
        <w:pStyle w:val="0"/>
        <w:keepNext w:val="1"/>
        <w:adjustRightInd w:val="1"/>
        <w:spacing w:line="248" w:lineRule="exact"/>
        <w:rPr>
          <w:rFonts w:hint="default"/>
          <w:color w:val="auto"/>
          <w:sz w:val="18"/>
        </w:rPr>
      </w:pPr>
      <w:r>
        <w:rPr>
          <w:rFonts w:hint="eastAsia"/>
          <w:color w:val="auto"/>
          <w:sz w:val="18"/>
        </w:rPr>
        <w:t>　　　　た日の翌日から当該年度の３月</w:t>
      </w:r>
      <w:r>
        <w:rPr>
          <w:rFonts w:hint="default"/>
          <w:color w:val="auto"/>
          <w:sz w:val="18"/>
        </w:rPr>
        <w:t>31</w:t>
      </w:r>
      <w:r>
        <w:rPr>
          <w:rFonts w:hint="eastAsia"/>
          <w:color w:val="auto"/>
          <w:sz w:val="18"/>
        </w:rPr>
        <w:t>日までの日数を乗じて得た額とします。</w:t>
      </w:r>
      <w:r>
        <w:rPr>
          <w:rFonts w:hint="default"/>
          <w:color w:val="auto"/>
          <w:sz w:val="18"/>
        </w:rPr>
        <w:t xml:space="preserve">                                           </w:t>
      </w:r>
      <w:r>
        <w:rPr>
          <w:rFonts w:hint="eastAsia"/>
          <w:color w:val="auto"/>
          <w:sz w:val="18"/>
        </w:rPr>
        <w:t>５　買入対価の支払に要する資金を金融機関から借入れにより調達する場合は、努めて低利な融資を確保してください。</w:t>
      </w:r>
    </w:p>
    <w:p>
      <w:pPr>
        <w:pStyle w:val="0"/>
        <w:keepNext w:val="1"/>
        <w:adjustRightInd w:val="1"/>
        <w:spacing w:line="248" w:lineRule="exact"/>
        <w:rPr>
          <w:rFonts w:hint="default"/>
          <w:color w:val="auto"/>
          <w:sz w:val="18"/>
        </w:rPr>
      </w:pPr>
    </w:p>
    <w:p>
      <w:pPr>
        <w:pStyle w:val="0"/>
        <w:keepNext w:val="1"/>
        <w:adjustRightInd w:val="1"/>
        <w:spacing w:line="248" w:lineRule="exact"/>
        <w:rPr>
          <w:rFonts w:hint="default"/>
          <w:color w:val="auto"/>
          <w:sz w:val="18"/>
        </w:rPr>
      </w:pPr>
      <w:r>
        <w:rPr>
          <w:rFonts w:hint="eastAsia"/>
          <w:color w:val="auto"/>
          <w:sz w:val="24"/>
        </w:rPr>
        <w:t>３</w:t>
      </w:r>
      <w:r>
        <w:rPr>
          <w:rFonts w:hint="default"/>
          <w:color w:val="auto"/>
          <w:sz w:val="24"/>
        </w:rPr>
        <w:t xml:space="preserve"> </w:t>
      </w:r>
      <w:r>
        <w:rPr>
          <w:rFonts w:hint="eastAsia"/>
          <w:color w:val="auto"/>
          <w:sz w:val="24"/>
        </w:rPr>
        <w:t>県公社経営改善支援費</w:t>
      </w:r>
    </w:p>
    <w:tbl>
      <w:tblPr>
        <w:tblStyle w:val="11"/>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9"/>
        <w:gridCol w:w="5817"/>
      </w:tblGrid>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委任件数</w:t>
            </w: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委任内容</w:t>
            </w: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bl>
    <w:p>
      <w:pPr>
        <w:pStyle w:val="0"/>
        <w:keepNext w:val="1"/>
        <w:adjustRightInd w:val="1"/>
        <w:rPr>
          <w:rFonts w:hint="default"/>
          <w:color w:val="auto"/>
          <w:spacing w:val="2"/>
          <w:sz w:val="24"/>
        </w:rPr>
      </w:pPr>
      <w:r>
        <w:rPr>
          <w:rFonts w:hint="eastAsia"/>
          <w:color w:val="auto"/>
          <w:sz w:val="24"/>
        </w:rPr>
        <w:t>Ⅲ　経費の配分</w:t>
      </w:r>
    </w:p>
    <w:p>
      <w:pPr>
        <w:pStyle w:val="0"/>
        <w:keepNext w:val="1"/>
        <w:adjustRightInd w:val="1"/>
        <w:rPr>
          <w:rFonts w:hint="default"/>
          <w:color w:val="auto"/>
          <w:spacing w:val="2"/>
          <w:sz w:val="18"/>
        </w:rPr>
      </w:pPr>
    </w:p>
    <w:tbl>
      <w:tblPr>
        <w:tblStyle w:val="1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09"/>
        <w:gridCol w:w="1224"/>
        <w:gridCol w:w="1276"/>
        <w:gridCol w:w="851"/>
        <w:gridCol w:w="850"/>
        <w:gridCol w:w="851"/>
        <w:gridCol w:w="850"/>
        <w:gridCol w:w="992"/>
      </w:tblGrid>
      <w:tr>
        <w:trPr/>
        <w:tc>
          <w:tcPr>
            <w:tcW w:w="2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区　　　分</w:t>
            </w:r>
          </w:p>
        </w:tc>
        <w:tc>
          <w:tcPr>
            <w:tcW w:w="12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総事業費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（Ｃ）＋（Ｄ）＋（Ｅ）</w:t>
            </w:r>
          </w:p>
          <w:p>
            <w:pPr>
              <w:pStyle w:val="0"/>
              <w:kinsoku w:val="0"/>
              <w:overflowPunct w:val="0"/>
              <w:autoSpaceDE w:val="0"/>
              <w:autoSpaceDN w:val="0"/>
              <w:spacing w:line="240" w:lineRule="exact"/>
              <w:rPr>
                <w:rFonts w:hint="default"/>
                <w:color w:val="auto"/>
                <w:spacing w:val="2"/>
                <w:sz w:val="18"/>
              </w:rPr>
            </w:pP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r>
              <w:rPr>
                <w:rFonts w:hint="eastAsia"/>
                <w:color w:val="auto"/>
                <w:sz w:val="18"/>
              </w:rPr>
              <w:t>補助事業に要する経費（又は補助事業に要した経費）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（Ａ）＋（Ｂ）＝（Ｃ）</w:t>
            </w:r>
          </w:p>
        </w:tc>
        <w:tc>
          <w:tcPr>
            <w:tcW w:w="34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負</w:t>
            </w:r>
            <w:r>
              <w:rPr>
                <w:rFonts w:hint="default"/>
                <w:color w:val="auto"/>
                <w:sz w:val="18"/>
              </w:rPr>
              <w:t xml:space="preserve">  </w:t>
            </w:r>
            <w:r>
              <w:rPr>
                <w:rFonts w:hint="eastAsia"/>
                <w:color w:val="auto"/>
                <w:sz w:val="18"/>
              </w:rPr>
              <w:t>担</w:t>
            </w:r>
            <w:r>
              <w:rPr>
                <w:rFonts w:hint="default"/>
                <w:color w:val="auto"/>
                <w:sz w:val="18"/>
              </w:rPr>
              <w:t xml:space="preserve">  </w:t>
            </w:r>
            <w:r>
              <w:rPr>
                <w:rFonts w:hint="eastAsia"/>
                <w:color w:val="auto"/>
                <w:sz w:val="18"/>
              </w:rPr>
              <w:t>区</w:t>
            </w:r>
            <w:r>
              <w:rPr>
                <w:rFonts w:hint="default"/>
                <w:color w:val="auto"/>
                <w:sz w:val="18"/>
              </w:rPr>
              <w:t xml:space="preserve">  </w:t>
            </w:r>
            <w:r>
              <w:rPr>
                <w:rFonts w:hint="eastAsia"/>
                <w:color w:val="auto"/>
                <w:sz w:val="18"/>
              </w:rPr>
              <w:t>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積算の</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基礎</w:t>
            </w:r>
          </w:p>
        </w:tc>
      </w:tr>
      <w:tr>
        <w:trPr>
          <w:trHeight w:val="312" w:hRule="atLeast"/>
        </w:trPr>
        <w:tc>
          <w:tcPr>
            <w:tcW w:w="2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県補助金</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県公社費</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(D)</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その他</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(E)</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983" w:hRule="atLeast"/>
        </w:trPr>
        <w:tc>
          <w:tcPr>
            <w:tcW w:w="2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国費</w:t>
            </w:r>
            <w:r>
              <w:rPr>
                <w:rFonts w:hint="default"/>
                <w:color w:val="auto"/>
                <w:sz w:val="16"/>
              </w:rPr>
              <w:t>(</w:t>
            </w:r>
            <w:r>
              <w:rPr>
                <w:rFonts w:hint="eastAsia"/>
                <w:color w:val="auto"/>
                <w:sz w:val="16"/>
              </w:rPr>
              <w:t>Ａ</w:t>
            </w:r>
            <w:r>
              <w:rPr>
                <w:rFonts w:hint="default"/>
                <w:color w:val="auto"/>
                <w:sz w:val="16"/>
              </w:rPr>
              <w:t>)</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県費</w:t>
            </w:r>
            <w:r>
              <w:rPr>
                <w:rFonts w:hint="default"/>
                <w:color w:val="auto"/>
                <w:sz w:val="16"/>
              </w:rPr>
              <w:t>(</w:t>
            </w:r>
            <w:r>
              <w:rPr>
                <w:rFonts w:hint="eastAsia"/>
                <w:color w:val="auto"/>
                <w:sz w:val="16"/>
              </w:rPr>
              <w:t>Ｂ</w:t>
            </w:r>
            <w:r>
              <w:rPr>
                <w:rFonts w:hint="default"/>
                <w:color w:val="auto"/>
                <w:sz w:val="16"/>
              </w:rPr>
              <w:t>)</w:t>
            </w: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１　農地流動化支援事業費</w:t>
            </w:r>
          </w:p>
          <w:p>
            <w:pPr>
              <w:pStyle w:val="0"/>
              <w:kinsoku w:val="0"/>
              <w:overflowPunct w:val="0"/>
              <w:autoSpaceDE w:val="0"/>
              <w:autoSpaceDN w:val="0"/>
              <w:spacing w:line="280" w:lineRule="atLeast"/>
              <w:ind w:firstLine="93" w:firstLineChars="50"/>
              <w:rPr>
                <w:rFonts w:hint="default"/>
                <w:color w:val="auto"/>
                <w:spacing w:val="2"/>
                <w:sz w:val="18"/>
              </w:rPr>
            </w:pPr>
            <w:r>
              <w:rPr>
                <w:rFonts w:hint="eastAsia"/>
                <w:color w:val="auto"/>
                <w:sz w:val="18"/>
              </w:rPr>
              <w:t>（１）事業推進体制整備費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（２）業務費</w:t>
            </w:r>
          </w:p>
          <w:p>
            <w:pPr>
              <w:pStyle w:val="0"/>
              <w:kinsoku w:val="0"/>
              <w:overflowPunct w:val="0"/>
              <w:autoSpaceDE w:val="0"/>
              <w:autoSpaceDN w:val="0"/>
              <w:spacing w:line="280" w:lineRule="atLeast"/>
              <w:ind w:left="465" w:hanging="465" w:hangingChars="250"/>
              <w:jc w:val="right"/>
              <w:rPr>
                <w:rFonts w:hint="default"/>
                <w:color w:val="auto"/>
                <w:sz w:val="18"/>
              </w:rPr>
            </w:pPr>
            <w:r>
              <w:rPr>
                <w:rFonts w:hint="eastAsia"/>
                <w:color w:val="auto"/>
                <w:sz w:val="18"/>
              </w:rPr>
              <w:t>　ア　県公社が行う農用地等の</w:t>
            </w:r>
          </w:p>
          <w:p>
            <w:pPr>
              <w:pStyle w:val="0"/>
              <w:ind w:firstLine="372" w:firstLineChars="200"/>
              <w:jc w:val="both"/>
              <w:rPr>
                <w:rFonts w:hint="default"/>
                <w:color w:val="auto"/>
                <w:sz w:val="18"/>
              </w:rPr>
            </w:pPr>
            <w:r>
              <w:rPr>
                <w:rFonts w:hint="eastAsia"/>
                <w:color w:val="auto"/>
                <w:sz w:val="18"/>
              </w:rPr>
              <w:t>売買、賃貸業務等に要する</w:t>
            </w:r>
          </w:p>
          <w:p>
            <w:pPr>
              <w:pStyle w:val="0"/>
              <w:ind w:firstLine="372" w:firstLineChars="200"/>
              <w:jc w:val="both"/>
              <w:rPr>
                <w:rFonts w:hint="default"/>
                <w:color w:val="auto"/>
                <w:sz w:val="18"/>
              </w:rPr>
            </w:pPr>
            <w:r>
              <w:rPr>
                <w:rFonts w:hint="eastAsia"/>
                <w:color w:val="auto"/>
                <w:sz w:val="18"/>
              </w:rPr>
              <w:t>経費</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イ　県公社が事業を執行するために要する機動力維持管理経費及び事業関係負担金</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ウ　県公社の維持及び管理に要する経費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２　農地流動化促進事業費　</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ア）一般支援タイプ（県単）</w:t>
            </w:r>
          </w:p>
          <w:p>
            <w:pPr>
              <w:pStyle w:val="0"/>
              <w:kinsoku w:val="0"/>
              <w:overflowPunct w:val="0"/>
              <w:autoSpaceDE w:val="0"/>
              <w:autoSpaceDN w:val="0"/>
              <w:spacing w:line="280" w:lineRule="atLeast"/>
              <w:rPr>
                <w:rFonts w:hint="default"/>
                <w:color w:val="auto"/>
                <w:sz w:val="18"/>
              </w:rPr>
            </w:pPr>
            <w:r>
              <w:rPr>
                <w:rFonts w:hint="eastAsia"/>
                <w:color w:val="auto"/>
                <w:sz w:val="18"/>
              </w:rPr>
              <w:t>（イ）担い手支援タイプ</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３</w:t>
            </w:r>
            <w:r>
              <w:rPr>
                <w:rFonts w:hint="default"/>
                <w:color w:val="auto"/>
                <w:sz w:val="18"/>
              </w:rPr>
              <w:t xml:space="preserve"> </w:t>
            </w:r>
            <w:r>
              <w:rPr>
                <w:rFonts w:hint="eastAsia"/>
                <w:color w:val="auto"/>
                <w:sz w:val="18"/>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18"/>
              </w:rPr>
            </w:pPr>
            <w:r>
              <w:rPr>
                <w:rFonts w:hint="eastAsia"/>
                <w:color w:val="auto"/>
                <w:sz w:val="18"/>
              </w:rPr>
              <w:t>　</w:t>
            </w:r>
            <w:r>
              <w:rPr>
                <w:rFonts w:hint="default"/>
                <w:color w:val="auto"/>
                <w:sz w:val="18"/>
              </w:rPr>
              <w:t xml:space="preserve">  </w:t>
            </w:r>
            <w:r>
              <w:rPr>
                <w:rFonts w:hint="eastAsia"/>
                <w:color w:val="auto"/>
                <w:sz w:val="18"/>
              </w:rPr>
              <w:t>県公社における未収金回収等債権管理に要する経費</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合　　　　計</w:t>
            </w: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bl>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20"/>
        <w:rPr>
          <w:rFonts w:hint="default"/>
          <w:color w:val="auto"/>
        </w:rPr>
      </w:pPr>
    </w:p>
    <w:p>
      <w:pPr>
        <w:pStyle w:val="20"/>
        <w:rPr>
          <w:rFonts w:hint="default"/>
          <w:color w:val="auto"/>
        </w:rPr>
      </w:pPr>
    </w:p>
    <w:p>
      <w:pPr>
        <w:pStyle w:val="20"/>
        <w:rPr>
          <w:rFonts w:hint="default"/>
          <w:color w:val="auto"/>
        </w:rPr>
      </w:pPr>
    </w:p>
    <w:p>
      <w:pPr>
        <w:pStyle w:val="0"/>
        <w:keepNext w:val="1"/>
        <w:adjustRightInd w:val="1"/>
        <w:spacing w:line="320" w:lineRule="exact"/>
        <w:rPr>
          <w:rFonts w:hint="default"/>
          <w:color w:val="auto"/>
          <w:spacing w:val="2"/>
          <w:sz w:val="24"/>
        </w:rPr>
      </w:pPr>
      <w:r>
        <w:rPr>
          <w:rFonts w:hint="eastAsia"/>
          <w:color w:val="auto"/>
          <w:sz w:val="24"/>
        </w:rPr>
        <w:t>Ⅳ　事業完了（予定）　　年　月　日</w:t>
      </w:r>
    </w:p>
    <w:p>
      <w:pPr>
        <w:pStyle w:val="20"/>
        <w:rPr>
          <w:rFonts w:hint="default"/>
          <w:color w:val="auto"/>
          <w:sz w:val="24"/>
        </w:rPr>
      </w:pPr>
    </w:p>
    <w:p>
      <w:pPr>
        <w:pStyle w:val="0"/>
        <w:keepNext w:val="1"/>
        <w:adjustRightInd w:val="1"/>
        <w:spacing w:line="320" w:lineRule="exact"/>
        <w:rPr>
          <w:rFonts w:hint="default"/>
          <w:color w:val="auto"/>
          <w:spacing w:val="2"/>
          <w:sz w:val="24"/>
        </w:rPr>
      </w:pPr>
      <w:r>
        <w:rPr>
          <w:rFonts w:hint="eastAsia"/>
          <w:color w:val="auto"/>
          <w:sz w:val="24"/>
        </w:rPr>
        <w:t>Ⅴ　収支予算（精算）</w:t>
      </w:r>
    </w:p>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（１）　収入の部</w:t>
      </w:r>
      <w:r>
        <w:rPr>
          <w:rFonts w:hint="default"/>
          <w:color w:val="auto"/>
          <w:sz w:val="24"/>
        </w:rPr>
        <w:t xml:space="preserve">                                                                            </w:t>
      </w:r>
      <w:r>
        <w:rPr>
          <w:rFonts w:hint="eastAsia"/>
          <w:color w:val="auto"/>
          <w:sz w:val="24"/>
        </w:rPr>
        <w:t>（単位：円）</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1"/>
        <w:gridCol w:w="879"/>
        <w:gridCol w:w="2098"/>
        <w:gridCol w:w="2077"/>
        <w:gridCol w:w="1024"/>
        <w:gridCol w:w="1171"/>
        <w:gridCol w:w="1245"/>
      </w:tblGrid>
      <w:tr>
        <w:trPr/>
        <w:tc>
          <w:tcPr>
            <w:tcW w:w="205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区　分</w:t>
            </w:r>
          </w:p>
          <w:p>
            <w:pPr>
              <w:pStyle w:val="0"/>
              <w:kinsoku w:val="0"/>
              <w:overflowPunct w:val="0"/>
              <w:autoSpaceDE w:val="0"/>
              <w:autoSpaceDN w:val="0"/>
              <w:spacing w:line="320" w:lineRule="exact"/>
              <w:rPr>
                <w:rFonts w:hint="default"/>
                <w:color w:val="auto"/>
                <w:spacing w:val="2"/>
                <w:sz w:val="24"/>
              </w:rPr>
            </w:pPr>
          </w:p>
        </w:tc>
        <w:tc>
          <w:tcPr>
            <w:tcW w:w="20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ind w:firstLine="246" w:firstLineChars="100"/>
              <w:jc w:val="both"/>
              <w:rPr>
                <w:rFonts w:hint="default"/>
                <w:color w:val="auto"/>
                <w:spacing w:val="2"/>
                <w:sz w:val="24"/>
              </w:rPr>
            </w:pPr>
            <w:r>
              <w:rPr>
                <w:rFonts w:hint="eastAsia"/>
                <w:color w:val="auto"/>
                <w:sz w:val="24"/>
              </w:rPr>
              <w:t>本年度予算額</w:t>
            </w:r>
          </w:p>
          <w:p>
            <w:pPr>
              <w:pStyle w:val="0"/>
              <w:kinsoku w:val="0"/>
              <w:overflowPunct w:val="0"/>
              <w:autoSpaceDE w:val="0"/>
              <w:autoSpaceDN w:val="0"/>
              <w:spacing w:line="320" w:lineRule="exact"/>
              <w:jc w:val="both"/>
              <w:rPr>
                <w:rFonts w:hint="default"/>
                <w:color w:val="auto"/>
                <w:spacing w:val="2"/>
                <w:sz w:val="24"/>
              </w:rPr>
            </w:pPr>
            <w:r>
              <w:rPr>
                <w:rFonts w:hint="eastAsia"/>
                <w:color w:val="auto"/>
                <w:sz w:val="24"/>
              </w:rPr>
              <w:t>（本年度精算額）</w:t>
            </w:r>
          </w:p>
        </w:tc>
        <w:tc>
          <w:tcPr>
            <w:tcW w:w="20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前年度予算額</w:t>
            </w:r>
          </w:p>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（本年度予算額）</w:t>
            </w:r>
          </w:p>
        </w:tc>
        <w:tc>
          <w:tcPr>
            <w:tcW w:w="2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比　較　増　減</w:t>
            </w:r>
          </w:p>
        </w:tc>
        <w:tc>
          <w:tcPr>
            <w:tcW w:w="12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備　考</w:t>
            </w:r>
          </w:p>
          <w:p>
            <w:pPr>
              <w:pStyle w:val="0"/>
              <w:kinsoku w:val="0"/>
              <w:overflowPunct w:val="0"/>
              <w:autoSpaceDE w:val="0"/>
              <w:autoSpaceDN w:val="0"/>
              <w:spacing w:line="320" w:lineRule="exact"/>
              <w:rPr>
                <w:rFonts w:hint="default"/>
                <w:color w:val="auto"/>
                <w:spacing w:val="2"/>
                <w:sz w:val="24"/>
              </w:rPr>
            </w:pPr>
          </w:p>
        </w:tc>
      </w:tr>
      <w:tr>
        <w:trPr/>
        <w:tc>
          <w:tcPr>
            <w:tcW w:w="205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7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増</w:t>
            </w: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減</w:t>
            </w:r>
          </w:p>
        </w:tc>
        <w:tc>
          <w:tcPr>
            <w:tcW w:w="12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r>
      <w:tr>
        <w:trPr/>
        <w:tc>
          <w:tcPr>
            <w:tcW w:w="11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eastAsia"/>
                <w:color w:val="auto"/>
                <w:sz w:val="24"/>
              </w:rPr>
              <w:t>県補助金</w:t>
            </w:r>
          </w:p>
          <w:p>
            <w:pPr>
              <w:pStyle w:val="0"/>
              <w:kinsoku w:val="0"/>
              <w:overflowPunct w:val="0"/>
              <w:autoSpaceDE w:val="0"/>
              <w:autoSpaceDN w:val="0"/>
              <w:spacing w:line="320" w:lineRule="exact"/>
              <w:rPr>
                <w:rFonts w:hint="default"/>
                <w:color w:val="auto"/>
                <w:spacing w:val="2"/>
                <w:sz w:val="24"/>
              </w:rPr>
            </w:pPr>
          </w:p>
          <w:p>
            <w:pPr>
              <w:pStyle w:val="0"/>
              <w:kinsoku w:val="0"/>
              <w:overflowPunct w:val="0"/>
              <w:autoSpaceDE w:val="0"/>
              <w:autoSpaceDN w:val="0"/>
              <w:spacing w:line="320" w:lineRule="exact"/>
              <w:rPr>
                <w:rFonts w:hint="default"/>
                <w:color w:val="auto"/>
                <w:spacing w:val="2"/>
                <w:sz w:val="24"/>
              </w:rPr>
            </w:pPr>
          </w:p>
        </w:tc>
        <w:tc>
          <w:tcPr>
            <w:tcW w:w="87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国　費</w:t>
            </w:r>
          </w:p>
        </w:tc>
        <w:tc>
          <w:tcPr>
            <w:tcW w:w="209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県　費</w:t>
            </w:r>
          </w:p>
        </w:tc>
        <w:tc>
          <w:tcPr>
            <w:tcW w:w="209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小　計</w:t>
            </w:r>
          </w:p>
        </w:tc>
        <w:tc>
          <w:tcPr>
            <w:tcW w:w="209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105"/>
                <w:sz w:val="24"/>
                <w:fitText w:val="1595" w:id="11"/>
              </w:rPr>
              <w:t>県公社</w:t>
            </w:r>
            <w:r>
              <w:rPr>
                <w:rFonts w:hint="eastAsia"/>
                <w:color w:val="auto"/>
                <w:spacing w:val="2"/>
                <w:sz w:val="24"/>
                <w:fitText w:val="1595" w:id="11"/>
              </w:rPr>
              <w:t>費</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201"/>
                <w:sz w:val="24"/>
                <w:fitText w:val="1525" w:id="12"/>
              </w:rPr>
              <w:t>その</w:t>
            </w:r>
            <w:r>
              <w:rPr>
                <w:rFonts w:hint="eastAsia"/>
                <w:color w:val="auto"/>
                <w:spacing w:val="0"/>
                <w:sz w:val="24"/>
                <w:fitText w:val="1525" w:id="12"/>
              </w:rPr>
              <w:t>他</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合　　計</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bl>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（２）　支出の部</w:t>
      </w:r>
      <w:r>
        <w:rPr>
          <w:rFonts w:hint="default"/>
          <w:color w:val="auto"/>
          <w:sz w:val="24"/>
        </w:rPr>
        <w:t xml:space="preserve">                                              </w:t>
      </w:r>
      <w:r>
        <w:rPr>
          <w:rFonts w:hint="eastAsia"/>
          <w:color w:val="auto"/>
          <w:sz w:val="24"/>
        </w:rPr>
        <w:t>（単位：円）</w:t>
      </w:r>
      <w:r>
        <w:rPr>
          <w:rFonts w:hint="default"/>
          <w:color w:val="auto"/>
          <w:sz w:val="24"/>
        </w:rPr>
        <w:t xml:space="preserve">      </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72"/>
        <w:gridCol w:w="1747"/>
        <w:gridCol w:w="1632"/>
        <w:gridCol w:w="841"/>
        <w:gridCol w:w="709"/>
        <w:gridCol w:w="1252"/>
      </w:tblGrid>
      <w:tr>
        <w:trPr>
          <w:trHeight w:val="270" w:hRule="atLeast"/>
        </w:trPr>
        <w:tc>
          <w:tcPr>
            <w:tcW w:w="34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2"/>
              </w:rPr>
            </w:pPr>
            <w:r>
              <w:rPr>
                <w:rFonts w:hint="eastAsia"/>
                <w:color w:val="auto"/>
                <w:sz w:val="22"/>
              </w:rPr>
              <w:t>区　分</w:t>
            </w:r>
          </w:p>
        </w:tc>
        <w:tc>
          <w:tcPr>
            <w:tcW w:w="17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（本年度精算額）</w:t>
            </w:r>
          </w:p>
        </w:tc>
        <w:tc>
          <w:tcPr>
            <w:tcW w:w="16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前年度予算額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tc>
        <w:tc>
          <w:tcPr>
            <w:tcW w:w="15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比　較　増　減</w:t>
            </w:r>
          </w:p>
        </w:tc>
        <w:tc>
          <w:tcPr>
            <w:tcW w:w="12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備　考</w:t>
            </w:r>
          </w:p>
          <w:p>
            <w:pPr>
              <w:pStyle w:val="0"/>
              <w:kinsoku w:val="0"/>
              <w:overflowPunct w:val="0"/>
              <w:autoSpaceDE w:val="0"/>
              <w:autoSpaceDN w:val="0"/>
              <w:spacing w:line="280" w:lineRule="atLeast"/>
              <w:jc w:val="center"/>
              <w:rPr>
                <w:rFonts w:hint="default"/>
                <w:color w:val="auto"/>
                <w:spacing w:val="2"/>
                <w:sz w:val="20"/>
              </w:rPr>
            </w:pPr>
          </w:p>
        </w:tc>
      </w:tr>
      <w:tr>
        <w:trPr/>
        <w:tc>
          <w:tcPr>
            <w:tcW w:w="347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4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6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増</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減</w:t>
            </w:r>
          </w:p>
        </w:tc>
        <w:tc>
          <w:tcPr>
            <w:tcW w:w="12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5068"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1"/>
              </w:rPr>
            </w:pPr>
            <w:r>
              <w:rPr>
                <w:rFonts w:hint="default"/>
                <w:color w:val="auto"/>
                <w:sz w:val="21"/>
              </w:rPr>
              <w:t xml:space="preserve"> </w:t>
            </w:r>
            <w:r>
              <w:rPr>
                <w:rFonts w:hint="eastAsia"/>
                <w:color w:val="auto"/>
                <w:sz w:val="21"/>
              </w:rPr>
              <w:t>１　農地流動化支援事業費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xml:space="preserve"> </w:t>
            </w:r>
            <w:r>
              <w:rPr>
                <w:rFonts w:hint="default"/>
                <w:color w:val="auto"/>
                <w:sz w:val="21"/>
              </w:rPr>
              <w:t>(</w:t>
            </w:r>
            <w:r>
              <w:rPr>
                <w:rFonts w:hint="eastAsia"/>
                <w:color w:val="auto"/>
                <w:sz w:val="21"/>
              </w:rPr>
              <w:t>１</w:t>
            </w:r>
            <w:r>
              <w:rPr>
                <w:rFonts w:hint="default"/>
                <w:color w:val="auto"/>
                <w:sz w:val="21"/>
              </w:rPr>
              <w:t>)</w:t>
            </w:r>
            <w:r>
              <w:rPr>
                <w:rFonts w:hint="eastAsia"/>
                <w:color w:val="auto"/>
                <w:sz w:val="21"/>
              </w:rPr>
              <w:t>　事業推進体制整備費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w:t>
            </w:r>
            <w:r>
              <w:rPr>
                <w:rFonts w:hint="default"/>
                <w:color w:val="auto"/>
                <w:sz w:val="21"/>
              </w:rPr>
              <w:t xml:space="preserve"> </w:t>
            </w:r>
            <w:r>
              <w:rPr>
                <w:rFonts w:hint="eastAsia"/>
                <w:color w:val="auto"/>
                <w:sz w:val="21"/>
              </w:rPr>
              <w:t>業務費</w:t>
            </w:r>
          </w:p>
          <w:p>
            <w:pPr>
              <w:pStyle w:val="0"/>
              <w:kinsoku w:val="0"/>
              <w:overflowPunct w:val="0"/>
              <w:autoSpaceDE w:val="0"/>
              <w:autoSpaceDN w:val="0"/>
              <w:spacing w:line="280" w:lineRule="atLeast"/>
              <w:ind w:left="0" w:leftChars="0" w:hanging="540" w:hangingChars="250"/>
              <w:rPr>
                <w:rFonts w:hint="default"/>
                <w:color w:val="auto"/>
                <w:spacing w:val="2"/>
                <w:sz w:val="21"/>
              </w:rPr>
            </w:pPr>
            <w:r>
              <w:rPr>
                <w:rFonts w:hint="eastAsia"/>
                <w:color w:val="auto"/>
                <w:sz w:val="21"/>
              </w:rPr>
              <w:t>　　ア</w:t>
            </w:r>
            <w:r>
              <w:rPr>
                <w:rFonts w:hint="default"/>
                <w:color w:val="auto"/>
                <w:sz w:val="21"/>
              </w:rPr>
              <w:t xml:space="preserve"> </w:t>
            </w:r>
            <w:r>
              <w:rPr>
                <w:rFonts w:hint="eastAsia"/>
                <w:color w:val="auto"/>
                <w:sz w:val="21"/>
              </w:rPr>
              <w:t>県公社が行う農用地等の売買、賃貸業務等に要する経費</w:t>
            </w:r>
          </w:p>
          <w:p>
            <w:pPr>
              <w:pStyle w:val="0"/>
              <w:kinsoku w:val="0"/>
              <w:overflowPunct w:val="0"/>
              <w:autoSpaceDE w:val="0"/>
              <w:autoSpaceDN w:val="0"/>
              <w:spacing w:line="280" w:lineRule="atLeast"/>
              <w:ind w:left="279" w:hanging="279" w:hangingChars="150"/>
              <w:rPr>
                <w:rFonts w:hint="default"/>
                <w:color w:val="auto"/>
                <w:spacing w:val="2"/>
                <w:sz w:val="21"/>
              </w:rPr>
            </w:pPr>
            <w:r>
              <w:rPr>
                <w:rFonts w:hint="eastAsia"/>
                <w:color w:val="auto"/>
                <w:sz w:val="21"/>
              </w:rPr>
              <w:t>　　イ</w:t>
            </w:r>
            <w:r>
              <w:rPr>
                <w:rFonts w:hint="default"/>
                <w:color w:val="auto"/>
                <w:sz w:val="21"/>
              </w:rPr>
              <w:t xml:space="preserve"> </w:t>
            </w:r>
            <w:r>
              <w:rPr>
                <w:rFonts w:hint="eastAsia"/>
                <w:color w:val="auto"/>
                <w:sz w:val="21"/>
              </w:rPr>
              <w:t>県公社が事業を執行するた</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めに要する機動力維持管理</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経費及び事業関係負担金</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ウ</w:t>
            </w:r>
            <w:r>
              <w:rPr>
                <w:rFonts w:hint="default"/>
                <w:color w:val="auto"/>
                <w:sz w:val="21"/>
              </w:rPr>
              <w:t xml:space="preserve"> </w:t>
            </w:r>
            <w:r>
              <w:rPr>
                <w:rFonts w:hint="eastAsia"/>
                <w:color w:val="auto"/>
                <w:sz w:val="21"/>
              </w:rPr>
              <w:t>県公社の維持及び管理に要</w:t>
            </w:r>
          </w:p>
          <w:p>
            <w:pPr>
              <w:pStyle w:val="0"/>
              <w:kinsoku w:val="0"/>
              <w:overflowPunct w:val="0"/>
              <w:autoSpaceDE w:val="0"/>
              <w:autoSpaceDN w:val="0"/>
              <w:spacing w:line="280" w:lineRule="atLeast"/>
              <w:ind w:firstLine="648" w:firstLineChars="300"/>
              <w:rPr>
                <w:rFonts w:hint="default"/>
                <w:color w:val="auto"/>
                <w:spacing w:val="2"/>
                <w:sz w:val="21"/>
              </w:rPr>
            </w:pPr>
            <w:r>
              <w:rPr>
                <w:rFonts w:hint="eastAsia"/>
                <w:color w:val="auto"/>
                <w:sz w:val="21"/>
              </w:rPr>
              <w:t>する経費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　農地流動化促進事業費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ア）</w:t>
            </w:r>
            <w:r>
              <w:rPr>
                <w:rFonts w:hint="default"/>
                <w:color w:val="auto"/>
                <w:sz w:val="21"/>
              </w:rPr>
              <w:t xml:space="preserve"> </w:t>
            </w:r>
            <w:r>
              <w:rPr>
                <w:rFonts w:hint="eastAsia"/>
                <w:color w:val="auto"/>
                <w:sz w:val="21"/>
              </w:rPr>
              <w:t>一般支援タイプ（県単）</w:t>
            </w:r>
          </w:p>
          <w:p>
            <w:pPr>
              <w:pStyle w:val="0"/>
              <w:kinsoku w:val="0"/>
              <w:overflowPunct w:val="0"/>
              <w:autoSpaceDE w:val="0"/>
              <w:autoSpaceDN w:val="0"/>
              <w:spacing w:line="280" w:lineRule="atLeast"/>
              <w:rPr>
                <w:rFonts w:hint="default"/>
                <w:color w:val="auto"/>
                <w:sz w:val="21"/>
              </w:rPr>
            </w:pPr>
            <w:r>
              <w:rPr>
                <w:rFonts w:hint="default"/>
                <w:color w:val="auto"/>
                <w:sz w:val="21"/>
              </w:rPr>
              <w:t xml:space="preserve">  </w:t>
            </w:r>
            <w:r>
              <w:rPr>
                <w:rFonts w:hint="eastAsia"/>
                <w:color w:val="auto"/>
                <w:sz w:val="21"/>
              </w:rPr>
              <w:t>（イ）</w:t>
            </w:r>
            <w:r>
              <w:rPr>
                <w:rFonts w:hint="default"/>
                <w:color w:val="auto"/>
                <w:sz w:val="21"/>
              </w:rPr>
              <w:t xml:space="preserve"> </w:t>
            </w:r>
            <w:r>
              <w:rPr>
                <w:rFonts w:hint="eastAsia"/>
                <w:color w:val="auto"/>
                <w:sz w:val="21"/>
              </w:rPr>
              <w:t>担い手支援タイプ</w:t>
            </w:r>
          </w:p>
          <w:p>
            <w:pPr>
              <w:pStyle w:val="0"/>
              <w:kinsoku w:val="0"/>
              <w:overflowPunct w:val="0"/>
              <w:autoSpaceDE w:val="0"/>
              <w:autoSpaceDN w:val="0"/>
              <w:spacing w:line="280" w:lineRule="atLeast"/>
              <w:rPr>
                <w:rFonts w:hint="default"/>
                <w:color w:val="auto"/>
                <w:spacing w:val="2"/>
                <w:sz w:val="21"/>
              </w:rPr>
            </w:pPr>
          </w:p>
          <w:p>
            <w:pPr>
              <w:pStyle w:val="0"/>
              <w:kinsoku w:val="0"/>
              <w:overflowPunct w:val="0"/>
              <w:autoSpaceDE w:val="0"/>
              <w:autoSpaceDN w:val="0"/>
              <w:spacing w:line="280" w:lineRule="atLeast"/>
              <w:rPr>
                <w:rFonts w:hint="default"/>
                <w:color w:val="auto"/>
                <w:spacing w:val="2"/>
                <w:sz w:val="21"/>
              </w:rPr>
            </w:pPr>
            <w:r>
              <w:rPr>
                <w:rFonts w:hint="eastAsia"/>
                <w:color w:val="auto"/>
                <w:sz w:val="21"/>
              </w:rPr>
              <w:t>　３</w:t>
            </w:r>
            <w:r>
              <w:rPr>
                <w:rFonts w:hint="default"/>
                <w:color w:val="auto"/>
                <w:sz w:val="21"/>
              </w:rPr>
              <w:t xml:space="preserve">  </w:t>
            </w:r>
            <w:r>
              <w:rPr>
                <w:rFonts w:hint="eastAsia"/>
                <w:color w:val="auto"/>
                <w:sz w:val="21"/>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22"/>
              </w:rPr>
            </w:pPr>
            <w:r>
              <w:rPr>
                <w:rFonts w:hint="eastAsia"/>
                <w:color w:val="auto"/>
                <w:sz w:val="21"/>
              </w:rPr>
              <w:t>　</w:t>
            </w:r>
            <w:r>
              <w:rPr>
                <w:rFonts w:hint="default"/>
                <w:color w:val="auto"/>
                <w:sz w:val="21"/>
              </w:rPr>
              <w:t xml:space="preserve">  </w:t>
            </w:r>
            <w:r>
              <w:rPr>
                <w:rFonts w:hint="eastAsia"/>
                <w:color w:val="auto"/>
                <w:sz w:val="21"/>
              </w:rPr>
              <w:t>県公社における未収金回収等債権管理に要する経費</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r>
      <w:tr>
        <w:trPr>
          <w:trHeight w:val="784"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jc w:val="center"/>
              <w:rPr>
                <w:rFonts w:hint="default"/>
                <w:color w:val="auto"/>
                <w:spacing w:val="2"/>
                <w:sz w:val="24"/>
              </w:rPr>
            </w:pPr>
            <w:r>
              <w:rPr>
                <w:rFonts w:hint="eastAsia"/>
                <w:color w:val="auto"/>
                <w:sz w:val="24"/>
              </w:rPr>
              <w:t>合　　　　　　計</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r>
    </w:tbl>
    <w:p>
      <w:pPr>
        <w:pStyle w:val="0"/>
        <w:widowControl w:val="1"/>
        <w:shd w:val="clear" w:color="auto" w:fill="FFFFFF"/>
        <w:suppressAutoHyphens w:val="1"/>
        <w:autoSpaceDE w:val="1"/>
        <w:autoSpaceDN w:val="1"/>
        <w:rPr>
          <w:rFonts w:hint="eastAsia" w:asciiTheme="minorEastAsia" w:hAnsiTheme="minorEastAsia" w:eastAsiaTheme="minorEastAsia"/>
          <w:sz w:val="24"/>
        </w:rPr>
        <w:sectPr>
          <w:pgSz w:w="11906" w:h="16838"/>
          <w:pgMar w:top="1134" w:right="566" w:bottom="850" w:left="794" w:header="720" w:footer="720" w:gutter="0"/>
          <w:cols w:space="720"/>
          <w:noEndnote w:val="1"/>
          <w:textDirection w:val="lrTb"/>
          <w:docGrid w:type="linesAndChars" w:linePitch="280" w:charSpace="1228"/>
        </w:sectPr>
      </w:pPr>
      <w:r>
        <w:rPr>
          <w:rFonts w:hint="eastAsia"/>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第１号様式の２（第５条関係）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08"/>
          <w:sz w:val="24"/>
          <w:fitText w:val="2070" w:id="13"/>
        </w:rPr>
        <w:t>第　　　</w:t>
      </w:r>
      <w:r>
        <w:rPr>
          <w:rFonts w:hint="eastAsia" w:asciiTheme="minorEastAsia" w:hAnsiTheme="minorEastAsia" w:eastAsiaTheme="minorEastAsia"/>
          <w:spacing w:val="3"/>
          <w:sz w:val="24"/>
          <w:fitText w:val="2070" w:id="1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35"/>
          <w:w w:val="98"/>
          <w:sz w:val="24"/>
          <w:fitText w:val="2070" w:id="14"/>
        </w:rPr>
        <w:t>　　年　月　</w:t>
      </w:r>
      <w:r>
        <w:rPr>
          <w:rFonts w:hint="eastAsia" w:asciiTheme="minorEastAsia" w:hAnsiTheme="minorEastAsia" w:eastAsiaTheme="minorEastAsia"/>
          <w:spacing w:val="4"/>
          <w:w w:val="98"/>
          <w:sz w:val="24"/>
          <w:fitText w:val="2070" w:id="1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このことについて、高知県農地流動化支援事業費補助金交付要綱第５条第１項の規定に基づき、下記のとおり申し立てます。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5"/>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高知県に納付すべき県税の納税義務はありません。</w:t>
      </w:r>
    </w:p>
    <w:p>
      <w:pPr>
        <w:rPr>
          <w:rFonts w:hint="default"/>
          <w:color w:val="auto"/>
          <w:sz w:val="24"/>
        </w:rPr>
        <w:sectPr>
          <w:pgSz w:w="11906" w:h="16838"/>
          <w:pgMar w:top="1389" w:right="1304" w:bottom="363" w:left="1480" w:header="720" w:footer="720" w:gutter="0"/>
          <w:cols w:space="720"/>
          <w:noEndnote w:val="1"/>
          <w:textDirection w:val="lrTb"/>
          <w:docGrid w:type="linesAndChars" w:linePitch="280" w:charSpace="1228"/>
        </w:sect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第２号様式（第６条関係）</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adjustRightInd w:val="1"/>
        <w:spacing w:line="232" w:lineRule="exact"/>
        <w:jc w:val="right"/>
        <w:rPr>
          <w:rFonts w:hint="default"/>
          <w:color w:val="auto"/>
          <w:spacing w:val="12"/>
          <w:sz w:val="24"/>
        </w:rPr>
      </w:pPr>
      <w:r>
        <w:rPr>
          <w:rFonts w:hint="eastAsia"/>
          <w:color w:val="auto"/>
          <w:spacing w:val="176"/>
          <w:sz w:val="24"/>
          <w:fitText w:val="2016" w:id="15"/>
        </w:rPr>
        <w:t>第　　</w:t>
      </w:r>
      <w:r>
        <w:rPr>
          <w:rFonts w:hint="eastAsia"/>
          <w:color w:val="auto"/>
          <w:spacing w:val="2"/>
          <w:sz w:val="24"/>
          <w:fitText w:val="2016" w:id="15"/>
        </w:rPr>
        <w:t>号</w:t>
      </w:r>
    </w:p>
    <w:p>
      <w:pPr>
        <w:pStyle w:val="0"/>
        <w:adjustRightInd w:val="1"/>
        <w:spacing w:line="232" w:lineRule="exact"/>
        <w:jc w:val="right"/>
        <w:rPr>
          <w:rFonts w:hint="default"/>
          <w:color w:val="auto"/>
          <w:spacing w:val="12"/>
          <w:sz w:val="24"/>
        </w:rPr>
      </w:pPr>
      <w:r>
        <w:rPr>
          <w:rFonts w:hint="eastAsia"/>
        </w:rPr>
        <w:t>　</w:t>
      </w:r>
      <w:r>
        <w:rPr>
          <w:rFonts w:hint="eastAsia"/>
          <w:color w:val="auto"/>
          <w:spacing w:val="29"/>
          <w:w w:val="84"/>
          <w:sz w:val="24"/>
          <w:fitText w:val="2016" w:id="16"/>
        </w:rPr>
        <w:t>　　年　月　　</w:t>
      </w:r>
      <w:r>
        <w:rPr>
          <w:rFonts w:hint="eastAsia"/>
          <w:color w:val="auto"/>
          <w:spacing w:val="2"/>
          <w:w w:val="84"/>
          <w:sz w:val="24"/>
          <w:fitText w:val="2016" w:id="16"/>
        </w:rPr>
        <w:t>日</w:t>
      </w:r>
    </w:p>
    <w:p>
      <w:pPr>
        <w:pStyle w:val="0"/>
        <w:adjustRightInd w:val="1"/>
        <w:spacing w:line="232" w:lineRule="exact"/>
        <w:rPr>
          <w:rFonts w:hint="default"/>
          <w:color w:val="auto"/>
          <w:spacing w:val="12"/>
          <w:sz w:val="24"/>
        </w:rPr>
      </w:pPr>
      <w:r>
        <w:rPr>
          <w:rFonts w:hint="eastAsia"/>
          <w:color w:val="auto"/>
          <w:sz w:val="24"/>
        </w:rPr>
        <w:t>　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xml:space="preserve">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z w:val="24"/>
        </w:rPr>
      </w:pPr>
      <w:r>
        <w:rPr>
          <w:rFonts w:hint="eastAsia"/>
          <w:color w:val="auto"/>
          <w:sz w:val="24"/>
        </w:rPr>
        <w:t>　　　　　　年度高知県農地流動化支援事業（農地売買等支援事業分）</w:t>
      </w:r>
    </w:p>
    <w:p>
      <w:pPr>
        <w:pStyle w:val="0"/>
        <w:adjustRightInd w:val="1"/>
        <w:spacing w:line="232" w:lineRule="exact"/>
        <w:jc w:val="center"/>
        <w:rPr>
          <w:rFonts w:hint="default"/>
          <w:color w:val="auto"/>
          <w:spacing w:val="12"/>
          <w:sz w:val="24"/>
        </w:rPr>
      </w:pPr>
      <w:r>
        <w:rPr>
          <w:rFonts w:hint="eastAsia"/>
          <w:color w:val="auto"/>
          <w:sz w:val="24"/>
        </w:rPr>
        <w:t>交付決定前着手届</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年　月　日付け第　　号で承認を受けた高知県農地流動化支援事業（農地売買等支援事業分）実施計画に基づく別紙の事業について、高知県農地流動化支援事業補助金交付要綱第６条ただし書の規定により、下記の条件を了承の上、交付決定前に着手したいので届け出ます。</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r>
        <w:rPr>
          <w:rFonts w:hint="eastAsia"/>
          <w:color w:val="auto"/>
          <w:sz w:val="24"/>
        </w:rPr>
        <w:t>記</w:t>
      </w:r>
    </w:p>
    <w:p>
      <w:pPr>
        <w:pStyle w:val="0"/>
        <w:adjustRightInd w:val="1"/>
        <w:spacing w:line="232" w:lineRule="exact"/>
        <w:rPr>
          <w:rFonts w:hint="default"/>
          <w:color w:val="auto"/>
          <w:spacing w:val="12"/>
          <w:sz w:val="24"/>
        </w:rPr>
      </w:pPr>
    </w:p>
    <w:p>
      <w:pPr>
        <w:pStyle w:val="0"/>
        <w:adjustRightInd w:val="1"/>
        <w:spacing w:line="232" w:lineRule="exact"/>
        <w:ind w:left="600" w:hanging="600"/>
        <w:rPr>
          <w:rFonts w:hint="default"/>
          <w:color w:val="auto"/>
          <w:spacing w:val="12"/>
          <w:sz w:val="24"/>
        </w:rPr>
      </w:pPr>
      <w:r>
        <w:rPr>
          <w:rFonts w:hint="eastAsia"/>
          <w:color w:val="auto"/>
          <w:sz w:val="24"/>
        </w:rPr>
        <w:t>　１　交付決定を受けるまでの期間内に、天災地変等の事由によって実施した事業に損失を生じた場合、これらの損失は、事業実施主体が負担するものとすること。</w:t>
      </w:r>
    </w:p>
    <w:p>
      <w:pPr>
        <w:pStyle w:val="0"/>
        <w:adjustRightInd w:val="1"/>
        <w:spacing w:line="232" w:lineRule="exact"/>
        <w:ind w:left="600" w:hanging="600"/>
        <w:rPr>
          <w:rFonts w:hint="default"/>
          <w:color w:val="auto"/>
          <w:spacing w:val="12"/>
          <w:sz w:val="24"/>
        </w:rPr>
      </w:pPr>
      <w:r>
        <w:rPr>
          <w:rFonts w:hint="eastAsia"/>
          <w:color w:val="auto"/>
          <w:sz w:val="24"/>
        </w:rPr>
        <w:t>　２　交付金交付決定を受けた交付金額が交付申請額又は交付申請予定額に達しない場合においても、異議がないこと。</w:t>
      </w:r>
    </w:p>
    <w:p>
      <w:pPr>
        <w:pStyle w:val="0"/>
        <w:adjustRightInd w:val="1"/>
        <w:spacing w:line="232" w:lineRule="exact"/>
        <w:ind w:left="600" w:hanging="600"/>
        <w:rPr>
          <w:rFonts w:hint="default"/>
          <w:color w:val="auto"/>
          <w:spacing w:val="12"/>
          <w:sz w:val="24"/>
        </w:rPr>
      </w:pPr>
      <w:r>
        <w:rPr>
          <w:rFonts w:hint="eastAsia"/>
          <w:color w:val="auto"/>
          <w:sz w:val="24"/>
        </w:rPr>
        <w:t>　３　当該事業については、着手から交付決定を受けるまでの期間においては、計画変更はないこと。</w:t>
      </w: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別　紙</w:t>
      </w:r>
    </w:p>
    <w:p>
      <w:pPr>
        <w:pStyle w:val="0"/>
        <w:adjustRightInd w:val="1"/>
        <w:spacing w:line="232" w:lineRule="exact"/>
        <w:rPr>
          <w:rFonts w:hint="default"/>
          <w:color w:val="auto"/>
          <w:spacing w:val="12"/>
          <w:sz w:val="24"/>
        </w:rPr>
      </w:pPr>
    </w:p>
    <w:p>
      <w:pPr>
        <w:pStyle w:val="0"/>
        <w:adjustRightInd w:val="1"/>
        <w:spacing w:line="256" w:lineRule="exact"/>
        <w:rPr>
          <w:rFonts w:hint="default"/>
          <w:color w:val="auto"/>
          <w:spacing w:val="-2"/>
          <w:sz w:val="24"/>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9"/>
        <w:gridCol w:w="944"/>
        <w:gridCol w:w="1087"/>
        <w:gridCol w:w="2028"/>
        <w:gridCol w:w="2024"/>
        <w:gridCol w:w="1106"/>
      </w:tblGrid>
      <w:tr>
        <w:trPr/>
        <w:tc>
          <w:tcPr>
            <w:tcW w:w="15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14"/>
                <w:sz w:val="24"/>
              </w:rPr>
              <w:t>事業の内容</w:t>
            </w: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区分</w:t>
            </w: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r>
              <w:rPr>
                <w:rFonts w:hint="eastAsia"/>
                <w:color w:val="auto"/>
                <w:sz w:val="24"/>
              </w:rPr>
              <w:t>事業費</w:t>
            </w: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9"/>
                <w:sz w:val="24"/>
                <w:fitText w:val="1015" w:id="17"/>
              </w:rPr>
              <w:t>（千円</w:t>
            </w:r>
            <w:r>
              <w:rPr>
                <w:rFonts w:hint="eastAsia"/>
                <w:color w:val="auto"/>
                <w:spacing w:val="0"/>
                <w:sz w:val="24"/>
                <w:fitText w:val="1015" w:id="17"/>
              </w:rPr>
              <w:t>）</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着工予定年月日</w:t>
            </w:r>
          </w:p>
          <w:p>
            <w:pPr>
              <w:pStyle w:val="0"/>
              <w:kinsoku w:val="0"/>
              <w:overflowPunct w:val="0"/>
              <w:autoSpaceDE w:val="0"/>
              <w:autoSpaceDN w:val="0"/>
              <w:spacing w:line="256" w:lineRule="exact"/>
              <w:jc w:val="center"/>
              <w:rPr>
                <w:rFonts w:hint="default"/>
                <w:color w:val="auto"/>
                <w:spacing w:val="-2"/>
                <w:sz w:val="24"/>
              </w:rPr>
            </w:pPr>
          </w:p>
        </w:tc>
        <w:tc>
          <w:tcPr>
            <w:tcW w:w="2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完了予定年月日</w:t>
            </w: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理由</w:t>
            </w:r>
          </w:p>
          <w:p>
            <w:pPr>
              <w:pStyle w:val="0"/>
              <w:kinsoku w:val="0"/>
              <w:overflowPunct w:val="0"/>
              <w:autoSpaceDE w:val="0"/>
              <w:autoSpaceDN w:val="0"/>
              <w:spacing w:line="256" w:lineRule="exact"/>
              <w:rPr>
                <w:rFonts w:hint="default"/>
                <w:color w:val="auto"/>
                <w:spacing w:val="-2"/>
                <w:sz w:val="24"/>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2"/>
                <w:sz w:val="24"/>
              </w:rPr>
            </w:pPr>
            <w:r>
              <w:rPr>
                <w:rFonts w:hint="eastAsia"/>
                <w:color w:val="auto"/>
                <w:sz w:val="24"/>
              </w:rPr>
              <w:t>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r>
    </w:tbl>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rPr>
          <w:rFonts w:hint="default"/>
          <w:color w:val="auto"/>
          <w:sz w:val="24"/>
        </w:rPr>
      </w:pPr>
      <w:r>
        <w:rPr>
          <w:rFonts w:hint="eastAsia"/>
          <w:color w:val="auto"/>
          <w:sz w:val="24"/>
        </w:rPr>
        <w:t>第３号様式（第８条関係）</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z w:val="24"/>
          <w:u w:val="single" w:color="auto"/>
        </w:rPr>
      </w:pPr>
      <w:r>
        <w:rPr>
          <w:rFonts w:hint="eastAsia"/>
          <w:color w:val="auto"/>
          <w:sz w:val="24"/>
          <w:u w:val="single" w:color="auto"/>
        </w:rPr>
        <w:t>財　産　管　理　台　帳</w:t>
      </w:r>
    </w:p>
    <w:p>
      <w:pPr>
        <w:pStyle w:val="0"/>
        <w:keepNext w:val="1"/>
        <w:adjustRightInd w:val="1"/>
        <w:spacing w:line="244" w:lineRule="exact"/>
        <w:jc w:val="center"/>
        <w:rPr>
          <w:rFonts w:hint="default"/>
          <w:color w:val="auto"/>
          <w:spacing w:val="24"/>
          <w:sz w:val="24"/>
          <w:u w:val="single" w:color="auto"/>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u w:val="single" w:color="auto"/>
        </w:rPr>
        <w:t>補助事業者名　　　　　　</w:t>
      </w:r>
      <w:r>
        <w:rPr>
          <w:rFonts w:hint="eastAsia"/>
          <w:color w:val="auto"/>
          <w:sz w:val="24"/>
        </w:rPr>
        <w:t>　　</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rPr>
      </w:pPr>
      <w:r>
        <w:rPr>
          <w:rFonts w:hint="eastAsia"/>
          <w:color w:val="auto"/>
        </w:rPr>
        <w:t>　</w:t>
      </w:r>
    </w:p>
    <w:p>
      <w:pPr>
        <w:pStyle w:val="0"/>
        <w:rPr>
          <w:rFonts w:hint="default"/>
          <w:color w:val="auto"/>
        </w:rPr>
      </w:pPr>
    </w:p>
    <w:p>
      <w:pPr>
        <w:pStyle w:val="0"/>
        <w:rPr>
          <w:rFonts w:hint="default"/>
          <w:color w:val="auto"/>
        </w:rPr>
      </w:pPr>
      <w:r>
        <w:rPr>
          <w:rFonts w:hint="default"/>
          <w:color w:val="auto"/>
        </w:rPr>
        <w:object w:dxaOrig="9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90.5pt;width:487.45pt;" filled="f" o:spt="75" type="#_x0000_t75">
            <v:fill/>
            <v:stroke joinstyle="miter"/>
            <v:imagedata o:title="" r:id="rId5"/>
            <o:lock v:ext="edit" aspectratio="t"/>
            <w10:anchorlock/>
          </v:shape>
          <o:OLEObject Type="Embed" ProgID="Excel.Sheet.12" ShapeID="_x0000_s1026" DrawAspect="Content" ObjectID="" r:id="rId6"/>
        </w:object>
      </w:r>
    </w:p>
    <w:p>
      <w:pPr>
        <w:pStyle w:val="0"/>
        <w:keepNext w:val="1"/>
        <w:adjustRightInd w:val="1"/>
        <w:spacing w:line="244" w:lineRule="exact"/>
        <w:rPr>
          <w:rFonts w:hint="default" w:asciiTheme="minorEastAsia" w:hAnsiTheme="minorEastAsia" w:eastAsiaTheme="minorEastAsia"/>
          <w:color w:val="auto"/>
        </w:rPr>
      </w:pPr>
    </w:p>
    <w:p>
      <w:pPr>
        <w:pStyle w:val="0"/>
        <w:keepNext w:val="1"/>
        <w:adjustRightInd w:val="1"/>
        <w:spacing w:line="244" w:lineRule="exact"/>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注</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「処分制限年月日」欄は、処分制限の終期を記入してください。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２　「処分の内容」欄は、譲渡、交換、貸付け、担保提供等別に記入してください。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３　「摘要」欄は、譲渡先、交換先、貸付先及び抵当権等の設定権者の名称又は補助金返還額を記</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４　この書式により難い場合には、処分制限期間欄及び処分の状況欄を含む他の書式をもって財産管</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理台帳に代えることができます。</w:t>
      </w:r>
    </w:p>
    <w:p>
      <w:pPr>
        <w:pStyle w:val="0"/>
        <w:keepNext w:val="1"/>
        <w:adjustRightInd w:val="1"/>
        <w:spacing w:line="244" w:lineRule="exact"/>
        <w:rPr>
          <w:rFonts w:hint="default"/>
          <w:color w:val="auto"/>
        </w:rPr>
      </w:pPr>
    </w:p>
    <w:p>
      <w:pPr>
        <w:pStyle w:val="0"/>
        <w:rPr>
          <w:rFonts w:hint="default"/>
          <w:color w:val="auto"/>
        </w:rPr>
      </w:pPr>
    </w:p>
    <w:p>
      <w:pPr>
        <w:pStyle w:val="0"/>
        <w:adjustRightInd w:val="1"/>
        <w:spacing w:line="232" w:lineRule="exact"/>
        <w:rPr>
          <w:rFonts w:hint="default"/>
          <w:color w:val="auto"/>
          <w:spacing w:val="12"/>
        </w:rPr>
      </w:pPr>
    </w:p>
    <w:p>
      <w:pPr>
        <w:rPr>
          <w:rFonts w:hint="default"/>
          <w:color w:val="auto"/>
          <w:sz w:val="24"/>
        </w:rPr>
        <w:sectPr>
          <w:pgSz w:w="11906" w:h="16838"/>
          <w:pgMar w:top="1530" w:right="1418" w:bottom="1814" w:left="1418" w:header="720" w:footer="720" w:gutter="0"/>
          <w:cols w:space="720"/>
          <w:noEndnote w:val="1"/>
          <w:textDirection w:val="lrTb"/>
          <w:docGrid w:type="linesAndChars" w:linePitch="232" w:charSpace="4915"/>
        </w:sect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第４号様式（第９条関係）</w:t>
      </w:r>
    </w:p>
    <w:p>
      <w:pPr>
        <w:pStyle w:val="0"/>
        <w:keepNext w:val="1"/>
        <w:adjustRightInd w:val="1"/>
        <w:spacing w:line="244" w:lineRule="exact"/>
        <w:jc w:val="right"/>
        <w:rPr>
          <w:rFonts w:hint="default"/>
          <w:color w:val="auto"/>
          <w:sz w:val="24"/>
        </w:rPr>
      </w:pPr>
      <w:r>
        <w:rPr>
          <w:rFonts w:hint="eastAsia"/>
          <w:color w:val="auto"/>
          <w:sz w:val="24"/>
        </w:rPr>
        <w:t>　　　　　　　　　　　　　　　　　　　　　　　　　　　　　　　</w:t>
      </w:r>
      <w:r>
        <w:rPr>
          <w:rFonts w:hint="eastAsia"/>
          <w:color w:val="auto"/>
          <w:spacing w:val="129"/>
          <w:sz w:val="24"/>
          <w:fitText w:val="2232" w:id="18"/>
        </w:rPr>
        <w:t>第　　　</w:t>
      </w:r>
      <w:r>
        <w:rPr>
          <w:rFonts w:hint="eastAsia"/>
          <w:color w:val="auto"/>
          <w:sz w:val="24"/>
          <w:fitText w:val="2232" w:id="18"/>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48"/>
          <w:sz w:val="24"/>
          <w:fitText w:val="2232" w:id="19"/>
        </w:rPr>
        <w:t xml:space="preserve">   </w:t>
      </w:r>
      <w:r>
        <w:rPr>
          <w:rFonts w:hint="eastAsia"/>
          <w:color w:val="auto"/>
          <w:spacing w:val="48"/>
          <w:sz w:val="24"/>
          <w:fitText w:val="2232" w:id="19"/>
        </w:rPr>
        <w:t>年　月　</w:t>
      </w:r>
      <w:r>
        <w:rPr>
          <w:rFonts w:hint="eastAsia"/>
          <w:color w:val="auto"/>
          <w:spacing w:val="6"/>
          <w:sz w:val="24"/>
          <w:fitText w:val="2232" w:id="19"/>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firstLine="1120" w:firstLineChars="500"/>
        <w:rPr>
          <w:rFonts w:hint="default"/>
          <w:color w:val="auto"/>
          <w:spacing w:val="24"/>
          <w:sz w:val="24"/>
        </w:rPr>
      </w:pPr>
      <w:r>
        <w:rPr>
          <w:rFonts w:hint="eastAsia"/>
          <w:color w:val="auto"/>
          <w:sz w:val="24"/>
        </w:rPr>
        <w:t>　年度高知県農地流動化支援事業費補助金変更承認申請書</w:t>
      </w:r>
    </w:p>
    <w:p>
      <w:pPr>
        <w:pStyle w:val="0"/>
        <w:keepNext w:val="1"/>
        <w:adjustRightInd w:val="1"/>
        <w:spacing w:line="244" w:lineRule="exact"/>
        <w:rPr>
          <w:rFonts w:hint="default"/>
          <w:color w:val="auto"/>
          <w:spacing w:val="24"/>
          <w:sz w:val="24"/>
        </w:rPr>
      </w:pPr>
      <w:r>
        <w:rPr>
          <w:rFonts w:hint="eastAsia"/>
          <w:color w:val="auto"/>
          <w:sz w:val="24"/>
        </w:rPr>
        <w:t>　　　　　</w:t>
      </w:r>
      <w:r>
        <w:rPr>
          <w:rFonts w:hint="default"/>
          <w:color w:val="auto"/>
          <w:sz w:val="24"/>
        </w:rPr>
        <w:t xml:space="preserve"> </w:t>
      </w:r>
      <w:r>
        <w:rPr>
          <w:rFonts w:hint="eastAsia"/>
          <w:color w:val="auto"/>
          <w:sz w:val="24"/>
        </w:rPr>
        <w:t>　　</w:t>
      </w:r>
    </w:p>
    <w:p>
      <w:pPr>
        <w:pStyle w:val="0"/>
        <w:keepNext w:val="1"/>
        <w:adjustRightInd w:val="1"/>
        <w:spacing w:line="244" w:lineRule="exact"/>
        <w:ind w:left="252" w:firstLine="252"/>
        <w:rPr>
          <w:rFonts w:hint="default"/>
          <w:color w:val="auto"/>
          <w:spacing w:val="24"/>
          <w:sz w:val="24"/>
        </w:rPr>
      </w:pPr>
    </w:p>
    <w:p>
      <w:pPr>
        <w:pStyle w:val="0"/>
        <w:keepNext w:val="1"/>
        <w:adjustRightInd w:val="1"/>
        <w:spacing w:line="244" w:lineRule="exact"/>
        <w:ind w:left="252" w:leftChars="0" w:firstLine="528" w:firstLineChars="200"/>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号で補助金の交付の決定通知がありました事業について、下記のとおり計画を変更したいので、高知県農地流動化支援事業費補助金交付要綱第９条の規定により、その承認を申請します。</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１　変更の理由</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２　変更の内容</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（注）変更の内容については、別記第１号様式に準じて、変更に係</w:t>
      </w:r>
    </w:p>
    <w:p>
      <w:pPr>
        <w:pStyle w:val="0"/>
        <w:keepNext w:val="1"/>
        <w:adjustRightInd w:val="1"/>
        <w:spacing w:line="244" w:lineRule="exact"/>
        <w:ind w:firstLine="792" w:firstLineChars="300"/>
        <w:rPr>
          <w:rFonts w:hint="default"/>
          <w:color w:val="auto"/>
          <w:spacing w:val="24"/>
          <w:sz w:val="24"/>
        </w:rPr>
      </w:pPr>
      <w:r>
        <w:rPr>
          <w:rFonts w:hint="eastAsia"/>
          <w:color w:val="auto"/>
          <w:sz w:val="24"/>
        </w:rPr>
        <w:t>る部分についてのみ変更前を括弧書きで上段に記入してください。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３　補助金変更申請額</w:t>
      </w:r>
    </w:p>
    <w:tbl>
      <w:tblPr>
        <w:tblStyle w:val="11"/>
        <w:tblW w:w="0" w:type="auto"/>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267"/>
        <w:gridCol w:w="2268"/>
      </w:tblGrid>
      <w:tr>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既交付決定額</w:t>
            </w:r>
          </w:p>
        </w:tc>
        <w:tc>
          <w:tcPr>
            <w:tcW w:w="22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変更後の申請額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差引き増減額</w:t>
            </w:r>
          </w:p>
        </w:tc>
      </w:tr>
      <w:tr>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rPr>
          <w:rFonts w:hint="default"/>
          <w:color w:val="auto"/>
        </w:rPr>
        <w:sectPr>
          <w:pgSz w:w="11906" w:h="16838"/>
          <w:pgMar w:top="1530" w:right="1418" w:bottom="1814" w:left="1418" w:header="720" w:footer="720" w:gutter="0"/>
          <w:cols w:space="720"/>
          <w:noEndnote w:val="1"/>
          <w:textDirection w:val="lrTb"/>
          <w:docGrid w:type="linesAndChars" w:linePitch="232" w:charSpace="4915"/>
        </w:sectPr>
      </w:pPr>
    </w:p>
    <w:p>
      <w:pPr>
        <w:pStyle w:val="0"/>
        <w:rPr>
          <w:rFonts w:hint="default"/>
          <w:color w:val="auto"/>
        </w:rPr>
        <w:sectPr>
          <w:type w:val="continuous"/>
          <w:pgSz w:w="11906" w:h="16838"/>
          <w:pgMar w:top="1530" w:right="1418" w:bottom="1814" w:left="1418" w:header="720" w:footer="720" w:gutter="0"/>
          <w:cols w:space="720"/>
          <w:noEndnote w:val="1"/>
          <w:textDirection w:val="lrTb"/>
          <w:docGrid w:type="linesAndChars" w:linePitch="232" w:charSpace="4915"/>
        </w:sectPr>
      </w:pPr>
    </w:p>
    <w:p>
      <w:pPr>
        <w:pStyle w:val="0"/>
        <w:widowControl w:val="1"/>
        <w:suppressAutoHyphens w:val="0"/>
        <w:wordWrap w:val="1"/>
        <w:adjustRightInd w:val="1"/>
        <w:textAlignment w:val="auto"/>
        <w:rPr>
          <w:rFonts w:hint="default"/>
          <w:color w:val="auto"/>
          <w:sz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第５号様式（第</w:t>
      </w:r>
      <w:r>
        <w:rPr>
          <w:rFonts w:hint="default"/>
          <w:color w:val="auto"/>
          <w:sz w:val="24"/>
        </w:rPr>
        <w:t>10</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0"/>
        </w:rPr>
        <w:t>第　　　</w:t>
      </w:r>
      <w:r>
        <w:rPr>
          <w:rFonts w:hint="eastAsia"/>
          <w:color w:val="auto"/>
          <w:sz w:val="24"/>
          <w:fitText w:val="2232" w:id="20"/>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66"/>
          <w:sz w:val="24"/>
          <w:fitText w:val="2232" w:id="21"/>
        </w:rPr>
        <w:t xml:space="preserve">  </w:t>
      </w:r>
      <w:r>
        <w:rPr>
          <w:rFonts w:hint="eastAsia"/>
          <w:color w:val="auto"/>
          <w:spacing w:val="66"/>
          <w:sz w:val="24"/>
          <w:fitText w:val="2232" w:id="21"/>
        </w:rPr>
        <w:t>年　月　</w:t>
      </w:r>
      <w:r>
        <w:rPr>
          <w:rFonts w:hint="eastAsia"/>
          <w:color w:val="auto"/>
          <w:spacing w:val="3"/>
          <w:sz w:val="24"/>
          <w:fitText w:val="2232" w:id="21"/>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jc w:val="center"/>
        <w:rPr>
          <w:rFonts w:hint="default"/>
          <w:color w:val="auto"/>
          <w:sz w:val="24"/>
        </w:rPr>
      </w:pPr>
      <w:r>
        <w:rPr>
          <w:rFonts w:hint="eastAsia"/>
          <w:color w:val="auto"/>
          <w:sz w:val="24"/>
        </w:rPr>
        <w:t>　　年度高知県農地流動化支援事業費補助金</w:t>
      </w:r>
    </w:p>
    <w:p>
      <w:pPr>
        <w:pStyle w:val="0"/>
        <w:keepNext w:val="1"/>
        <w:adjustRightInd w:val="1"/>
        <w:spacing w:line="244" w:lineRule="exact"/>
        <w:jc w:val="center"/>
        <w:rPr>
          <w:rFonts w:hint="default"/>
          <w:color w:val="auto"/>
          <w:spacing w:val="24"/>
          <w:sz w:val="24"/>
        </w:rPr>
      </w:pPr>
      <w:bookmarkStart w:id="0" w:name="_GoBack"/>
      <w:bookmarkEnd w:id="0"/>
      <w:r>
        <w:rPr>
          <w:rFonts w:hint="eastAsia"/>
          <w:color w:val="auto"/>
          <w:sz w:val="24"/>
        </w:rPr>
        <w:t>遂行状況報告書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号で補助金の（変更）交付の決定通知がありました事業について、高知県農地流動化支援事業費補助金交付要綱第</w:t>
      </w:r>
      <w:r>
        <w:rPr>
          <w:rFonts w:hint="default"/>
          <w:color w:val="auto"/>
          <w:sz w:val="24"/>
        </w:rPr>
        <w:t>10</w:t>
      </w:r>
      <w:r>
        <w:rPr>
          <w:rFonts w:hint="eastAsia"/>
          <w:color w:val="auto"/>
          <w:sz w:val="24"/>
        </w:rPr>
        <w:t>条の規定により　年　月　日現在の事業の遂行状況を下記のとおり報告します。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9"/>
        <w:gridCol w:w="1156"/>
        <w:gridCol w:w="1632"/>
        <w:gridCol w:w="1828"/>
        <w:gridCol w:w="1583"/>
        <w:gridCol w:w="1583"/>
        <w:gridCol w:w="923"/>
      </w:tblGrid>
      <w:tr>
        <w:trPr>
          <w:trHeight w:val="1197" w:hRule="atLeast"/>
        </w:trPr>
        <w:tc>
          <w:tcPr>
            <w:tcW w:w="329"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r>
              <w:rPr>
                <w:rFonts w:hint="default"/>
                <w:color w:val="auto"/>
              </w:rPr>
              <w:t xml:space="preserve">   </w:t>
            </w: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tc>
        <w:tc>
          <w:tcPr>
            <w:tcW w:w="11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20" w:lineRule="exact"/>
              <w:jc w:val="center"/>
              <w:rPr>
                <w:rFonts w:hint="default"/>
                <w:color w:val="auto"/>
                <w:spacing w:val="24"/>
                <w:sz w:val="24"/>
              </w:rPr>
            </w:pPr>
            <w:r>
              <w:rPr>
                <w:rFonts w:hint="eastAsia"/>
                <w:color w:val="auto"/>
                <w:sz w:val="24"/>
              </w:rPr>
              <w:t>区分</w:t>
            </w:r>
          </w:p>
        </w:tc>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計画事業費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A</w:t>
            </w:r>
            <w:r>
              <w:rPr>
                <w:rFonts w:hint="eastAsia"/>
                <w:color w:val="auto"/>
                <w:sz w:val="24"/>
              </w:rPr>
              <w:t>）</w:t>
            </w:r>
          </w:p>
        </w:tc>
        <w:tc>
          <w:tcPr>
            <w:tcW w:w="18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予定出来高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B</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予定進捗度</w:t>
            </w:r>
          </w:p>
          <w:p>
            <w:pPr>
              <w:pStyle w:val="20"/>
              <w:spacing w:line="220" w:lineRule="exact"/>
              <w:jc w:val="center"/>
              <w:rPr>
                <w:rFonts w:hint="default"/>
                <w:color w:val="auto"/>
                <w:sz w:val="24"/>
              </w:rPr>
            </w:pPr>
            <w:r>
              <w:rPr>
                <w:rFonts w:hint="eastAsia"/>
                <w:color w:val="auto"/>
                <w:sz w:val="24"/>
              </w:rPr>
              <w:t>（</w:t>
            </w:r>
            <w:r>
              <w:rPr>
                <w:rFonts w:hint="default"/>
                <w:color w:val="auto"/>
                <w:sz w:val="24"/>
              </w:rPr>
              <w:t>B/A</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予定残高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p>
        </w:tc>
        <w:tc>
          <w:tcPr>
            <w:tcW w:w="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備考</w:t>
            </w:r>
          </w:p>
          <w:p>
            <w:pPr>
              <w:pStyle w:val="20"/>
              <w:spacing w:line="220" w:lineRule="exact"/>
              <w:jc w:val="center"/>
              <w:rPr>
                <w:rFonts w:hint="default"/>
                <w:color w:val="auto"/>
                <w:sz w:val="24"/>
              </w:rPr>
            </w:pPr>
          </w:p>
        </w:tc>
      </w:tr>
      <w:tr>
        <w:trPr>
          <w:trHeight w:val="974" w:hRule="atLeast"/>
        </w:trPr>
        <w:tc>
          <w:tcPr>
            <w:tcW w:w="329"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4"/>
              </w:rPr>
            </w:pPr>
          </w:p>
        </w:tc>
        <w:tc>
          <w:tcPr>
            <w:tcW w:w="1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r>
              <w:rPr>
                <w:rFonts w:hint="default"/>
              </w:rPr>
              <w:pict>
                <v:shapetype id="_x0000_t202" coordsize="21600,21600" o:spt="202" path="m,l,21600r21600,l21600,xe">
                  <v:stroke joinstyle="miter"/>
                  <v:path gradientshapeok="t" o:connecttype="rect"/>
                </v:shapetype>
                <v:shape id="_x0000_s1027" style="margin-top:29.75pt;mso-position-vertical-relative:text;mso-position-horizontal-relative:text;position:absolute;height:62.25pt;width:444.75pt;margin-left:1.35pt;z-index:3;" filled="t" stroked="f" o:spt="202" type="#_x0000_t202">
                  <v:fill/>
                  <v:stroke joinstyle="miter"/>
                  <v:textbox style="layout-flow:horizontal;" inset="2.0637499999999998mm,0.24694444444444438mm,2.0637499999999998mm,0.24694444444444438mm">
                    <w:txbxContent>
                      <w:p>
                        <w:pPr>
                          <w:pStyle w:val="0"/>
                          <w:keepNext w:val="1"/>
                          <w:adjustRightInd w:val="1"/>
                          <w:spacing w:line="244" w:lineRule="exact"/>
                          <w:rPr>
                            <w:rFonts w:hint="default"/>
                            <w:spacing w:val="24"/>
                          </w:rPr>
                        </w:pPr>
                        <w:r>
                          <w:rPr>
                            <w:rFonts w:hint="eastAsia"/>
                          </w:rPr>
                          <w:t>（注）「区分」欄は、別記第１号様式のⅢ</w:t>
                        </w:r>
                        <w:r>
                          <w:rPr>
                            <w:rFonts w:hint="default"/>
                          </w:rPr>
                          <w:t xml:space="preserve"> </w:t>
                        </w:r>
                        <w:r>
                          <w:rPr>
                            <w:rFonts w:hint="eastAsia"/>
                          </w:rPr>
                          <w:t>経費の配分の区分欄に記入された</w:t>
                        </w:r>
                      </w:p>
                      <w:p>
                        <w:pPr>
                          <w:pStyle w:val="0"/>
                          <w:keepNext w:val="1"/>
                          <w:adjustRightInd w:val="1"/>
                          <w:spacing w:line="244" w:lineRule="exact"/>
                          <w:rPr>
                            <w:rFonts w:hint="default"/>
                            <w:spacing w:val="24"/>
                          </w:rPr>
                        </w:pPr>
                        <w:r>
                          <w:rPr>
                            <w:rFonts w:hint="eastAsia"/>
                          </w:rPr>
                          <w:t>　　　事項について記入してください。</w:t>
                        </w:r>
                      </w:p>
                      <w:p>
                        <w:pPr>
                          <w:pStyle w:val="0"/>
                          <w:rPr>
                            <w:rFonts w:hint="default"/>
                          </w:rPr>
                        </w:pPr>
                      </w:p>
                    </w:txbxContent>
                  </v:textbox>
                  <v:imagedata o:title=""/>
                  <w10:wrap type="none" anchorx="text" anchory="text"/>
                </v:shape>
              </w:pict>
            </w: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第６号様式（第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2"/>
        </w:rPr>
        <w:t>第　　　</w:t>
      </w:r>
      <w:r>
        <w:rPr>
          <w:rFonts w:hint="eastAsia"/>
          <w:color w:val="auto"/>
          <w:sz w:val="24"/>
          <w:fitText w:val="2232" w:id="22"/>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3"/>
        </w:rPr>
        <w:t xml:space="preserve">  </w:t>
      </w:r>
      <w:r>
        <w:rPr>
          <w:rFonts w:hint="eastAsia"/>
          <w:color w:val="auto"/>
          <w:spacing w:val="39"/>
          <w:sz w:val="24"/>
          <w:fitText w:val="2232" w:id="23"/>
        </w:rPr>
        <w:t>　年　月　</w:t>
      </w:r>
      <w:r>
        <w:rPr>
          <w:rFonts w:hint="eastAsia"/>
          <w:color w:val="auto"/>
          <w:spacing w:val="3"/>
          <w:sz w:val="24"/>
          <w:fitText w:val="2232" w:id="23"/>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4752" w:firstLineChars="18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r>
        <w:rPr>
          <w:rFonts w:hint="eastAsia"/>
          <w:color w:val="auto"/>
          <w:sz w:val="24"/>
        </w:rPr>
        <w:t>　　年度高知県農地流動化支援事業費補助金実績報告書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w:t>
      </w:r>
      <w:r>
        <w:rPr>
          <w:rFonts w:hint="default"/>
          <w:color w:val="auto"/>
          <w:sz w:val="24"/>
        </w:rPr>
        <w:t xml:space="preserve">  </w:t>
      </w:r>
      <w:r>
        <w:rPr>
          <w:rFonts w:hint="eastAsia"/>
          <w:color w:val="auto"/>
          <w:sz w:val="24"/>
        </w:rPr>
        <w:t>第</w:t>
      </w:r>
      <w:r>
        <w:rPr>
          <w:rFonts w:hint="default"/>
          <w:color w:val="auto"/>
          <w:sz w:val="24"/>
        </w:rPr>
        <w:t xml:space="preserve">  </w:t>
      </w:r>
      <w:r>
        <w:rPr>
          <w:rFonts w:hint="eastAsia"/>
          <w:color w:val="auto"/>
          <w:sz w:val="24"/>
        </w:rPr>
        <w:t>号で補助金の</w:t>
      </w:r>
      <w:r>
        <w:rPr>
          <w:rFonts w:hint="default"/>
          <w:color w:val="auto"/>
          <w:sz w:val="24"/>
        </w:rPr>
        <w:t>(</w:t>
      </w:r>
      <w:r>
        <w:rPr>
          <w:rFonts w:hint="eastAsia"/>
          <w:color w:val="auto"/>
          <w:sz w:val="24"/>
        </w:rPr>
        <w:t>変更）交付の決定通知がありました事業について、下記のとおり事業を実施しましたので、高知県農地流動化支援事業費補助金交付要綱第</w:t>
      </w:r>
      <w:r>
        <w:rPr>
          <w:rFonts w:hint="default"/>
          <w:color w:val="auto"/>
          <w:sz w:val="24"/>
        </w:rPr>
        <w:t>11</w:t>
      </w:r>
      <w:r>
        <w:rPr>
          <w:rFonts w:hint="eastAsia"/>
          <w:color w:val="auto"/>
          <w:sz w:val="24"/>
        </w:rPr>
        <w:t>条第１項の規定により、その実績を報告します。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（注）別記第１号様式ⅠからⅤまでに準じて記入してください。</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r>
        <w:rPr>
          <w:rFonts w:hint="eastAsia"/>
          <w:color w:val="auto"/>
          <w:spacing w:val="24"/>
        </w:rPr>
        <w:t>「</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第７号様式（第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4"/>
        </w:rPr>
        <w:t>第　　　</w:t>
      </w:r>
      <w:r>
        <w:rPr>
          <w:rFonts w:hint="eastAsia"/>
          <w:color w:val="auto"/>
          <w:sz w:val="24"/>
          <w:fitText w:val="2232" w:id="24"/>
        </w:rPr>
        <w:t>号</w:t>
      </w:r>
    </w:p>
    <w:p>
      <w:pPr>
        <w:pStyle w:val="0"/>
        <w:keepNext w:val="1"/>
        <w:adjustRightInd w:val="1"/>
        <w:spacing w:line="244" w:lineRule="exact"/>
        <w:jc w:val="right"/>
        <w:rPr>
          <w:rFonts w:hint="default"/>
          <w:color w:val="auto"/>
          <w:spacing w:val="24"/>
          <w:sz w:val="24"/>
        </w:rPr>
      </w:pPr>
      <w:r>
        <w:rPr>
          <w:rFonts w:hint="default"/>
          <w:color w:val="auto"/>
          <w:spacing w:val="27"/>
          <w:sz w:val="24"/>
          <w:fitText w:val="2232" w:id="25"/>
        </w:rPr>
        <w:t xml:space="preserve">  </w:t>
      </w:r>
      <w:r>
        <w:rPr>
          <w:rFonts w:hint="eastAsia"/>
          <w:color w:val="auto"/>
          <w:spacing w:val="27"/>
          <w:sz w:val="24"/>
          <w:fitText w:val="2232" w:id="25"/>
        </w:rPr>
        <w:t>　</w:t>
      </w:r>
      <w:r>
        <w:rPr>
          <w:rFonts w:hint="default"/>
          <w:color w:val="auto"/>
          <w:spacing w:val="27"/>
          <w:sz w:val="24"/>
          <w:fitText w:val="2232" w:id="25"/>
        </w:rPr>
        <w:t xml:space="preserve"> </w:t>
      </w:r>
      <w:r>
        <w:rPr>
          <w:rFonts w:hint="eastAsia"/>
          <w:color w:val="auto"/>
          <w:spacing w:val="27"/>
          <w:sz w:val="24"/>
          <w:fitText w:val="2232" w:id="25"/>
        </w:rPr>
        <w:t>年　月　</w:t>
      </w:r>
      <w:r>
        <w:rPr>
          <w:rFonts w:hint="eastAsia"/>
          <w:color w:val="auto"/>
          <w:spacing w:val="6"/>
          <w:sz w:val="24"/>
          <w:fitText w:val="2232" w:id="25"/>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280" w:firstLineChars="20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Chars="0" w:firstLineChars="0"/>
        <w:jc w:val="center"/>
        <w:rPr>
          <w:rFonts w:hint="default"/>
          <w:color w:val="auto"/>
          <w:sz w:val="24"/>
        </w:rPr>
      </w:pPr>
      <w:r>
        <w:rPr>
          <w:rFonts w:hint="eastAsia"/>
          <w:color w:val="auto"/>
          <w:sz w:val="24"/>
        </w:rPr>
        <w:t>年度高知県農地流動化支援事業費補助金に係る消費税</w:t>
      </w:r>
    </w:p>
    <w:p>
      <w:pPr>
        <w:pStyle w:val="0"/>
        <w:keepNext w:val="1"/>
        <w:adjustRightInd w:val="1"/>
        <w:spacing w:line="244" w:lineRule="exact"/>
        <w:ind w:left="756" w:leftChars="0" w:firstLine="528" w:firstLineChars="200"/>
        <w:jc w:val="both"/>
        <w:rPr>
          <w:rFonts w:hint="default"/>
          <w:color w:val="auto"/>
          <w:sz w:val="24"/>
        </w:rPr>
      </w:pPr>
      <w:r>
        <w:rPr>
          <w:rFonts w:hint="eastAsia"/>
          <w:color w:val="auto"/>
          <w:sz w:val="24"/>
        </w:rPr>
        <w:t>仕入控除税額等報告書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p>
    <w:p>
      <w:pPr>
        <w:pStyle w:val="0"/>
        <w:keepNext w:val="1"/>
        <w:adjustRightInd w:val="1"/>
        <w:spacing w:line="244" w:lineRule="exact"/>
        <w:rPr>
          <w:rFonts w:hint="default"/>
          <w:color w:val="auto"/>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w:t>
      </w:r>
      <w:r>
        <w:rPr>
          <w:rFonts w:hint="default"/>
          <w:color w:val="auto"/>
          <w:sz w:val="24"/>
        </w:rPr>
        <w:t>(</w:t>
      </w:r>
      <w:r>
        <w:rPr>
          <w:rFonts w:hint="eastAsia"/>
          <w:color w:val="auto"/>
          <w:sz w:val="24"/>
        </w:rPr>
        <w:t>変更</w:t>
      </w:r>
      <w:r>
        <w:rPr>
          <w:rFonts w:hint="default"/>
          <w:color w:val="auto"/>
          <w:sz w:val="24"/>
        </w:rPr>
        <w:t>)</w:t>
      </w:r>
      <w:r>
        <w:rPr>
          <w:rFonts w:hint="eastAsia"/>
          <w:color w:val="auto"/>
          <w:sz w:val="24"/>
        </w:rPr>
        <w:t>交付の　決定通知がありました高知県農地流動化支援事業費について、高知県農地流動化支援事業費補助金交付要綱第</w:t>
      </w:r>
      <w:r>
        <w:rPr>
          <w:rFonts w:hint="default"/>
          <w:color w:val="auto"/>
          <w:sz w:val="24"/>
        </w:rPr>
        <w:t>11</w:t>
      </w:r>
      <w:r>
        <w:rPr>
          <w:rFonts w:hint="eastAsia"/>
          <w:color w:val="auto"/>
          <w:sz w:val="24"/>
        </w:rPr>
        <w:t>条第３項の規定により、下記のとおり報告します。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１　高知県補助金等交付規則第</w:t>
      </w:r>
      <w:r>
        <w:rPr>
          <w:rFonts w:hint="default"/>
          <w:color w:val="auto"/>
          <w:sz w:val="24"/>
        </w:rPr>
        <w:t>12</w:t>
      </w:r>
      <w:r>
        <w:rPr>
          <w:rFonts w:hint="eastAsia"/>
          <w:color w:val="auto"/>
          <w:sz w:val="24"/>
        </w:rPr>
        <w:t>条の規定による</w:t>
      </w:r>
    </w:p>
    <w:p>
      <w:pPr>
        <w:pStyle w:val="0"/>
        <w:keepNext w:val="1"/>
        <w:adjustRightInd w:val="1"/>
        <w:spacing w:line="244" w:lineRule="exact"/>
        <w:rPr>
          <w:rFonts w:hint="default"/>
          <w:color w:val="auto"/>
          <w:spacing w:val="24"/>
          <w:sz w:val="24"/>
        </w:rPr>
      </w:pPr>
      <w:r>
        <w:rPr>
          <w:rFonts w:hint="eastAsia"/>
          <w:color w:val="auto"/>
          <w:sz w:val="24"/>
        </w:rPr>
        <w:t>　　　補助金の確定額　　　　　　　　　　　　　　　　　　　　　　</w:t>
      </w:r>
    </w:p>
    <w:p>
      <w:pPr>
        <w:pStyle w:val="0"/>
        <w:keepNext w:val="1"/>
        <w:adjustRightInd w:val="1"/>
        <w:spacing w:line="244" w:lineRule="exact"/>
        <w:ind w:left="504"/>
        <w:rPr>
          <w:rFonts w:hint="default"/>
          <w:color w:val="auto"/>
          <w:spacing w:val="24"/>
          <w:sz w:val="24"/>
        </w:rPr>
      </w:pPr>
      <w:r>
        <w:rPr>
          <w:rFonts w:hint="default"/>
          <w:color w:val="auto"/>
          <w:sz w:val="24"/>
        </w:rPr>
        <w:t xml:space="preserve"> </w:t>
      </w:r>
      <w:r>
        <w:rPr>
          <w:rFonts w:hint="eastAsia"/>
          <w:color w:val="auto"/>
          <w:sz w:val="24"/>
        </w:rPr>
        <w:t>（補助金交付決定額）</w:t>
      </w:r>
      <w:r>
        <w:rPr>
          <w:rFonts w:hint="eastAsia"/>
          <w:color w:val="auto"/>
          <w:sz w:val="24"/>
        </w:rPr>
        <w:t xml:space="preserve">                                     </w:t>
      </w:r>
      <w:r>
        <w:rPr>
          <w:rFonts w:hint="eastAsia"/>
          <w:color w:val="auto"/>
          <w:sz w:val="24"/>
        </w:rPr>
        <w:t>円</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r>
        <w:rPr>
          <w:rFonts w:hint="eastAsia"/>
          <w:color w:val="auto"/>
          <w:sz w:val="24"/>
        </w:rPr>
        <w:t>　２　実績報告時に減額した消費税仕入控除税額等　　　　　　　　円</w:t>
      </w:r>
    </w:p>
    <w:p>
      <w:pPr>
        <w:pStyle w:val="0"/>
        <w:keepNext w:val="1"/>
        <w:adjustRightInd w:val="1"/>
        <w:spacing w:line="244" w:lineRule="exact"/>
        <w:rPr>
          <w:rFonts w:hint="default"/>
          <w:color w:val="auto"/>
          <w:spacing w:val="24"/>
          <w:sz w:val="24"/>
        </w:rPr>
      </w:pPr>
      <w:r>
        <w:rPr>
          <w:rFonts w:hint="eastAsia"/>
          <w:color w:val="auto"/>
          <w:spacing w:val="24"/>
          <w:sz w:val="24"/>
        </w:rPr>
        <w:t>　</w:t>
      </w:r>
    </w:p>
    <w:p>
      <w:pPr>
        <w:pStyle w:val="0"/>
        <w:keepNext w:val="1"/>
        <w:adjustRightInd w:val="1"/>
        <w:spacing w:line="244" w:lineRule="exact"/>
        <w:rPr>
          <w:rFonts w:hint="default"/>
          <w:color w:val="auto"/>
          <w:spacing w:val="24"/>
          <w:sz w:val="24"/>
        </w:rPr>
      </w:pPr>
      <w:r>
        <w:rPr>
          <w:rFonts w:hint="eastAsia"/>
          <w:color w:val="auto"/>
          <w:sz w:val="24"/>
        </w:rPr>
        <w:t>　３　消費税の申告により確定した消費税仕入控除税額等　　　　　円</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４　補助金返還相当額（３－２）　　　　　　　　　　　　　　　円</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rPr>
        <w:t>（注）</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１</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別紙として集計表を添えてください。</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その他参考となる資料を添えてください。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第８号様式（第</w:t>
      </w:r>
      <w:r>
        <w:rPr>
          <w:rFonts w:hint="default"/>
          <w:color w:val="auto"/>
          <w:sz w:val="24"/>
        </w:rPr>
        <w:t>13</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6"/>
        </w:rPr>
        <w:t>第　　　</w:t>
      </w:r>
      <w:r>
        <w:rPr>
          <w:rFonts w:hint="eastAsia"/>
          <w:color w:val="auto"/>
          <w:sz w:val="24"/>
          <w:fitText w:val="2232" w:id="26"/>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7"/>
        </w:rPr>
        <w:t xml:space="preserve">  </w:t>
      </w:r>
      <w:r>
        <w:rPr>
          <w:rFonts w:hint="eastAsia"/>
          <w:color w:val="auto"/>
          <w:spacing w:val="39"/>
          <w:sz w:val="24"/>
          <w:fitText w:val="2232" w:id="27"/>
        </w:rPr>
        <w:t>　年　月　</w:t>
      </w:r>
      <w:r>
        <w:rPr>
          <w:rFonts w:hint="eastAsia"/>
          <w:color w:val="auto"/>
          <w:spacing w:val="3"/>
          <w:sz w:val="24"/>
          <w:fitText w:val="2232" w:id="27"/>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112" w:leftChars="5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left="0" w:leftChars="0" w:firstLine="1056" w:firstLineChars="400"/>
        <w:rPr>
          <w:rFonts w:hint="default"/>
          <w:color w:val="auto"/>
          <w:spacing w:val="24"/>
          <w:sz w:val="24"/>
        </w:rPr>
      </w:pPr>
      <w:r>
        <w:rPr>
          <w:rFonts w:hint="eastAsia"/>
          <w:color w:val="auto"/>
          <w:sz w:val="24"/>
        </w:rPr>
        <w:t>　年度高知県農地流動化支援事業費補助金概算払請求書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号で（変更）交付の決定通知がありました　　　年度高知県農地流動化支援事業費補助金について、高知県農地流動化支援事業費補助金交付要綱第</w:t>
      </w:r>
      <w:r>
        <w:rPr>
          <w:rFonts w:hint="default"/>
          <w:color w:val="auto"/>
          <w:sz w:val="24"/>
        </w:rPr>
        <w:t>13</w:t>
      </w:r>
      <w:r>
        <w:rPr>
          <w:rFonts w:hint="eastAsia"/>
          <w:color w:val="auto"/>
          <w:sz w:val="24"/>
        </w:rPr>
        <w:t>条の規定により概算払を請求します。</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区　分</w:t>
            </w: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事業費</w:t>
            </w:r>
          </w:p>
          <w:p>
            <w:pPr>
              <w:pStyle w:val="0"/>
              <w:kinsoku w:val="0"/>
              <w:overflowPunct w:val="0"/>
              <w:autoSpaceDE w:val="0"/>
              <w:autoSpaceDN w:val="0"/>
              <w:spacing w:line="244" w:lineRule="exact"/>
              <w:rPr>
                <w:rFonts w:hint="default"/>
                <w:color w:val="auto"/>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補助金交</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既受領額</w:t>
            </w:r>
          </w:p>
          <w:p>
            <w:pPr>
              <w:pStyle w:val="0"/>
              <w:kinsoku w:val="0"/>
              <w:overflowPunct w:val="0"/>
              <w:autoSpaceDE w:val="0"/>
              <w:autoSpaceDN w:val="0"/>
              <w:spacing w:line="244" w:lineRule="exact"/>
              <w:jc w:val="center"/>
              <w:rPr>
                <w:rFonts w:hint="default"/>
                <w:color w:val="auto"/>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今　回</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残高</w:t>
            </w:r>
          </w:p>
          <w:p>
            <w:pPr>
              <w:pStyle w:val="0"/>
              <w:kinsoku w:val="0"/>
              <w:overflowPunct w:val="0"/>
              <w:autoSpaceDE w:val="0"/>
              <w:autoSpaceDN w:val="0"/>
              <w:spacing w:line="244" w:lineRule="exact"/>
              <w:jc w:val="center"/>
              <w:rPr>
                <w:rFonts w:hint="default"/>
                <w:color w:val="auto"/>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r>
    </w:tbl>
    <w:p>
      <w:pPr>
        <w:pStyle w:val="0"/>
        <w:tabs>
          <w:tab w:val="left" w:leader="none" w:pos="1344"/>
        </w:tabs>
        <w:rPr>
          <w:rFonts w:hint="default"/>
          <w:color w:val="auto"/>
        </w:rPr>
      </w:pPr>
    </w:p>
    <w:sectPr>
      <w:type w:val="continuous"/>
      <w:pgSz w:w="11906" w:h="16838"/>
      <w:pgMar w:top="1530" w:right="1418" w:bottom="1814" w:left="1418" w:header="720" w:footer="720" w:gutter="0"/>
      <w:cols w:space="720"/>
      <w:noEndnote w:val="1"/>
      <w:textDirection w:val="lrTb"/>
      <w:docGrid w:type="linesAndChars" w:linePitch="2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908"/>
  <w:drawingGridHorizontalSpacing w:val="4915"/>
  <w:drawingGridVerticalSpacing w:val="23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paragraph" w:styleId="20">
    <w:name w:val="No Spacing"/>
    <w:next w:val="2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ゴシック" w:hAnsi="ＭＳ ゴシック"/>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15</Pages>
  <Words>48</Words>
  <Characters>5250</Characters>
  <Application>JUST Note</Application>
  <Lines>66056</Lines>
  <Paragraphs>519</Paragraphs>
  <CharactersWithSpaces>8369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908159</cp:lastModifiedBy>
  <cp:lastPrinted>2025-04-24T07:42:45Z</cp:lastPrinted>
  <dcterms:created xsi:type="dcterms:W3CDTF">2016-04-08T10:05:00Z</dcterms:created>
  <dcterms:modified xsi:type="dcterms:W3CDTF">2008-01-12T08:13:52Z</dcterms:modified>
  <cp:revision>19</cp:revision>
</cp:coreProperties>
</file>