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z w:val="24"/>
        </w:rPr>
        <w:t>歴史資料調査隊養成講座「資料撮影編」</w:t>
      </w:r>
    </w:p>
    <w:p>
      <w:pPr>
        <w:pStyle w:val="0"/>
        <w:jc w:val="center"/>
        <w:rPr>
          <w:rFonts w:hint="default" w:ascii="ＭＳ 明朝" w:hAnsi="ＭＳ 明朝"/>
          <w:sz w:val="24"/>
        </w:rPr>
      </w:pPr>
      <w:r>
        <w:rPr>
          <w:rFonts w:hint="eastAsia" w:ascii="ＭＳ 明朝" w:hAnsi="ＭＳ 明朝"/>
          <w:sz w:val="24"/>
        </w:rPr>
        <w:t>開催要領</w:t>
      </w:r>
      <w:bookmarkStart w:id="0" w:name="_GoBack"/>
      <w:bookmarkEnd w:id="0"/>
    </w:p>
    <w:p>
      <w:pPr>
        <w:pStyle w:val="0"/>
        <w:jc w:val="center"/>
        <w:rPr>
          <w:rFonts w:hint="default" w:ascii="ＭＳ 明朝" w:hAnsi="ＭＳ 明朝"/>
          <w:sz w:val="24"/>
        </w:rPr>
      </w:pPr>
    </w:p>
    <w:p>
      <w:pPr>
        <w:pStyle w:val="0"/>
        <w:ind w:left="232" w:hanging="232" w:hangingChars="100"/>
        <w:rPr>
          <w:rFonts w:hint="default" w:ascii="ＭＳ 明朝" w:hAnsi="ＭＳ 明朝"/>
          <w:sz w:val="24"/>
        </w:rPr>
      </w:pPr>
      <w:r>
        <w:rPr>
          <w:rFonts w:hint="eastAsia" w:ascii="ＭＳ 明朝" w:hAnsi="ＭＳ 明朝"/>
          <w:sz w:val="24"/>
        </w:rPr>
        <w:t>１　目的</w:t>
      </w:r>
    </w:p>
    <w:p>
      <w:pPr>
        <w:pStyle w:val="0"/>
        <w:ind w:left="444" w:leftChars="100" w:hanging="232" w:hangingChars="100"/>
        <w:rPr>
          <w:rFonts w:hint="default" w:ascii="ＭＳ 明朝" w:hAnsi="ＭＳ 明朝"/>
          <w:sz w:val="24"/>
        </w:rPr>
      </w:pPr>
      <w:r>
        <w:rPr>
          <w:rFonts w:hint="eastAsia" w:ascii="ＭＳ 明朝" w:hAnsi="ＭＳ 明朝"/>
          <w:sz w:val="24"/>
        </w:rPr>
        <w:t>　　『高知県史』編さんに係る歴史資料調査を円滑に進めるため、歴史資料の取扱いや撮影方法など資料調査補助が適切にできるための能力を育成するもの</w:t>
      </w:r>
    </w:p>
    <w:p>
      <w:pPr>
        <w:pStyle w:val="0"/>
        <w:ind w:left="232" w:hanging="232" w:hangingChars="100"/>
        <w:rPr>
          <w:rFonts w:hint="default" w:ascii="ＭＳ 明朝" w:hAnsi="ＭＳ 明朝"/>
          <w:sz w:val="24"/>
        </w:rPr>
      </w:pPr>
    </w:p>
    <w:p>
      <w:pPr>
        <w:pStyle w:val="0"/>
        <w:ind w:left="232" w:hanging="232" w:hangingChars="100"/>
        <w:rPr>
          <w:rFonts w:hint="default" w:ascii="ＭＳ 明朝" w:hAnsi="ＭＳ 明朝"/>
          <w:sz w:val="24"/>
        </w:rPr>
      </w:pPr>
      <w:r>
        <w:rPr>
          <w:rFonts w:hint="eastAsia" w:ascii="ＭＳ 明朝" w:hAnsi="ＭＳ 明朝"/>
          <w:sz w:val="24"/>
        </w:rPr>
        <w:t>２　主催者</w:t>
      </w:r>
    </w:p>
    <w:p>
      <w:pPr>
        <w:pStyle w:val="0"/>
        <w:ind w:left="212" w:leftChars="100" w:firstLine="464" w:firstLineChars="200"/>
        <w:rPr>
          <w:rFonts w:hint="default" w:ascii="ＭＳ 明朝" w:hAnsi="ＭＳ 明朝"/>
          <w:sz w:val="24"/>
        </w:rPr>
      </w:pPr>
      <w:r>
        <w:rPr>
          <w:rFonts w:hint="eastAsia" w:ascii="ＭＳ 明朝" w:hAnsi="ＭＳ 明朝"/>
          <w:sz w:val="24"/>
        </w:rPr>
        <w:t>高知県文化生活部歴史文化財課</w:t>
      </w:r>
      <w:r>
        <w:rPr>
          <w:rFonts w:hint="eastAsia" w:ascii="ＭＳ 明朝" w:hAnsi="ＭＳ 明朝"/>
          <w:sz w:val="24"/>
        </w:rPr>
        <w:t xml:space="preserve"> </w:t>
      </w:r>
      <w:r>
        <w:rPr>
          <w:rFonts w:hint="eastAsia" w:ascii="ＭＳ 明朝" w:hAnsi="ＭＳ 明朝"/>
          <w:sz w:val="24"/>
        </w:rPr>
        <w:t>県史編さん室</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受講対象（原則として、次のいずれかに該当する高知県内在住者）</w:t>
      </w:r>
    </w:p>
    <w:p>
      <w:pPr>
        <w:pStyle w:val="0"/>
        <w:ind w:firstLine="696" w:firstLineChars="300"/>
        <w:rPr>
          <w:rFonts w:hint="default" w:ascii="ＭＳ 明朝" w:hAnsi="ＭＳ 明朝"/>
          <w:color w:val="000000" w:themeColor="text1"/>
          <w:sz w:val="24"/>
        </w:rPr>
      </w:pPr>
      <w:r>
        <w:rPr>
          <w:rFonts w:hint="eastAsia" w:ascii="ＭＳ 明朝" w:hAnsi="ＭＳ 明朝"/>
          <w:color w:val="000000" w:themeColor="text1"/>
          <w:sz w:val="24"/>
        </w:rPr>
        <w:t>歴史資料調査に興味・関心がある大学生及び一般の方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講座概要</w:t>
      </w:r>
    </w:p>
    <w:p>
      <w:pPr>
        <w:pStyle w:val="0"/>
        <w:rPr>
          <w:rFonts w:hint="default" w:ascii="ＭＳ 明朝" w:hAnsi="ＭＳ 明朝"/>
          <w:color w:val="000000" w:themeColor="text1"/>
          <w:sz w:val="24"/>
        </w:rPr>
      </w:pPr>
      <w:r>
        <w:rPr>
          <w:rFonts w:hint="eastAsia" w:ascii="ＭＳ 明朝" w:hAnsi="ＭＳ 明朝"/>
          <w:color w:val="000000" w:themeColor="text1"/>
          <w:sz w:val="24"/>
        </w:rPr>
        <w:t>（１）日　程　１日目　座学：令和７年６月</w:t>
      </w:r>
      <w:r>
        <w:rPr>
          <w:rFonts w:hint="eastAsia" w:ascii="ＭＳ 明朝" w:hAnsi="ＭＳ 明朝"/>
          <w:color w:val="000000" w:themeColor="text1"/>
          <w:sz w:val="24"/>
        </w:rPr>
        <w:t>21</w:t>
      </w:r>
      <w:r>
        <w:rPr>
          <w:rFonts w:hint="eastAsia" w:ascii="ＭＳ 明朝" w:hAnsi="ＭＳ 明朝"/>
          <w:color w:val="000000" w:themeColor="text1"/>
          <w:sz w:val="24"/>
        </w:rPr>
        <w:t>日（土）</w:t>
      </w:r>
      <w:r>
        <w:rPr>
          <w:rFonts w:hint="eastAsia" w:ascii="ＭＳ 明朝" w:hAnsi="ＭＳ 明朝"/>
          <w:color w:val="000000" w:themeColor="text1"/>
          <w:sz w:val="24"/>
        </w:rPr>
        <w:t xml:space="preserve">13:00 </w:t>
      </w:r>
      <w:r>
        <w:rPr>
          <w:rFonts w:hint="eastAsia" w:ascii="ＭＳ 明朝" w:hAnsi="ＭＳ 明朝"/>
          <w:color w:val="000000" w:themeColor="text1"/>
          <w:sz w:val="24"/>
        </w:rPr>
        <w:t>～</w:t>
      </w:r>
      <w:r>
        <w:rPr>
          <w:rFonts w:hint="eastAsia" w:ascii="ＭＳ 明朝" w:hAnsi="ＭＳ 明朝"/>
          <w:color w:val="000000" w:themeColor="text1"/>
          <w:sz w:val="24"/>
        </w:rPr>
        <w:t xml:space="preserve"> 17:00</w:t>
      </w:r>
    </w:p>
    <w:p>
      <w:pPr>
        <w:pStyle w:val="0"/>
        <w:rPr>
          <w:rFonts w:hint="default" w:ascii="ＭＳ 明朝" w:hAnsi="ＭＳ 明朝"/>
          <w:color w:val="000000" w:themeColor="text1"/>
          <w:sz w:val="24"/>
        </w:rPr>
      </w:pPr>
      <w:r>
        <w:rPr>
          <w:rFonts w:hint="eastAsia" w:ascii="ＭＳ 明朝" w:hAnsi="ＭＳ 明朝"/>
          <w:color w:val="000000" w:themeColor="text1"/>
          <w:sz w:val="24"/>
        </w:rPr>
        <w:t>　　　　　　　　　　　　　　講義形式（目的、歴史資料の種類・取扱い等）</w:t>
      </w:r>
    </w:p>
    <w:p>
      <w:pPr>
        <w:pStyle w:val="0"/>
        <w:rPr>
          <w:rFonts w:hint="default" w:ascii="ＭＳ 明朝" w:hAnsi="ＭＳ 明朝"/>
          <w:color w:val="000000" w:themeColor="text1"/>
          <w:sz w:val="24"/>
        </w:rPr>
      </w:pPr>
      <w:r>
        <w:rPr>
          <w:rFonts w:hint="eastAsia" w:ascii="ＭＳ 明朝" w:hAnsi="ＭＳ 明朝"/>
          <w:color w:val="000000" w:themeColor="text1"/>
          <w:sz w:val="24"/>
        </w:rPr>
        <w:t>　　　　　　　２日目　実習：令和７年６月</w:t>
      </w:r>
      <w:r>
        <w:rPr>
          <w:rFonts w:hint="eastAsia" w:ascii="ＭＳ 明朝" w:hAnsi="ＭＳ 明朝"/>
          <w:color w:val="000000" w:themeColor="text1"/>
          <w:sz w:val="24"/>
        </w:rPr>
        <w:t>22</w:t>
      </w:r>
      <w:r>
        <w:rPr>
          <w:rFonts w:hint="eastAsia" w:ascii="ＭＳ 明朝" w:hAnsi="ＭＳ 明朝"/>
          <w:color w:val="000000" w:themeColor="text1"/>
          <w:sz w:val="24"/>
        </w:rPr>
        <w:t>日（日）</w:t>
      </w:r>
      <w:r>
        <w:rPr>
          <w:rFonts w:hint="eastAsia" w:ascii="ＭＳ 明朝" w:hAnsi="ＭＳ 明朝"/>
          <w:color w:val="000000" w:themeColor="text1"/>
          <w:sz w:val="24"/>
        </w:rPr>
        <w:t xml:space="preserve">09:30 </w:t>
      </w:r>
      <w:r>
        <w:rPr>
          <w:rFonts w:hint="eastAsia" w:ascii="ＭＳ 明朝" w:hAnsi="ＭＳ 明朝"/>
          <w:color w:val="000000" w:themeColor="text1"/>
          <w:sz w:val="24"/>
        </w:rPr>
        <w:t>～</w:t>
      </w:r>
      <w:r>
        <w:rPr>
          <w:rFonts w:hint="eastAsia" w:ascii="ＭＳ 明朝" w:hAnsi="ＭＳ 明朝"/>
          <w:color w:val="000000" w:themeColor="text1"/>
          <w:sz w:val="24"/>
        </w:rPr>
        <w:t xml:space="preserve"> 17:00</w:t>
      </w:r>
    </w:p>
    <w:p>
      <w:pPr>
        <w:pStyle w:val="0"/>
        <w:rPr>
          <w:rFonts w:hint="default" w:ascii="ＭＳ 明朝" w:hAnsi="ＭＳ 明朝"/>
          <w:color w:val="000000" w:themeColor="text1"/>
          <w:sz w:val="24"/>
        </w:rPr>
      </w:pPr>
      <w:r>
        <w:rPr>
          <w:rFonts w:hint="eastAsia" w:ascii="ＭＳ 明朝" w:hAnsi="ＭＳ 明朝"/>
          <w:color w:val="000000" w:themeColor="text1"/>
          <w:sz w:val="24"/>
        </w:rPr>
        <w:t>　　　　　　　　　　　　　　演習形式（撮影技術、機材の取扱い方等）</w:t>
      </w:r>
    </w:p>
    <w:p>
      <w:pPr>
        <w:pStyle w:val="0"/>
        <w:rPr>
          <w:rFonts w:hint="default" w:ascii="ＭＳ 明朝" w:hAnsi="ＭＳ 明朝"/>
          <w:color w:val="000000" w:themeColor="text1"/>
          <w:sz w:val="24"/>
        </w:rPr>
      </w:pPr>
      <w:r>
        <w:rPr>
          <w:rFonts w:hint="eastAsia" w:ascii="ＭＳ 明朝" w:hAnsi="ＭＳ 明朝"/>
          <w:color w:val="000000" w:themeColor="text1"/>
          <w:sz w:val="24"/>
        </w:rPr>
        <w:t>　　　　　　　両日とも参加を条件とする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（２）会　場　高知県立高知城歴史博物館　１階　実習室</w:t>
      </w:r>
    </w:p>
    <w:p>
      <w:pPr>
        <w:pStyle w:val="0"/>
        <w:ind w:firstLine="1624" w:firstLineChars="700"/>
        <w:rPr>
          <w:rFonts w:hint="default" w:ascii="ＭＳ 明朝" w:hAnsi="ＭＳ 明朝"/>
          <w:color w:val="000000" w:themeColor="text1"/>
          <w:sz w:val="24"/>
        </w:rPr>
      </w:pPr>
      <w:r>
        <w:rPr>
          <w:rFonts w:hint="eastAsia" w:ascii="ＭＳ 明朝" w:hAnsi="ＭＳ 明朝"/>
          <w:color w:val="000000" w:themeColor="text1"/>
          <w:sz w:val="24"/>
        </w:rPr>
        <w:t>（高知市追手筋２－７－５）</w:t>
      </w:r>
    </w:p>
    <w:p>
      <w:pPr>
        <w:pStyle w:val="0"/>
        <w:rPr>
          <w:rFonts w:hint="default" w:ascii="ＭＳ 明朝" w:hAnsi="ＭＳ 明朝"/>
          <w:color w:val="000000" w:themeColor="text1"/>
          <w:sz w:val="24"/>
        </w:rPr>
      </w:pPr>
      <w:r>
        <w:rPr>
          <w:rFonts w:hint="eastAsia" w:ascii="ＭＳ 明朝" w:hAnsi="ＭＳ 明朝"/>
          <w:color w:val="000000" w:themeColor="text1"/>
          <w:sz w:val="24"/>
        </w:rPr>
        <w:t>（３）参加費　無料</w:t>
      </w:r>
    </w:p>
    <w:p>
      <w:pPr>
        <w:pStyle w:val="0"/>
        <w:rPr>
          <w:rFonts w:hint="default" w:ascii="ＭＳ 明朝" w:hAnsi="ＭＳ 明朝"/>
          <w:color w:val="000000" w:themeColor="text1"/>
          <w:sz w:val="24"/>
        </w:rPr>
      </w:pPr>
      <w:r>
        <w:rPr>
          <w:rFonts w:hint="eastAsia" w:ascii="ＭＳ 明朝" w:hAnsi="ＭＳ 明朝"/>
          <w:color w:val="000000" w:themeColor="text1"/>
          <w:sz w:val="24"/>
        </w:rPr>
        <w:t>（４）内　容　歴史資料（古文書など）の撮影、資料・機材の取扱い方法</w:t>
      </w:r>
    </w:p>
    <w:p>
      <w:pPr>
        <w:pStyle w:val="0"/>
        <w:ind w:firstLine="1624" w:firstLineChars="700"/>
        <w:rPr>
          <w:rFonts w:hint="default" w:ascii="ＭＳ 明朝" w:hAnsi="ＭＳ 明朝"/>
          <w:color w:val="000000" w:themeColor="text1"/>
          <w:sz w:val="24"/>
        </w:rPr>
      </w:pPr>
      <w:r>
        <w:rPr>
          <w:rFonts w:hint="eastAsia" w:ascii="ＭＳ 明朝" w:hAnsi="ＭＳ 明朝"/>
          <w:color w:val="000000" w:themeColor="text1"/>
          <w:sz w:val="24"/>
        </w:rPr>
        <w:t>古文書の整理など</w:t>
      </w:r>
    </w:p>
    <w:p>
      <w:pPr>
        <w:pStyle w:val="0"/>
        <w:rPr>
          <w:rFonts w:hint="default" w:ascii="ＭＳ 明朝" w:hAnsi="ＭＳ 明朝"/>
          <w:color w:val="000000" w:themeColor="text1"/>
          <w:sz w:val="24"/>
        </w:rPr>
      </w:pPr>
      <w:r>
        <w:rPr>
          <w:rFonts w:hint="eastAsia" w:ascii="ＭＳ 明朝" w:hAnsi="ＭＳ 明朝"/>
          <w:color w:val="000000" w:themeColor="text1"/>
          <w:sz w:val="24"/>
        </w:rPr>
        <w:t>（５）講　師　高知県立高知城歴史博物館　総務企画課地域企画室　　（座学）</w:t>
      </w:r>
    </w:p>
    <w:p>
      <w:pPr>
        <w:pStyle w:val="0"/>
        <w:rPr>
          <w:rFonts w:hint="default" w:ascii="ＭＳ 明朝" w:hAnsi="ＭＳ 明朝"/>
          <w:color w:val="000000" w:themeColor="text1"/>
          <w:sz w:val="24"/>
        </w:rPr>
      </w:pPr>
      <w:r>
        <w:rPr>
          <w:rFonts w:hint="eastAsia" w:ascii="ＭＳ 明朝" w:hAnsi="ＭＳ 明朝"/>
          <w:color w:val="000000" w:themeColor="text1"/>
          <w:sz w:val="24"/>
        </w:rPr>
        <w:t>　　　　　　　高知県庁歴史文化財課　　　県史編さん室　（実習）</w:t>
      </w:r>
    </w:p>
    <w:p>
      <w:pPr>
        <w:pStyle w:val="0"/>
        <w:rPr>
          <w:rFonts w:hint="default" w:ascii="ＭＳ 明朝" w:hAnsi="ＭＳ 明朝"/>
          <w:color w:val="000000" w:themeColor="text1"/>
          <w:sz w:val="24"/>
        </w:rPr>
      </w:pPr>
      <w:r>
        <w:rPr>
          <w:rFonts w:hint="eastAsia" w:ascii="ＭＳ 明朝" w:hAnsi="ＭＳ 明朝"/>
          <w:color w:val="000000" w:themeColor="text1"/>
          <w:sz w:val="24"/>
        </w:rPr>
        <w:t>（６）定　員　</w:t>
      </w:r>
      <w:r>
        <w:rPr>
          <w:rFonts w:hint="eastAsia" w:ascii="ＭＳ 明朝" w:hAnsi="ＭＳ 明朝"/>
          <w:color w:val="000000" w:themeColor="text1"/>
          <w:sz w:val="24"/>
        </w:rPr>
        <w:t>12</w:t>
      </w:r>
      <w:r>
        <w:rPr>
          <w:rFonts w:hint="eastAsia" w:ascii="ＭＳ 明朝" w:hAnsi="ＭＳ 明朝"/>
          <w:color w:val="000000" w:themeColor="text1"/>
          <w:sz w:val="24"/>
        </w:rPr>
        <w:t>名</w:t>
      </w:r>
    </w:p>
    <w:p>
      <w:pPr>
        <w:pStyle w:val="0"/>
        <w:rPr>
          <w:rFonts w:hint="default" w:ascii="ＭＳ 明朝" w:hAnsi="ＭＳ 明朝"/>
          <w:color w:val="000000" w:themeColor="text1"/>
          <w:sz w:val="24"/>
        </w:rPr>
      </w:pPr>
      <w:r>
        <w:rPr>
          <w:rFonts w:hint="eastAsia" w:ascii="ＭＳ 明朝" w:hAnsi="ＭＳ 明朝"/>
          <w:color w:val="000000" w:themeColor="text1"/>
          <w:sz w:val="24"/>
        </w:rPr>
        <w:t>（７）申　込　次の項目について、</w:t>
      </w:r>
      <w:r>
        <w:rPr>
          <w:rFonts w:hint="eastAsia" w:ascii="ＭＳ 明朝" w:hAnsi="ＭＳ 明朝"/>
          <w:color w:val="000000" w:themeColor="text1"/>
          <w:sz w:val="24"/>
        </w:rPr>
        <w:t>Email</w:t>
      </w:r>
      <w:r>
        <w:rPr>
          <w:rFonts w:hint="eastAsia" w:ascii="ＭＳ 明朝" w:hAnsi="ＭＳ 明朝"/>
          <w:color w:val="000000" w:themeColor="text1"/>
          <w:sz w:val="24"/>
        </w:rPr>
        <w:t>により連絡</w:t>
      </w:r>
    </w:p>
    <w:p>
      <w:pPr>
        <w:pStyle w:val="0"/>
        <w:rPr>
          <w:rFonts w:hint="default" w:ascii="ＭＳ 明朝" w:hAnsi="ＭＳ 明朝"/>
          <w:color w:val="000000" w:themeColor="text1"/>
          <w:sz w:val="24"/>
        </w:rPr>
      </w:pPr>
      <w:r>
        <w:rPr>
          <w:rFonts w:hint="eastAsia" w:ascii="ＭＳ 明朝" w:hAnsi="ＭＳ 明朝"/>
          <w:color w:val="000000" w:themeColor="text1"/>
          <w:sz w:val="24"/>
        </w:rPr>
        <w:t>　　　　　　　〈連絡項目〉　住所、氏名、電話番号、（大学生の方は学部、学年）、</w:t>
      </w:r>
    </w:p>
    <w:p>
      <w:pPr>
        <w:pStyle w:val="0"/>
        <w:rPr>
          <w:rFonts w:hint="default" w:ascii="ＭＳ 明朝" w:hAnsi="ＭＳ 明朝"/>
          <w:color w:val="000000" w:themeColor="text1"/>
          <w:sz w:val="24"/>
        </w:rPr>
      </w:pPr>
      <w:r>
        <w:rPr>
          <w:rFonts w:hint="eastAsia" w:ascii="ＭＳ 明朝" w:hAnsi="ＭＳ 明朝"/>
          <w:color w:val="000000" w:themeColor="text1"/>
          <w:sz w:val="24"/>
        </w:rPr>
        <w:t>　　　　　　　　　　　　　　応募動機</w:t>
      </w:r>
    </w:p>
    <w:p>
      <w:pPr>
        <w:pStyle w:val="0"/>
        <w:rPr>
          <w:rFonts w:hint="default" w:ascii="ＭＳ 明朝" w:hAnsi="ＭＳ 明朝"/>
          <w:color w:val="000000" w:themeColor="text1"/>
          <w:sz w:val="24"/>
        </w:rPr>
      </w:pPr>
      <w:r>
        <w:rPr>
          <w:rFonts w:hint="eastAsia" w:ascii="ＭＳ 明朝" w:hAnsi="ＭＳ 明朝"/>
          <w:color w:val="000000" w:themeColor="text1"/>
          <w:sz w:val="24"/>
        </w:rPr>
        <w:t>　　　　　　　〈提</w:t>
      </w:r>
      <w:r>
        <w:rPr>
          <w:rFonts w:hint="eastAsia" w:ascii="ＭＳ 明朝" w:hAnsi="ＭＳ 明朝"/>
          <w:color w:val="000000" w:themeColor="text1"/>
          <w:sz w:val="24"/>
        </w:rPr>
        <w:t xml:space="preserve"> </w:t>
      </w:r>
      <w:r>
        <w:rPr>
          <w:rFonts w:hint="eastAsia" w:ascii="ＭＳ 明朝" w:hAnsi="ＭＳ 明朝"/>
          <w:color w:val="000000" w:themeColor="text1"/>
          <w:sz w:val="24"/>
        </w:rPr>
        <w:t>出</w:t>
      </w:r>
      <w:r>
        <w:rPr>
          <w:rFonts w:hint="eastAsia" w:ascii="ＭＳ 明朝" w:hAnsi="ＭＳ 明朝"/>
          <w:color w:val="000000" w:themeColor="text1"/>
          <w:sz w:val="24"/>
        </w:rPr>
        <w:t xml:space="preserve"> </w:t>
      </w:r>
      <w:r>
        <w:rPr>
          <w:rFonts w:hint="eastAsia" w:ascii="ＭＳ 明朝" w:hAnsi="ＭＳ 明朝"/>
          <w:color w:val="000000" w:themeColor="text1"/>
          <w:sz w:val="24"/>
        </w:rPr>
        <w:t>先〉　高知県文化生活部歴史文化財課　県史編さん室</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pacing w:val="110"/>
          <w:sz w:val="24"/>
          <w:fitText w:val="580" w:id="1"/>
        </w:rPr>
        <w:t>TE</w:t>
      </w:r>
      <w:r>
        <w:rPr>
          <w:rFonts w:hint="eastAsia" w:ascii="ＭＳ 明朝" w:hAnsi="ＭＳ 明朝"/>
          <w:color w:val="000000" w:themeColor="text1"/>
          <w:sz w:val="24"/>
          <w:fitText w:val="580" w:id="1"/>
        </w:rPr>
        <w:t>L</w:t>
      </w:r>
      <w:r>
        <w:rPr>
          <w:rFonts w:hint="eastAsia" w:ascii="ＭＳ 明朝" w:hAnsi="ＭＳ 明朝"/>
          <w:color w:val="000000" w:themeColor="text1"/>
          <w:sz w:val="24"/>
        </w:rPr>
        <w:t>：</w:t>
      </w:r>
      <w:r>
        <w:rPr>
          <w:rFonts w:hint="eastAsia" w:ascii="ＭＳ 明朝" w:hAnsi="ＭＳ 明朝"/>
          <w:color w:val="000000" w:themeColor="text1"/>
          <w:sz w:val="24"/>
        </w:rPr>
        <w:t>088-821-7950</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pacing w:val="110"/>
          <w:sz w:val="24"/>
          <w:fitText w:val="580" w:id="2"/>
        </w:rPr>
        <w:t>FA</w:t>
      </w:r>
      <w:r>
        <w:rPr>
          <w:rFonts w:hint="eastAsia" w:ascii="ＭＳ 明朝" w:hAnsi="ＭＳ 明朝"/>
          <w:color w:val="000000" w:themeColor="text1"/>
          <w:sz w:val="24"/>
          <w:fitText w:val="580" w:id="2"/>
        </w:rPr>
        <w:t>X</w:t>
      </w:r>
      <w:r>
        <w:rPr>
          <w:rFonts w:hint="eastAsia" w:ascii="ＭＳ 明朝" w:hAnsi="ＭＳ 明朝"/>
          <w:color w:val="000000" w:themeColor="text1"/>
          <w:sz w:val="24"/>
        </w:rPr>
        <w:t>：</w:t>
      </w:r>
      <w:r>
        <w:rPr>
          <w:rFonts w:hint="eastAsia" w:ascii="ＭＳ 明朝" w:hAnsi="ＭＳ 明朝"/>
          <w:color w:val="000000" w:themeColor="text1"/>
          <w:sz w:val="24"/>
        </w:rPr>
        <w:t>088-821-7953</w:t>
      </w:r>
    </w:p>
    <w:p>
      <w:pPr>
        <w:pStyle w:val="0"/>
        <w:rPr>
          <w:rFonts w:hint="default" w:ascii="ＭＳ 明朝" w:hAnsi="ＭＳ 明朝"/>
          <w:color w:val="000000" w:themeColor="text1"/>
          <w:sz w:val="24"/>
        </w:rPr>
      </w:pPr>
      <w:r>
        <w:rPr>
          <w:rFonts w:hint="eastAsia" w:ascii="ＭＳ 明朝" w:hAnsi="ＭＳ 明朝"/>
          <w:color w:val="000000" w:themeColor="text1"/>
          <w:sz w:val="24"/>
        </w:rPr>
        <w:t>　　　　　　　　　　　　　　</w:t>
      </w:r>
      <w:r>
        <w:rPr>
          <w:rFonts w:hint="eastAsia" w:ascii="ＭＳ 明朝" w:hAnsi="ＭＳ 明朝"/>
          <w:color w:val="000000" w:themeColor="text1"/>
          <w:sz w:val="24"/>
        </w:rPr>
        <w:t>Email</w:t>
      </w:r>
      <w:r>
        <w:rPr>
          <w:rFonts w:hint="eastAsia" w:ascii="ＭＳ 明朝" w:hAnsi="ＭＳ 明朝"/>
          <w:color w:val="000000" w:themeColor="text1"/>
          <w:sz w:val="24"/>
        </w:rPr>
        <w:t>：</w:t>
      </w:r>
      <w:r>
        <w:rPr>
          <w:rFonts w:hint="eastAsia" w:ascii="ＭＳ 明朝" w:hAnsi="ＭＳ 明朝"/>
          <w:color w:val="000000" w:themeColor="text1"/>
          <w:sz w:val="24"/>
        </w:rPr>
        <w:t>142001@ken.pref.kochi.lg.jp</w:t>
      </w:r>
    </w:p>
    <w:p>
      <w:pPr>
        <w:pStyle w:val="0"/>
        <w:tabs>
          <w:tab w:val="left" w:leader="none" w:pos="6623"/>
        </w:tabs>
        <w:rPr>
          <w:rFonts w:hint="default" w:ascii="ＭＳ 明朝" w:hAnsi="ＭＳ 明朝"/>
          <w:color w:val="000000" w:themeColor="text1"/>
          <w:sz w:val="24"/>
        </w:rPr>
      </w:pPr>
      <w:r>
        <w:rPr>
          <w:rFonts w:hint="eastAsia" w:ascii="ＭＳ 明朝" w:hAnsi="ＭＳ 明朝"/>
          <w:color w:val="000000" w:themeColor="text1"/>
          <w:sz w:val="24"/>
        </w:rPr>
        <w:t>　　　　　　　〈申込期限〉　令和７年６月</w:t>
      </w:r>
      <w:r>
        <w:rPr>
          <w:rFonts w:hint="eastAsia" w:ascii="ＭＳ 明朝" w:hAnsi="ＭＳ 明朝"/>
          <w:color w:val="000000" w:themeColor="text1"/>
          <w:sz w:val="24"/>
        </w:rPr>
        <w:t>11</w:t>
      </w:r>
      <w:r>
        <w:rPr>
          <w:rFonts w:hint="eastAsia" w:ascii="ＭＳ 明朝" w:hAnsi="ＭＳ 明朝"/>
          <w:color w:val="000000" w:themeColor="text1"/>
          <w:sz w:val="24"/>
        </w:rPr>
        <w:t>日（水）</w:t>
      </w:r>
      <w:r>
        <w:rPr>
          <w:rFonts w:hint="eastAsia" w:ascii="ＭＳ 明朝" w:hAnsi="ＭＳ 明朝"/>
          <w:color w:val="000000" w:themeColor="text1"/>
          <w:sz w:val="24"/>
        </w:rPr>
        <w:tab/>
      </w:r>
    </w:p>
    <w:p>
      <w:pPr>
        <w:pStyle w:val="0"/>
        <w:rPr>
          <w:rFonts w:hint="default" w:ascii="ＭＳ 明朝" w:hAnsi="ＭＳ 明朝"/>
          <w:color w:val="000000" w:themeColor="text1"/>
          <w:sz w:val="24"/>
        </w:rPr>
      </w:pPr>
      <w:r>
        <w:rPr>
          <w:rFonts w:hint="eastAsia" w:ascii="ＭＳ 明朝" w:hAnsi="ＭＳ 明朝"/>
          <w:color w:val="000000" w:themeColor="text1"/>
          <w:sz w:val="24"/>
        </w:rPr>
        <w:t>（８）担　当　高知県文化生活部歴史文化財課県史編さん室　村越、土居</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５　その他</w:t>
      </w:r>
    </w:p>
    <w:p>
      <w:pPr>
        <w:pStyle w:val="0"/>
        <w:ind w:firstLine="464" w:firstLineChars="200"/>
        <w:rPr>
          <w:rFonts w:hint="default" w:ascii="ＭＳ 明朝" w:hAnsi="ＭＳ 明朝"/>
          <w:color w:val="000000" w:themeColor="text1"/>
          <w:sz w:val="24"/>
        </w:rPr>
      </w:pPr>
      <w:r>
        <w:rPr>
          <w:rFonts w:hint="eastAsia" w:ascii="ＭＳ 明朝" w:hAnsi="ＭＳ 明朝"/>
          <w:color w:val="000000" w:themeColor="text1"/>
          <w:sz w:val="24"/>
        </w:rPr>
        <w:t>県史編さん事業における歴史資料調査への参加</w:t>
      </w:r>
    </w:p>
    <w:p>
      <w:pPr>
        <w:pStyle w:val="0"/>
        <w:ind w:left="656" w:leftChars="200" w:hanging="232" w:hangingChars="100"/>
        <w:rPr>
          <w:rFonts w:hint="default" w:ascii="ＭＳ 明朝" w:hAnsi="ＭＳ 明朝"/>
          <w:color w:val="000000" w:themeColor="text1"/>
          <w:sz w:val="24"/>
        </w:rPr>
      </w:pPr>
      <w:r>
        <w:rPr>
          <w:rFonts w:hint="eastAsia" w:ascii="ＭＳ 明朝" w:hAnsi="ＭＳ 明朝"/>
          <w:color w:val="000000" w:themeColor="text1"/>
          <w:sz w:val="24"/>
        </w:rPr>
        <w:t>・当該講座を２日間とも修了した者は、高知県（県史編さん室）が実施する歴史資料調査の調査補助員（会計年度任用職員（日々雇用））として参加できることとする。</w:t>
      </w:r>
    </w:p>
    <w:p>
      <w:pPr>
        <w:pStyle w:val="0"/>
        <w:ind w:left="212" w:leftChars="100" w:firstLine="232" w:firstLineChars="100"/>
        <w:rPr>
          <w:rFonts w:hint="default" w:ascii="ＭＳ 明朝" w:hAnsi="ＭＳ 明朝"/>
          <w:color w:val="000000" w:themeColor="text1"/>
        </w:rPr>
      </w:pPr>
      <w:r>
        <w:rPr>
          <w:rFonts w:hint="eastAsia" w:ascii="ＭＳ 明朝" w:hAnsi="ＭＳ 明朝"/>
          <w:color w:val="000000" w:themeColor="text1"/>
          <w:sz w:val="24"/>
        </w:rPr>
        <w:t>・ただし、必ずしも調査補助員としての採用を確約するものではない。</w:t>
      </w:r>
    </w:p>
    <w:sectPr>
      <w:headerReference r:id="rId5" w:type="default"/>
      <w:pgSz w:w="11906" w:h="16838"/>
      <w:pgMar w:top="1440" w:right="1080" w:bottom="1440" w:left="1080" w:header="851" w:footer="992" w:gutter="0"/>
      <w:cols w:space="720"/>
      <w:textDirection w:val="lrTb"/>
      <w:docGrid w:type="linesAndChars" w:linePitch="322"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1"/>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881</TotalTime>
  <Pages>1</Pages>
  <Words>138</Words>
  <Characters>792</Characters>
  <Application>JUST Note</Application>
  <Lines>6</Lines>
  <Paragraphs>1</Paragraphs>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415288</dc:creator>
  <cp:lastModifiedBy>520913</cp:lastModifiedBy>
  <cp:lastPrinted>2025-04-22T08:16:01Z</cp:lastPrinted>
  <dcterms:created xsi:type="dcterms:W3CDTF">2022-05-19T05:16:00Z</dcterms:created>
  <dcterms:modified xsi:type="dcterms:W3CDTF">2025-04-23T23:24:57Z</dcterms:modified>
  <cp:revision>50</cp:revision>
</cp:coreProperties>
</file>