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1248410" cy="310515"/>
                <wp:effectExtent l="0" t="0" r="635" b="635"/>
                <wp:wrapNone/>
                <wp:docPr id="1026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4841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（様式７）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mso-wrap-distance-right:9pt;mso-wrap-distance-bottom:0pt;margin-top:-24.45pt;mso-position-vertical-relative:text;mso-position-horizontal-relative:text;v-text-anchor:top;position:absolute;height:24.45pt;mso-wrap-distance-top:0pt;width:98.3pt;mso-wrap-distance-left:9pt;margin-left:-16.2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（様式７）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実施体制計画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運営の方針</w:t>
      </w:r>
    </w:p>
    <w:p>
      <w:pPr>
        <w:pStyle w:val="0"/>
        <w:adjustRightInd w:val="0"/>
        <w:snapToGrid w:val="0"/>
        <w:ind w:left="784" w:hanging="784" w:hangingChars="400"/>
        <w:rPr>
          <w:rFonts w:hint="default" w:ascii="ＭＳ 明朝" w:hAnsi="ＭＳ 明朝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　　</w:t>
      </w: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明朝" w:hAnsi="ＭＳ 明朝"/>
          <w:sz w:val="20"/>
        </w:rPr>
        <w:t>※「２　人員配置計画」の内容を踏まえて、どのような体制で高知県職員能力開発センターを運営していくか基本的な方針を記載してください。</w:t>
      </w:r>
    </w:p>
    <w:p>
      <w:pPr>
        <w:pStyle w:val="0"/>
        <w:ind w:left="744" w:hanging="744" w:hanging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744" w:hanging="744" w:hanging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人員配置計画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（１）実施・運営体制</w:t>
      </w:r>
    </w:p>
    <w:tbl>
      <w:tblPr>
        <w:tblStyle w:val="11"/>
        <w:tblW w:w="9214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6"/>
        <w:gridCol w:w="367"/>
        <w:gridCol w:w="1448"/>
        <w:gridCol w:w="845"/>
        <w:gridCol w:w="3515"/>
        <w:gridCol w:w="1407"/>
        <w:gridCol w:w="1266"/>
      </w:tblGrid>
      <w:tr>
        <w:trPr>
          <w:cantSplit/>
          <w:trHeight w:val="224" w:hRule="atLeast"/>
        </w:trPr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36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体　　制</w:t>
            </w:r>
          </w:p>
        </w:tc>
      </w:tr>
      <w:tr>
        <w:trPr>
          <w:cantSplit/>
          <w:trHeight w:val="448" w:hRule="atLeast"/>
        </w:trPr>
        <w:tc>
          <w:tcPr>
            <w:tcW w:w="368" w:type="dxa"/>
            <w:vMerge w:val="continue"/>
            <w:tcBorders>
              <w:top w:val="nil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69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区　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職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名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業務内容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区　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（専任・兼任）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雇用形態</w:t>
            </w:r>
          </w:p>
        </w:tc>
      </w:tr>
      <w:tr>
        <w:trPr>
          <w:cantSplit/>
          <w:trHeight w:val="567" w:hRule="atLeast"/>
        </w:trPr>
        <w:tc>
          <w:tcPr>
            <w:tcW w:w="368" w:type="dxa"/>
            <w:vMerge w:val="restart"/>
            <w:tcBorders>
              <w:top w:val="doub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時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員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体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制</w:t>
            </w:r>
          </w:p>
        </w:tc>
        <w:tc>
          <w:tcPr>
            <w:tcW w:w="369" w:type="dxa"/>
            <w:vMerge w:val="restart"/>
            <w:tcBorders>
              <w:top w:val="doub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勤</w:t>
            </w:r>
          </w:p>
        </w:tc>
        <w:tc>
          <w:tcPr>
            <w:tcW w:w="1459" w:type="dxa"/>
            <w:tcBorders>
              <w:top w:val="doub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43" w:type="dxa"/>
            <w:tcBorders>
              <w:top w:val="doub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before="143" w:beforeLines="50" w:beforeAutospacing="0" w:line="24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非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勤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018" w:hRule="atLeast"/>
        </w:trPr>
        <w:tc>
          <w:tcPr>
            <w:tcW w:w="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研修実施日の職員体制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djustRightInd w:val="0"/>
        <w:snapToGrid w:val="0"/>
        <w:ind w:firstLine="352" w:firstLineChars="2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（注１）「雇用形態」欄には正社員、非正規社員、派遣社員等を記入してください。</w:t>
      </w:r>
    </w:p>
    <w:p>
      <w:pPr>
        <w:pStyle w:val="0"/>
        <w:adjustRightInd w:val="0"/>
        <w:snapToGrid w:val="0"/>
        <w:ind w:firstLine="352" w:firstLineChars="2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（注２）</w:t>
      </w:r>
      <w:r>
        <w:rPr>
          <w:rFonts w:hint="default" w:ascii="ＭＳ 明朝" w:hAnsi="ＭＳ 明朝"/>
          <w:sz w:val="20"/>
        </w:rPr>
        <w:t>必要に応じて</w:t>
      </w:r>
      <w:r>
        <w:rPr>
          <w:rFonts w:hint="eastAsia" w:ascii="ＭＳ 明朝" w:hAnsi="ＭＳ 明朝"/>
          <w:sz w:val="20"/>
        </w:rPr>
        <w:t>記載欄を</w:t>
      </w:r>
      <w:r>
        <w:rPr>
          <w:rFonts w:hint="default" w:ascii="ＭＳ 明朝" w:hAnsi="ＭＳ 明朝"/>
          <w:sz w:val="20"/>
        </w:rPr>
        <w:t>追加してください。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（２）研修コーディネーター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ア　職・氏名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1"/>
        </w:rPr>
        <w:t>　</w:t>
      </w:r>
      <w:r>
        <w:rPr>
          <w:rFonts w:hint="eastAsia" w:ascii="ＭＳ ゴシック" w:hAnsi="ＭＳ ゴシック" w:eastAsia="ＭＳ ゴシック"/>
        </w:rPr>
        <w:t>　イ　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簡単な経歴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※地方自治体の研修に携わった経験があれば、記載可能な範囲で記載してください。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51" w:hanging="651" w:hangingChars="35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51" w:hanging="651" w:hangingChars="35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51" w:hanging="651" w:hangingChars="35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51" w:hanging="651" w:hangingChars="35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51" w:hanging="651" w:hangingChars="35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（３）研修企画等に携わる後方スタッフの体制（本社との連携体制等）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明朝" w:hAnsi="ＭＳ 明朝"/>
          <w:sz w:val="20"/>
        </w:rPr>
        <w:t>※人員、役職名及び業務を行う場所等について、記載してください。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（４）そのほか運営について、特記すべき事項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0"/>
        </w:rPr>
        <w:t>※個人情報保護の取扱いを始め、社内コンプライアンス体制等について記載してください。</w:t>
      </w:r>
    </w:p>
    <w:p>
      <w:pPr>
        <w:pStyle w:val="0"/>
        <w:ind w:left="558" w:hanging="558" w:hangingChars="300"/>
        <w:rPr>
          <w:rFonts w:hint="eastAsia" w:ascii="ＭＳ 明朝" w:hAnsi="ＭＳ 明朝" w:eastAsia="ＭＳ 明朝"/>
          <w:sz w:val="21"/>
        </w:rPr>
      </w:pPr>
    </w:p>
    <w:sectPr>
      <w:footerReference r:id="rId5" w:type="even"/>
      <w:footerReference r:id="rId6" w:type="default"/>
      <w:pgSz w:w="11907" w:h="16840"/>
      <w:pgMar w:top="1134" w:right="1134" w:bottom="1021" w:left="1418" w:header="720" w:footer="720" w:gutter="0"/>
      <w:pgNumType w:start="10"/>
      <w:cols w:space="720"/>
      <w:noEndnote w:val="1"/>
      <w:textDirection w:val="lrTb"/>
      <w:docGrid w:type="linesAndChars" w:linePitch="326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9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  <w:tab w:val="left" w:leader="none" w:pos="6255"/>
      </w:tabs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0</Words>
  <Characters>393</Characters>
  <Application>JUST Note</Application>
  <Lines>559</Lines>
  <Paragraphs>38</Paragraphs>
  <Company>福井県</Company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福井県</dc:creator>
  <cp:lastModifiedBy>457141</cp:lastModifiedBy>
  <cp:lastPrinted>2022-07-13T12:40:10Z</cp:lastPrinted>
  <dcterms:created xsi:type="dcterms:W3CDTF">2018-09-23T07:10:00Z</dcterms:created>
  <dcterms:modified xsi:type="dcterms:W3CDTF">2022-07-13T12:40:23Z</dcterms:modified>
  <cp:revision>13</cp:revision>
</cp:coreProperties>
</file>