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78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申請者（</w:t>
      </w:r>
      <w:bookmarkStart w:id="0" w:name="13002460201000000220"/>
      <w:r>
        <w:rPr>
          <w:rFonts w:hint="eastAsia"/>
        </w:rPr>
        <w:t>地域医療連携推進法人</w:t>
      </w:r>
      <w:bookmarkEnd w:id="0"/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代表理事の氏名　　　　　　　　　　　　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地域医療連携推進法人定款変更認可申請書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地域医療連携推進法人の定款の変更について医療法</w:t>
      </w:r>
      <w:bookmarkStart w:id="2" w:name="13002460201000000212"/>
      <w:r>
        <w:rPr>
          <w:rFonts w:hint="eastAsia"/>
        </w:rPr>
        <w:t>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18</w:t>
      </w:r>
      <w:r>
        <w:rPr>
          <w:rFonts w:hint="eastAsia"/>
        </w:rPr>
        <w:t>第１項において読み替えて準用する</w:t>
      </w:r>
      <w:bookmarkEnd w:id="2"/>
      <w:r>
        <w:rPr>
          <w:rFonts w:hint="eastAsia"/>
        </w:rPr>
        <w:t>同法第</w:t>
      </w:r>
      <w:r>
        <w:rPr>
          <w:rFonts w:hint="eastAsia"/>
        </w:rPr>
        <w:t>54</w:t>
      </w:r>
      <w:r>
        <w:rPr>
          <w:rFonts w:hint="eastAsia"/>
        </w:rPr>
        <w:t>条の９第３項の認可を受けたいので、</w:t>
      </w:r>
      <w:bookmarkStart w:id="3" w:name="13002460201000000224"/>
      <w:r>
        <w:rPr>
          <w:rFonts w:hint="eastAsia"/>
        </w:rPr>
        <w:t>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24</w:t>
      </w:r>
      <w:r>
        <w:rPr>
          <w:rFonts w:hint="eastAsia"/>
        </w:rPr>
        <w:t>の規定によ</w:t>
      </w:r>
      <w:bookmarkEnd w:id="3"/>
      <w:r>
        <w:rPr>
          <w:rFonts w:hint="eastAsia"/>
        </w:rPr>
        <w:t>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定款</w:t>
      </w:r>
      <w:r>
        <w:rPr>
          <w:rFonts w:hint="eastAsia"/>
        </w:rPr>
        <w:t>の</w:t>
      </w:r>
      <w:r>
        <w:rPr>
          <w:rFonts w:hint="default"/>
        </w:rPr>
        <w:t>変更の内容（新旧対照表を</w:t>
      </w:r>
      <w:r>
        <w:rPr>
          <w:rFonts w:hint="eastAsia"/>
        </w:rPr>
        <w:t>添えてください</w:t>
      </w:r>
      <w:r>
        <w:rPr>
          <w:rFonts w:hint="default"/>
        </w:rPr>
        <w:t>。）及びその事由を記載した書類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定款に定められた変更に関する手続を経たことを証する書類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eastAsia"/>
        </w:rPr>
        <w:t>　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24</w:t>
      </w:r>
      <w:r>
        <w:rPr>
          <w:rFonts w:hint="eastAsia"/>
        </w:rPr>
        <w:t>第２項又は第３項の規定に該当するときは、当該各項に規定する書類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56</Words>
  <Characters>320</Characters>
  <Application>JUST Note</Application>
  <Lines>2</Lines>
  <Paragraphs>1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2017-03-23T14:14:00Z</cp:lastPrinted>
  <dcterms:created xsi:type="dcterms:W3CDTF">2017-03-25T10:30:00Z</dcterms:created>
  <dcterms:modified xsi:type="dcterms:W3CDTF">2026-01-15T07:10:59Z</dcterms:modified>
  <cp:revision>2</cp:revision>
</cp:coreProperties>
</file>