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sz w:val="21"/>
        </w:rPr>
        <w:t>令和７年度木材安定供給推進事業実施確認業務委託　第２号</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８年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　８年　３月３１日</w:t>
      </w:r>
      <w:bookmarkStart w:id="0" w:name="_GoBack"/>
      <w:bookmarkEnd w:id="0"/>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1391285</wp:posOffset>
                </wp:positionH>
                <wp:positionV relativeFrom="paragraph">
                  <wp:posOffset>97790</wp:posOffset>
                </wp:positionV>
                <wp:extent cx="657225" cy="285750"/>
                <wp:effectExtent l="635" t="635" r="29845" b="10795"/>
                <wp:wrapNone/>
                <wp:docPr id="1026" name="楕円 2"/>
                <a:graphic xmlns:a="http://schemas.openxmlformats.org/drawingml/2006/main">
                  <a:graphicData uri="http://schemas.microsoft.com/office/word/2010/wordprocessingShape">
                    <wps:wsp>
                      <wps:cNvPr id="1026"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7.7pt;mso-position-vertical-relative:text;mso-position-horizontal-relative:text;position:absolute;height:22.5pt;mso-wrap-distance-top:0pt;width:51.75pt;mso-wrap-distance-left:9pt;margin-left:109.55pt;z-index:2;" o:spid="_x0000_s1026"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2610485</wp:posOffset>
                </wp:positionH>
                <wp:positionV relativeFrom="paragraph">
                  <wp:posOffset>85090</wp:posOffset>
                </wp:positionV>
                <wp:extent cx="657225" cy="285750"/>
                <wp:effectExtent l="635" t="635" r="29845" b="10795"/>
                <wp:wrapNone/>
                <wp:docPr id="1027" name="楕円 2"/>
                <a:graphic xmlns:a="http://schemas.openxmlformats.org/drawingml/2006/main">
                  <a:graphicData uri="http://schemas.microsoft.com/office/word/2010/wordprocessingShape">
                    <wps:wsp>
                      <wps:cNvPr id="1027"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6.7pt;mso-position-vertical-relative:text;mso-position-horizontal-relative:text;position:absolute;height:22.5pt;mso-wrap-distance-top:0pt;width:51.75pt;mso-wrap-distance-left:9pt;margin-left:205.55pt;z-index:3;" o:spid="_x0000_s1027"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1457325</wp:posOffset>
                </wp:positionH>
                <wp:positionV relativeFrom="paragraph">
                  <wp:posOffset>87630</wp:posOffset>
                </wp:positionV>
                <wp:extent cx="657225" cy="285750"/>
                <wp:effectExtent l="635" t="635" r="29845" b="10795"/>
                <wp:wrapNone/>
                <wp:docPr id="1028" name="楕円 2"/>
                <a:graphic xmlns:a="http://schemas.openxmlformats.org/drawingml/2006/main">
                  <a:graphicData uri="http://schemas.microsoft.com/office/word/2010/wordprocessingShape">
                    <wps:wsp>
                      <wps:cNvPr id="1028"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6.9pt;mso-position-vertical-relative:text;mso-position-horizontal-relative:text;position:absolute;height:22.5pt;mso-wrap-distance-top:0pt;width:51.75pt;mso-wrap-distance-left:9pt;margin-left:114.75pt;z-index:4;" o:spid="_x0000_s1028"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2724150</wp:posOffset>
                </wp:positionH>
                <wp:positionV relativeFrom="paragraph">
                  <wp:posOffset>116840</wp:posOffset>
                </wp:positionV>
                <wp:extent cx="657225" cy="28575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9.19pt;mso-position-vertical-relative:text;mso-position-horizontal-relative:text;position:absolute;height:22.5pt;mso-wrap-distance-top:0pt;width:51.75pt;mso-wrap-distance-left:9pt;margin-left:214.5pt;z-index:5;" o:spid="_x0000_s1029"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4175760</wp:posOffset>
                </wp:positionH>
                <wp:positionV relativeFrom="paragraph">
                  <wp:posOffset>106680</wp:posOffset>
                </wp:positionV>
                <wp:extent cx="657225" cy="285750"/>
                <wp:effectExtent l="635" t="635" r="29845" b="10795"/>
                <wp:wrapNone/>
                <wp:docPr id="1030" name="楕円 2"/>
                <a:graphic xmlns:a="http://schemas.openxmlformats.org/drawingml/2006/main">
                  <a:graphicData uri="http://schemas.microsoft.com/office/word/2010/wordprocessingShape">
                    <wps:wsp>
                      <wps:cNvPr id="1030"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8.4pt;mso-position-vertical-relative:text;mso-position-horizontal-relative:text;position:absolute;height:22.5pt;mso-wrap-distance-top:0pt;width:51.75pt;mso-wrap-distance-left:9pt;margin-left:328.8pt;z-index:6;" o:spid="_x0000_s1030"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1838325</wp:posOffset>
                </wp:positionH>
                <wp:positionV relativeFrom="paragraph">
                  <wp:posOffset>128270</wp:posOffset>
                </wp:positionV>
                <wp:extent cx="514350" cy="238125"/>
                <wp:effectExtent l="635" t="635" r="29845" b="10795"/>
                <wp:wrapNone/>
                <wp:docPr id="1031" name="楕円 2"/>
                <a:graphic xmlns:a="http://schemas.openxmlformats.org/drawingml/2006/main">
                  <a:graphicData uri="http://schemas.microsoft.com/office/word/2010/wordprocessingShape">
                    <wps:wsp>
                      <wps:cNvPr id="1031" name="楕円 2"/>
                      <wps:cNvSpPr/>
                      <wps:spPr>
                        <a:xfrm>
                          <a:off x="0" y="0"/>
                          <a:ext cx="514350" cy="238125"/>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wrap-distance-right:9pt;mso-wrap-distance-bottom:0pt;margin-top:10.1pt;mso-position-vertical-relative:text;mso-position-horizontal-relative:text;position:absolute;height:18.75pt;mso-wrap-distance-top:0pt;width:40.5pt;mso-wrap-distance-left:9pt;margin-left:144.75pt;z-index:7;" o:spid="_x0000_s1031"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８年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w:t>
      </w:r>
      <w:r>
        <w:rPr>
          <w:rFonts w:hint="eastAsia"/>
          <w:sz w:val="21"/>
        </w:rPr>
        <w:t>契約担当者　高知県知事　濵田　省司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r>
        <w:rPr>
          <w:rFonts w:hint="eastAsia"/>
        </w:rPr>
        <w:fldChar w:fldCharType="begin"/>
      </w:r>
      <w:r>
        <w:rPr>
          <w:rFonts w:hint="eastAsia"/>
        </w:rPr>
        <w:instrText>eq \o\ac(</w:instrText>
      </w:r>
      <w:r>
        <w:rPr>
          <w:rFonts w:hint="eastAsia" w:ascii="ＭＳ 明朝" w:hAnsi="ＭＳ 明朝" w:eastAsia="ＭＳ 明朝"/>
          <w:sz w:val="21"/>
        </w:rPr>
        <w:instrText>□</w:instrText>
      </w:r>
      <w:r>
        <w:rPr>
          <w:rFonts w:hint="eastAsia"/>
        </w:rPr>
        <w:instrText>,</w:instrText>
      </w:r>
      <w:r>
        <w:rPr>
          <w:rFonts w:hint="eastAsia" w:ascii="ＭＳ 明朝" w:hAnsi="ＭＳ 明朝" w:eastAsia="ＭＳ 明朝"/>
          <w:position w:val="2"/>
          <w:sz w:val="12"/>
        </w:rPr>
        <w:instrText>印</w:instrText>
      </w:r>
      <w:r>
        <w:rPr>
          <w:rFonts w:hint="eastAsia"/>
        </w:rPr>
        <w:instrText>)</w:instrText>
      </w:r>
      <w:r>
        <w:rPr>
          <w:rFonts w:hint="eastAsia"/>
        </w:rPr>
        <w:fldChar w:fldCharType="end"/>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乙は、甲に対し、次の各号に掲げる行為をすることを許諾するものとする。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成果物の内容を公表すること。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19</w:t>
      </w:r>
      <w:r>
        <w:rPr>
          <w:rFonts w:hint="eastAsia" w:ascii="ＭＳ 明朝" w:hAnsi="ＭＳ 明朝" w:eastAsia="ＭＳ 明朝"/>
          <w:sz w:val="21"/>
        </w:rPr>
        <w:t>条第１項又は第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乙は、甲に対し、前条第２項第１号から第３号までに掲げる成果物の利用を許諾するものとし、甲以外の第三者に許諾しないものとする。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条第３項から第６項までの規定は、第１項の規定により著作権が乙に属する場合に準用する。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sz w:val="21"/>
        </w:rPr>
        <w:t>２　乙は、甲に対して、この契約に基づく一切の義務を遵守させるとともに、派遣労働者の全ての行為及びその結果について責任を負うものとする。</w:t>
      </w:r>
    </w:p>
    <w:p>
      <w:pPr>
        <w:pStyle w:val="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4494</TotalTime>
  <Pages>17</Pages>
  <Words>190</Words>
  <Characters>21182</Characters>
  <Application>JUST Note</Application>
  <Lines>810</Lines>
  <Paragraphs>327</Paragraphs>
  <CharactersWithSpaces>21762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500610</cp:lastModifiedBy>
  <cp:lastPrinted>2026-01-20T05:00:18Z</cp:lastPrinted>
  <dcterms:created xsi:type="dcterms:W3CDTF">2019-10-15T07:38:00Z</dcterms:created>
  <dcterms:modified xsi:type="dcterms:W3CDTF">2025-06-26T01:49:29Z</dcterms:modified>
  <cp:revision>61</cp:revision>
</cp:coreProperties>
</file>