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left" w:tblpY="1156"/>
        <w:tblW w:w="14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305"/>
        <w:gridCol w:w="7305"/>
      </w:tblGrid>
      <w:tr>
        <w:trPr>
          <w:trHeight w:val="428" w:hRule="atLeast"/>
        </w:trPr>
        <w:tc>
          <w:tcPr>
            <w:tcW w:w="73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color w:val="000000" w:themeColor="text1"/>
              </w:rPr>
            </w:pPr>
            <w:sdt>
              <w:sdtPr>
                <w:rPr>
                  <w:rFonts w:hint="eastAsia"/>
                  <w:color w:val="000000" w:themeColor="text1"/>
                </w:rPr>
                <w:alias w:val=""/>
                <w:tag w:val=""/>
                <w:lock w:val="unlocked"/>
                <w:docPartObj>
                  <w:docPartGallery w:val="Page Numbers (Bottom of Page)"/>
                  <w:docPartUnique/>
                </w:docPartObj>
              </w:sdtPr>
              <w:sdtEndPr>
                <w:rPr>
                  <w:rFonts w:hint="eastAsia"/>
                  <w:color w:val="000000" w:themeColor="text1"/>
                </w:rPr>
              </w:sdtEndPr>
              <w:sdtContent/>
            </w:sdt>
            <w:r>
              <w:rPr>
                <w:rFonts w:hint="eastAsia"/>
                <w:color w:val="000000" w:themeColor="text1"/>
              </w:rPr>
              <w:t>新</w:t>
            </w:r>
          </w:p>
        </w:tc>
        <w:tc>
          <w:tcPr>
            <w:tcW w:w="73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旧</w:t>
            </w:r>
          </w:p>
        </w:tc>
      </w:tr>
      <w:tr>
        <w:trPr>
          <w:trHeight w:val="8916" w:hRule="atLeast"/>
        </w:trPr>
        <w:tc>
          <w:tcPr>
            <w:tcW w:w="73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22"/>
              <w:rPr>
                <w:rFonts w:hint="default"/>
                <w:color w:val="000000" w:themeColor="text1"/>
                <w:u w:val="none" w:color="auto"/>
              </w:rPr>
            </w:pPr>
            <w:r>
              <w:rPr>
                <w:rFonts w:hint="eastAsia"/>
                <w:color w:val="000000" w:themeColor="text1"/>
              </w:rPr>
              <w:t>第１～４　（略）</w:t>
            </w:r>
          </w:p>
          <w:p>
            <w:pPr>
              <w:pStyle w:val="22"/>
              <w:rPr>
                <w:rFonts w:hint="default"/>
                <w:color w:val="000000" w:themeColor="text1"/>
                <w:u w:val="none" w:color="auto"/>
              </w:rPr>
            </w:pPr>
            <w:r>
              <w:rPr>
                <w:rFonts w:hint="eastAsia"/>
                <w:color w:val="000000" w:themeColor="text1"/>
              </w:rPr>
              <w:t>第５　改善計画の認定等</w:t>
            </w:r>
          </w:p>
          <w:p>
            <w:pPr>
              <w:pStyle w:val="22"/>
              <w:ind w:firstLine="186" w:firstLineChars="100"/>
              <w:rPr>
                <w:rFonts w:hint="default"/>
                <w:color w:val="000000" w:themeColor="text1"/>
                <w:u w:val="none" w:color="auto"/>
              </w:rPr>
            </w:pPr>
            <w:r>
              <w:rPr>
                <w:rFonts w:hint="eastAsia"/>
                <w:color w:val="000000" w:themeColor="text1"/>
              </w:rPr>
              <w:t>１　改善計画の認定</w:t>
            </w:r>
          </w:p>
          <w:p>
            <w:pPr>
              <w:pStyle w:val="22"/>
              <w:ind w:left="558" w:hanging="558" w:hangingChars="300"/>
              <w:rPr>
                <w:rFonts w:hint="eastAsia"/>
                <w:color w:val="000000" w:themeColor="text1"/>
              </w:rPr>
            </w:pPr>
            <w:r>
              <w:rPr>
                <w:rFonts w:hint="eastAsia"/>
                <w:color w:val="000000" w:themeColor="text1"/>
              </w:rPr>
              <w:t>　（１）　知事は、改善計画の提出を受けたときは、申請に係る漁業をめぐる経営環境の推移、申請者の資産及び負債の状況、申請者の経営実績</w:t>
            </w:r>
            <w:r>
              <w:rPr>
                <w:rFonts w:hint="eastAsia"/>
                <w:color w:val="FF0000"/>
                <w:u w:val="single" w:color="auto"/>
              </w:rPr>
              <w:t>及び直近１年間の漁業に関する法令（漁業法、水産資源保護法（昭和</w:t>
            </w:r>
            <w:r>
              <w:rPr>
                <w:rFonts w:hint="eastAsia"/>
                <w:color w:val="FF0000"/>
                <w:u w:val="single" w:color="auto"/>
              </w:rPr>
              <w:t>26</w:t>
            </w:r>
            <w:r>
              <w:rPr>
                <w:rFonts w:hint="eastAsia"/>
                <w:color w:val="FF0000"/>
                <w:u w:val="single" w:color="auto"/>
              </w:rPr>
              <w:t>年法律第</w:t>
            </w:r>
            <w:r>
              <w:rPr>
                <w:rFonts w:hint="eastAsia"/>
                <w:color w:val="FF0000"/>
                <w:u w:val="single" w:color="auto"/>
              </w:rPr>
              <w:t>313</w:t>
            </w:r>
            <w:r>
              <w:rPr>
                <w:rFonts w:hint="eastAsia"/>
                <w:color w:val="FF0000"/>
                <w:u w:val="single" w:color="auto"/>
              </w:rPr>
              <w:t>号）、臘虎膃肭獣猟獲取締法（明治</w:t>
            </w:r>
            <w:r>
              <w:rPr>
                <w:rFonts w:hint="eastAsia"/>
                <w:color w:val="FF0000"/>
                <w:u w:val="single" w:color="auto"/>
              </w:rPr>
              <w:t>45</w:t>
            </w:r>
            <w:r>
              <w:rPr>
                <w:rFonts w:hint="eastAsia"/>
                <w:color w:val="FF0000"/>
                <w:u w:val="single" w:color="auto"/>
              </w:rPr>
              <w:t>年法律第</w:t>
            </w:r>
            <w:r>
              <w:rPr>
                <w:rFonts w:hint="eastAsia"/>
                <w:color w:val="FF0000"/>
                <w:u w:val="single" w:color="auto"/>
              </w:rPr>
              <w:t>21</w:t>
            </w:r>
            <w:r>
              <w:rPr>
                <w:rFonts w:hint="eastAsia"/>
                <w:color w:val="FF0000"/>
                <w:u w:val="single" w:color="auto"/>
              </w:rPr>
              <w:t>号）、持続的養殖生産確保法、内水面漁業の振興に関する法律（平成</w:t>
            </w:r>
            <w:r>
              <w:rPr>
                <w:rFonts w:hint="eastAsia"/>
                <w:color w:val="FF0000"/>
                <w:u w:val="single" w:color="auto"/>
              </w:rPr>
              <w:t>26</w:t>
            </w:r>
            <w:r>
              <w:rPr>
                <w:rFonts w:hint="eastAsia"/>
                <w:color w:val="FF0000"/>
                <w:u w:val="single" w:color="auto"/>
              </w:rPr>
              <w:t>年法律第</w:t>
            </w:r>
            <w:r>
              <w:rPr>
                <w:rFonts w:hint="eastAsia"/>
                <w:color w:val="FF0000"/>
                <w:u w:val="single" w:color="auto"/>
              </w:rPr>
              <w:t>103</w:t>
            </w:r>
            <w:r>
              <w:rPr>
                <w:rFonts w:hint="eastAsia"/>
                <w:color w:val="FF0000"/>
                <w:u w:val="single" w:color="auto"/>
              </w:rPr>
              <w:t>号）及び特定水産動植物等の国内流通の適正化等に関する法律（令和２年法律第</w:t>
            </w:r>
            <w:r>
              <w:rPr>
                <w:rFonts w:hint="eastAsia"/>
                <w:color w:val="FF0000"/>
                <w:u w:val="single" w:color="auto"/>
              </w:rPr>
              <w:t>79</w:t>
            </w:r>
            <w:r>
              <w:rPr>
                <w:rFonts w:hint="eastAsia"/>
                <w:color w:val="FF0000"/>
                <w:u w:val="single" w:color="auto"/>
              </w:rPr>
              <w:t>号）並びにこれらの法律に基づく命令をいう。以下同じ。）の遵守の状況</w:t>
            </w:r>
            <w:r>
              <w:rPr>
                <w:rFonts w:hint="eastAsia"/>
                <w:color w:val="000000" w:themeColor="text1"/>
              </w:rPr>
              <w:t>等を総合的に勘案し、次の基準に適合しているか審査の上、適合すると認める場合には、認定通知書を申請者に交付するものとする。</w:t>
            </w:r>
          </w:p>
          <w:p>
            <w:pPr>
              <w:pStyle w:val="22"/>
              <w:ind w:left="558" w:leftChars="300" w:firstLine="186" w:firstLineChars="100"/>
              <w:rPr>
                <w:rFonts w:hint="eastAsia"/>
                <w:color w:val="000000" w:themeColor="text1"/>
              </w:rPr>
            </w:pPr>
            <w:r>
              <w:rPr>
                <w:rFonts w:hint="eastAsia"/>
                <w:color w:val="000000" w:themeColor="text1"/>
              </w:rPr>
              <w:t>なお、認定をする際には、認定漁業者の経営改善に向けた取組を促進する観点から、当該改善計画に記載された漁業経営を改善するためにとるべき措置を講じていないと認められる場合には、認定を取り消すことがあり得る旨を周知するよう努めるものとする。</w:t>
            </w:r>
          </w:p>
          <w:p>
            <w:pPr>
              <w:pStyle w:val="22"/>
              <w:ind w:left="558" w:leftChars="300" w:firstLine="186" w:firstLineChars="100"/>
              <w:rPr>
                <w:rFonts w:hint="default"/>
                <w:color w:val="000000" w:themeColor="text1"/>
                <w:u w:val="none" w:color="auto"/>
              </w:rPr>
            </w:pPr>
            <w:r>
              <w:rPr>
                <w:rFonts w:hint="eastAsia"/>
                <w:color w:val="000000" w:themeColor="text1"/>
              </w:rPr>
              <w:t>また、改善計画を認定しないこととしたときは、不認定通知書に理由を付して、申請者に交付するものとする。</w:t>
            </w:r>
          </w:p>
          <w:p>
            <w:pPr>
              <w:pStyle w:val="22"/>
              <w:tabs>
                <w:tab w:val="left" w:leader="none" w:pos="87"/>
              </w:tabs>
              <w:ind w:left="0" w:leftChars="0" w:hanging="558" w:hangingChars="300"/>
              <w:rPr>
                <w:rFonts w:hint="eastAsia"/>
                <w:color w:val="000000" w:themeColor="text1"/>
                <w:u w:val="none" w:color="auto"/>
              </w:rPr>
            </w:pPr>
            <w:r>
              <w:rPr>
                <w:rFonts w:hint="eastAsia"/>
                <w:color w:val="000000" w:themeColor="text1"/>
                <w:u w:val="none" w:color="auto"/>
              </w:rPr>
              <w:t>　（２）略</w:t>
            </w:r>
          </w:p>
          <w:p>
            <w:pPr>
              <w:pStyle w:val="22"/>
              <w:ind w:left="744" w:leftChars="300" w:hanging="186" w:hangingChars="100"/>
              <w:rPr>
                <w:rFonts w:hint="eastAsia"/>
                <w:color w:val="000000" w:themeColor="text1"/>
                <w:u w:val="none" w:color="auto"/>
              </w:rPr>
            </w:pPr>
            <w:r>
              <w:rPr>
                <w:rFonts w:hint="eastAsia"/>
                <w:color w:val="000000" w:themeColor="text1"/>
                <w:u w:val="none" w:color="auto"/>
              </w:rPr>
              <w:t>ア　略</w:t>
            </w:r>
          </w:p>
          <w:p>
            <w:pPr>
              <w:pStyle w:val="22"/>
              <w:ind w:left="744" w:leftChars="300" w:hanging="186" w:hangingChars="100"/>
              <w:rPr>
                <w:rFonts w:hint="eastAsia"/>
                <w:color w:val="000000" w:themeColor="text1"/>
                <w:u w:val="none" w:color="auto"/>
              </w:rPr>
            </w:pPr>
            <w:r>
              <w:rPr>
                <w:rFonts w:hint="eastAsia"/>
                <w:color w:val="000000" w:themeColor="text1"/>
                <w:u w:val="none" w:color="auto"/>
              </w:rPr>
              <w:t>イ　略</w:t>
            </w:r>
          </w:p>
          <w:p>
            <w:pPr>
              <w:pStyle w:val="22"/>
              <w:tabs>
                <w:tab w:val="left" w:leader="none" w:pos="87"/>
                <w:tab w:val="left" w:leader="none" w:pos="1315"/>
              </w:tabs>
              <w:ind w:left="744" w:leftChars="300" w:hanging="186" w:hangingChars="100"/>
              <w:rPr>
                <w:rFonts w:hint="eastAsia"/>
                <w:color w:val="000000" w:themeColor="text1"/>
                <w:u w:val="none" w:color="auto"/>
              </w:rPr>
            </w:pPr>
            <w:r>
              <w:rPr>
                <w:rFonts w:hint="eastAsia"/>
                <w:color w:val="000000" w:themeColor="text1"/>
                <w:u w:val="none" w:color="auto"/>
              </w:rPr>
              <w:t>(</w:t>
            </w:r>
            <w:r>
              <w:rPr>
                <w:rFonts w:hint="eastAsia"/>
                <w:color w:val="000000" w:themeColor="text1"/>
                <w:u w:val="none" w:color="auto"/>
              </w:rPr>
              <w:t>ｱ</w:t>
            </w:r>
            <w:r>
              <w:rPr>
                <w:rFonts w:hint="eastAsia"/>
                <w:color w:val="000000" w:themeColor="text1"/>
                <w:u w:val="none" w:color="auto"/>
              </w:rPr>
              <w:t>)</w:t>
            </w:r>
            <w:r>
              <w:rPr>
                <w:rFonts w:hint="eastAsia"/>
                <w:color w:val="000000" w:themeColor="text1"/>
                <w:u w:val="none" w:color="auto"/>
              </w:rPr>
              <w:t>　略</w:t>
            </w:r>
          </w:p>
          <w:p>
            <w:pPr>
              <w:pStyle w:val="22"/>
              <w:ind w:left="744" w:leftChars="300" w:hanging="186" w:hangingChars="100"/>
              <w:rPr>
                <w:rFonts w:hint="eastAsia"/>
                <w:color w:val="000000" w:themeColor="text1"/>
                <w:u w:val="none" w:color="auto"/>
              </w:rPr>
            </w:pPr>
            <w:r>
              <w:rPr>
                <w:rFonts w:hint="eastAsia"/>
                <w:color w:val="000000" w:themeColor="text1"/>
                <w:u w:val="none" w:color="auto"/>
              </w:rPr>
              <w:t>(</w:t>
            </w:r>
            <w:r>
              <w:rPr>
                <w:rFonts w:hint="eastAsia"/>
                <w:color w:val="000000" w:themeColor="text1"/>
                <w:u w:val="none" w:color="auto"/>
              </w:rPr>
              <w:t>ｲ</w:t>
            </w:r>
            <w:r>
              <w:rPr>
                <w:rFonts w:hint="eastAsia"/>
                <w:color w:val="000000" w:themeColor="text1"/>
                <w:u w:val="none" w:color="auto"/>
              </w:rPr>
              <w:t>)</w:t>
            </w:r>
            <w:r>
              <w:rPr>
                <w:rFonts w:hint="eastAsia"/>
                <w:color w:val="000000" w:themeColor="text1"/>
                <w:u w:val="none" w:color="auto"/>
              </w:rPr>
              <w:t>　漁業者が、その漁業経営の改善に当たって、漁業に関する法令を遵守するとともに、次に掲げる自主的な資源管理又は漁場改善に取り組む者、漁獲量の大部分が漁業法第８条第３項に規定する漁獲割当てにより管理されており、同法第</w:t>
            </w:r>
            <w:r>
              <w:rPr>
                <w:rFonts w:hint="eastAsia"/>
                <w:color w:val="000000" w:themeColor="text1"/>
                <w:u w:val="none" w:color="auto"/>
              </w:rPr>
              <w:t>124</w:t>
            </w:r>
            <w:r>
              <w:rPr>
                <w:rFonts w:hint="eastAsia"/>
                <w:color w:val="000000" w:themeColor="text1"/>
                <w:u w:val="none" w:color="auto"/>
              </w:rPr>
              <w:t>条第１項に基づく資源管理協定の認定を受けることが実態上困難であると認められる者又は同法第</w:t>
            </w:r>
            <w:r>
              <w:rPr>
                <w:rFonts w:hint="eastAsia"/>
                <w:color w:val="000000" w:themeColor="text1"/>
                <w:u w:val="none" w:color="auto"/>
              </w:rPr>
              <w:t>60</w:t>
            </w:r>
            <w:r>
              <w:rPr>
                <w:rFonts w:hint="eastAsia"/>
                <w:color w:val="000000" w:themeColor="text1"/>
                <w:u w:val="none" w:color="auto"/>
              </w:rPr>
              <w:t>条第２項に規定する区画漁業権に基づかない養殖業を営んでおり、持続的養殖生産確保法に基づく漁場改善計画に取り組むことができない者であること及び当該漁業者による取組が水産資源の持続的利用の確保に反するものではないと認められること。</w:t>
            </w:r>
          </w:p>
          <w:p>
            <w:pPr>
              <w:pStyle w:val="22"/>
              <w:ind w:left="744" w:leftChars="300" w:hanging="186" w:hangingChars="100"/>
              <w:rPr>
                <w:rFonts w:hint="eastAsia"/>
                <w:color w:val="000000" w:themeColor="text1"/>
                <w:u w:val="none" w:color="auto"/>
              </w:rPr>
            </w:pPr>
          </w:p>
          <w:p>
            <w:pPr>
              <w:pStyle w:val="22"/>
              <w:ind w:left="744" w:leftChars="300" w:hanging="186" w:hangingChars="100"/>
              <w:rPr>
                <w:rFonts w:hint="eastAsia"/>
                <w:color w:val="000000" w:themeColor="text1"/>
                <w:u w:val="none" w:color="auto"/>
              </w:rPr>
            </w:pPr>
          </w:p>
          <w:p>
            <w:pPr>
              <w:pStyle w:val="22"/>
              <w:ind w:left="744" w:leftChars="300" w:hanging="186" w:hangingChars="100"/>
              <w:rPr>
                <w:rFonts w:hint="eastAsia"/>
                <w:color w:val="000000" w:themeColor="text1"/>
                <w:u w:val="none" w:color="auto"/>
              </w:rPr>
            </w:pPr>
          </w:p>
          <w:p>
            <w:pPr>
              <w:pStyle w:val="22"/>
              <w:ind w:left="744" w:leftChars="300" w:hanging="186" w:hangingChars="100"/>
              <w:rPr>
                <w:rFonts w:hint="eastAsia"/>
                <w:color w:val="000000" w:themeColor="text1"/>
                <w:u w:val="none" w:color="auto"/>
              </w:rPr>
            </w:pPr>
          </w:p>
          <w:p>
            <w:pPr>
              <w:pStyle w:val="22"/>
              <w:ind w:left="744" w:leftChars="300" w:hanging="186" w:hangingChars="100"/>
              <w:rPr>
                <w:rFonts w:hint="eastAsia"/>
                <w:color w:val="000000" w:themeColor="text1"/>
                <w:u w:val="none" w:color="auto"/>
              </w:rPr>
            </w:pPr>
          </w:p>
          <w:p>
            <w:pPr>
              <w:pStyle w:val="22"/>
              <w:ind w:left="0" w:leftChars="0" w:firstLine="744" w:firstLineChars="400"/>
              <w:rPr>
                <w:rFonts w:hint="eastAsia"/>
                <w:color w:val="000000" w:themeColor="text1"/>
                <w:u w:val="none" w:color="auto"/>
              </w:rPr>
            </w:pPr>
            <w:r>
              <w:rPr>
                <w:rFonts w:hint="eastAsia"/>
                <w:color w:val="000000" w:themeColor="text1"/>
                <w:u w:val="none" w:color="auto"/>
              </w:rPr>
              <w:t>ａ　漁業法第</w:t>
            </w:r>
            <w:r>
              <w:rPr>
                <w:rFonts w:hint="eastAsia"/>
                <w:color w:val="000000" w:themeColor="text1"/>
                <w:u w:val="none" w:color="auto"/>
              </w:rPr>
              <w:t>124</w:t>
            </w:r>
            <w:r>
              <w:rPr>
                <w:rFonts w:hint="eastAsia"/>
                <w:color w:val="000000" w:themeColor="text1"/>
                <w:u w:val="none" w:color="auto"/>
              </w:rPr>
              <w:t>条第１項の認定を受けた同項の協定に基づく資源管理</w:t>
            </w:r>
          </w:p>
          <w:p>
            <w:pPr>
              <w:pStyle w:val="22"/>
              <w:ind w:left="930" w:leftChars="400" w:hanging="186" w:hangingChars="100"/>
              <w:rPr>
                <w:rFonts w:hint="default"/>
                <w:color w:val="000000" w:themeColor="text1"/>
                <w:u w:val="none" w:color="auto"/>
              </w:rPr>
            </w:pPr>
            <w:r>
              <w:rPr>
                <w:rFonts w:hint="eastAsia"/>
                <w:color w:val="000000" w:themeColor="text1"/>
                <w:u w:val="none" w:color="auto"/>
              </w:rPr>
              <w:t>ｂ　持続的養殖生産確保法（平成</w:t>
            </w:r>
            <w:r>
              <w:rPr>
                <w:rFonts w:hint="eastAsia"/>
                <w:color w:val="000000" w:themeColor="text1"/>
                <w:u w:val="none" w:color="auto"/>
              </w:rPr>
              <w:t>11</w:t>
            </w:r>
            <w:r>
              <w:rPr>
                <w:rFonts w:hint="eastAsia"/>
                <w:color w:val="000000" w:themeColor="text1"/>
                <w:u w:val="none" w:color="auto"/>
              </w:rPr>
              <w:t>年法律第</w:t>
            </w:r>
            <w:r>
              <w:rPr>
                <w:rFonts w:hint="eastAsia"/>
                <w:color w:val="000000" w:themeColor="text1"/>
                <w:u w:val="none" w:color="auto"/>
              </w:rPr>
              <w:t>51</w:t>
            </w:r>
            <w:r>
              <w:rPr>
                <w:rFonts w:hint="eastAsia"/>
                <w:color w:val="000000" w:themeColor="text1"/>
                <w:u w:val="none" w:color="auto"/>
              </w:rPr>
              <w:t>号）に基づき漁協等が作成する漁場改善計画の確実な実施</w:t>
            </w:r>
          </w:p>
          <w:p>
            <w:pPr>
              <w:pStyle w:val="22"/>
              <w:ind w:left="0" w:leftChars="0" w:firstLine="558" w:firstLineChars="300"/>
              <w:rPr>
                <w:rFonts w:hint="default"/>
                <w:color w:val="000000" w:themeColor="text1"/>
                <w:u w:val="none" w:color="auto"/>
              </w:rPr>
            </w:pPr>
            <w:r>
              <w:rPr>
                <w:rFonts w:hint="eastAsia"/>
                <w:color w:val="000000" w:themeColor="text1"/>
                <w:u w:val="none" w:color="auto"/>
              </w:rPr>
              <w:t>ウ　略</w:t>
            </w:r>
          </w:p>
          <w:p>
            <w:pPr>
              <w:pStyle w:val="22"/>
              <w:ind w:leftChars="0" w:firstLineChars="0"/>
              <w:rPr>
                <w:rFonts w:hint="default"/>
                <w:color w:val="000000" w:themeColor="text1"/>
                <w:u w:val="none" w:color="auto"/>
              </w:rPr>
            </w:pPr>
            <w:r>
              <w:rPr>
                <w:rFonts w:hint="eastAsia"/>
                <w:color w:val="000000" w:themeColor="text1"/>
                <w:u w:val="none" w:color="auto"/>
              </w:rPr>
              <w:t>　（３）　略</w:t>
            </w:r>
          </w:p>
          <w:p>
            <w:pPr>
              <w:pStyle w:val="22"/>
              <w:ind w:leftChars="0" w:firstLineChars="0"/>
              <w:rPr>
                <w:rFonts w:hint="default"/>
                <w:color w:val="000000" w:themeColor="text1"/>
                <w:u w:val="none" w:color="auto"/>
              </w:rPr>
            </w:pPr>
            <w:r>
              <w:rPr>
                <w:rFonts w:hint="eastAsia"/>
                <w:color w:val="000000" w:themeColor="text1"/>
                <w:u w:val="none" w:color="auto"/>
              </w:rPr>
              <w:t>　２　改善計画の変更</w:t>
            </w:r>
          </w:p>
          <w:p>
            <w:pPr>
              <w:pStyle w:val="22"/>
              <w:ind w:leftChars="0" w:firstLineChars="0"/>
              <w:rPr>
                <w:rFonts w:hint="default"/>
                <w:color w:val="000000" w:themeColor="text1"/>
                <w:u w:val="none" w:color="auto"/>
              </w:rPr>
            </w:pPr>
            <w:r>
              <w:rPr>
                <w:rFonts w:hint="eastAsia"/>
                <w:color w:val="000000" w:themeColor="text1"/>
                <w:u w:val="none" w:color="auto"/>
              </w:rPr>
              <w:t>　　（１）～（３）　略</w:t>
            </w:r>
          </w:p>
          <w:p>
            <w:pPr>
              <w:pStyle w:val="22"/>
              <w:ind w:left="0" w:leftChars="0" w:hanging="930" w:hangingChars="500"/>
              <w:rPr>
                <w:rFonts w:hint="default"/>
                <w:color w:val="000000" w:themeColor="text1"/>
                <w:u w:val="none" w:color="auto"/>
              </w:rPr>
            </w:pPr>
            <w:r>
              <w:rPr>
                <w:rFonts w:hint="eastAsia"/>
                <w:color w:val="000000" w:themeColor="text1"/>
                <w:u w:val="none" w:color="auto"/>
              </w:rPr>
              <w:t>　　（４）　知事は、</w:t>
            </w:r>
            <w:r>
              <w:rPr>
                <w:rFonts w:hint="eastAsia"/>
                <w:color w:val="FF0000"/>
                <w:u w:val="single" w:color="auto"/>
              </w:rPr>
              <w:t>改善計画の認定を受けた漁業者又は漁業協同組合等（以下「経営改善漁業者」という。）</w:t>
            </w:r>
            <w:r>
              <w:rPr>
                <w:rFonts w:hint="eastAsia"/>
                <w:color w:val="000000" w:themeColor="text1"/>
                <w:u w:val="none" w:color="auto"/>
              </w:rPr>
              <w:t>から、当該改善計画の変更としてではなく、新規の改善計画の申請があり、これを適当として認定した場合において、当該取組中の改善計画の内容が当該新規の改善計画においても引き続き取り組まれていると認められる場合には、これを取り消すことを要しない。</w:t>
            </w:r>
          </w:p>
          <w:p>
            <w:pPr>
              <w:pStyle w:val="22"/>
              <w:ind w:left="0" w:leftChars="0" w:hanging="930" w:hangingChars="500"/>
              <w:rPr>
                <w:rFonts w:hint="default"/>
                <w:color w:val="000000" w:themeColor="text1"/>
                <w:u w:val="none" w:color="auto"/>
              </w:rPr>
            </w:pPr>
          </w:p>
          <w:p>
            <w:pPr>
              <w:pStyle w:val="22"/>
              <w:ind w:leftChars="0" w:firstLineChars="0"/>
              <w:jc w:val="both"/>
              <w:rPr>
                <w:rFonts w:hint="default"/>
                <w:color w:val="000000" w:themeColor="text1"/>
                <w:u w:val="none" w:color="auto"/>
              </w:rPr>
            </w:pPr>
            <w:r>
              <w:rPr>
                <w:rFonts w:hint="eastAsia"/>
                <w:color w:val="000000" w:themeColor="text1"/>
                <w:u w:val="none" w:color="auto"/>
              </w:rPr>
              <w:t>　３　改善計画の認定取消</w:t>
            </w:r>
          </w:p>
          <w:p>
            <w:pPr>
              <w:pStyle w:val="22"/>
              <w:ind w:left="0" w:leftChars="0" w:hanging="831" w:hangingChars="447"/>
              <w:jc w:val="both"/>
              <w:rPr>
                <w:rFonts w:hint="default"/>
                <w:color w:val="000000" w:themeColor="text1"/>
                <w:u w:val="none" w:color="auto"/>
              </w:rPr>
            </w:pPr>
            <w:r>
              <w:rPr>
                <w:rFonts w:hint="eastAsia"/>
                <w:color w:val="000000" w:themeColor="text1"/>
                <w:u w:val="none" w:color="auto"/>
              </w:rPr>
              <w:t>　　（１）　</w:t>
            </w:r>
            <w:r>
              <w:rPr>
                <w:rFonts w:hint="eastAsia"/>
                <w:b w:val="0"/>
                <w:color w:val="000000" w:themeColor="text1"/>
                <w:u w:val="none" w:color="auto"/>
              </w:rPr>
              <w:t>知事は、改善計画の遂行に著しい支障が生じており改善計画に基づく漁業経営の改善のための措置（漁業に関する法令の遵守、自主的な資源管理又は漁場改善の取組など改善指針に照らして適切にとるべき措置を含む。）が実施されていないなど、</w:t>
            </w:r>
            <w:r>
              <w:rPr>
                <w:rFonts w:hint="eastAsia"/>
                <w:b w:val="0"/>
                <w:color w:val="FF0000"/>
                <w:u w:val="single" w:color="auto"/>
              </w:rPr>
              <w:t>経営改善漁業者</w:t>
            </w:r>
            <w:r>
              <w:rPr>
                <w:rFonts w:hint="eastAsia"/>
                <w:b w:val="0"/>
                <w:color w:val="000000" w:themeColor="text1"/>
                <w:u w:val="none" w:color="auto"/>
              </w:rPr>
              <w:t>が改善計画に従って漁業経営の改善のための措置を行っていないと認めるときは認定を取り消すことができる。</w:t>
            </w:r>
          </w:p>
          <w:p>
            <w:pPr>
              <w:pStyle w:val="22"/>
              <w:ind w:left="0" w:leftChars="0" w:hanging="831" w:hangingChars="447"/>
              <w:jc w:val="both"/>
              <w:rPr>
                <w:rFonts w:hint="default"/>
                <w:color w:val="000000" w:themeColor="text1"/>
                <w:u w:val="none" w:color="auto"/>
              </w:rPr>
            </w:pPr>
            <w:r>
              <w:rPr>
                <w:rFonts w:hint="eastAsia"/>
                <w:b w:val="0"/>
                <w:color w:val="000000" w:themeColor="text1"/>
                <w:u w:val="none" w:color="auto"/>
              </w:rPr>
              <w:t>　　　　　</w:t>
            </w:r>
            <w:r>
              <w:rPr>
                <w:rFonts w:hint="eastAsia"/>
                <w:b w:val="0"/>
                <w:color w:val="000000" w:themeColor="text1"/>
                <w:u w:val="none" w:color="auto"/>
              </w:rPr>
              <w:t xml:space="preserve"> </w:t>
            </w:r>
            <w:r>
              <w:rPr>
                <w:rFonts w:hint="eastAsia"/>
                <w:b w:val="0"/>
                <w:color w:val="FF0000"/>
                <w:u w:val="single" w:color="auto"/>
              </w:rPr>
              <w:t>なお、漁業に関する法令に違反して改善計画の認定を取り消された場合、当初予定していた改善計画期間中は新たな改善計画の認定を受けることができないものとする。</w:t>
            </w:r>
          </w:p>
          <w:p>
            <w:pPr>
              <w:pStyle w:val="22"/>
              <w:ind w:left="0" w:leftChars="0" w:hanging="831" w:hangingChars="447"/>
              <w:jc w:val="both"/>
              <w:rPr>
                <w:rFonts w:hint="default"/>
                <w:color w:val="000000" w:themeColor="text1"/>
                <w:u w:val="none" w:color="auto"/>
              </w:rPr>
            </w:pPr>
            <w:r>
              <w:rPr>
                <w:rFonts w:hint="eastAsia"/>
                <w:b w:val="0"/>
                <w:color w:val="000000" w:themeColor="text1"/>
                <w:u w:val="none" w:color="auto"/>
              </w:rPr>
              <w:t>　　（２）　知事は、改善計画の認定を取り消すときは、</w:t>
            </w:r>
            <w:r>
              <w:rPr>
                <w:rFonts w:hint="eastAsia"/>
                <w:b w:val="0"/>
                <w:color w:val="FF0000"/>
                <w:u w:val="single" w:color="auto"/>
              </w:rPr>
              <w:t>経営改善漁業者に対して、あらかじめ</w:t>
            </w:r>
            <w:r>
              <w:rPr>
                <w:rFonts w:hint="eastAsia"/>
                <w:b w:val="0"/>
                <w:color w:val="FF0000"/>
                <w:u w:val="single" w:color="auto"/>
                <w:shd w:val="clear" w:color="auto" w:fill="auto"/>
              </w:rPr>
              <w:t>改善計画の認定取消しに関する聴聞通知書</w:t>
            </w:r>
            <w:r>
              <w:rPr>
                <w:rFonts w:hint="eastAsia"/>
                <w:b w:val="0"/>
                <w:color w:val="FF0000"/>
                <w:u w:val="single" w:color="auto"/>
              </w:rPr>
              <w:t>により、処分理由を通知して、行政手続法（平成５年法律第</w:t>
            </w:r>
            <w:r>
              <w:rPr>
                <w:rFonts w:hint="eastAsia"/>
                <w:b w:val="0"/>
                <w:color w:val="FF0000"/>
                <w:u w:val="single" w:color="auto"/>
              </w:rPr>
              <w:t>88</w:t>
            </w:r>
            <w:r>
              <w:rPr>
                <w:rFonts w:hint="eastAsia"/>
                <w:b w:val="0"/>
                <w:color w:val="FF0000"/>
                <w:u w:val="single" w:color="auto"/>
              </w:rPr>
              <w:t>号）の規定により聴聞を行うものとする。</w:t>
            </w:r>
          </w:p>
          <w:p>
            <w:pPr>
              <w:pStyle w:val="22"/>
              <w:ind w:left="0" w:leftChars="0" w:hanging="831" w:hangingChars="447"/>
              <w:jc w:val="both"/>
              <w:rPr>
                <w:rFonts w:hint="default"/>
                <w:color w:val="000000" w:themeColor="text1"/>
                <w:u w:val="none" w:color="auto"/>
              </w:rPr>
            </w:pPr>
            <w:r>
              <w:rPr>
                <w:rFonts w:hint="eastAsia"/>
                <w:b w:val="0"/>
                <w:color w:val="000000" w:themeColor="text1"/>
                <w:u w:val="none" w:color="auto"/>
              </w:rPr>
              <w:t>　　（３）　</w:t>
            </w:r>
            <w:r>
              <w:rPr>
                <w:rFonts w:hint="eastAsia"/>
                <w:b w:val="0"/>
                <w:color w:val="FF0000"/>
                <w:u w:val="single" w:color="auto"/>
              </w:rPr>
              <w:t>経営改善漁業者</w:t>
            </w:r>
            <w:r>
              <w:rPr>
                <w:rFonts w:hint="eastAsia"/>
                <w:b w:val="0"/>
                <w:color w:val="000000" w:themeColor="text1"/>
                <w:u w:val="none" w:color="auto"/>
              </w:rPr>
              <w:t>が相応の努力をした場合でも、資源量の変動等のやむを得ない事由により指標が達成できない場合もあることから、知事は、認定した指標が計画どおりに達成されていない場合であっても、当該指標を達成できなかったことについてやむを得ない事由があると認めるときは、改善計画の認定の取消しは行わないものとする。</w:t>
            </w:r>
          </w:p>
          <w:p>
            <w:pPr>
              <w:pStyle w:val="22"/>
              <w:ind w:left="0" w:leftChars="0" w:hanging="831" w:hangingChars="447"/>
              <w:jc w:val="both"/>
              <w:rPr>
                <w:rFonts w:hint="eastAsia"/>
                <w:b w:val="0"/>
                <w:color w:val="FF0000"/>
                <w:u w:val="single" w:color="auto"/>
              </w:rPr>
            </w:pPr>
            <w:r>
              <w:rPr>
                <w:rFonts w:hint="eastAsia"/>
                <w:b w:val="0"/>
                <w:color w:val="000000" w:themeColor="text1"/>
                <w:u w:val="none" w:color="auto"/>
              </w:rPr>
              <w:t>　　</w:t>
            </w:r>
            <w:r>
              <w:rPr>
                <w:rFonts w:hint="eastAsia"/>
                <w:b w:val="0"/>
                <w:color w:val="FF0000"/>
                <w:u w:val="single" w:color="auto"/>
              </w:rPr>
              <w:t>（４）　当該聴聞の結果は、経営改善漁業者に対して、</w:t>
            </w:r>
            <w:r>
              <w:rPr>
                <w:rFonts w:hint="eastAsia"/>
                <w:b w:val="0"/>
                <w:color w:val="FF0000"/>
                <w:u w:val="single" w:color="auto"/>
              </w:rPr>
              <w:t xml:space="preserve"> </w:t>
            </w:r>
          </w:p>
          <w:p>
            <w:pPr>
              <w:pStyle w:val="22"/>
              <w:tabs>
                <w:tab w:val="left" w:leader="none" w:pos="1315"/>
              </w:tabs>
              <w:ind w:left="744" w:leftChars="300" w:hanging="186" w:hangingChars="100"/>
              <w:jc w:val="both"/>
              <w:rPr>
                <w:rFonts w:hint="eastAsia"/>
                <w:b w:val="0"/>
                <w:color w:val="FF0000"/>
                <w:u w:val="single" w:color="auto"/>
              </w:rPr>
            </w:pPr>
            <w:r>
              <w:rPr>
                <w:rFonts w:hint="eastAsia"/>
                <w:b w:val="0"/>
                <w:color w:val="FF0000"/>
                <w:u w:val="single" w:color="auto"/>
              </w:rPr>
              <w:t>①　当該改善計画の認定を取り消す処分を行ったときは、遅滞なく</w:t>
            </w:r>
            <w:r>
              <w:rPr>
                <w:rFonts w:hint="eastAsia"/>
                <w:b w:val="0"/>
                <w:color w:val="FF0000"/>
                <w:u w:val="single" w:color="auto"/>
                <w:shd w:val="clear" w:color="auto" w:fill="auto"/>
              </w:rPr>
              <w:t>改善計画承認取消通知書</w:t>
            </w:r>
            <w:r>
              <w:rPr>
                <w:rFonts w:hint="eastAsia"/>
                <w:b w:val="0"/>
                <w:color w:val="FF0000"/>
                <w:u w:val="single" w:color="auto"/>
              </w:rPr>
              <w:t>により、</w:t>
            </w:r>
          </w:p>
          <w:p>
            <w:pPr>
              <w:pStyle w:val="22"/>
              <w:ind w:left="744" w:leftChars="300" w:hanging="186" w:hangingChars="100"/>
              <w:jc w:val="both"/>
              <w:rPr>
                <w:rFonts w:hint="default"/>
                <w:color w:val="000000" w:themeColor="text1"/>
                <w:u w:val="none" w:color="auto"/>
              </w:rPr>
            </w:pPr>
            <w:r>
              <w:rPr>
                <w:rFonts w:hint="eastAsia"/>
                <w:b w:val="0"/>
                <w:color w:val="FF0000"/>
                <w:u w:val="single" w:color="auto"/>
              </w:rPr>
              <w:t>②　当該改善計画の承認を取り消す処分を行わなかったときは、</w:t>
            </w:r>
            <w:r>
              <w:rPr>
                <w:rFonts w:hint="eastAsia"/>
                <w:b w:val="0"/>
                <w:color w:val="FF0000"/>
                <w:u w:val="single" w:color="auto"/>
                <w:shd w:val="clear" w:color="auto" w:fill="auto"/>
              </w:rPr>
              <w:t>改善計画の承認取消しに関する聴聞の結果の通知書</w:t>
            </w:r>
            <w:r>
              <w:rPr>
                <w:rFonts w:hint="eastAsia"/>
                <w:b w:val="0"/>
                <w:color w:val="FF0000"/>
                <w:u w:val="single" w:color="auto"/>
              </w:rPr>
              <w:t>により、それぞれ、通知する。</w:t>
            </w:r>
          </w:p>
          <w:p>
            <w:pPr>
              <w:pStyle w:val="22"/>
              <w:ind w:left="0" w:leftChars="0" w:hanging="930" w:hangingChars="500"/>
              <w:jc w:val="both"/>
              <w:rPr>
                <w:rFonts w:hint="default"/>
                <w:color w:val="000000" w:themeColor="text1"/>
                <w:u w:val="none" w:color="auto"/>
              </w:rPr>
            </w:pPr>
            <w:r>
              <w:rPr>
                <w:rFonts w:hint="eastAsia"/>
                <w:color w:val="000000" w:themeColor="text1"/>
                <w:u w:val="none" w:color="auto"/>
              </w:rPr>
              <w:t>　　</w:t>
            </w:r>
            <w:r>
              <w:rPr>
                <w:rFonts w:hint="eastAsia"/>
                <w:color w:val="FF0000"/>
                <w:u w:val="single" w:color="auto"/>
              </w:rPr>
              <w:t>（５）</w:t>
            </w:r>
            <w:r>
              <w:rPr>
                <w:rFonts w:hint="eastAsia"/>
                <w:color w:val="000000" w:themeColor="text1"/>
                <w:u w:val="none" w:color="auto"/>
              </w:rPr>
              <w:t>　</w:t>
            </w:r>
            <w:r>
              <w:rPr>
                <w:rFonts w:hint="eastAsia"/>
                <w:color w:val="FF0000"/>
                <w:u w:val="single" w:color="auto"/>
              </w:rPr>
              <w:t>経営改善漁業者</w:t>
            </w:r>
            <w:r>
              <w:rPr>
                <w:rFonts w:hint="eastAsia"/>
              </w:rPr>
              <w:t>は、漁業経営改善支援資金（経営改善）及び漁業経営改善促進資金の融資対象者としての資格を</w:t>
            </w:r>
            <w:r>
              <w:rPr>
                <w:rFonts w:hint="eastAsia"/>
                <w:color w:val="000000" w:themeColor="text1"/>
                <w:u w:val="none" w:color="auto"/>
              </w:rPr>
              <w:t>失った場合は、既に貸付けを受けているこれらの資金に対する利子助成や利子補給等の支援措置は終了し、既に貸付けを受けている資金の取り扱いについては、それぞれの資金の貸付契約に従うものとする。</w:t>
            </w:r>
          </w:p>
          <w:p>
            <w:pPr>
              <w:pStyle w:val="22"/>
              <w:ind w:left="0" w:leftChars="0" w:hanging="930" w:hangingChars="500"/>
              <w:jc w:val="both"/>
              <w:rPr>
                <w:rFonts w:hint="default"/>
                <w:color w:val="000000" w:themeColor="text1"/>
                <w:u w:val="none" w:color="auto"/>
              </w:rPr>
            </w:pPr>
            <w:r>
              <w:rPr>
                <w:rFonts w:hint="eastAsia"/>
                <w:color w:val="000000" w:themeColor="text1"/>
                <w:u w:val="none" w:color="auto"/>
              </w:rPr>
              <w:t>　　</w:t>
            </w:r>
            <w:r>
              <w:rPr>
                <w:rFonts w:hint="eastAsia"/>
                <w:color w:val="FF0000"/>
                <w:u w:val="single" w:color="auto"/>
              </w:rPr>
              <w:t>（６）</w:t>
            </w:r>
            <w:r>
              <w:rPr>
                <w:rFonts w:hint="eastAsia"/>
                <w:color w:val="000000" w:themeColor="text1"/>
                <w:u w:val="none" w:color="auto"/>
              </w:rPr>
              <w:t>　略</w:t>
            </w:r>
          </w:p>
          <w:p>
            <w:pPr>
              <w:pStyle w:val="22"/>
              <w:ind w:left="0" w:leftChars="0" w:hanging="186" w:hangingChars="100"/>
              <w:jc w:val="both"/>
              <w:rPr>
                <w:rFonts w:hint="default"/>
                <w:color w:val="000000" w:themeColor="text1"/>
                <w:u w:val="none" w:color="auto"/>
              </w:rPr>
            </w:pPr>
            <w:r>
              <w:rPr>
                <w:rFonts w:hint="eastAsia"/>
                <w:color w:val="000000" w:themeColor="text1"/>
                <w:u w:val="none" w:color="auto"/>
              </w:rPr>
              <w:t>　</w:t>
            </w:r>
            <w:r>
              <w:rPr>
                <w:rFonts w:hint="eastAsia"/>
                <w:color w:val="FF0000"/>
                <w:u w:val="single" w:color="auto"/>
              </w:rPr>
              <w:t>（７）　経営改善漁業者が漁業に関する法令に違反した場合の経営改善漁業者を対象　　　とした支援措置の取扱いについては、当該支援措置の規定に従うものとする。</w:t>
            </w:r>
          </w:p>
          <w:p>
            <w:pPr>
              <w:pStyle w:val="22"/>
              <w:ind w:left="0" w:leftChars="0" w:hanging="930" w:hangingChars="500"/>
              <w:jc w:val="both"/>
              <w:rPr>
                <w:rFonts w:hint="default"/>
                <w:color w:val="000000" w:themeColor="text1"/>
                <w:u w:val="none" w:color="auto"/>
              </w:rPr>
            </w:pPr>
            <w:r>
              <w:rPr>
                <w:rFonts w:hint="eastAsia"/>
                <w:color w:val="000000" w:themeColor="text1"/>
                <w:u w:val="none" w:color="auto"/>
              </w:rPr>
              <w:t>第６、７　略</w:t>
            </w:r>
          </w:p>
          <w:p>
            <w:pPr>
              <w:pStyle w:val="22"/>
              <w:tabs>
                <w:tab w:val="left" w:leader="none" w:pos="150"/>
                <w:tab w:val="left" w:leader="none" w:pos="151"/>
              </w:tabs>
              <w:ind w:leftChars="0" w:firstLineChars="0"/>
              <w:jc w:val="both"/>
              <w:rPr>
                <w:rFonts w:hint="default"/>
                <w:b w:val="0"/>
                <w:color w:val="000000" w:themeColor="text1"/>
                <w:u w:val="none" w:color="auto"/>
              </w:rPr>
            </w:pPr>
            <w:r>
              <w:rPr>
                <w:rFonts w:hint="eastAsia"/>
                <w:color w:val="000000" w:themeColor="text1"/>
                <w:u w:val="none" w:color="auto"/>
              </w:rPr>
              <w:t>第８　実施状況の報告</w:t>
            </w:r>
          </w:p>
          <w:p>
            <w:pPr>
              <w:pStyle w:val="0"/>
              <w:adjustRightInd w:val="1"/>
              <w:ind w:left="372" w:leftChars="100" w:hanging="186" w:hangingChars="100"/>
              <w:rPr>
                <w:rFonts w:hint="default"/>
              </w:rPr>
            </w:pPr>
            <w:r>
              <w:rPr>
                <w:rFonts w:hint="eastAsia"/>
              </w:rPr>
              <w:t>１　</w:t>
            </w:r>
            <w:r>
              <w:rPr>
                <w:rFonts w:hint="eastAsia"/>
                <w:color w:val="FF0000"/>
                <w:u w:val="single" w:color="auto"/>
              </w:rPr>
              <w:t>経営改善漁業者</w:t>
            </w:r>
            <w:r>
              <w:rPr>
                <w:rFonts w:hint="eastAsia"/>
              </w:rPr>
              <w:t>は、認定を受けてから２度目の事業年度終了日及び計画の最終事業年度終了日から起算して３月以内に、改善計画の実施状況に関する報告</w:t>
            </w:r>
            <w:r>
              <w:rPr>
                <w:rFonts w:hint="eastAsia"/>
                <w:color w:val="000000" w:themeColor="text1"/>
                <w:u w:val="none" w:color="auto"/>
                <w:shd w:val="clear" w:color="auto" w:fill="auto"/>
              </w:rPr>
              <w:t>（様式第３号）</w:t>
            </w:r>
            <w:r>
              <w:rPr>
                <w:rFonts w:hint="eastAsia"/>
              </w:rPr>
              <w:t>を知事に提出するものとする。</w:t>
            </w:r>
          </w:p>
          <w:p>
            <w:pPr>
              <w:pStyle w:val="0"/>
              <w:adjustRightInd w:val="1"/>
              <w:ind w:left="372" w:leftChars="200" w:firstLine="186" w:firstLineChars="100"/>
              <w:rPr>
                <w:rFonts w:hint="default"/>
              </w:rPr>
            </w:pPr>
            <w:r>
              <w:rPr>
                <w:rFonts w:hint="eastAsia"/>
                <w:color w:val="000000" w:themeColor="text1"/>
                <w:u w:val="none" w:color="auto"/>
              </w:rPr>
              <w:t>上記の報告</w:t>
            </w:r>
            <w:r>
              <w:rPr>
                <w:rFonts w:hint="eastAsia"/>
              </w:rPr>
              <w:t>の際、自主的な資源管理又は漁場改善の取組の履行確認に必要な書面等（資源管理協議会若しくは漁協が発行する履行確認証明書又は知事が適当と認めるもの）を添えるものとする。</w:t>
            </w:r>
          </w:p>
          <w:p>
            <w:pPr>
              <w:pStyle w:val="0"/>
              <w:adjustRightInd w:val="1"/>
              <w:ind w:left="372" w:leftChars="200" w:firstLine="186" w:firstLineChars="100"/>
              <w:rPr>
                <w:rFonts w:hint="eastAsia"/>
                <w:color w:val="000000" w:themeColor="text1"/>
                <w:u w:val="none" w:color="auto"/>
              </w:rPr>
            </w:pPr>
            <w:r>
              <w:rPr>
                <w:rFonts w:hint="eastAsia"/>
                <w:color w:val="000000" w:themeColor="text1"/>
                <w:u w:val="none" w:color="auto"/>
              </w:rPr>
              <w:t>また、上記の報告のほか、</w:t>
            </w:r>
            <w:r>
              <w:rPr>
                <w:rFonts w:hint="eastAsia"/>
                <w:color w:val="FF0000"/>
                <w:u w:val="single" w:color="auto"/>
              </w:rPr>
              <w:t>経営改善漁業者</w:t>
            </w:r>
            <w:r>
              <w:rPr>
                <w:rFonts w:hint="eastAsia"/>
                <w:color w:val="000000" w:themeColor="text1"/>
                <w:u w:val="none" w:color="auto"/>
              </w:rPr>
              <w:t>は、以下の①から③までのいずれかに該当することとなった場合には、様式第４号により、その旨を知事に</w:t>
            </w:r>
            <w:r>
              <w:rPr>
                <w:rFonts w:hint="eastAsia"/>
                <w:color w:val="FF0000"/>
                <w:u w:val="single" w:color="auto"/>
              </w:rPr>
              <w:t>処分が確定した日から</w:t>
            </w:r>
            <w:r>
              <w:rPr>
                <w:rFonts w:hint="eastAsia"/>
                <w:color w:val="FF0000"/>
                <w:u w:val="single" w:color="auto"/>
              </w:rPr>
              <w:t>30</w:t>
            </w:r>
            <w:r>
              <w:rPr>
                <w:rFonts w:hint="eastAsia"/>
                <w:color w:val="FF0000"/>
                <w:u w:val="single" w:color="auto"/>
              </w:rPr>
              <w:t>日以内</w:t>
            </w:r>
            <w:r>
              <w:rPr>
                <w:rFonts w:hint="eastAsia"/>
                <w:color w:val="000000" w:themeColor="text1"/>
                <w:u w:val="none" w:color="auto"/>
              </w:rPr>
              <w:t>に報告するものとする。</w:t>
            </w:r>
          </w:p>
          <w:p>
            <w:pPr>
              <w:pStyle w:val="0"/>
              <w:adjustRightInd w:val="1"/>
              <w:ind w:left="372" w:leftChars="200" w:firstLine="186" w:firstLineChars="100"/>
              <w:rPr>
                <w:rFonts w:hint="eastAsia"/>
                <w:color w:val="000000" w:themeColor="text1"/>
                <w:u w:val="none" w:color="auto"/>
              </w:rPr>
            </w:pPr>
            <w:r>
              <w:rPr>
                <w:rFonts w:hint="eastAsia"/>
                <w:color w:val="FF0000"/>
                <w:u w:val="single" w:color="auto"/>
              </w:rPr>
              <w:t>なお、処分が確定した日から</w:t>
            </w:r>
            <w:r>
              <w:rPr>
                <w:rFonts w:hint="eastAsia"/>
                <w:color w:val="FF0000"/>
                <w:u w:val="single" w:color="auto"/>
              </w:rPr>
              <w:t>30</w:t>
            </w:r>
            <w:r>
              <w:rPr>
                <w:rFonts w:hint="eastAsia"/>
                <w:color w:val="FF0000"/>
                <w:u w:val="single" w:color="auto"/>
              </w:rPr>
              <w:t>日以内に様式第４号による報告が提出されなかった場合、知事は改善計画の認定を取り消すことができるものとする。</w:t>
            </w:r>
          </w:p>
          <w:p>
            <w:pPr>
              <w:pStyle w:val="0"/>
              <w:adjustRightInd w:val="1"/>
              <w:ind w:left="458" w:hanging="23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①</w:t>
            </w:r>
            <w:r>
              <w:rPr>
                <w:rFonts w:hint="eastAsia"/>
                <w:color w:val="000000" w:themeColor="text1"/>
                <w:u w:val="none" w:color="auto"/>
              </w:rPr>
              <w:t xml:space="preserve"> </w:t>
            </w:r>
            <w:r>
              <w:rPr>
                <w:rFonts w:hint="eastAsia"/>
                <w:color w:val="000000" w:themeColor="text1"/>
                <w:u w:val="none" w:color="auto"/>
              </w:rPr>
              <w:t>・②　略</w:t>
            </w:r>
          </w:p>
          <w:p>
            <w:pPr>
              <w:pStyle w:val="22"/>
              <w:ind w:left="0" w:leftChars="0" w:hanging="744" w:hangingChars="400"/>
              <w:jc w:val="both"/>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③</w:t>
            </w:r>
            <w:r>
              <w:rPr>
                <w:rFonts w:hint="eastAsia"/>
                <w:color w:val="000000" w:themeColor="text1"/>
                <w:u w:val="none" w:color="auto"/>
              </w:rPr>
              <w:t xml:space="preserve"> </w:t>
            </w:r>
            <w:r>
              <w:rPr>
                <w:rFonts w:hint="eastAsia"/>
                <w:color w:val="000000" w:themeColor="text1"/>
                <w:u w:val="none" w:color="auto"/>
              </w:rPr>
              <w:t>　実施している漁場改善計画に関し、</w:t>
            </w:r>
            <w:r>
              <w:rPr>
                <w:rFonts w:hint="eastAsia"/>
                <w:color w:val="FF0000"/>
                <w:u w:val="single" w:color="auto"/>
              </w:rPr>
              <w:t>持続的養殖生産確保法第５条第２項に基づく認定漁場改善計画の取消しを受けた場合</w:t>
            </w:r>
          </w:p>
          <w:p>
            <w:pPr>
              <w:pStyle w:val="22"/>
              <w:ind w:left="372" w:leftChars="100" w:hanging="186" w:hangingChars="100"/>
              <w:jc w:val="both"/>
              <w:rPr>
                <w:rFonts w:hint="default"/>
                <w:color w:val="000000" w:themeColor="text1"/>
                <w:u w:val="none" w:color="auto"/>
              </w:rPr>
            </w:pPr>
            <w:r>
              <w:rPr>
                <w:rFonts w:hint="eastAsia"/>
                <w:color w:val="000000" w:themeColor="text1"/>
                <w:u w:val="none" w:color="auto"/>
              </w:rPr>
              <w:t>２　</w:t>
            </w:r>
            <w:r>
              <w:rPr>
                <w:rFonts w:hint="eastAsia"/>
                <w:color w:val="000000" w:themeColor="text1"/>
                <w:sz w:val="18"/>
                <w:u w:val="none" w:color="auto"/>
              </w:rPr>
              <w:t>知事は、上記１の報告（様式第４号によるものを除く。）の提出を受けたときには、必要に応じて関係機関や外部専門家の知見も活用しつつ、</w:t>
            </w:r>
            <w:r>
              <w:rPr>
                <w:rFonts w:hint="eastAsia"/>
                <w:color w:val="FF0000"/>
                <w:sz w:val="18"/>
                <w:u w:val="single" w:color="auto"/>
              </w:rPr>
              <w:t>経営改善漁業者</w:t>
            </w:r>
            <w:r>
              <w:rPr>
                <w:rFonts w:hint="eastAsia"/>
                <w:color w:val="000000" w:themeColor="text1"/>
                <w:sz w:val="18"/>
                <w:u w:val="none" w:color="auto"/>
              </w:rPr>
              <w:t>に対し、経営改善の実施方法や、場合によっては改善計画の変更について、助言・指導を行うものとする。</w:t>
            </w:r>
          </w:p>
          <w:p>
            <w:pPr>
              <w:pStyle w:val="22"/>
              <w:ind w:leftChars="0" w:firstLineChars="0"/>
              <w:jc w:val="both"/>
              <w:rPr>
                <w:rFonts w:hint="default"/>
                <w:color w:val="FF0000"/>
                <w:u w:val="single" w:color="auto"/>
              </w:rPr>
            </w:pPr>
            <w:r>
              <w:rPr>
                <w:rFonts w:hint="eastAsia"/>
                <w:color w:val="FF0000"/>
                <w:u w:val="single" w:color="auto"/>
              </w:rPr>
              <w:t>附　則</w:t>
            </w:r>
          </w:p>
          <w:p>
            <w:pPr>
              <w:pStyle w:val="22"/>
              <w:ind w:left="0" w:leftChars="0" w:firstLine="186" w:firstLineChars="100"/>
              <w:jc w:val="both"/>
              <w:rPr>
                <w:rFonts w:hint="eastAsia" w:ascii="ＭＳ 明朝" w:hAnsi="ＭＳ 明朝" w:eastAsia="ＭＳ 明朝"/>
                <w:color w:val="FF0000"/>
                <w:sz w:val="18"/>
                <w:u w:val="single" w:color="auto"/>
              </w:rPr>
            </w:pPr>
            <w:r>
              <w:rPr>
                <w:rFonts w:hint="eastAsia"/>
                <w:color w:val="FF0000"/>
                <w:u w:val="single" w:color="auto"/>
              </w:rPr>
              <w:t>この要領は、令和８年　月　日から施行する。</w:t>
            </w:r>
          </w:p>
          <w:p>
            <w:pPr>
              <w:pStyle w:val="0"/>
              <w:jc w:val="center"/>
              <w:rPr>
                <w:rFonts w:hint="eastAsia" w:ascii="ＭＳ 明朝" w:hAnsi="ＭＳ 明朝" w:eastAsia="ＭＳ 明朝"/>
                <w:color w:val="FF0000"/>
                <w:sz w:val="18"/>
                <w:u w:val="single" w:color="auto"/>
              </w:rPr>
            </w:pPr>
            <w:r>
              <w:rPr>
                <w:rFonts w:hint="eastAsia" w:ascii="ＭＳ 明朝" w:hAnsi="ＭＳ 明朝" w:eastAsia="ＭＳ 明朝"/>
                <w:color w:val="FF0000"/>
                <w:sz w:val="18"/>
                <w:u w:val="single" w:color="auto"/>
              </w:rPr>
              <w:t>漁業経営改善計画の認定取消し基準</w:t>
            </w:r>
          </w:p>
          <w:p>
            <w:pPr>
              <w:pStyle w:val="0"/>
              <w:rPr>
                <w:rFonts w:hint="eastAsia" w:ascii="ＭＳ 明朝" w:hAnsi="ＭＳ 明朝" w:eastAsia="ＭＳ 明朝"/>
                <w:color w:val="FF0000"/>
                <w:sz w:val="18"/>
                <w:u w:val="single" w:color="auto"/>
              </w:rPr>
            </w:pPr>
          </w:p>
          <w:p>
            <w:pPr>
              <w:pStyle w:val="0"/>
              <w:ind w:left="186" w:leftChars="100" w:firstLine="186" w:firstLineChars="100"/>
              <w:rPr>
                <w:rFonts w:hint="eastAsia" w:ascii="ＭＳ 明朝" w:hAnsi="ＭＳ 明朝" w:eastAsia="ＭＳ 明朝"/>
                <w:color w:val="FF0000"/>
                <w:sz w:val="18"/>
                <w:u w:val="single" w:color="auto"/>
              </w:rPr>
            </w:pPr>
            <w:r>
              <w:rPr>
                <w:rFonts w:hint="eastAsia" w:ascii="ＭＳ 明朝" w:hAnsi="ＭＳ 明朝" w:eastAsia="ＭＳ 明朝"/>
                <w:color w:val="FF0000"/>
                <w:sz w:val="18"/>
                <w:u w:val="single" w:color="auto"/>
              </w:rPr>
              <w:t>漁業経営の改善及び再建整備に関する特別措置法施行令（昭和</w:t>
            </w:r>
            <w:r>
              <w:rPr>
                <w:rFonts w:hint="eastAsia" w:ascii="ＭＳ 明朝" w:hAnsi="ＭＳ 明朝" w:eastAsia="ＭＳ 明朝"/>
                <w:color w:val="FF0000"/>
                <w:sz w:val="18"/>
                <w:u w:val="single" w:color="auto"/>
              </w:rPr>
              <w:t>51</w:t>
            </w:r>
            <w:r>
              <w:rPr>
                <w:rFonts w:hint="eastAsia" w:ascii="ＭＳ 明朝" w:hAnsi="ＭＳ 明朝" w:eastAsia="ＭＳ 明朝"/>
                <w:color w:val="FF0000"/>
                <w:sz w:val="18"/>
                <w:u w:val="single" w:color="auto"/>
              </w:rPr>
              <w:t>年政令第</w:t>
            </w:r>
            <w:r>
              <w:rPr>
                <w:rFonts w:hint="eastAsia" w:ascii="ＭＳ 明朝" w:hAnsi="ＭＳ 明朝" w:eastAsia="ＭＳ 明朝"/>
                <w:color w:val="FF0000"/>
                <w:sz w:val="18"/>
                <w:u w:val="single" w:color="auto"/>
              </w:rPr>
              <w:t>132</w:t>
            </w:r>
            <w:r>
              <w:rPr>
                <w:rFonts w:hint="eastAsia" w:ascii="ＭＳ 明朝" w:hAnsi="ＭＳ 明朝" w:eastAsia="ＭＳ 明朝"/>
                <w:color w:val="FF0000"/>
                <w:sz w:val="18"/>
                <w:u w:val="single" w:color="auto"/>
              </w:rPr>
              <w:t>号）第３条第３項の規定に基づき農林水産大臣が行う改善計画（漁業経営の改善及び再建整備に関する特別措置法（昭和</w:t>
            </w:r>
            <w:r>
              <w:rPr>
                <w:rFonts w:hint="eastAsia" w:ascii="ＭＳ 明朝" w:hAnsi="ＭＳ 明朝" w:eastAsia="ＭＳ 明朝"/>
                <w:color w:val="FF0000"/>
                <w:sz w:val="18"/>
                <w:u w:val="single" w:color="auto"/>
              </w:rPr>
              <w:t>51</w:t>
            </w:r>
            <w:r>
              <w:rPr>
                <w:rFonts w:hint="eastAsia" w:ascii="ＭＳ 明朝" w:hAnsi="ＭＳ 明朝" w:eastAsia="ＭＳ 明朝"/>
                <w:color w:val="FF0000"/>
                <w:sz w:val="18"/>
                <w:u w:val="single" w:color="auto"/>
              </w:rPr>
              <w:t>年法律第</w:t>
            </w:r>
            <w:r>
              <w:rPr>
                <w:rFonts w:hint="eastAsia" w:ascii="ＭＳ 明朝" w:hAnsi="ＭＳ 明朝" w:eastAsia="ＭＳ 明朝"/>
                <w:color w:val="FF0000"/>
                <w:sz w:val="18"/>
                <w:u w:val="single" w:color="auto"/>
              </w:rPr>
              <w:t>43</w:t>
            </w:r>
            <w:r>
              <w:rPr>
                <w:rFonts w:hint="eastAsia" w:ascii="ＭＳ 明朝" w:hAnsi="ＭＳ 明朝" w:eastAsia="ＭＳ 明朝"/>
                <w:color w:val="FF0000"/>
                <w:sz w:val="18"/>
                <w:u w:val="single" w:color="auto"/>
              </w:rPr>
              <w:t>号）第４条第１項に規定する改善計画をいう。以下同じ。）の取消しに係る処分基準については、高知県漁業経営改善計画事務処理要領</w:t>
            </w:r>
            <w:r>
              <w:rPr>
                <w:rFonts w:hint="eastAsia" w:ascii="ＭＳ 明朝" w:hAnsi="ＭＳ 明朝" w:eastAsia="ＭＳ 明朝"/>
                <w:color w:val="FF0000"/>
                <w:sz w:val="18"/>
                <w:u w:val="single" w:color="auto"/>
              </w:rPr>
              <w:t>(</w:t>
            </w:r>
            <w:r>
              <w:rPr>
                <w:rFonts w:hint="eastAsia" w:ascii="ＭＳ 明朝" w:hAnsi="ＭＳ 明朝" w:eastAsia="ＭＳ 明朝"/>
                <w:color w:val="FF0000"/>
                <w:sz w:val="18"/>
                <w:u w:val="single" w:color="auto"/>
              </w:rPr>
              <w:t>以下、「要領」という。</w:t>
            </w:r>
            <w:r>
              <w:rPr>
                <w:rFonts w:hint="eastAsia" w:ascii="ＭＳ 明朝" w:hAnsi="ＭＳ 明朝" w:eastAsia="ＭＳ 明朝"/>
                <w:color w:val="FF0000"/>
                <w:sz w:val="18"/>
                <w:u w:val="single" w:color="auto"/>
              </w:rPr>
              <w:t>)</w:t>
            </w:r>
            <w:r>
              <w:rPr>
                <w:rFonts w:hint="eastAsia" w:ascii="ＭＳ 明朝" w:hAnsi="ＭＳ 明朝" w:eastAsia="ＭＳ 明朝"/>
                <w:color w:val="FF0000"/>
                <w:sz w:val="18"/>
                <w:u w:val="single" w:color="auto"/>
              </w:rPr>
              <w:t>に定めるもののほか、次のとおりとする。</w:t>
            </w:r>
            <w:r>
              <w:rPr>
                <w:rFonts w:hint="eastAsia" w:ascii="ＭＳ 明朝" w:hAnsi="ＭＳ 明朝" w:eastAsia="ＭＳ 明朝"/>
                <w:color w:val="FF0000"/>
                <w:sz w:val="18"/>
                <w:u w:val="single" w:color="auto"/>
              </w:rPr>
              <w:t xml:space="preserve"> </w:t>
            </w:r>
          </w:p>
          <w:p>
            <w:pPr>
              <w:pStyle w:val="0"/>
              <w:rPr>
                <w:rFonts w:hint="eastAsia" w:ascii="ＭＳ 明朝" w:hAnsi="ＭＳ 明朝" w:eastAsia="ＭＳ 明朝"/>
                <w:color w:val="FF0000"/>
                <w:sz w:val="18"/>
                <w:u w:val="single" w:color="auto"/>
              </w:rPr>
            </w:pPr>
          </w:p>
          <w:p>
            <w:pPr>
              <w:pStyle w:val="0"/>
              <w:ind w:left="186" w:leftChars="100" w:firstLine="186" w:firstLineChars="100"/>
              <w:rPr>
                <w:rFonts w:hint="eastAsia" w:ascii="ＭＳ 明朝" w:hAnsi="ＭＳ 明朝" w:eastAsia="ＭＳ 明朝"/>
                <w:color w:val="FF0000"/>
                <w:sz w:val="18"/>
                <w:u w:val="single" w:color="auto"/>
              </w:rPr>
            </w:pPr>
            <w:r>
              <w:rPr>
                <w:rFonts w:hint="eastAsia" w:ascii="ＭＳ 明朝" w:hAnsi="ＭＳ 明朝" w:eastAsia="ＭＳ 明朝"/>
                <w:color w:val="FF0000"/>
                <w:sz w:val="18"/>
                <w:u w:val="single" w:color="auto"/>
              </w:rPr>
              <w:t>改善計画に基づく漁業経営の改善のための措置のうち、漁業に関する法令の違反等の取扱いについて</w:t>
            </w:r>
          </w:p>
          <w:p>
            <w:pPr>
              <w:pStyle w:val="0"/>
              <w:ind w:left="186" w:leftChars="100" w:firstLine="186" w:firstLineChars="100"/>
              <w:jc w:val="left"/>
              <w:rPr>
                <w:rFonts w:hint="eastAsia" w:ascii="ＭＳ 明朝" w:hAnsi="ＭＳ 明朝" w:eastAsia="ＭＳ 明朝"/>
                <w:color w:val="FF0000"/>
                <w:sz w:val="18"/>
                <w:u w:val="single" w:color="auto"/>
              </w:rPr>
            </w:pPr>
            <w:r>
              <w:rPr>
                <w:rFonts w:hint="eastAsia" w:ascii="ＭＳ 明朝" w:hAnsi="ＭＳ 明朝" w:eastAsia="ＭＳ 明朝"/>
                <w:color w:val="FF0000"/>
                <w:sz w:val="18"/>
                <w:u w:val="single" w:color="auto"/>
              </w:rPr>
              <w:t>改善計画の認定後の、改善計画の認定を受けた漁業者又は漁業協同組合等（以下「経営改善漁業者」という。）が営む漁業における、当該計画期間中の漁業に関する法令（漁業法（昭和</w:t>
            </w:r>
            <w:r>
              <w:rPr>
                <w:rFonts w:hint="eastAsia" w:ascii="ＭＳ 明朝" w:hAnsi="ＭＳ 明朝" w:eastAsia="ＭＳ 明朝"/>
                <w:color w:val="FF0000"/>
                <w:sz w:val="18"/>
                <w:u w:val="single" w:color="auto"/>
              </w:rPr>
              <w:t>24</w:t>
            </w:r>
            <w:r>
              <w:rPr>
                <w:rFonts w:hint="eastAsia" w:ascii="ＭＳ 明朝" w:hAnsi="ＭＳ 明朝" w:eastAsia="ＭＳ 明朝"/>
                <w:color w:val="FF0000"/>
                <w:sz w:val="18"/>
                <w:u w:val="single" w:color="auto"/>
              </w:rPr>
              <w:t>年法律第</w:t>
            </w:r>
            <w:r>
              <w:rPr>
                <w:rFonts w:hint="eastAsia" w:ascii="ＭＳ 明朝" w:hAnsi="ＭＳ 明朝" w:eastAsia="ＭＳ 明朝"/>
                <w:color w:val="FF0000"/>
                <w:sz w:val="18"/>
                <w:u w:val="single" w:color="auto"/>
              </w:rPr>
              <w:t>267</w:t>
            </w:r>
            <w:r>
              <w:rPr>
                <w:rFonts w:hint="eastAsia" w:ascii="ＭＳ 明朝" w:hAnsi="ＭＳ 明朝" w:eastAsia="ＭＳ 明朝"/>
                <w:color w:val="FF0000"/>
                <w:sz w:val="18"/>
                <w:u w:val="single" w:color="auto"/>
              </w:rPr>
              <w:t>号）、水産資源保護法（昭和</w:t>
            </w:r>
            <w:r>
              <w:rPr>
                <w:rFonts w:hint="eastAsia" w:ascii="ＭＳ 明朝" w:hAnsi="ＭＳ 明朝" w:eastAsia="ＭＳ 明朝"/>
                <w:color w:val="FF0000"/>
                <w:sz w:val="18"/>
                <w:u w:val="single" w:color="auto"/>
              </w:rPr>
              <w:t>26</w:t>
            </w:r>
            <w:r>
              <w:rPr>
                <w:rFonts w:hint="eastAsia" w:ascii="ＭＳ 明朝" w:hAnsi="ＭＳ 明朝" w:eastAsia="ＭＳ 明朝"/>
                <w:color w:val="FF0000"/>
                <w:sz w:val="18"/>
                <w:u w:val="single" w:color="auto"/>
              </w:rPr>
              <w:t>年法律第</w:t>
            </w:r>
            <w:r>
              <w:rPr>
                <w:rFonts w:hint="eastAsia" w:ascii="ＭＳ 明朝" w:hAnsi="ＭＳ 明朝" w:eastAsia="ＭＳ 明朝"/>
                <w:color w:val="FF0000"/>
                <w:sz w:val="18"/>
                <w:u w:val="single" w:color="auto"/>
              </w:rPr>
              <w:t>313</w:t>
            </w:r>
            <w:r>
              <w:rPr>
                <w:rFonts w:hint="eastAsia" w:ascii="ＭＳ 明朝" w:hAnsi="ＭＳ 明朝" w:eastAsia="ＭＳ 明朝"/>
                <w:color w:val="FF0000"/>
                <w:sz w:val="18"/>
                <w:u w:val="single" w:color="auto"/>
              </w:rPr>
              <w:t>号）、臘虎膃肭獣猟獲取締法（明治</w:t>
            </w:r>
            <w:r>
              <w:rPr>
                <w:rFonts w:hint="eastAsia" w:ascii="ＭＳ 明朝" w:hAnsi="ＭＳ 明朝" w:eastAsia="ＭＳ 明朝"/>
                <w:color w:val="FF0000"/>
                <w:sz w:val="18"/>
                <w:u w:val="single" w:color="auto"/>
              </w:rPr>
              <w:t>45</w:t>
            </w:r>
            <w:r>
              <w:rPr>
                <w:rFonts w:hint="eastAsia" w:ascii="ＭＳ 明朝" w:hAnsi="ＭＳ 明朝" w:eastAsia="ＭＳ 明朝"/>
                <w:color w:val="FF0000"/>
                <w:sz w:val="18"/>
                <w:u w:val="single" w:color="auto"/>
              </w:rPr>
              <w:t>年法律第</w:t>
            </w:r>
            <w:r>
              <w:rPr>
                <w:rFonts w:hint="eastAsia" w:ascii="ＭＳ 明朝" w:hAnsi="ＭＳ 明朝" w:eastAsia="ＭＳ 明朝"/>
                <w:color w:val="FF0000"/>
                <w:sz w:val="18"/>
                <w:u w:val="single" w:color="auto"/>
              </w:rPr>
              <w:t>21</w:t>
            </w:r>
            <w:r>
              <w:rPr>
                <w:rFonts w:hint="eastAsia" w:ascii="ＭＳ 明朝" w:hAnsi="ＭＳ 明朝" w:eastAsia="ＭＳ 明朝"/>
                <w:color w:val="FF0000"/>
                <w:sz w:val="18"/>
                <w:u w:val="single" w:color="auto"/>
              </w:rPr>
              <w:t>号）、持続的養殖生産確保法（平成</w:t>
            </w:r>
            <w:r>
              <w:rPr>
                <w:rFonts w:hint="eastAsia" w:ascii="ＭＳ 明朝" w:hAnsi="ＭＳ 明朝" w:eastAsia="ＭＳ 明朝"/>
                <w:color w:val="FF0000"/>
                <w:sz w:val="18"/>
                <w:u w:val="single" w:color="auto"/>
              </w:rPr>
              <w:t>11</w:t>
            </w:r>
            <w:r>
              <w:rPr>
                <w:rFonts w:hint="eastAsia" w:ascii="ＭＳ 明朝" w:hAnsi="ＭＳ 明朝" w:eastAsia="ＭＳ 明朝"/>
                <w:color w:val="FF0000"/>
                <w:sz w:val="18"/>
                <w:u w:val="single" w:color="auto"/>
              </w:rPr>
              <w:t>年法律第</w:t>
            </w:r>
            <w:r>
              <w:rPr>
                <w:rFonts w:hint="eastAsia" w:ascii="ＭＳ 明朝" w:hAnsi="ＭＳ 明朝" w:eastAsia="ＭＳ 明朝"/>
                <w:color w:val="FF0000"/>
                <w:sz w:val="18"/>
                <w:u w:val="single" w:color="auto"/>
              </w:rPr>
              <w:t>51</w:t>
            </w:r>
            <w:r>
              <w:rPr>
                <w:rFonts w:hint="eastAsia" w:ascii="ＭＳ 明朝" w:hAnsi="ＭＳ 明朝" w:eastAsia="ＭＳ 明朝"/>
                <w:color w:val="FF0000"/>
                <w:sz w:val="18"/>
                <w:u w:val="single" w:color="auto"/>
              </w:rPr>
              <w:t>号。以下「持続法」という。）、内水面漁業の振興に関する法律（平成</w:t>
            </w:r>
            <w:r>
              <w:rPr>
                <w:rFonts w:hint="eastAsia" w:ascii="ＭＳ 明朝" w:hAnsi="ＭＳ 明朝" w:eastAsia="ＭＳ 明朝"/>
                <w:color w:val="FF0000"/>
                <w:sz w:val="18"/>
                <w:u w:val="single" w:color="auto"/>
              </w:rPr>
              <w:t>26</w:t>
            </w:r>
            <w:r>
              <w:rPr>
                <w:rFonts w:hint="eastAsia" w:ascii="ＭＳ 明朝" w:hAnsi="ＭＳ 明朝" w:eastAsia="ＭＳ 明朝"/>
                <w:color w:val="FF0000"/>
                <w:sz w:val="18"/>
                <w:u w:val="single" w:color="auto"/>
              </w:rPr>
              <w:t>年法律第</w:t>
            </w:r>
            <w:r>
              <w:rPr>
                <w:rFonts w:hint="eastAsia" w:ascii="ＭＳ 明朝" w:hAnsi="ＭＳ 明朝" w:eastAsia="ＭＳ 明朝"/>
                <w:color w:val="FF0000"/>
                <w:sz w:val="18"/>
                <w:u w:val="single" w:color="auto"/>
              </w:rPr>
              <w:t>103</w:t>
            </w:r>
            <w:r>
              <w:rPr>
                <w:rFonts w:hint="eastAsia" w:ascii="ＭＳ 明朝" w:hAnsi="ＭＳ 明朝" w:eastAsia="ＭＳ 明朝"/>
                <w:color w:val="FF0000"/>
                <w:sz w:val="18"/>
                <w:u w:val="single" w:color="auto"/>
              </w:rPr>
              <w:t>号）及び特定水産動植物等の国内流通の適正化等に関する法律（令和２年法律第</w:t>
            </w:r>
            <w:r>
              <w:rPr>
                <w:rFonts w:hint="eastAsia" w:ascii="ＭＳ 明朝" w:hAnsi="ＭＳ 明朝" w:eastAsia="ＭＳ 明朝"/>
                <w:color w:val="FF0000"/>
                <w:sz w:val="18"/>
                <w:u w:val="single" w:color="auto"/>
              </w:rPr>
              <w:t>79</w:t>
            </w:r>
            <w:r>
              <w:rPr>
                <w:rFonts w:hint="eastAsia" w:ascii="ＭＳ 明朝" w:hAnsi="ＭＳ 明朝" w:eastAsia="ＭＳ 明朝"/>
                <w:color w:val="FF0000"/>
                <w:sz w:val="18"/>
                <w:u w:val="single" w:color="auto"/>
              </w:rPr>
              <w:t>号）並びにこれらの法律に基づく命令をいう。以下同じ。）の違反及び自主的な資源管理又は漁場改善の取組の不履行（以下「漁業に関する法令の違反等」という。）それぞれについて、次の各号により点数を付し、当該計画期間中の漁業に関する法令の違反等に係る点数の合計が３点以上となった場合は、改善計画の認定を取り消すことができるものとする。</w:t>
            </w:r>
            <w:r>
              <w:rPr>
                <w:rFonts w:hint="eastAsia" w:ascii="ＭＳ 明朝" w:hAnsi="ＭＳ 明朝" w:eastAsia="ＭＳ 明朝"/>
                <w:color w:val="FF0000"/>
                <w:sz w:val="18"/>
                <w:u w:val="single" w:color="auto"/>
              </w:rPr>
              <w:t xml:space="preserve"> </w:t>
            </w:r>
          </w:p>
          <w:p>
            <w:pPr>
              <w:pStyle w:val="0"/>
              <w:rPr>
                <w:rFonts w:hint="eastAsia" w:ascii="ＭＳ 明朝" w:hAnsi="ＭＳ 明朝" w:eastAsia="ＭＳ 明朝"/>
                <w:color w:val="FF0000"/>
                <w:sz w:val="18"/>
                <w:u w:val="single" w:color="auto"/>
              </w:rPr>
            </w:pPr>
          </w:p>
          <w:p>
            <w:pPr>
              <w:pStyle w:val="0"/>
              <w:ind w:left="372" w:hanging="372" w:hangingChars="200"/>
              <w:rPr>
                <w:rFonts w:hint="eastAsia" w:ascii="ＭＳ 明朝" w:hAnsi="ＭＳ 明朝" w:eastAsia="ＭＳ 明朝"/>
                <w:color w:val="FF0000"/>
                <w:sz w:val="18"/>
                <w:u w:val="single" w:color="auto"/>
              </w:rPr>
            </w:pPr>
            <w:r>
              <w:rPr>
                <w:rFonts w:hint="eastAsia" w:ascii="ＭＳ 明朝" w:hAnsi="ＭＳ 明朝" w:eastAsia="ＭＳ 明朝"/>
                <w:color w:val="FF0000"/>
                <w:sz w:val="18"/>
                <w:u w:val="single" w:color="auto"/>
              </w:rPr>
              <w:t>（１）経営改善漁業者が漁業に関する法令の違反により、拘禁刑以上の刑又は</w:t>
            </w:r>
            <w:r>
              <w:rPr>
                <w:rFonts w:hint="eastAsia" w:ascii="ＭＳ 明朝" w:hAnsi="ＭＳ 明朝" w:eastAsia="ＭＳ 明朝"/>
                <w:color w:val="FF0000"/>
                <w:sz w:val="18"/>
                <w:u w:val="single" w:color="auto"/>
              </w:rPr>
              <w:t>100</w:t>
            </w:r>
            <w:r>
              <w:rPr>
                <w:rFonts w:hint="eastAsia" w:ascii="ＭＳ 明朝" w:hAnsi="ＭＳ 明朝" w:eastAsia="ＭＳ 明朝"/>
                <w:color w:val="FF0000"/>
                <w:sz w:val="18"/>
                <w:u w:val="single" w:color="auto"/>
              </w:rPr>
              <w:t>万円超の罰金刑に処せられた（法人の代表者又は法人若しくは人の代理人、使用人、その他の従業員が、その法人又は人の業務又は財産に関して漁業に関する法令に違反する行為により拘禁刑以上の刑に処せられた場合において、その法人又は人が罰金刑に処せられたときを含む。）ことが判明した場合は、３点を付す。</w:t>
            </w:r>
          </w:p>
          <w:p>
            <w:pPr>
              <w:pStyle w:val="0"/>
              <w:rPr>
                <w:rFonts w:hint="eastAsia" w:ascii="ＭＳ 明朝" w:hAnsi="ＭＳ 明朝" w:eastAsia="ＭＳ 明朝"/>
                <w:color w:val="FF0000"/>
                <w:sz w:val="18"/>
                <w:u w:val="single" w:color="auto"/>
              </w:rPr>
            </w:pPr>
          </w:p>
          <w:p>
            <w:pPr>
              <w:pStyle w:val="0"/>
              <w:ind w:left="372" w:hanging="372" w:hangingChars="200"/>
              <w:rPr>
                <w:rFonts w:hint="eastAsia" w:ascii="ＭＳ 明朝" w:hAnsi="ＭＳ 明朝" w:eastAsia="ＭＳ 明朝"/>
                <w:color w:val="FF0000"/>
                <w:sz w:val="18"/>
                <w:u w:val="single" w:color="auto"/>
              </w:rPr>
            </w:pPr>
            <w:r>
              <w:rPr>
                <w:rFonts w:hint="eastAsia" w:ascii="ＭＳ 明朝" w:hAnsi="ＭＳ 明朝" w:eastAsia="ＭＳ 明朝"/>
                <w:color w:val="FF0000"/>
                <w:sz w:val="18"/>
                <w:u w:val="single" w:color="auto"/>
              </w:rPr>
              <w:t>（２）（１）に該当する場合を除き、経営改善漁業者が漁業に関する法令の違反により、刑に処せられたこと又は行政庁から処分（漁業法第</w:t>
            </w:r>
            <w:r>
              <w:rPr>
                <w:rFonts w:hint="eastAsia" w:ascii="ＭＳ 明朝" w:hAnsi="ＭＳ 明朝" w:eastAsia="ＭＳ 明朝"/>
                <w:color w:val="FF0000"/>
                <w:sz w:val="18"/>
                <w:u w:val="single" w:color="auto"/>
              </w:rPr>
              <w:t>28</w:t>
            </w:r>
            <w:r>
              <w:rPr>
                <w:rFonts w:hint="eastAsia" w:ascii="ＭＳ 明朝" w:hAnsi="ＭＳ 明朝" w:eastAsia="ＭＳ 明朝"/>
                <w:color w:val="FF0000"/>
                <w:sz w:val="18"/>
                <w:u w:val="single" w:color="auto"/>
              </w:rPr>
              <w:t>条に基づく処分を除く。）を受けたことが判明した場合は、その処分及び違反の内容に応じて２点又は１点を付す。</w:t>
            </w:r>
          </w:p>
          <w:p>
            <w:pPr>
              <w:pStyle w:val="0"/>
              <w:rPr>
                <w:rFonts w:hint="eastAsia" w:ascii="ＭＳ 明朝" w:hAnsi="ＭＳ 明朝" w:eastAsia="ＭＳ 明朝"/>
                <w:color w:val="FF0000"/>
                <w:sz w:val="18"/>
                <w:u w:val="single" w:color="auto"/>
              </w:rPr>
            </w:pPr>
          </w:p>
          <w:p>
            <w:pPr>
              <w:pStyle w:val="22"/>
              <w:ind w:left="0" w:leftChars="0" w:firstLine="0" w:firstLineChars="0"/>
              <w:jc w:val="both"/>
              <w:rPr>
                <w:rFonts w:hint="default"/>
                <w:color w:val="000000" w:themeColor="text1"/>
                <w:u w:val="none" w:color="auto"/>
              </w:rPr>
            </w:pPr>
            <w:r>
              <w:rPr>
                <w:rFonts w:hint="eastAsia" w:ascii="ＭＳ 明朝" w:hAnsi="ＭＳ 明朝" w:eastAsia="ＭＳ 明朝"/>
                <w:color w:val="FF0000"/>
                <w:sz w:val="18"/>
                <w:u w:val="single" w:color="auto"/>
              </w:rPr>
              <w:t>（３）経営改善漁業者が参加している資源管理協定（漁業法第</w:t>
            </w:r>
            <w:r>
              <w:rPr>
                <w:rFonts w:hint="eastAsia" w:ascii="ＭＳ 明朝" w:hAnsi="ＭＳ 明朝" w:eastAsia="ＭＳ 明朝"/>
                <w:color w:val="FF0000"/>
                <w:sz w:val="18"/>
                <w:u w:val="single" w:color="auto"/>
              </w:rPr>
              <w:t>124</w:t>
            </w:r>
            <w:r>
              <w:rPr>
                <w:rFonts w:hint="eastAsia" w:ascii="ＭＳ 明朝" w:hAnsi="ＭＳ 明朝" w:eastAsia="ＭＳ 明朝"/>
                <w:color w:val="FF0000"/>
                <w:sz w:val="18"/>
                <w:u w:val="single" w:color="auto"/>
              </w:rPr>
              <w:t>条第１項に規定する</w:t>
            </w:r>
          </w:p>
          <w:p>
            <w:pPr>
              <w:pStyle w:val="0"/>
              <w:jc w:val="left"/>
              <w:rPr>
                <w:rFonts w:hint="eastAsia" w:ascii="ＭＳ 明朝" w:hAnsi="ＭＳ 明朝" w:eastAsia="ＭＳ 明朝"/>
                <w:color w:val="FF0000"/>
                <w:sz w:val="22"/>
                <w:u w:val="single" w:color="auto"/>
              </w:rPr>
            </w:pPr>
            <w:r>
              <w:rPr>
                <w:rFonts w:hint="eastAsia" w:ascii="ＭＳ 明朝" w:hAnsi="ＭＳ 明朝" w:eastAsia="ＭＳ 明朝"/>
                <w:color w:val="FF0000"/>
                <w:sz w:val="18"/>
                <w:u w:val="single" w:color="auto"/>
              </w:rPr>
              <w:t>　　協定をいう。）又は実施している認定漁場改善計画（持続法第５条第２項に規定す　　る認定漁場改善計画をいう。）の不履行が判明した場合は、その年度ごとに１点を　　付す。</w:t>
            </w: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0" w:leftChars="0" w:firstLine="0" w:firstLineChars="0"/>
              <w:jc w:val="both"/>
              <w:rPr>
                <w:rFonts w:hint="default"/>
                <w:color w:val="000000" w:themeColor="text1"/>
                <w:u w:val="none" w:color="auto"/>
              </w:rPr>
            </w:pPr>
          </w:p>
          <w:p>
            <w:pPr>
              <w:pStyle w:val="22"/>
              <w:ind w:leftChars="0" w:firstLineChars="0"/>
              <w:jc w:val="left"/>
              <w:rPr>
                <w:rFonts w:hint="default"/>
                <w:color w:val="000000" w:themeColor="text1"/>
                <w:u w:val="none" w:color="auto"/>
              </w:rPr>
            </w:pPr>
            <w:r>
              <w:rPr>
                <w:rFonts w:hint="eastAsia"/>
                <w:color w:val="000000" w:themeColor="text1"/>
                <w:u w:val="none" w:color="auto"/>
              </w:rPr>
              <w:t>別記</w:t>
            </w:r>
          </w:p>
          <w:p>
            <w:pPr>
              <w:pStyle w:val="22"/>
              <w:ind w:leftChars="0" w:firstLineChars="0"/>
              <w:jc w:val="center"/>
              <w:rPr>
                <w:rFonts w:hint="default"/>
                <w:color w:val="000000" w:themeColor="text1"/>
                <w:u w:val="none" w:color="auto"/>
              </w:rPr>
            </w:pPr>
            <w:r>
              <w:rPr>
                <w:rFonts w:hint="eastAsia"/>
                <w:color w:val="000000" w:themeColor="text1"/>
                <w:sz w:val="26"/>
                <w:u w:val="none" w:color="auto"/>
              </w:rPr>
              <w:t>記載上の留意事項</w:t>
            </w:r>
          </w:p>
          <w:p>
            <w:pPr>
              <w:pStyle w:val="22"/>
              <w:ind w:leftChars="0" w:firstLineChars="0"/>
              <w:jc w:val="left"/>
              <w:rPr>
                <w:rFonts w:hint="default"/>
                <w:color w:val="000000" w:themeColor="text1"/>
                <w:u w:val="none" w:color="auto"/>
              </w:rPr>
            </w:pPr>
            <w:r>
              <w:rPr>
                <w:rFonts w:hint="eastAsia"/>
                <w:color w:val="000000" w:themeColor="text1"/>
                <w:u w:val="none" w:color="auto"/>
              </w:rPr>
              <w:t>（略）</w:t>
            </w:r>
          </w:p>
          <w:p>
            <w:pPr>
              <w:pStyle w:val="22"/>
              <w:ind w:leftChars="0" w:firstLineChars="0"/>
              <w:jc w:val="left"/>
              <w:rPr>
                <w:rFonts w:hint="default"/>
                <w:color w:val="000000" w:themeColor="text1"/>
                <w:u w:val="none" w:color="auto"/>
              </w:rPr>
            </w:pPr>
            <w:r>
              <w:rPr>
                <w:rFonts w:hint="eastAsia"/>
                <w:color w:val="000000" w:themeColor="text1"/>
                <w:u w:val="none" w:color="auto"/>
              </w:rPr>
              <w:t>１</w:t>
            </w:r>
            <w:r>
              <w:rPr>
                <w:rFonts w:hint="eastAsia"/>
                <w:color w:val="000000" w:themeColor="text1"/>
                <w:u w:val="none" w:color="auto"/>
              </w:rPr>
              <w:t xml:space="preserve"> (</w:t>
            </w:r>
            <w:r>
              <w:rPr>
                <w:rFonts w:hint="eastAsia"/>
                <w:color w:val="000000" w:themeColor="text1"/>
                <w:u w:val="none" w:color="auto"/>
              </w:rPr>
              <w:t>略</w:t>
            </w:r>
            <w:r>
              <w:rPr>
                <w:rFonts w:hint="eastAsia"/>
                <w:color w:val="000000" w:themeColor="text1"/>
                <w:u w:val="none" w:color="auto"/>
              </w:rPr>
              <w:t>)</w:t>
            </w:r>
          </w:p>
          <w:p>
            <w:pPr>
              <w:pStyle w:val="22"/>
              <w:ind w:leftChars="0" w:firstLineChars="0"/>
              <w:jc w:val="left"/>
              <w:rPr>
                <w:rFonts w:hint="default"/>
                <w:color w:val="000000" w:themeColor="text1"/>
                <w:u w:val="none" w:color="auto"/>
              </w:rPr>
            </w:pPr>
            <w:r>
              <w:rPr>
                <w:rFonts w:hint="eastAsia"/>
                <w:color w:val="000000" w:themeColor="text1"/>
                <w:u w:val="none" w:color="auto"/>
              </w:rPr>
              <w:t>２　別紙３について</w:t>
            </w:r>
          </w:p>
          <w:p>
            <w:pPr>
              <w:pStyle w:val="22"/>
              <w:ind w:left="0" w:leftChars="0" w:hanging="186" w:hangingChars="100"/>
              <w:jc w:val="left"/>
              <w:rPr>
                <w:rFonts w:hint="default"/>
                <w:color w:val="000000" w:themeColor="text1"/>
                <w:u w:val="none" w:color="auto"/>
              </w:rPr>
            </w:pPr>
            <w:r>
              <w:rPr>
                <w:rFonts w:hint="eastAsia"/>
                <w:color w:val="000000" w:themeColor="text1"/>
                <w:u w:val="none" w:color="auto"/>
              </w:rPr>
              <w:t>　　別紙３の記載方法は次のとおりとする。なお、自己評価は、</w:t>
            </w:r>
            <w:r>
              <w:rPr>
                <w:rFonts w:hint="eastAsia"/>
                <w:color w:val="FF0000"/>
                <w:u w:val="single" w:color="auto"/>
              </w:rPr>
              <w:t>経営改善漁業者</w:t>
            </w:r>
            <w:r>
              <w:rPr>
                <w:rFonts w:hint="eastAsia"/>
                <w:color w:val="000000" w:themeColor="text1"/>
                <w:u w:val="none" w:color="auto"/>
              </w:rPr>
              <w:t>が自ら改善計画の進捗状況、効果を定期的に点検するために行うものである。</w:t>
            </w:r>
          </w:p>
          <w:p>
            <w:pPr>
              <w:pStyle w:val="22"/>
              <w:ind w:left="0" w:leftChars="0" w:hanging="186" w:hangingChars="100"/>
              <w:jc w:val="left"/>
              <w:rPr>
                <w:rFonts w:hint="default"/>
                <w:color w:val="000000" w:themeColor="text1"/>
                <w:u w:val="none" w:color="auto"/>
              </w:rPr>
            </w:pPr>
            <w:r>
              <w:rPr>
                <w:rFonts w:hint="eastAsia"/>
                <w:color w:val="000000" w:themeColor="text1"/>
                <w:u w:val="none" w:color="auto"/>
              </w:rPr>
              <w:t>　①～⑤　（略）</w:t>
            </w:r>
          </w:p>
          <w:p>
            <w:pPr>
              <w:pStyle w:val="22"/>
              <w:ind w:left="0" w:leftChars="0" w:hanging="186" w:hangingChars="100"/>
              <w:jc w:val="left"/>
              <w:rPr>
                <w:rFonts w:hint="default"/>
                <w:color w:val="000000" w:themeColor="text1"/>
                <w:u w:val="none" w:color="auto"/>
              </w:rPr>
            </w:pPr>
            <w:r>
              <w:rPr>
                <w:rFonts w:hint="eastAsia"/>
                <w:color w:val="000000" w:themeColor="text1"/>
                <w:u w:val="none" w:color="auto"/>
              </w:rPr>
              <w:t>３～７　（略）</w:t>
            </w:r>
          </w:p>
          <w:p>
            <w:pPr>
              <w:pStyle w:val="22"/>
              <w:ind w:left="0" w:leftChars="0" w:hanging="186" w:hangingChars="100"/>
              <w:jc w:val="left"/>
              <w:rPr>
                <w:rFonts w:hint="default"/>
                <w:color w:val="000000" w:themeColor="text1"/>
                <w:u w:val="none" w:color="auto"/>
              </w:rPr>
            </w:pPr>
          </w:p>
          <w:p>
            <w:pPr>
              <w:pStyle w:val="22"/>
              <w:ind w:left="0" w:leftChars="0" w:hanging="186" w:hangingChars="100"/>
              <w:jc w:val="left"/>
              <w:rPr>
                <w:rFonts w:hint="default"/>
                <w:color w:val="000000" w:themeColor="text1"/>
                <w:u w:val="none" w:color="auto"/>
              </w:rPr>
            </w:pPr>
          </w:p>
          <w:p>
            <w:pPr>
              <w:pStyle w:val="22"/>
              <w:ind w:left="0" w:leftChars="0" w:hanging="186" w:hangingChars="100"/>
              <w:jc w:val="left"/>
              <w:rPr>
                <w:rFonts w:hint="default"/>
                <w:color w:val="000000" w:themeColor="text1"/>
                <w:u w:val="none" w:color="auto"/>
              </w:rPr>
            </w:pPr>
          </w:p>
          <w:p>
            <w:pPr>
              <w:pStyle w:val="22"/>
              <w:ind w:left="0" w:leftChars="0" w:hanging="186" w:hangingChars="100"/>
              <w:jc w:val="left"/>
              <w:rPr>
                <w:rFonts w:hint="default"/>
                <w:color w:val="000000" w:themeColor="text1"/>
                <w:u w:val="none" w:color="auto"/>
              </w:rPr>
            </w:pPr>
          </w:p>
          <w:p>
            <w:pPr>
              <w:pStyle w:val="22"/>
              <w:ind w:left="0" w:leftChars="0" w:hanging="186" w:hangingChars="100"/>
              <w:jc w:val="left"/>
              <w:rPr>
                <w:rFonts w:hint="default"/>
                <w:color w:val="000000" w:themeColor="text1"/>
                <w:u w:val="none" w:color="auto"/>
              </w:rPr>
            </w:pPr>
          </w:p>
          <w:p>
            <w:pPr>
              <w:pStyle w:val="22"/>
              <w:ind w:left="0" w:leftChars="0" w:hanging="186" w:hangingChars="100"/>
              <w:jc w:val="left"/>
              <w:rPr>
                <w:rFonts w:hint="default"/>
                <w:color w:val="000000" w:themeColor="text1"/>
                <w:u w:val="none" w:color="auto"/>
              </w:rPr>
            </w:pPr>
          </w:p>
          <w:p>
            <w:pPr>
              <w:pStyle w:val="22"/>
              <w:ind w:left="0" w:leftChars="0" w:hanging="186" w:hangingChars="100"/>
              <w:jc w:val="left"/>
              <w:rPr>
                <w:rFonts w:hint="default"/>
                <w:color w:val="000000" w:themeColor="text1"/>
                <w:u w:val="none" w:color="auto"/>
              </w:rPr>
            </w:pPr>
          </w:p>
          <w:p>
            <w:pPr>
              <w:pStyle w:val="22"/>
              <w:ind w:left="0" w:leftChars="0" w:hanging="186" w:hangingChars="100"/>
              <w:jc w:val="left"/>
              <w:rPr>
                <w:rFonts w:hint="default"/>
                <w:color w:val="000000" w:themeColor="text1"/>
                <w:u w:val="none" w:color="auto"/>
              </w:rPr>
            </w:pPr>
          </w:p>
          <w:p>
            <w:pPr>
              <w:pStyle w:val="22"/>
              <w:ind w:left="0" w:leftChars="0" w:hanging="186" w:hangingChars="100"/>
              <w:jc w:val="left"/>
              <w:rPr>
                <w:rFonts w:hint="default"/>
                <w:color w:val="000000" w:themeColor="text1"/>
                <w:u w:val="none" w:color="auto"/>
              </w:rPr>
            </w:pPr>
          </w:p>
          <w:p>
            <w:pPr>
              <w:pStyle w:val="22"/>
              <w:ind w:left="0" w:leftChars="0" w:hanging="186" w:hangingChars="100"/>
              <w:jc w:val="left"/>
              <w:rPr>
                <w:rFonts w:hint="default"/>
                <w:color w:val="000000" w:themeColor="text1"/>
                <w:u w:val="none" w:color="auto"/>
              </w:rPr>
            </w:pPr>
          </w:p>
          <w:p>
            <w:pPr>
              <w:pStyle w:val="22"/>
              <w:ind w:left="0" w:leftChars="0" w:hanging="186" w:hangingChars="100"/>
              <w:jc w:val="left"/>
              <w:rPr>
                <w:rFonts w:hint="default"/>
                <w:color w:val="000000" w:themeColor="text1"/>
                <w:u w:val="none" w:color="auto"/>
              </w:rPr>
            </w:pPr>
          </w:p>
          <w:p>
            <w:pPr>
              <w:pStyle w:val="22"/>
              <w:ind w:left="0" w:leftChars="0" w:hanging="186" w:hangingChars="100"/>
              <w:jc w:val="left"/>
              <w:rPr>
                <w:rFonts w:hint="default"/>
                <w:color w:val="000000" w:themeColor="text1"/>
                <w:u w:val="none" w:color="auto"/>
              </w:rPr>
            </w:pPr>
          </w:p>
          <w:p>
            <w:pPr>
              <w:pStyle w:val="22"/>
              <w:ind w:left="0" w:leftChars="0" w:hanging="186" w:hangingChars="100"/>
              <w:jc w:val="left"/>
              <w:rPr>
                <w:rFonts w:hint="default"/>
                <w:color w:val="000000" w:themeColor="text1"/>
                <w:u w:val="none" w:color="auto"/>
              </w:rPr>
            </w:pPr>
          </w:p>
          <w:p>
            <w:pPr>
              <w:pStyle w:val="22"/>
              <w:ind w:left="0" w:leftChars="0" w:hanging="186" w:hangingChars="100"/>
              <w:jc w:val="center"/>
              <w:rPr>
                <w:rFonts w:hint="default"/>
                <w:color w:val="000000" w:themeColor="text1"/>
                <w:u w:val="none" w:color="auto"/>
              </w:rPr>
            </w:pPr>
            <w:r>
              <w:rPr>
                <w:rFonts w:hint="eastAsia"/>
                <w:color w:val="000000" w:themeColor="text1"/>
                <w:sz w:val="26"/>
                <w:u w:val="none" w:color="auto"/>
              </w:rPr>
              <w:t>様式第</w:t>
            </w:r>
            <w:r>
              <w:rPr>
                <w:rFonts w:hint="eastAsia"/>
                <w:color w:val="000000" w:themeColor="text1"/>
                <w:sz w:val="26"/>
                <w:u w:val="none" w:color="auto"/>
              </w:rPr>
              <w:t>3</w:t>
            </w:r>
            <w:r>
              <w:rPr>
                <w:rFonts w:hint="eastAsia"/>
                <w:color w:val="000000" w:themeColor="text1"/>
                <w:sz w:val="26"/>
                <w:u w:val="none" w:color="auto"/>
              </w:rPr>
              <w:t>号記載要領</w:t>
            </w:r>
          </w:p>
          <w:p>
            <w:pPr>
              <w:pStyle w:val="22"/>
              <w:ind w:left="0" w:leftChars="0" w:hanging="186" w:hangingChars="100"/>
              <w:jc w:val="left"/>
              <w:rPr>
                <w:rFonts w:hint="default"/>
                <w:color w:val="000000" w:themeColor="text1"/>
                <w:u w:val="none" w:color="auto"/>
              </w:rPr>
            </w:pPr>
            <w:r>
              <w:rPr>
                <w:rFonts w:hint="eastAsia"/>
                <w:color w:val="000000" w:themeColor="text1"/>
                <w:u w:val="none" w:color="auto"/>
              </w:rPr>
              <w:t>（記載要領）</w:t>
            </w:r>
          </w:p>
          <w:p>
            <w:pPr>
              <w:pStyle w:val="22"/>
              <w:ind w:left="0" w:leftChars="0" w:hanging="186" w:hangingChars="100"/>
              <w:jc w:val="left"/>
              <w:rPr>
                <w:rFonts w:hint="default"/>
                <w:color w:val="000000" w:themeColor="text1"/>
                <w:u w:val="none" w:color="auto"/>
              </w:rPr>
            </w:pPr>
            <w:r>
              <w:rPr>
                <w:rFonts w:hint="eastAsia"/>
                <w:color w:val="000000" w:themeColor="text1"/>
                <w:u w:val="none" w:color="auto"/>
              </w:rPr>
              <w:t>１　（略）</w:t>
            </w:r>
          </w:p>
          <w:p>
            <w:pPr>
              <w:pStyle w:val="22"/>
              <w:ind w:left="0" w:leftChars="0" w:hanging="186" w:hangingChars="100"/>
              <w:jc w:val="left"/>
              <w:rPr>
                <w:rFonts w:hint="default"/>
                <w:color w:val="000000" w:themeColor="text1"/>
                <w:u w:val="none" w:color="auto"/>
              </w:rPr>
            </w:pPr>
            <w:r>
              <w:rPr>
                <w:rFonts w:hint="eastAsia"/>
                <w:color w:val="000000" w:themeColor="text1"/>
                <w:u w:val="none" w:color="auto"/>
              </w:rPr>
              <w:t>２　記載要領</w:t>
            </w:r>
          </w:p>
          <w:p>
            <w:pPr>
              <w:pStyle w:val="22"/>
              <w:ind w:left="0" w:leftChars="0" w:hanging="186" w:hangingChars="100"/>
              <w:jc w:val="left"/>
              <w:rPr>
                <w:rFonts w:hint="default"/>
                <w:color w:val="000000" w:themeColor="text1"/>
                <w:u w:val="none" w:color="auto"/>
              </w:rPr>
            </w:pPr>
            <w:r>
              <w:rPr>
                <w:rFonts w:hint="eastAsia"/>
                <w:color w:val="000000" w:themeColor="text1"/>
                <w:u w:val="none" w:color="auto"/>
              </w:rPr>
              <w:t>　</w:t>
            </w:r>
            <w:r>
              <w:rPr>
                <w:rFonts w:hint="eastAsia"/>
                <w:color w:val="000000" w:themeColor="text1"/>
                <w:u w:val="none" w:color="auto"/>
              </w:rPr>
              <w:t>(1)</w:t>
            </w:r>
            <w:r>
              <w:rPr>
                <w:rFonts w:hint="eastAsia"/>
                <w:color w:val="000000" w:themeColor="text1"/>
                <w:u w:val="none" w:color="auto"/>
              </w:rPr>
              <w:t>・</w:t>
            </w:r>
            <w:r>
              <w:rPr>
                <w:rFonts w:hint="eastAsia"/>
                <w:color w:val="000000" w:themeColor="text1"/>
                <w:u w:val="none" w:color="auto"/>
              </w:rPr>
              <w:t>(2)</w:t>
            </w:r>
            <w:r>
              <w:rPr>
                <w:rFonts w:hint="eastAsia"/>
                <w:color w:val="000000" w:themeColor="text1"/>
                <w:u w:val="none" w:color="auto"/>
              </w:rPr>
              <w:t>　（略）</w:t>
            </w:r>
          </w:p>
          <w:p>
            <w:pPr>
              <w:pStyle w:val="22"/>
              <w:ind w:left="0" w:leftChars="0" w:hanging="651" w:hangingChars="350"/>
              <w:jc w:val="left"/>
              <w:rPr>
                <w:rFonts w:hint="default"/>
                <w:color w:val="000000" w:themeColor="text1"/>
                <w:u w:val="none" w:color="auto"/>
              </w:rPr>
            </w:pPr>
            <w:r>
              <w:rPr>
                <w:rFonts w:hint="eastAsia"/>
                <w:color w:val="000000" w:themeColor="text1"/>
                <w:u w:val="none" w:color="auto"/>
              </w:rPr>
              <w:t>　</w:t>
            </w:r>
            <w:r>
              <w:rPr>
                <w:rFonts w:hint="eastAsia"/>
                <w:color w:val="FF0000"/>
                <w:u w:val="single" w:color="auto"/>
              </w:rPr>
              <w:t>(3)</w:t>
            </w:r>
            <w:r>
              <w:rPr>
                <w:rFonts w:hint="eastAsia"/>
                <w:color w:val="FF0000"/>
                <w:u w:val="single" w:color="auto"/>
              </w:rPr>
              <w:t>　別紙３から別紙７までについては、表に各年度の実績等を記入すること。また、表下部のアからエまでの中から計画額や目標値を達成できなかった原因を選択するとともに、その下に原因の詳細を記載すること。</w:t>
            </w:r>
          </w:p>
          <w:p>
            <w:pPr>
              <w:pStyle w:val="22"/>
              <w:ind w:left="372" w:leftChars="100" w:hanging="186" w:hangingChars="100"/>
              <w:jc w:val="both"/>
              <w:rPr>
                <w:rFonts w:hint="default"/>
                <w:color w:val="000000" w:themeColor="text1"/>
                <w:u w:val="none" w:color="auto"/>
              </w:rPr>
            </w:pPr>
            <w:r>
              <w:rPr>
                <w:rFonts w:hint="eastAsia"/>
                <w:color w:val="FF0000"/>
                <w:u w:val="single" w:color="auto"/>
              </w:rPr>
              <w:t>(4)</w:t>
            </w:r>
            <w:r>
              <w:rPr>
                <w:rFonts w:hint="eastAsia"/>
                <w:color w:val="000000" w:themeColor="text1"/>
                <w:u w:val="none" w:color="auto"/>
              </w:rPr>
              <w:t>別紙７の「６　自主的な資源管理又は漁場改善の取組概要」の欄については、改善計画の期間中に実施した資源管理又は漁場改善の取組の概要（計画名、取組概要）を簡潔に記載すること。また、同取組を確実に実施したことを証す書面等を添えること。なお、改善計画の別紙１の資源管理又は漁場改善の取組概要で</w:t>
            </w:r>
            <w:r>
              <w:rPr>
                <w:rFonts w:hint="eastAsia"/>
                <w:color w:val="FF0000"/>
                <w:u w:val="single" w:color="auto"/>
              </w:rPr>
              <w:t>その他を選択した経営改善漁業者</w:t>
            </w:r>
            <w:r>
              <w:rPr>
                <w:rFonts w:hint="eastAsia"/>
                <w:color w:val="000000" w:themeColor="text1"/>
                <w:u w:val="none" w:color="auto"/>
              </w:rPr>
              <w:t>認定を受けた者は、別紙７の提出を要しない。</w:t>
            </w:r>
          </w:p>
          <w:p>
            <w:pPr>
              <w:pStyle w:val="22"/>
              <w:ind w:leftChars="0" w:firstLineChars="0"/>
              <w:jc w:val="center"/>
              <w:rPr>
                <w:rFonts w:hint="default"/>
                <w:color w:val="000000" w:themeColor="text1"/>
                <w:u w:val="none" w:color="auto"/>
              </w:rPr>
            </w:pPr>
            <w:r>
              <w:rPr>
                <w:rFonts w:hint="eastAsia"/>
              </w:rPr>
              <w:drawing>
                <wp:inline distT="0" distB="0" distL="203200" distR="203200">
                  <wp:extent cx="3818890" cy="5895340"/>
                  <wp:effectExtent l="24130" t="24130" r="23495" b="23495"/>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3818890" cy="5895340"/>
                          </a:xfrm>
                          <a:prstGeom prst="rect">
                            <a:avLst/>
                          </a:prstGeom>
                          <a:ln w="6350" cmpd="sng">
                            <a:solidFill>
                              <a:schemeClr val="tx1"/>
                            </a:solidFill>
                          </a:ln>
                        </pic:spPr>
                      </pic:pic>
                    </a:graphicData>
                  </a:graphic>
                </wp:inline>
              </w:drawing>
            </w:r>
          </w:p>
          <w:p>
            <w:pPr>
              <w:pStyle w:val="22"/>
              <w:ind w:leftChars="0" w:firstLineChars="0"/>
              <w:jc w:val="center"/>
              <w:rPr>
                <w:rFonts w:hint="default"/>
                <w:color w:val="000000" w:themeColor="text1"/>
                <w:u w:val="none" w:color="auto"/>
              </w:rPr>
            </w:pPr>
            <w:r>
              <w:rPr>
                <w:rFonts w:hint="eastAsia"/>
              </w:rPr>
              <w:drawing>
                <wp:inline distT="0" distB="0" distL="203200" distR="203200">
                  <wp:extent cx="3910330" cy="5916295"/>
                  <wp:effectExtent l="24130" t="24130" r="23495" b="23495"/>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10"/>
                          <a:stretch>
                            <a:fillRect/>
                          </a:stretch>
                        </pic:blipFill>
                        <pic:spPr>
                          <a:xfrm>
                            <a:off x="0" y="0"/>
                            <a:ext cx="3910330" cy="5916295"/>
                          </a:xfrm>
                          <a:prstGeom prst="rect">
                            <a:avLst/>
                          </a:prstGeom>
                          <a:ln w="6350" cmpd="sng">
                            <a:solidFill>
                              <a:schemeClr val="tx1"/>
                            </a:solidFill>
                          </a:ln>
                        </pic:spPr>
                      </pic:pic>
                    </a:graphicData>
                  </a:graphic>
                </wp:inline>
              </w:drawing>
            </w:r>
          </w:p>
          <w:p>
            <w:pPr>
              <w:pStyle w:val="22"/>
              <w:ind w:leftChars="0" w:firstLineChars="0"/>
              <w:jc w:val="center"/>
              <w:rPr>
                <w:rFonts w:hint="default"/>
                <w:color w:val="000000" w:themeColor="text1"/>
                <w:u w:val="none" w:color="auto"/>
              </w:rPr>
            </w:pPr>
            <w:r>
              <w:rPr>
                <w:rFonts w:hint="eastAsia"/>
              </w:rPr>
              <w:drawing>
                <wp:inline distT="0" distB="0" distL="203200" distR="203200">
                  <wp:extent cx="3962400" cy="5843905"/>
                  <wp:effectExtent l="24130" t="24130" r="23495" b="23495"/>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1"/>
                          <a:stretch>
                            <a:fillRect/>
                          </a:stretch>
                        </pic:blipFill>
                        <pic:spPr>
                          <a:xfrm>
                            <a:off x="0" y="0"/>
                            <a:ext cx="3962400" cy="5843905"/>
                          </a:xfrm>
                          <a:prstGeom prst="rect">
                            <a:avLst/>
                          </a:prstGeom>
                          <a:ln w="6350" cmpd="sng">
                            <a:solidFill/>
                          </a:ln>
                        </pic:spPr>
                      </pic:pic>
                    </a:graphicData>
                  </a:graphic>
                </wp:inline>
              </w:drawing>
            </w:r>
          </w:p>
          <w:p>
            <w:pPr>
              <w:pStyle w:val="22"/>
              <w:ind w:leftChars="0" w:firstLineChars="0"/>
              <w:jc w:val="center"/>
              <w:rPr>
                <w:rFonts w:hint="default"/>
                <w:color w:val="000000" w:themeColor="text1"/>
                <w:u w:val="none" w:color="auto"/>
              </w:rPr>
            </w:pPr>
            <w:r>
              <w:rPr>
                <w:rFonts w:hint="eastAsia"/>
              </w:rPr>
              <w:drawing>
                <wp:inline distT="0" distB="0" distL="203200" distR="203200">
                  <wp:extent cx="3841750" cy="5892165"/>
                  <wp:effectExtent l="24130" t="24130" r="23495" b="23495"/>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2"/>
                          <a:stretch>
                            <a:fillRect/>
                          </a:stretch>
                        </pic:blipFill>
                        <pic:spPr>
                          <a:xfrm>
                            <a:off x="0" y="0"/>
                            <a:ext cx="3841750" cy="5892165"/>
                          </a:xfrm>
                          <a:prstGeom prst="rect">
                            <a:avLst/>
                          </a:prstGeom>
                          <a:ln w="6350" cmpd="sng">
                            <a:solidFill>
                              <a:schemeClr val="tx1"/>
                            </a:solidFill>
                          </a:ln>
                        </pic:spPr>
                      </pic:pic>
                    </a:graphicData>
                  </a:graphic>
                </wp:inline>
              </w:drawing>
            </w:r>
          </w:p>
          <w:p>
            <w:pPr>
              <w:pStyle w:val="22"/>
              <w:ind w:leftChars="0" w:firstLineChars="0"/>
              <w:jc w:val="center"/>
              <w:rPr>
                <w:rFonts w:hint="default"/>
                <w:color w:val="000000" w:themeColor="text1"/>
                <w:u w:val="none" w:color="auto"/>
              </w:rPr>
            </w:pPr>
            <w:r>
              <w:rPr>
                <w:rFonts w:hint="eastAsia"/>
              </w:rPr>
              <w:drawing>
                <wp:inline distT="0" distB="0" distL="203200" distR="203200">
                  <wp:extent cx="3890645" cy="5631180"/>
                  <wp:effectExtent l="24130" t="24130" r="23495" b="23495"/>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3"/>
                          <a:stretch>
                            <a:fillRect/>
                          </a:stretch>
                        </pic:blipFill>
                        <pic:spPr>
                          <a:xfrm>
                            <a:off x="0" y="0"/>
                            <a:ext cx="3890645" cy="5631180"/>
                          </a:xfrm>
                          <a:prstGeom prst="rect">
                            <a:avLst/>
                          </a:prstGeom>
                          <a:ln w="6350" cmpd="sng">
                            <a:solidFill>
                              <a:schemeClr val="tx1"/>
                            </a:solidFill>
                          </a:ln>
                        </pic:spPr>
                      </pic:pic>
                    </a:graphicData>
                  </a:graphic>
                </wp:inline>
              </w:drawing>
            </w:r>
          </w:p>
        </w:tc>
        <w:tc>
          <w:tcPr>
            <w:tcW w:w="73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22"/>
              <w:rPr>
                <w:rFonts w:hint="default"/>
                <w:color w:val="000000" w:themeColor="text1"/>
                <w:u w:val="none" w:color="auto"/>
              </w:rPr>
            </w:pPr>
            <w:r>
              <w:rPr>
                <w:rFonts w:hint="eastAsia"/>
                <w:color w:val="000000" w:themeColor="text1"/>
              </w:rPr>
              <w:t>第１～４　（略）</w:t>
            </w:r>
          </w:p>
          <w:p>
            <w:pPr>
              <w:pStyle w:val="22"/>
              <w:rPr>
                <w:rFonts w:hint="default"/>
                <w:color w:val="000000" w:themeColor="text1"/>
                <w:u w:val="none" w:color="auto"/>
              </w:rPr>
            </w:pPr>
            <w:r>
              <w:rPr>
                <w:rFonts w:hint="eastAsia"/>
                <w:color w:val="000000" w:themeColor="text1"/>
              </w:rPr>
              <w:t>第５　改善計画の認定等</w:t>
            </w:r>
          </w:p>
          <w:p>
            <w:pPr>
              <w:pStyle w:val="22"/>
              <w:rPr>
                <w:rFonts w:hint="default"/>
                <w:color w:val="000000" w:themeColor="text1"/>
                <w:u w:val="none" w:color="auto"/>
              </w:rPr>
            </w:pPr>
            <w:r>
              <w:rPr>
                <w:rFonts w:hint="eastAsia"/>
                <w:color w:val="000000" w:themeColor="text1"/>
              </w:rPr>
              <w:t>１　改善計画の認定</w:t>
            </w:r>
          </w:p>
          <w:p>
            <w:pPr>
              <w:pStyle w:val="22"/>
              <w:ind w:left="558" w:hanging="558" w:hangingChars="300"/>
              <w:rPr>
                <w:rFonts w:hint="eastAsia"/>
                <w:color w:val="000000" w:themeColor="text1"/>
              </w:rPr>
            </w:pPr>
            <w:r>
              <w:rPr>
                <w:rFonts w:hint="eastAsia"/>
                <w:color w:val="000000" w:themeColor="text1"/>
              </w:rPr>
              <w:t>　（１）　知事は、改善計画の提出を受けたときは、申</w:t>
            </w:r>
            <w:bookmarkStart w:id="0" w:name="_GoBack"/>
            <w:bookmarkEnd w:id="0"/>
            <w:r>
              <w:rPr>
                <w:rFonts w:hint="eastAsia"/>
                <w:color w:val="000000" w:themeColor="text1"/>
              </w:rPr>
              <w:t>請に係る漁業をめぐる経営環境の推移、申請者の資産及び負債の状況、申請者の経営実績</w:t>
            </w:r>
            <w:r>
              <w:rPr>
                <w:rFonts w:hint="eastAsia"/>
                <w:color w:val="000000" w:themeColor="text1"/>
                <w:u w:val="none" w:color="auto"/>
              </w:rPr>
              <w:t>等</w:t>
            </w:r>
            <w:r>
              <w:rPr>
                <w:rFonts w:hint="eastAsia"/>
                <w:color w:val="000000" w:themeColor="text1"/>
              </w:rPr>
              <w:t>を総合的に勘案し、次の基準に適合しているか審査の上、適合すると認める場合には、認定通知書を申請者に交付するものとする。</w:t>
            </w:r>
          </w:p>
          <w:p>
            <w:pPr>
              <w:pStyle w:val="22"/>
              <w:ind w:left="558" w:leftChars="300" w:firstLine="186" w:firstLineChars="100"/>
              <w:rPr>
                <w:rFonts w:hint="eastAsia"/>
                <w:color w:val="000000" w:themeColor="text1"/>
              </w:rPr>
            </w:pPr>
            <w:r>
              <w:rPr>
                <w:rFonts w:hint="eastAsia"/>
                <w:color w:val="000000" w:themeColor="text1"/>
              </w:rPr>
              <w:t>なお、認定をする際には、認定漁業者の経営改善に向けた取組を促進する観点から、当該改善計画に記載された漁業経営を改善するためにとるべき措置を講じていないと認められる場合には、認定を取り消すことがあり得る旨を周知するよう努めるものとする。</w:t>
            </w:r>
          </w:p>
          <w:p>
            <w:pPr>
              <w:pStyle w:val="22"/>
              <w:ind w:left="558" w:leftChars="300" w:firstLine="186" w:firstLineChars="100"/>
              <w:rPr>
                <w:rFonts w:hint="default"/>
                <w:color w:val="000000" w:themeColor="text1"/>
                <w:u w:val="none" w:color="auto"/>
              </w:rPr>
            </w:pPr>
            <w:r>
              <w:rPr>
                <w:rFonts w:hint="eastAsia"/>
                <w:color w:val="000000" w:themeColor="text1"/>
              </w:rPr>
              <w:t>また、改善計画を認定しないこととしたときは、不認定通知書に理由を付して、申請者に交付するものとする。</w:t>
            </w:r>
          </w:p>
          <w:p>
            <w:pPr>
              <w:pStyle w:val="22"/>
              <w:rPr>
                <w:rFonts w:hint="default"/>
                <w:color w:val="000000" w:themeColor="text1"/>
                <w:u w:val="none" w:color="auto"/>
              </w:rPr>
            </w:pPr>
          </w:p>
          <w:p>
            <w:pPr>
              <w:pStyle w:val="22"/>
              <w:rPr>
                <w:rFonts w:hint="default"/>
                <w:color w:val="000000" w:themeColor="text1"/>
                <w:u w:val="none" w:color="auto"/>
              </w:rPr>
            </w:pPr>
          </w:p>
          <w:p>
            <w:pPr>
              <w:pStyle w:val="22"/>
              <w:rPr>
                <w:rFonts w:hint="default"/>
                <w:color w:val="000000" w:themeColor="text1"/>
                <w:u w:val="none" w:color="auto"/>
              </w:rPr>
            </w:pPr>
          </w:p>
          <w:p>
            <w:pPr>
              <w:pStyle w:val="22"/>
              <w:rPr>
                <w:rFonts w:hint="default"/>
                <w:color w:val="000000" w:themeColor="text1"/>
                <w:u w:val="none" w:color="auto"/>
              </w:rPr>
            </w:pPr>
          </w:p>
          <w:p>
            <w:pPr>
              <w:pStyle w:val="22"/>
              <w:rPr>
                <w:rFonts w:hint="default"/>
                <w:color w:val="000000" w:themeColor="text1"/>
                <w:u w:val="none" w:color="auto"/>
              </w:rPr>
            </w:pPr>
          </w:p>
          <w:p>
            <w:pPr>
              <w:pStyle w:val="22"/>
              <w:ind w:left="558" w:leftChars="100" w:hanging="372" w:hangingChars="200"/>
              <w:rPr>
                <w:rFonts w:hint="eastAsia"/>
                <w:color w:val="000000" w:themeColor="text1"/>
                <w:u w:val="none" w:color="auto"/>
              </w:rPr>
            </w:pPr>
            <w:r>
              <w:rPr>
                <w:rFonts w:hint="eastAsia"/>
                <w:color w:val="000000" w:themeColor="text1"/>
                <w:u w:val="none" w:color="auto"/>
              </w:rPr>
              <w:t>（２）略</w:t>
            </w:r>
          </w:p>
          <w:p>
            <w:pPr>
              <w:pStyle w:val="22"/>
              <w:ind w:firstLine="558" w:firstLineChars="300"/>
              <w:rPr>
                <w:rFonts w:hint="eastAsia"/>
                <w:color w:val="000000" w:themeColor="text1"/>
                <w:u w:val="none" w:color="auto"/>
              </w:rPr>
            </w:pPr>
            <w:r>
              <w:rPr>
                <w:rFonts w:hint="eastAsia"/>
                <w:color w:val="000000" w:themeColor="text1"/>
                <w:u w:val="none" w:color="auto"/>
              </w:rPr>
              <w:t>ア　略</w:t>
            </w:r>
          </w:p>
          <w:p>
            <w:pPr>
              <w:pStyle w:val="22"/>
              <w:ind w:left="744" w:leftChars="300" w:hanging="186" w:hangingChars="100"/>
              <w:rPr>
                <w:rFonts w:hint="eastAsia"/>
                <w:color w:val="000000" w:themeColor="text1"/>
                <w:u w:val="none" w:color="auto"/>
              </w:rPr>
            </w:pPr>
            <w:r>
              <w:rPr>
                <w:rFonts w:hint="eastAsia"/>
                <w:color w:val="000000" w:themeColor="text1"/>
                <w:u w:val="none" w:color="auto"/>
              </w:rPr>
              <w:t>イ　略</w:t>
            </w:r>
          </w:p>
          <w:p>
            <w:pPr>
              <w:pStyle w:val="22"/>
              <w:tabs>
                <w:tab w:val="left" w:leader="none" w:pos="87"/>
                <w:tab w:val="left" w:leader="none" w:pos="1315"/>
              </w:tabs>
              <w:ind w:left="744" w:leftChars="300" w:hanging="186" w:hangingChars="100"/>
              <w:rPr>
                <w:rFonts w:hint="eastAsia"/>
                <w:color w:val="000000" w:themeColor="text1"/>
                <w:u w:val="none" w:color="auto"/>
              </w:rPr>
            </w:pPr>
            <w:r>
              <w:rPr>
                <w:rFonts w:hint="eastAsia"/>
                <w:color w:val="000000" w:themeColor="text1"/>
                <w:u w:val="none" w:color="auto"/>
              </w:rPr>
              <w:t>(</w:t>
            </w:r>
            <w:r>
              <w:rPr>
                <w:rFonts w:hint="eastAsia"/>
                <w:color w:val="000000" w:themeColor="text1"/>
                <w:u w:val="none" w:color="auto"/>
              </w:rPr>
              <w:t>ｱ</w:t>
            </w:r>
            <w:r>
              <w:rPr>
                <w:rFonts w:hint="eastAsia"/>
                <w:color w:val="000000" w:themeColor="text1"/>
                <w:u w:val="none" w:color="auto"/>
              </w:rPr>
              <w:t>)</w:t>
            </w:r>
            <w:r>
              <w:rPr>
                <w:rFonts w:hint="eastAsia"/>
                <w:color w:val="000000" w:themeColor="text1"/>
                <w:u w:val="none" w:color="auto"/>
              </w:rPr>
              <w:t>　略</w:t>
            </w:r>
          </w:p>
          <w:p>
            <w:pPr>
              <w:pStyle w:val="22"/>
              <w:ind w:left="744" w:leftChars="300" w:hanging="186" w:hangingChars="100"/>
              <w:rPr>
                <w:rFonts w:hint="eastAsia"/>
                <w:color w:val="000000" w:themeColor="text1"/>
                <w:u w:val="none" w:color="auto"/>
              </w:rPr>
            </w:pPr>
            <w:r>
              <w:rPr>
                <w:rFonts w:hint="eastAsia"/>
                <w:color w:val="000000" w:themeColor="text1"/>
                <w:u w:val="none" w:color="auto"/>
              </w:rPr>
              <w:t>(</w:t>
            </w:r>
            <w:r>
              <w:rPr>
                <w:rFonts w:hint="eastAsia"/>
                <w:color w:val="000000" w:themeColor="text1"/>
                <w:u w:val="none" w:color="auto"/>
              </w:rPr>
              <w:t>ｲ</w:t>
            </w:r>
            <w:r>
              <w:rPr>
                <w:rFonts w:hint="eastAsia"/>
                <w:color w:val="000000" w:themeColor="text1"/>
                <w:u w:val="none" w:color="auto"/>
              </w:rPr>
              <w:t>)</w:t>
            </w:r>
            <w:r>
              <w:rPr>
                <w:rFonts w:hint="eastAsia"/>
                <w:color w:val="000000" w:themeColor="text1"/>
                <w:u w:val="none" w:color="auto"/>
              </w:rPr>
              <w:t>　漁業者が、その漁業経営の改善に当たって、漁業に関する法令を遵守するとともに、次に掲げる自主的な資源管理又は漁場改善に取り組む者、漁獲量の大部分が漁業法第８条第３項に規定する漁獲割当てにより管理されており、同法第</w:t>
            </w:r>
            <w:r>
              <w:rPr>
                <w:rFonts w:hint="eastAsia"/>
                <w:color w:val="000000" w:themeColor="text1"/>
                <w:u w:val="none" w:color="auto"/>
              </w:rPr>
              <w:t>124</w:t>
            </w:r>
            <w:r>
              <w:rPr>
                <w:rFonts w:hint="eastAsia"/>
                <w:color w:val="000000" w:themeColor="text1"/>
                <w:u w:val="none" w:color="auto"/>
              </w:rPr>
              <w:t>条第１項に基づく資源管理協定の認定を受けることが実態上困難であると認められる者又は同法第</w:t>
            </w:r>
            <w:r>
              <w:rPr>
                <w:rFonts w:hint="eastAsia"/>
                <w:color w:val="000000" w:themeColor="text1"/>
                <w:u w:val="none" w:color="auto"/>
              </w:rPr>
              <w:t>60</w:t>
            </w:r>
            <w:r>
              <w:rPr>
                <w:rFonts w:hint="eastAsia"/>
                <w:color w:val="000000" w:themeColor="text1"/>
                <w:u w:val="none" w:color="auto"/>
              </w:rPr>
              <w:t>条第２項に規定する区画漁業権に基づかない養殖業を営んでおり、持続的養殖生産確保法</w:t>
            </w:r>
            <w:r>
              <w:rPr>
                <w:rFonts w:hint="eastAsia"/>
                <w:color w:val="FF0000"/>
                <w:u w:val="single" w:color="auto"/>
              </w:rPr>
              <w:t>（平成</w:t>
            </w:r>
            <w:r>
              <w:rPr>
                <w:rFonts w:hint="eastAsia"/>
                <w:color w:val="FF0000"/>
                <w:u w:val="single" w:color="auto"/>
              </w:rPr>
              <w:t>11</w:t>
            </w:r>
            <w:r>
              <w:rPr>
                <w:rFonts w:hint="eastAsia"/>
                <w:color w:val="FF0000"/>
                <w:u w:val="single" w:color="auto"/>
              </w:rPr>
              <w:t>年法律第</w:t>
            </w:r>
            <w:r>
              <w:rPr>
                <w:rFonts w:hint="eastAsia"/>
                <w:color w:val="FF0000"/>
                <w:u w:val="single" w:color="auto"/>
              </w:rPr>
              <w:t>51</w:t>
            </w:r>
            <w:r>
              <w:rPr>
                <w:rFonts w:hint="eastAsia"/>
                <w:color w:val="FF0000"/>
                <w:u w:val="single" w:color="auto"/>
              </w:rPr>
              <w:t>号）</w:t>
            </w:r>
            <w:r>
              <w:rPr>
                <w:rFonts w:hint="eastAsia"/>
                <w:color w:val="000000" w:themeColor="text1"/>
                <w:u w:val="none" w:color="auto"/>
              </w:rPr>
              <w:t>に基づく漁場改善計画に取り組むことができない者であること及び当該漁業者による取組が水産資源の持続的利用の確保に反するものではないと認められること。</w:t>
            </w:r>
            <w:r>
              <w:rPr>
                <w:rFonts w:hint="eastAsia"/>
                <w:color w:val="FF0000"/>
                <w:u w:val="single" w:color="auto"/>
              </w:rPr>
              <w:t>なお、漁業に関する法令とは、漁業法、水産資源保護法（昭和</w:t>
            </w:r>
            <w:r>
              <w:rPr>
                <w:rFonts w:hint="eastAsia"/>
                <w:color w:val="FF0000"/>
                <w:u w:val="single" w:color="auto"/>
              </w:rPr>
              <w:t>26</w:t>
            </w:r>
            <w:r>
              <w:rPr>
                <w:rFonts w:hint="eastAsia"/>
                <w:color w:val="FF0000"/>
                <w:u w:val="single" w:color="auto"/>
              </w:rPr>
              <w:t>年法律第</w:t>
            </w:r>
            <w:r>
              <w:rPr>
                <w:rFonts w:hint="eastAsia"/>
                <w:color w:val="FF0000"/>
                <w:u w:val="single" w:color="auto"/>
              </w:rPr>
              <w:t>313</w:t>
            </w:r>
            <w:r>
              <w:rPr>
                <w:rFonts w:hint="eastAsia"/>
                <w:color w:val="FF0000"/>
                <w:u w:val="single" w:color="auto"/>
              </w:rPr>
              <w:t>号）、臘虎膃肭獣猟獲取締法（明治</w:t>
            </w:r>
            <w:r>
              <w:rPr>
                <w:rFonts w:hint="eastAsia"/>
                <w:color w:val="FF0000"/>
                <w:u w:val="single" w:color="auto"/>
              </w:rPr>
              <w:t>45</w:t>
            </w:r>
            <w:r>
              <w:rPr>
                <w:rFonts w:hint="eastAsia"/>
                <w:color w:val="FF0000"/>
                <w:u w:val="single" w:color="auto"/>
              </w:rPr>
              <w:t>年法律第</w:t>
            </w:r>
            <w:r>
              <w:rPr>
                <w:rFonts w:hint="eastAsia"/>
                <w:color w:val="FF0000"/>
                <w:u w:val="single" w:color="auto"/>
              </w:rPr>
              <w:t>21</w:t>
            </w:r>
            <w:r>
              <w:rPr>
                <w:rFonts w:hint="eastAsia"/>
                <w:color w:val="FF0000"/>
                <w:u w:val="single" w:color="auto"/>
              </w:rPr>
              <w:t>号）、持続的養殖生産確保法、内水面漁業の振興に関する法律（平成</w:t>
            </w:r>
            <w:r>
              <w:rPr>
                <w:rFonts w:hint="eastAsia"/>
                <w:color w:val="FF0000"/>
                <w:u w:val="single" w:color="auto"/>
              </w:rPr>
              <w:t>26</w:t>
            </w:r>
            <w:r>
              <w:rPr>
                <w:rFonts w:hint="eastAsia"/>
                <w:color w:val="FF0000"/>
                <w:u w:val="single" w:color="auto"/>
              </w:rPr>
              <w:t>年法律第</w:t>
            </w:r>
            <w:r>
              <w:rPr>
                <w:rFonts w:hint="eastAsia"/>
                <w:color w:val="FF0000"/>
                <w:u w:val="single" w:color="auto"/>
              </w:rPr>
              <w:t>103</w:t>
            </w:r>
            <w:r>
              <w:rPr>
                <w:rFonts w:hint="eastAsia"/>
                <w:color w:val="FF0000"/>
                <w:u w:val="single" w:color="auto"/>
              </w:rPr>
              <w:t>号）及び特定水産動植物等の国内流通の適正化等に関する法律（令和２年法律第</w:t>
            </w:r>
            <w:r>
              <w:rPr>
                <w:rFonts w:hint="eastAsia"/>
                <w:color w:val="FF0000"/>
                <w:u w:val="single" w:color="auto"/>
              </w:rPr>
              <w:t>79</w:t>
            </w:r>
            <w:r>
              <w:rPr>
                <w:rFonts w:hint="eastAsia"/>
                <w:color w:val="FF0000"/>
                <w:u w:val="single" w:color="auto"/>
              </w:rPr>
              <w:t>号）並びにこれらの法律に基づく命令をいう。</w:t>
            </w:r>
          </w:p>
          <w:p>
            <w:pPr>
              <w:pStyle w:val="22"/>
              <w:ind w:left="0" w:leftChars="0" w:firstLine="744" w:firstLineChars="400"/>
              <w:rPr>
                <w:rFonts w:hint="eastAsia"/>
                <w:color w:val="000000" w:themeColor="text1"/>
                <w:u w:val="none" w:color="auto"/>
              </w:rPr>
            </w:pPr>
            <w:r>
              <w:rPr>
                <w:rFonts w:hint="eastAsia"/>
                <w:color w:val="000000" w:themeColor="text1"/>
                <w:u w:val="none" w:color="auto"/>
              </w:rPr>
              <w:t>ａ　漁業法第</w:t>
            </w:r>
            <w:r>
              <w:rPr>
                <w:rFonts w:hint="eastAsia"/>
                <w:color w:val="000000" w:themeColor="text1"/>
                <w:u w:val="none" w:color="auto"/>
              </w:rPr>
              <w:t>124</w:t>
            </w:r>
            <w:r>
              <w:rPr>
                <w:rFonts w:hint="eastAsia"/>
                <w:color w:val="000000" w:themeColor="text1"/>
                <w:u w:val="none" w:color="auto"/>
              </w:rPr>
              <w:t>条第１項の認定を受けた同項の協定に基づく資源管理</w:t>
            </w:r>
          </w:p>
          <w:p>
            <w:pPr>
              <w:pStyle w:val="22"/>
              <w:ind w:left="744" w:leftChars="400" w:firstLine="0" w:firstLineChars="0"/>
              <w:rPr>
                <w:rFonts w:hint="default"/>
                <w:color w:val="000000" w:themeColor="text1"/>
                <w:u w:val="none" w:color="auto"/>
              </w:rPr>
            </w:pPr>
            <w:r>
              <w:rPr>
                <w:rFonts w:hint="eastAsia"/>
                <w:color w:val="000000" w:themeColor="text1"/>
                <w:u w:val="none" w:color="auto"/>
              </w:rPr>
              <w:t>ｂ　持続的養殖生産確保法（平成</w:t>
            </w:r>
            <w:r>
              <w:rPr>
                <w:rFonts w:hint="eastAsia"/>
                <w:color w:val="000000" w:themeColor="text1"/>
                <w:u w:val="none" w:color="auto"/>
              </w:rPr>
              <w:t>11</w:t>
            </w:r>
            <w:r>
              <w:rPr>
                <w:rFonts w:hint="eastAsia"/>
                <w:color w:val="000000" w:themeColor="text1"/>
                <w:u w:val="none" w:color="auto"/>
              </w:rPr>
              <w:t>年法律第</w:t>
            </w:r>
            <w:r>
              <w:rPr>
                <w:rFonts w:hint="eastAsia"/>
                <w:color w:val="000000" w:themeColor="text1"/>
                <w:u w:val="none" w:color="auto"/>
              </w:rPr>
              <w:t>51</w:t>
            </w:r>
            <w:r>
              <w:rPr>
                <w:rFonts w:hint="eastAsia"/>
                <w:color w:val="000000" w:themeColor="text1"/>
                <w:u w:val="none" w:color="auto"/>
              </w:rPr>
              <w:t>号）に基づき漁協等が作成す</w:t>
            </w:r>
          </w:p>
          <w:p>
            <w:pPr>
              <w:pStyle w:val="22"/>
              <w:rPr>
                <w:rFonts w:hint="default"/>
                <w:color w:val="000000" w:themeColor="text1"/>
                <w:u w:val="none" w:color="auto"/>
              </w:rPr>
            </w:pPr>
            <w:r>
              <w:rPr>
                <w:rFonts w:hint="eastAsia"/>
                <w:color w:val="000000" w:themeColor="text1"/>
                <w:u w:val="none" w:color="auto"/>
              </w:rPr>
              <w:t>　　　　　る漁場改善計画の確実な実施</w:t>
            </w:r>
          </w:p>
          <w:p>
            <w:pPr>
              <w:pStyle w:val="22"/>
              <w:tabs>
                <w:tab w:val="left" w:leader="none" w:pos="150"/>
              </w:tabs>
              <w:rPr>
                <w:rFonts w:hint="default"/>
                <w:color w:val="000000" w:themeColor="text1"/>
                <w:u w:val="none" w:color="auto"/>
              </w:rPr>
            </w:pPr>
            <w:r>
              <w:rPr>
                <w:rFonts w:hint="eastAsia"/>
                <w:color w:val="000000" w:themeColor="text1"/>
                <w:u w:val="none" w:color="auto"/>
              </w:rPr>
              <w:t>　　　ウ　略</w:t>
            </w:r>
          </w:p>
          <w:p>
            <w:pPr>
              <w:pStyle w:val="22"/>
              <w:rPr>
                <w:rFonts w:hint="default"/>
                <w:color w:val="000000" w:themeColor="text1"/>
                <w:u w:val="none" w:color="auto"/>
              </w:rPr>
            </w:pPr>
            <w:r>
              <w:rPr>
                <w:rFonts w:hint="eastAsia"/>
                <w:color w:val="000000" w:themeColor="text1"/>
                <w:u w:val="none" w:color="auto"/>
              </w:rPr>
              <w:t>　（３）　略</w:t>
            </w:r>
          </w:p>
          <w:p>
            <w:pPr>
              <w:pStyle w:val="22"/>
              <w:tabs>
                <w:tab w:val="left" w:leader="none" w:pos="151"/>
              </w:tabs>
              <w:rPr>
                <w:rFonts w:hint="default"/>
                <w:color w:val="000000" w:themeColor="text1"/>
                <w:u w:val="none" w:color="auto"/>
              </w:rPr>
            </w:pPr>
            <w:r>
              <w:rPr>
                <w:rFonts w:hint="eastAsia"/>
                <w:color w:val="000000" w:themeColor="text1"/>
                <w:u w:val="none" w:color="auto"/>
              </w:rPr>
              <w:t>　２　改善計画の変更</w:t>
            </w:r>
          </w:p>
          <w:p>
            <w:pPr>
              <w:pStyle w:val="22"/>
              <w:tabs>
                <w:tab w:val="left" w:leader="none" w:pos="150"/>
                <w:tab w:val="left" w:leader="none" w:pos="151"/>
              </w:tabs>
              <w:rPr>
                <w:rFonts w:hint="default"/>
                <w:color w:val="000000" w:themeColor="text1"/>
                <w:u w:val="none" w:color="auto"/>
              </w:rPr>
            </w:pPr>
            <w:r>
              <w:rPr>
                <w:rFonts w:hint="eastAsia"/>
                <w:color w:val="000000" w:themeColor="text1"/>
                <w:u w:val="none" w:color="auto"/>
              </w:rPr>
              <w:t>　　（１）～（３）　略</w:t>
            </w:r>
          </w:p>
          <w:p>
            <w:pPr>
              <w:pStyle w:val="22"/>
              <w:ind w:left="930" w:leftChars="200" w:hanging="558" w:hangingChars="300"/>
              <w:rPr>
                <w:rFonts w:hint="default"/>
                <w:color w:val="000000" w:themeColor="text1"/>
                <w:u w:val="none" w:color="auto"/>
              </w:rPr>
            </w:pPr>
            <w:r>
              <w:rPr>
                <w:rFonts w:hint="eastAsia"/>
                <w:color w:val="000000" w:themeColor="text1"/>
                <w:u w:val="none" w:color="auto"/>
              </w:rPr>
              <w:t>（４）　知事は、</w:t>
            </w:r>
            <w:r>
              <w:rPr>
                <w:rFonts w:hint="eastAsia"/>
                <w:color w:val="FF0000"/>
                <w:u w:val="single" w:color="auto"/>
              </w:rPr>
              <w:t>改善計画に取組中の漁業者又は漁協等</w:t>
            </w:r>
            <w:r>
              <w:rPr>
                <w:rFonts w:hint="eastAsia"/>
                <w:color w:val="000000" w:themeColor="text1"/>
                <w:u w:val="none" w:color="auto"/>
              </w:rPr>
              <w:t>から、当該改善計画の変更としてではなく、新規の改善計画の申請があり、これを適当として認定した場合において、当該取組中の改善計画の内容が当該新規の改善計画においても引き続き取り組まれていると認められる場合には、これを取り消すことを要しない。</w:t>
            </w:r>
          </w:p>
          <w:p>
            <w:pPr>
              <w:pStyle w:val="22"/>
              <w:ind w:left="930" w:leftChars="200" w:hanging="558" w:hangingChars="300"/>
              <w:rPr>
                <w:rFonts w:hint="default"/>
                <w:color w:val="000000" w:themeColor="text1"/>
                <w:u w:val="none" w:color="auto"/>
              </w:rPr>
            </w:pPr>
          </w:p>
          <w:p>
            <w:pPr>
              <w:pStyle w:val="22"/>
              <w:ind w:leftChars="0" w:firstLineChars="0"/>
              <w:jc w:val="both"/>
              <w:rPr>
                <w:rFonts w:hint="default"/>
                <w:b w:val="1"/>
                <w:color w:val="000000" w:themeColor="text1"/>
                <w:u w:val="single" w:color="auto"/>
              </w:rPr>
            </w:pPr>
            <w:r>
              <w:rPr>
                <w:rFonts w:hint="eastAsia"/>
                <w:b w:val="0"/>
                <w:color w:val="000000" w:themeColor="text1"/>
                <w:u w:val="none" w:color="auto"/>
              </w:rPr>
              <w:t>　３　改善計画の認定取消</w:t>
            </w:r>
          </w:p>
          <w:p>
            <w:pPr>
              <w:pStyle w:val="22"/>
              <w:tabs>
                <w:tab w:val="left" w:leader="none" w:pos="150"/>
                <w:tab w:val="left" w:leader="none" w:pos="151"/>
              </w:tabs>
              <w:ind w:left="0" w:leftChars="0" w:hanging="930" w:hangingChars="500"/>
              <w:jc w:val="both"/>
              <w:rPr>
                <w:rFonts w:hint="default"/>
                <w:b w:val="0"/>
                <w:color w:val="000000" w:themeColor="text1"/>
                <w:u w:val="none" w:color="auto"/>
              </w:rPr>
            </w:pPr>
            <w:r>
              <w:rPr>
                <w:rFonts w:hint="eastAsia"/>
                <w:b w:val="0"/>
                <w:color w:val="000000" w:themeColor="text1"/>
                <w:u w:val="none" w:color="auto"/>
              </w:rPr>
              <w:t>　　（１）　知事は、改善計画の遂行に著しい支障が生じており改善計画に基づく漁業経営の改善のための措置（漁業に関する法令の遵守、自主的な資源管理又は漁場改善の取組など改善指針に照らして適切にとるべき措置を含む。）が実施されていないなど、</w:t>
            </w:r>
            <w:r>
              <w:rPr>
                <w:rFonts w:hint="eastAsia"/>
                <w:b w:val="0"/>
                <w:color w:val="FF0000"/>
                <w:u w:val="single" w:color="auto"/>
              </w:rPr>
              <w:t>漁業者又は漁協等</w:t>
            </w:r>
            <w:r>
              <w:rPr>
                <w:rFonts w:hint="eastAsia"/>
                <w:b w:val="0"/>
                <w:color w:val="000000" w:themeColor="text1"/>
                <w:u w:val="none" w:color="auto"/>
              </w:rPr>
              <w:t>が改善計画に従って漁業経営の改善のための措置を行っていないと認めるときは認定を取り消すことができる。</w:t>
            </w:r>
          </w:p>
          <w:p>
            <w:pPr>
              <w:pStyle w:val="22"/>
              <w:tabs>
                <w:tab w:val="left" w:leader="none" w:pos="150"/>
                <w:tab w:val="left" w:leader="none" w:pos="151"/>
              </w:tabs>
              <w:ind w:left="0" w:leftChars="0" w:hanging="930" w:hangingChars="500"/>
              <w:jc w:val="both"/>
              <w:rPr>
                <w:rFonts w:hint="default"/>
                <w:b w:val="0"/>
                <w:color w:val="000000" w:themeColor="text1"/>
                <w:u w:val="none" w:color="auto"/>
              </w:rPr>
            </w:pPr>
          </w:p>
          <w:p>
            <w:pPr>
              <w:pStyle w:val="22"/>
              <w:tabs>
                <w:tab w:val="left" w:leader="none" w:pos="150"/>
                <w:tab w:val="left" w:leader="none" w:pos="151"/>
              </w:tabs>
              <w:ind w:left="0" w:leftChars="0" w:hanging="930" w:hangingChars="500"/>
              <w:jc w:val="both"/>
              <w:rPr>
                <w:rFonts w:hint="default"/>
                <w:b w:val="0"/>
                <w:color w:val="000000" w:themeColor="text1"/>
                <w:u w:val="none" w:color="auto"/>
              </w:rPr>
            </w:pPr>
          </w:p>
          <w:p>
            <w:pPr>
              <w:pStyle w:val="22"/>
              <w:tabs>
                <w:tab w:val="left" w:leader="none" w:pos="150"/>
                <w:tab w:val="left" w:leader="none" w:pos="151"/>
              </w:tabs>
              <w:ind w:left="0" w:leftChars="0" w:hanging="930" w:hangingChars="500"/>
              <w:jc w:val="both"/>
              <w:rPr>
                <w:rFonts w:hint="default"/>
                <w:b w:val="0"/>
                <w:color w:val="000000" w:themeColor="text1"/>
                <w:u w:val="none" w:color="auto"/>
              </w:rPr>
            </w:pPr>
          </w:p>
          <w:p>
            <w:pPr>
              <w:pStyle w:val="22"/>
              <w:tabs>
                <w:tab w:val="left" w:leader="none" w:pos="150"/>
                <w:tab w:val="left" w:leader="none" w:pos="151"/>
              </w:tabs>
              <w:ind w:left="0" w:leftChars="0" w:hanging="930" w:hangingChars="500"/>
              <w:jc w:val="both"/>
              <w:rPr>
                <w:rFonts w:hint="default"/>
                <w:b w:val="0"/>
                <w:color w:val="000000" w:themeColor="text1"/>
                <w:u w:val="none" w:color="auto"/>
              </w:rPr>
            </w:pPr>
            <w:r>
              <w:rPr>
                <w:rFonts w:hint="eastAsia"/>
                <w:b w:val="0"/>
                <w:color w:val="000000" w:themeColor="text1"/>
                <w:u w:val="none" w:color="auto"/>
              </w:rPr>
              <w:t>　　（２）　知事は、改善計画の認定を取り消すときは、</w:t>
            </w:r>
            <w:r>
              <w:rPr>
                <w:rFonts w:hint="eastAsia"/>
                <w:b w:val="0"/>
                <w:color w:val="FF0000"/>
                <w:u w:val="single" w:color="auto"/>
              </w:rPr>
              <w:t>認定取消通知書に理由を付して、認定を受けている漁業者等に交付するものとする。</w:t>
            </w:r>
          </w:p>
          <w:p>
            <w:pPr>
              <w:pStyle w:val="22"/>
              <w:tabs>
                <w:tab w:val="left" w:leader="none" w:pos="150"/>
                <w:tab w:val="left" w:leader="none" w:pos="151"/>
              </w:tabs>
              <w:ind w:left="0" w:leftChars="0" w:hanging="930" w:hangingChars="500"/>
              <w:jc w:val="both"/>
              <w:rPr>
                <w:rFonts w:hint="default"/>
                <w:b w:val="0"/>
                <w:color w:val="000000" w:themeColor="text1"/>
                <w:u w:val="none" w:color="auto"/>
              </w:rPr>
            </w:pPr>
          </w:p>
          <w:p>
            <w:pPr>
              <w:pStyle w:val="22"/>
              <w:tabs>
                <w:tab w:val="left" w:leader="none" w:pos="150"/>
                <w:tab w:val="left" w:leader="none" w:pos="151"/>
              </w:tabs>
              <w:ind w:left="0" w:leftChars="0" w:hanging="930" w:hangingChars="500"/>
              <w:jc w:val="both"/>
              <w:rPr>
                <w:rFonts w:hint="default"/>
                <w:b w:val="0"/>
                <w:color w:val="000000" w:themeColor="text1"/>
                <w:u w:val="none" w:color="auto"/>
              </w:rPr>
            </w:pPr>
          </w:p>
          <w:p>
            <w:pPr>
              <w:pStyle w:val="22"/>
              <w:tabs>
                <w:tab w:val="left" w:leader="none" w:pos="150"/>
                <w:tab w:val="left" w:leader="none" w:pos="151"/>
              </w:tabs>
              <w:ind w:left="0" w:leftChars="0" w:hanging="930" w:hangingChars="500"/>
              <w:jc w:val="both"/>
              <w:rPr>
                <w:rFonts w:hint="default"/>
                <w:b w:val="0"/>
                <w:color w:val="000000" w:themeColor="text1"/>
                <w:u w:val="none" w:color="auto"/>
              </w:rPr>
            </w:pPr>
            <w:r>
              <w:rPr>
                <w:rFonts w:hint="eastAsia"/>
                <w:b w:val="0"/>
                <w:color w:val="000000" w:themeColor="text1"/>
                <w:u w:val="none" w:color="auto"/>
              </w:rPr>
              <w:t>　　（３）　</w:t>
            </w:r>
            <w:r>
              <w:rPr>
                <w:rFonts w:hint="eastAsia"/>
                <w:b w:val="0"/>
                <w:color w:val="FF0000"/>
                <w:u w:val="single" w:color="auto"/>
              </w:rPr>
              <w:t>認定を受けた漁業者又は漁協等</w:t>
            </w:r>
            <w:r>
              <w:rPr>
                <w:rFonts w:hint="eastAsia"/>
                <w:b w:val="0"/>
                <w:color w:val="000000" w:themeColor="text1"/>
                <w:u w:val="none" w:color="auto"/>
              </w:rPr>
              <w:t>が相応の努力をした場合でも、資源量の変動等のやむを得ない事由により指標が達成できない場合もあることから、知事は、認定した指標が計画どおりに達成されていない場合であっても、当該指標を達成できなかったことについてやむを得ない事由があると認めるときは、改善計画の認定の取消しは行わないものとする。</w:t>
            </w:r>
          </w:p>
          <w:p>
            <w:pPr>
              <w:pStyle w:val="22"/>
              <w:tabs>
                <w:tab w:val="left" w:leader="none" w:pos="150"/>
                <w:tab w:val="left" w:leader="none" w:pos="151"/>
              </w:tabs>
              <w:ind w:left="0" w:leftChars="0" w:hanging="930" w:hangingChars="500"/>
              <w:jc w:val="both"/>
              <w:rPr>
                <w:rFonts w:hint="default"/>
                <w:b w:val="0"/>
                <w:color w:val="000000" w:themeColor="text1"/>
                <w:u w:val="none" w:color="auto"/>
              </w:rPr>
            </w:pPr>
            <w:r>
              <w:rPr>
                <w:rFonts w:hint="eastAsia"/>
                <w:b w:val="0"/>
                <w:color w:val="FF0000"/>
                <w:u w:val="single" w:color="auto"/>
              </w:rPr>
              <w:t>（新設）</w:t>
            </w:r>
          </w:p>
          <w:p>
            <w:pPr>
              <w:pStyle w:val="22"/>
              <w:tabs>
                <w:tab w:val="left" w:leader="none" w:pos="150"/>
                <w:tab w:val="left" w:leader="none" w:pos="151"/>
              </w:tabs>
              <w:ind w:left="0" w:leftChars="0" w:hanging="930" w:hangingChars="500"/>
              <w:jc w:val="both"/>
              <w:rPr>
                <w:rFonts w:hint="default"/>
                <w:b w:val="0"/>
                <w:color w:val="000000" w:themeColor="text1"/>
                <w:u w:val="none" w:color="auto"/>
              </w:rPr>
            </w:pPr>
          </w:p>
          <w:p>
            <w:pPr>
              <w:pStyle w:val="22"/>
              <w:tabs>
                <w:tab w:val="left" w:leader="none" w:pos="150"/>
                <w:tab w:val="left" w:leader="none" w:pos="151"/>
              </w:tabs>
              <w:ind w:left="0" w:leftChars="0" w:hanging="930" w:hangingChars="500"/>
              <w:jc w:val="both"/>
              <w:rPr>
                <w:rFonts w:hint="default"/>
                <w:b w:val="0"/>
                <w:color w:val="000000" w:themeColor="text1"/>
                <w:u w:val="none" w:color="auto"/>
              </w:rPr>
            </w:pPr>
          </w:p>
          <w:p>
            <w:pPr>
              <w:pStyle w:val="22"/>
              <w:tabs>
                <w:tab w:val="left" w:leader="none" w:pos="150"/>
                <w:tab w:val="left" w:leader="none" w:pos="151"/>
              </w:tabs>
              <w:ind w:left="0" w:leftChars="0" w:hanging="930" w:hangingChars="500"/>
              <w:jc w:val="both"/>
              <w:rPr>
                <w:rFonts w:hint="default"/>
                <w:b w:val="0"/>
                <w:color w:val="000000" w:themeColor="text1"/>
                <w:u w:val="none" w:color="auto"/>
              </w:rPr>
            </w:pPr>
          </w:p>
          <w:p>
            <w:pPr>
              <w:pStyle w:val="22"/>
              <w:tabs>
                <w:tab w:val="left" w:leader="none" w:pos="150"/>
                <w:tab w:val="left" w:leader="none" w:pos="151"/>
              </w:tabs>
              <w:ind w:left="0" w:leftChars="0" w:hanging="930" w:hangingChars="500"/>
              <w:jc w:val="both"/>
              <w:rPr>
                <w:rFonts w:hint="default"/>
                <w:b w:val="0"/>
                <w:color w:val="000000" w:themeColor="text1"/>
                <w:u w:val="none" w:color="auto"/>
              </w:rPr>
            </w:pPr>
          </w:p>
          <w:p>
            <w:pPr>
              <w:pStyle w:val="22"/>
              <w:tabs>
                <w:tab w:val="left" w:leader="none" w:pos="150"/>
                <w:tab w:val="left" w:leader="none" w:pos="151"/>
              </w:tabs>
              <w:ind w:left="930" w:leftChars="200" w:hanging="558" w:hangingChars="300"/>
              <w:jc w:val="both"/>
              <w:rPr>
                <w:rFonts w:hint="default"/>
                <w:b w:val="0"/>
                <w:color w:val="000000" w:themeColor="text1"/>
                <w:u w:val="none" w:color="auto"/>
              </w:rPr>
            </w:pPr>
            <w:r>
              <w:rPr>
                <w:rFonts w:hint="eastAsia"/>
                <w:b w:val="0"/>
                <w:color w:val="FF0000"/>
                <w:u w:val="single" w:color="auto"/>
              </w:rPr>
              <w:t>（４）</w:t>
            </w:r>
            <w:r>
              <w:rPr>
                <w:rFonts w:hint="eastAsia"/>
                <w:b w:val="0"/>
                <w:color w:val="000000" w:themeColor="text1"/>
                <w:u w:val="none" w:color="auto"/>
              </w:rPr>
              <w:t>　</w:t>
            </w:r>
            <w:r>
              <w:rPr>
                <w:rFonts w:hint="eastAsia"/>
                <w:color w:val="FF0000"/>
                <w:u w:val="single" w:color="auto"/>
              </w:rPr>
              <w:t>漁業者又は漁協等</w:t>
            </w:r>
            <w:r>
              <w:rPr>
                <w:rFonts w:hint="eastAsia"/>
                <w:b w:val="0"/>
                <w:color w:val="000000" w:themeColor="text1"/>
                <w:u w:val="none" w:color="auto"/>
              </w:rPr>
              <w:t>は、漁業経営改善支援資金（経営改善）及び漁業経営改善促進資金の融資対象者としての資格を</w:t>
            </w:r>
            <w:r>
              <w:rPr>
                <w:rFonts w:hint="eastAsia"/>
                <w:color w:val="000000" w:themeColor="text1"/>
                <w:u w:val="none" w:color="auto"/>
              </w:rPr>
              <w:t>失った場合は、</w:t>
            </w:r>
            <w:r>
              <w:rPr>
                <w:rFonts w:hint="eastAsia"/>
                <w:color w:val="FF0000"/>
                <w:u w:val="single" w:color="auto"/>
              </w:rPr>
              <w:t>新たな貸付けを受けることができなくなるとともに、</w:t>
            </w:r>
            <w:r>
              <w:rPr>
                <w:rFonts w:hint="eastAsia"/>
                <w:color w:val="000000" w:themeColor="text1"/>
                <w:u w:val="none" w:color="auto"/>
              </w:rPr>
              <w:t>既に貸付けを受けているこれらの資金に対する利子助成や利子補給等の支援措置は終了し、既に貸付けを受けている資金の取り扱いについては、それぞれの資金の貸付契約に従うものとする。</w:t>
            </w:r>
          </w:p>
          <w:p>
            <w:pPr>
              <w:pStyle w:val="22"/>
              <w:tabs>
                <w:tab w:val="left" w:leader="none" w:pos="150"/>
                <w:tab w:val="left" w:leader="none" w:pos="151"/>
              </w:tabs>
              <w:ind w:left="0" w:leftChars="0" w:hanging="930" w:hangingChars="500"/>
              <w:jc w:val="both"/>
              <w:rPr>
                <w:rFonts w:hint="default"/>
                <w:b w:val="0"/>
                <w:color w:val="000000" w:themeColor="text1"/>
                <w:u w:val="none" w:color="auto"/>
              </w:rPr>
            </w:pPr>
            <w:r>
              <w:rPr>
                <w:rFonts w:hint="eastAsia"/>
                <w:b w:val="0"/>
                <w:color w:val="000000" w:themeColor="text1"/>
                <w:u w:val="none" w:color="auto"/>
              </w:rPr>
              <w:t>　　</w:t>
            </w:r>
            <w:r>
              <w:rPr>
                <w:rFonts w:hint="eastAsia"/>
                <w:b w:val="0"/>
                <w:color w:val="FF0000"/>
                <w:u w:val="single" w:color="auto"/>
              </w:rPr>
              <w:t>（５）</w:t>
            </w:r>
            <w:r>
              <w:rPr>
                <w:rFonts w:hint="eastAsia"/>
                <w:b w:val="0"/>
                <w:color w:val="000000" w:themeColor="text1"/>
                <w:u w:val="none" w:color="auto"/>
                <w:shd w:val="clear" w:color="auto" w:fill="auto"/>
              </w:rPr>
              <w:t>　略</w:t>
            </w:r>
          </w:p>
          <w:p>
            <w:pPr>
              <w:pStyle w:val="22"/>
              <w:tabs>
                <w:tab w:val="left" w:leader="none" w:pos="150"/>
                <w:tab w:val="left" w:leader="none" w:pos="151"/>
              </w:tabs>
              <w:ind w:leftChars="0" w:firstLineChars="0"/>
              <w:jc w:val="both"/>
              <w:rPr>
                <w:rFonts w:hint="default"/>
                <w:b w:val="0"/>
                <w:color w:val="000000" w:themeColor="text1"/>
                <w:u w:val="none" w:color="auto"/>
              </w:rPr>
            </w:pPr>
            <w:r>
              <w:rPr>
                <w:rFonts w:hint="eastAsia"/>
                <w:b w:val="0"/>
                <w:color w:val="FF0000"/>
                <w:u w:val="single" w:color="auto"/>
              </w:rPr>
              <w:t>（新設）</w:t>
            </w:r>
          </w:p>
          <w:p>
            <w:pPr>
              <w:pStyle w:val="22"/>
              <w:tabs>
                <w:tab w:val="left" w:leader="none" w:pos="150"/>
                <w:tab w:val="left" w:leader="none" w:pos="151"/>
              </w:tabs>
              <w:ind w:leftChars="0" w:firstLineChars="0"/>
              <w:jc w:val="both"/>
              <w:rPr>
                <w:rFonts w:hint="default"/>
                <w:b w:val="0"/>
                <w:color w:val="000000" w:themeColor="text1"/>
                <w:u w:val="none" w:color="auto"/>
              </w:rPr>
            </w:pPr>
          </w:p>
          <w:p>
            <w:pPr>
              <w:pStyle w:val="22"/>
              <w:tabs>
                <w:tab w:val="left" w:leader="none" w:pos="150"/>
                <w:tab w:val="left" w:leader="none" w:pos="151"/>
              </w:tabs>
              <w:ind w:leftChars="0" w:firstLineChars="0"/>
              <w:jc w:val="both"/>
              <w:rPr>
                <w:rFonts w:hint="default"/>
                <w:b w:val="0"/>
                <w:color w:val="000000" w:themeColor="text1"/>
                <w:u w:val="none" w:color="auto"/>
              </w:rPr>
            </w:pPr>
            <w:r>
              <w:rPr>
                <w:rFonts w:hint="eastAsia"/>
                <w:color w:val="000000" w:themeColor="text1"/>
                <w:u w:val="none" w:color="auto"/>
              </w:rPr>
              <w:t>第６、７　略</w:t>
            </w:r>
          </w:p>
          <w:p>
            <w:pPr>
              <w:pStyle w:val="22"/>
              <w:tabs>
                <w:tab w:val="left" w:leader="none" w:pos="150"/>
                <w:tab w:val="left" w:leader="none" w:pos="151"/>
              </w:tabs>
              <w:ind w:leftChars="0" w:firstLineChars="0"/>
              <w:jc w:val="both"/>
              <w:rPr>
                <w:rFonts w:hint="default"/>
                <w:b w:val="0"/>
                <w:color w:val="000000" w:themeColor="text1"/>
                <w:u w:val="none" w:color="auto"/>
              </w:rPr>
            </w:pPr>
            <w:r>
              <w:rPr>
                <w:rFonts w:hint="eastAsia"/>
                <w:color w:val="000000" w:themeColor="text1"/>
                <w:u w:val="none" w:color="auto"/>
              </w:rPr>
              <w:t>第８　実施状況の報告</w:t>
            </w:r>
          </w:p>
          <w:p>
            <w:pPr>
              <w:pStyle w:val="0"/>
              <w:adjustRightInd w:val="1"/>
              <w:ind w:left="372" w:leftChars="100" w:hanging="186" w:hangingChars="100"/>
              <w:rPr>
                <w:rFonts w:hint="default"/>
              </w:rPr>
            </w:pPr>
            <w:r>
              <w:rPr>
                <w:rFonts w:hint="eastAsia"/>
              </w:rPr>
              <w:t>１　</w:t>
            </w:r>
            <w:r>
              <w:rPr>
                <w:rFonts w:hint="eastAsia"/>
                <w:color w:val="FF0000"/>
                <w:u w:val="single" w:color="auto"/>
              </w:rPr>
              <w:t>改善計画の認定を受けた漁業者等</w:t>
            </w:r>
            <w:r>
              <w:rPr>
                <w:rFonts w:hint="eastAsia"/>
              </w:rPr>
              <w:t>は、認定を受けてから２度目の事業年度終了日及び計画の最終事業年度終了日から起算して３月以内に、改善計画の実施状況に関する報告</w:t>
            </w:r>
            <w:r>
              <w:rPr>
                <w:rFonts w:hint="eastAsia"/>
                <w:color w:val="000000" w:themeColor="text1"/>
                <w:highlight w:val="none"/>
                <w:u w:val="none" w:color="auto"/>
                <w:shd w:val="clear" w:color="auto" w:fill="auto"/>
              </w:rPr>
              <w:t>（様式第３号）</w:t>
            </w:r>
            <w:r>
              <w:rPr>
                <w:rFonts w:hint="eastAsia"/>
              </w:rPr>
              <w:t>を知事に提出するものとする。</w:t>
            </w:r>
          </w:p>
          <w:p>
            <w:pPr>
              <w:pStyle w:val="0"/>
              <w:adjustRightInd w:val="1"/>
              <w:ind w:left="372" w:leftChars="200" w:firstLine="186" w:firstLineChars="100"/>
              <w:rPr>
                <w:rFonts w:hint="default"/>
              </w:rPr>
            </w:pPr>
            <w:r>
              <w:rPr>
                <w:rFonts w:hint="eastAsia"/>
                <w:color w:val="FF0000"/>
                <w:u w:val="single" w:color="auto"/>
              </w:rPr>
              <w:t>なお、</w:t>
            </w:r>
            <w:r>
              <w:rPr>
                <w:rFonts w:hint="eastAsia"/>
                <w:color w:val="000000" w:themeColor="text1"/>
                <w:u w:val="none" w:color="auto"/>
              </w:rPr>
              <w:t>上記の報告</w:t>
            </w:r>
            <w:r>
              <w:rPr>
                <w:rFonts w:hint="eastAsia"/>
              </w:rPr>
              <w:t>の際、自主的な資源管理又は漁場改善の取組の履行確認に必要な書面等（資源管理協議会若しくは漁協が発行する履行確認証明書又は知事が適当と認めるもの）を添えるものとする。</w:t>
            </w:r>
          </w:p>
          <w:p>
            <w:pPr>
              <w:pStyle w:val="0"/>
              <w:adjustRightInd w:val="1"/>
              <w:ind w:left="372" w:leftChars="200" w:firstLine="186" w:firstLineChars="100"/>
              <w:rPr>
                <w:rFonts w:hint="eastAsia"/>
                <w:color w:val="000000" w:themeColor="text1"/>
                <w:u w:val="none" w:color="auto"/>
              </w:rPr>
            </w:pPr>
            <w:r>
              <w:rPr>
                <w:rFonts w:hint="eastAsia"/>
                <w:color w:val="000000" w:themeColor="text1"/>
                <w:u w:val="none" w:color="auto"/>
              </w:rPr>
              <w:t>また、上記の報告のほか、</w:t>
            </w:r>
            <w:r>
              <w:rPr>
                <w:rFonts w:hint="eastAsia"/>
                <w:color w:val="FF0000"/>
                <w:u w:val="single" w:color="auto"/>
              </w:rPr>
              <w:t>改善計画の認定を受けた漁業者又は漁業協同組合等</w:t>
            </w:r>
            <w:r>
              <w:rPr>
                <w:rFonts w:hint="eastAsia"/>
                <w:color w:val="000000" w:themeColor="text1"/>
                <w:u w:val="none" w:color="auto"/>
              </w:rPr>
              <w:t>は、以下の①から③までのいずれかに該当することとなった場合には、様式第４号により、その旨を知事に</w:t>
            </w:r>
            <w:r>
              <w:rPr>
                <w:rFonts w:hint="eastAsia"/>
                <w:color w:val="FF0000"/>
                <w:u w:val="single" w:color="auto"/>
              </w:rPr>
              <w:t>速やかに</w:t>
            </w:r>
            <w:r>
              <w:rPr>
                <w:rFonts w:hint="eastAsia"/>
                <w:color w:val="000000" w:themeColor="text1"/>
                <w:u w:val="none" w:color="auto"/>
              </w:rPr>
              <w:t>報告するものとする。</w:t>
            </w:r>
          </w:p>
          <w:p>
            <w:pPr>
              <w:pStyle w:val="0"/>
              <w:adjustRightInd w:val="1"/>
              <w:ind w:left="186" w:leftChars="100" w:firstLine="186" w:firstLineChars="100"/>
              <w:rPr>
                <w:rFonts w:hint="eastAsia"/>
                <w:color w:val="000000" w:themeColor="text1"/>
                <w:u w:val="none" w:color="auto"/>
              </w:rPr>
            </w:pPr>
          </w:p>
          <w:p>
            <w:pPr>
              <w:pStyle w:val="0"/>
              <w:adjustRightInd w:val="1"/>
              <w:ind w:left="186" w:leftChars="100" w:firstLine="186" w:firstLineChars="100"/>
              <w:rPr>
                <w:rFonts w:hint="eastAsia"/>
                <w:color w:val="000000" w:themeColor="text1"/>
                <w:u w:val="none" w:color="auto"/>
              </w:rPr>
            </w:pPr>
          </w:p>
          <w:p>
            <w:pPr>
              <w:pStyle w:val="0"/>
              <w:adjustRightInd w:val="1"/>
              <w:ind w:left="458" w:hanging="230"/>
              <w:rPr>
                <w:rFonts w:hint="default"/>
                <w:b w:val="0"/>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①・②　略</w:t>
            </w:r>
          </w:p>
          <w:p>
            <w:pPr>
              <w:pStyle w:val="0"/>
              <w:adjustRightInd w:val="1"/>
              <w:ind w:left="744" w:leftChars="300" w:hanging="186" w:hangingChars="100"/>
              <w:rPr>
                <w:rFonts w:hint="default"/>
                <w:b w:val="0"/>
                <w:color w:val="000000" w:themeColor="text1"/>
                <w:u w:val="none" w:color="auto"/>
              </w:rPr>
            </w:pPr>
            <w:r>
              <w:rPr>
                <w:rFonts w:hint="eastAsia"/>
                <w:color w:val="000000" w:themeColor="text1"/>
                <w:u w:val="none" w:color="auto"/>
              </w:rPr>
              <w:t>③</w:t>
            </w:r>
            <w:r>
              <w:rPr>
                <w:rFonts w:hint="eastAsia"/>
                <w:color w:val="000000" w:themeColor="text1"/>
                <w:u w:val="none" w:color="auto"/>
              </w:rPr>
              <w:t xml:space="preserve"> </w:t>
            </w:r>
            <w:r>
              <w:rPr>
                <w:rFonts w:hint="eastAsia"/>
                <w:color w:val="000000" w:themeColor="text1"/>
                <w:u w:val="none" w:color="auto"/>
              </w:rPr>
              <w:t>　実施している漁場改善計画に関し、</w:t>
            </w:r>
            <w:r>
              <w:rPr>
                <w:rFonts w:hint="eastAsia"/>
                <w:color w:val="FF0000"/>
                <w:u w:val="single" w:color="auto"/>
              </w:rPr>
              <w:t>持続的養殖生産確保法第７条に基づく勧告がされた場合</w:t>
            </w:r>
          </w:p>
          <w:p>
            <w:pPr>
              <w:pStyle w:val="0"/>
              <w:adjustRightInd w:val="1"/>
              <w:ind w:left="0" w:leftChars="0" w:hanging="372" w:hangingChars="200"/>
              <w:rPr>
                <w:rFonts w:hint="default"/>
                <w:b w:val="0"/>
                <w:color w:val="000000" w:themeColor="text1"/>
                <w:u w:val="none" w:color="auto"/>
              </w:rPr>
            </w:pPr>
            <w:r>
              <w:rPr>
                <w:rFonts w:hint="eastAsia"/>
                <w:b w:val="0"/>
                <w:color w:val="000000" w:themeColor="text1"/>
                <w:u w:val="none" w:color="auto"/>
              </w:rPr>
              <w:t>　２　</w:t>
            </w:r>
            <w:r>
              <w:rPr>
                <w:rFonts w:hint="eastAsia"/>
                <w:color w:val="000000" w:themeColor="text1"/>
                <w:sz w:val="18"/>
                <w:u w:val="none" w:color="auto"/>
              </w:rPr>
              <w:t>知事は、上記１の報告（様式第４号によるものを除く。）の提出を受けたときには、必要に応じて関係機関や外部専門家の知見も活用しつつ、</w:t>
            </w:r>
            <w:r>
              <w:rPr>
                <w:rFonts w:hint="eastAsia"/>
                <w:color w:val="FF0000"/>
                <w:sz w:val="18"/>
                <w:u w:val="single" w:color="auto"/>
              </w:rPr>
              <w:t>漁業者等</w:t>
            </w:r>
            <w:r>
              <w:rPr>
                <w:rFonts w:hint="eastAsia"/>
                <w:color w:val="000000" w:themeColor="text1"/>
                <w:sz w:val="18"/>
                <w:u w:val="none" w:color="auto"/>
              </w:rPr>
              <w:t>に対し、経営改善の実施方法や、場合によっては改善計画の変更について、助言・指導を行うものとする。</w:t>
            </w:r>
          </w:p>
          <w:p>
            <w:pPr>
              <w:pStyle w:val="0"/>
              <w:adjustRightInd w:val="1"/>
              <w:ind w:leftChars="0" w:firstLineChars="0"/>
              <w:rPr>
                <w:rFonts w:hint="default"/>
                <w:b w:val="0"/>
                <w:color w:val="000000" w:themeColor="text1"/>
                <w:u w:val="none" w:color="auto"/>
              </w:rPr>
            </w:pPr>
            <w:r>
              <w:rPr>
                <w:rFonts w:hint="eastAsia"/>
                <w:b w:val="0"/>
                <w:color w:val="FF0000"/>
                <w:u w:val="single" w:color="auto"/>
              </w:rPr>
              <w:t>（新設）</w:t>
            </w: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r>
              <w:rPr>
                <w:rFonts w:hint="eastAsia"/>
                <w:b w:val="0"/>
                <w:color w:val="FF0000"/>
                <w:u w:val="single" w:color="auto"/>
              </w:rPr>
              <w:t>（新設）</w:t>
            </w: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0"/>
              <w:adjustRightInd w:val="1"/>
              <w:ind w:leftChars="0" w:firstLineChars="0"/>
              <w:rPr>
                <w:rFonts w:hint="default"/>
                <w:b w:val="0"/>
                <w:color w:val="000000" w:themeColor="text1"/>
                <w:u w:val="none" w:color="auto"/>
              </w:rPr>
            </w:pPr>
          </w:p>
          <w:p>
            <w:pPr>
              <w:pStyle w:val="22"/>
              <w:ind w:leftChars="0" w:firstLineChars="0"/>
              <w:jc w:val="left"/>
              <w:rPr>
                <w:rFonts w:hint="default"/>
                <w:color w:val="000000" w:themeColor="text1"/>
                <w:u w:val="none" w:color="auto"/>
              </w:rPr>
            </w:pPr>
            <w:r>
              <w:rPr>
                <w:rFonts w:hint="eastAsia"/>
                <w:color w:val="000000" w:themeColor="text1"/>
                <w:u w:val="none" w:color="auto"/>
              </w:rPr>
              <w:t>別記</w:t>
            </w:r>
          </w:p>
          <w:p>
            <w:pPr>
              <w:pStyle w:val="22"/>
              <w:ind w:leftChars="0" w:firstLineChars="0"/>
              <w:jc w:val="center"/>
              <w:rPr>
                <w:rFonts w:hint="default"/>
                <w:color w:val="000000" w:themeColor="text1"/>
                <w:u w:val="none" w:color="auto"/>
              </w:rPr>
            </w:pPr>
            <w:r>
              <w:rPr>
                <w:rFonts w:hint="eastAsia"/>
                <w:color w:val="000000" w:themeColor="text1"/>
                <w:sz w:val="26"/>
                <w:u w:val="none" w:color="auto"/>
              </w:rPr>
              <w:t>記載上の留意事項</w:t>
            </w:r>
          </w:p>
          <w:p>
            <w:pPr>
              <w:pStyle w:val="22"/>
              <w:ind w:leftChars="0" w:firstLineChars="0"/>
              <w:jc w:val="left"/>
              <w:rPr>
                <w:rFonts w:hint="default"/>
                <w:color w:val="000000" w:themeColor="text1"/>
                <w:u w:val="none" w:color="auto"/>
              </w:rPr>
            </w:pPr>
            <w:r>
              <w:rPr>
                <w:rFonts w:hint="eastAsia"/>
                <w:color w:val="000000" w:themeColor="text1"/>
                <w:u w:val="none" w:color="auto"/>
              </w:rPr>
              <w:t>（略）</w:t>
            </w:r>
          </w:p>
          <w:p>
            <w:pPr>
              <w:pStyle w:val="22"/>
              <w:ind w:leftChars="0" w:firstLineChars="0"/>
              <w:jc w:val="left"/>
              <w:rPr>
                <w:rFonts w:hint="default"/>
                <w:color w:val="000000" w:themeColor="text1"/>
                <w:u w:val="none" w:color="auto"/>
              </w:rPr>
            </w:pPr>
            <w:r>
              <w:rPr>
                <w:rFonts w:hint="eastAsia"/>
                <w:color w:val="000000" w:themeColor="text1"/>
                <w:u w:val="none" w:color="auto"/>
              </w:rPr>
              <w:t>１</w:t>
            </w:r>
            <w:r>
              <w:rPr>
                <w:rFonts w:hint="eastAsia"/>
                <w:color w:val="000000" w:themeColor="text1"/>
                <w:u w:val="none" w:color="auto"/>
              </w:rPr>
              <w:t xml:space="preserve"> (</w:t>
            </w:r>
            <w:r>
              <w:rPr>
                <w:rFonts w:hint="eastAsia"/>
                <w:color w:val="000000" w:themeColor="text1"/>
                <w:u w:val="none" w:color="auto"/>
              </w:rPr>
              <w:t>略</w:t>
            </w:r>
            <w:r>
              <w:rPr>
                <w:rFonts w:hint="eastAsia"/>
                <w:color w:val="000000" w:themeColor="text1"/>
                <w:u w:val="none" w:color="auto"/>
              </w:rPr>
              <w:t>)</w:t>
            </w:r>
          </w:p>
          <w:p>
            <w:pPr>
              <w:pStyle w:val="22"/>
              <w:ind w:leftChars="0" w:firstLineChars="0"/>
              <w:jc w:val="left"/>
              <w:rPr>
                <w:rFonts w:hint="default"/>
                <w:color w:val="000000" w:themeColor="text1"/>
                <w:u w:val="none" w:color="auto"/>
              </w:rPr>
            </w:pPr>
            <w:r>
              <w:rPr>
                <w:rFonts w:hint="eastAsia"/>
                <w:color w:val="000000" w:themeColor="text1"/>
                <w:u w:val="none" w:color="auto"/>
              </w:rPr>
              <w:t>２　別紙３について</w:t>
            </w:r>
          </w:p>
          <w:p>
            <w:pPr>
              <w:pStyle w:val="0"/>
              <w:adjustRightInd w:val="1"/>
              <w:ind w:leftChars="0" w:firstLineChars="0"/>
              <w:jc w:val="center"/>
              <w:rPr>
                <w:rFonts w:hint="default"/>
                <w:b w:val="0"/>
                <w:color w:val="000000" w:themeColor="text1"/>
                <w:u w:val="none" w:color="auto"/>
              </w:rPr>
            </w:pPr>
            <w:r>
              <w:rPr>
                <w:rFonts w:hint="eastAsia"/>
                <w:color w:val="000000" w:themeColor="text1"/>
                <w:u w:val="none" w:color="auto"/>
              </w:rPr>
              <w:t>　　別紙３の記載方法は次のとおりとする。なお、自己評価は、</w:t>
            </w:r>
            <w:r>
              <w:rPr>
                <w:rFonts w:hint="eastAsia"/>
                <w:color w:val="FF0000"/>
                <w:u w:val="single" w:color="auto"/>
              </w:rPr>
              <w:t>認定を受けた漁業者又は漁協等</w:t>
            </w:r>
            <w:r>
              <w:rPr>
                <w:rFonts w:hint="eastAsia"/>
                <w:color w:val="000000" w:themeColor="text1"/>
                <w:u w:val="none" w:color="auto"/>
              </w:rPr>
              <w:t>が自ら改善計画の進捗状況、効果を定期的に点検するために行うものである。</w:t>
            </w:r>
          </w:p>
          <w:p>
            <w:pPr>
              <w:pStyle w:val="22"/>
              <w:ind w:left="0" w:leftChars="0" w:hanging="186" w:hangingChars="100"/>
              <w:jc w:val="left"/>
              <w:rPr>
                <w:rFonts w:hint="default"/>
                <w:color w:val="000000" w:themeColor="text1"/>
                <w:u w:val="none" w:color="auto"/>
              </w:rPr>
            </w:pPr>
            <w:r>
              <w:rPr>
                <w:rFonts w:hint="eastAsia"/>
                <w:color w:val="000000" w:themeColor="text1"/>
                <w:u w:val="none" w:color="auto"/>
              </w:rPr>
              <w:t>　①～⑤　（略）</w:t>
            </w:r>
          </w:p>
          <w:p>
            <w:pPr>
              <w:pStyle w:val="0"/>
              <w:adjustRightInd w:val="1"/>
              <w:ind w:leftChars="0" w:firstLineChars="0"/>
              <w:jc w:val="left"/>
              <w:rPr>
                <w:rFonts w:hint="default"/>
                <w:b w:val="0"/>
                <w:color w:val="000000" w:themeColor="text1"/>
                <w:u w:val="none" w:color="auto"/>
              </w:rPr>
            </w:pPr>
            <w:r>
              <w:rPr>
                <w:rFonts w:hint="eastAsia"/>
                <w:color w:val="000000" w:themeColor="text1"/>
                <w:u w:val="none" w:color="auto"/>
              </w:rPr>
              <w:t>３～７　（略）</w:t>
            </w:r>
          </w:p>
          <w:p>
            <w:pPr>
              <w:pStyle w:val="0"/>
              <w:adjustRightInd w:val="1"/>
              <w:ind w:leftChars="0" w:firstLineChars="0"/>
              <w:jc w:val="left"/>
              <w:rPr>
                <w:rFonts w:hint="default"/>
                <w:b w:val="0"/>
                <w:color w:val="000000" w:themeColor="text1"/>
                <w:u w:val="none" w:color="auto"/>
              </w:rPr>
            </w:pPr>
          </w:p>
          <w:p>
            <w:pPr>
              <w:pStyle w:val="0"/>
              <w:adjustRightInd w:val="1"/>
              <w:ind w:leftChars="0" w:firstLineChars="0"/>
              <w:jc w:val="left"/>
              <w:rPr>
                <w:rFonts w:hint="default"/>
                <w:b w:val="0"/>
                <w:color w:val="000000" w:themeColor="text1"/>
                <w:u w:val="none" w:color="auto"/>
              </w:rPr>
            </w:pPr>
          </w:p>
          <w:p>
            <w:pPr>
              <w:pStyle w:val="0"/>
              <w:adjustRightInd w:val="1"/>
              <w:ind w:leftChars="0" w:firstLineChars="0"/>
              <w:jc w:val="left"/>
              <w:rPr>
                <w:rFonts w:hint="default"/>
                <w:b w:val="0"/>
                <w:color w:val="000000" w:themeColor="text1"/>
                <w:u w:val="none" w:color="auto"/>
              </w:rPr>
            </w:pPr>
          </w:p>
          <w:p>
            <w:pPr>
              <w:pStyle w:val="0"/>
              <w:adjustRightInd w:val="1"/>
              <w:ind w:leftChars="0" w:firstLineChars="0"/>
              <w:jc w:val="left"/>
              <w:rPr>
                <w:rFonts w:hint="default"/>
                <w:b w:val="0"/>
                <w:color w:val="000000" w:themeColor="text1"/>
                <w:u w:val="none" w:color="auto"/>
              </w:rPr>
            </w:pPr>
          </w:p>
          <w:p>
            <w:pPr>
              <w:pStyle w:val="0"/>
              <w:adjustRightInd w:val="1"/>
              <w:ind w:leftChars="0" w:firstLineChars="0"/>
              <w:jc w:val="left"/>
              <w:rPr>
                <w:rFonts w:hint="default"/>
                <w:b w:val="0"/>
                <w:color w:val="000000" w:themeColor="text1"/>
                <w:u w:val="none" w:color="auto"/>
              </w:rPr>
            </w:pPr>
          </w:p>
          <w:p>
            <w:pPr>
              <w:pStyle w:val="0"/>
              <w:adjustRightInd w:val="1"/>
              <w:ind w:leftChars="0" w:firstLineChars="0"/>
              <w:jc w:val="left"/>
              <w:rPr>
                <w:rFonts w:hint="default"/>
                <w:b w:val="0"/>
                <w:color w:val="000000" w:themeColor="text1"/>
                <w:u w:val="none" w:color="auto"/>
              </w:rPr>
            </w:pPr>
          </w:p>
          <w:p>
            <w:pPr>
              <w:pStyle w:val="0"/>
              <w:adjustRightInd w:val="1"/>
              <w:ind w:leftChars="0" w:firstLineChars="0"/>
              <w:jc w:val="left"/>
              <w:rPr>
                <w:rFonts w:hint="default"/>
                <w:b w:val="0"/>
                <w:color w:val="000000" w:themeColor="text1"/>
                <w:u w:val="none" w:color="auto"/>
              </w:rPr>
            </w:pPr>
          </w:p>
          <w:p>
            <w:pPr>
              <w:pStyle w:val="0"/>
              <w:adjustRightInd w:val="1"/>
              <w:ind w:leftChars="0" w:firstLineChars="0"/>
              <w:jc w:val="left"/>
              <w:rPr>
                <w:rFonts w:hint="default"/>
                <w:b w:val="0"/>
                <w:color w:val="000000" w:themeColor="text1"/>
                <w:u w:val="none" w:color="auto"/>
              </w:rPr>
            </w:pPr>
          </w:p>
          <w:p>
            <w:pPr>
              <w:pStyle w:val="0"/>
              <w:adjustRightInd w:val="1"/>
              <w:ind w:leftChars="0" w:firstLineChars="0"/>
              <w:jc w:val="left"/>
              <w:rPr>
                <w:rFonts w:hint="default"/>
                <w:b w:val="0"/>
                <w:color w:val="000000" w:themeColor="text1"/>
                <w:u w:val="none" w:color="auto"/>
              </w:rPr>
            </w:pPr>
          </w:p>
          <w:p>
            <w:pPr>
              <w:pStyle w:val="0"/>
              <w:adjustRightInd w:val="1"/>
              <w:ind w:leftChars="0" w:firstLineChars="0"/>
              <w:jc w:val="left"/>
              <w:rPr>
                <w:rFonts w:hint="default"/>
                <w:b w:val="0"/>
                <w:color w:val="000000" w:themeColor="text1"/>
                <w:u w:val="none" w:color="auto"/>
              </w:rPr>
            </w:pPr>
          </w:p>
          <w:p>
            <w:pPr>
              <w:pStyle w:val="0"/>
              <w:adjustRightInd w:val="1"/>
              <w:ind w:leftChars="0" w:firstLineChars="0"/>
              <w:jc w:val="left"/>
              <w:rPr>
                <w:rFonts w:hint="default"/>
                <w:b w:val="0"/>
                <w:color w:val="000000" w:themeColor="text1"/>
                <w:u w:val="none" w:color="auto"/>
              </w:rPr>
            </w:pPr>
          </w:p>
          <w:p>
            <w:pPr>
              <w:pStyle w:val="0"/>
              <w:adjustRightInd w:val="1"/>
              <w:ind w:leftChars="0" w:firstLineChars="0"/>
              <w:jc w:val="left"/>
              <w:rPr>
                <w:rFonts w:hint="default"/>
                <w:b w:val="0"/>
                <w:color w:val="000000" w:themeColor="text1"/>
                <w:u w:val="none" w:color="auto"/>
              </w:rPr>
            </w:pPr>
          </w:p>
          <w:p>
            <w:pPr>
              <w:pStyle w:val="0"/>
              <w:adjustRightInd w:val="1"/>
              <w:ind w:leftChars="0" w:firstLineChars="0"/>
              <w:jc w:val="left"/>
              <w:rPr>
                <w:rFonts w:hint="default"/>
                <w:b w:val="0"/>
                <w:color w:val="000000" w:themeColor="text1"/>
                <w:u w:val="none" w:color="auto"/>
              </w:rPr>
            </w:pPr>
          </w:p>
          <w:p>
            <w:pPr>
              <w:pStyle w:val="22"/>
              <w:ind w:left="0" w:leftChars="0" w:hanging="186" w:hangingChars="100"/>
              <w:jc w:val="center"/>
              <w:rPr>
                <w:rFonts w:hint="default"/>
                <w:color w:val="000000" w:themeColor="text1"/>
                <w:u w:val="none" w:color="auto"/>
              </w:rPr>
            </w:pPr>
            <w:r>
              <w:rPr>
                <w:rFonts w:hint="eastAsia"/>
                <w:color w:val="000000" w:themeColor="text1"/>
                <w:sz w:val="26"/>
                <w:u w:val="none" w:color="auto"/>
              </w:rPr>
              <w:t>様式第</w:t>
            </w:r>
            <w:r>
              <w:rPr>
                <w:rFonts w:hint="eastAsia"/>
                <w:color w:val="000000" w:themeColor="text1"/>
                <w:sz w:val="26"/>
                <w:u w:val="none" w:color="auto"/>
              </w:rPr>
              <w:t>3</w:t>
            </w:r>
            <w:r>
              <w:rPr>
                <w:rFonts w:hint="eastAsia"/>
                <w:color w:val="000000" w:themeColor="text1"/>
                <w:sz w:val="26"/>
                <w:u w:val="none" w:color="auto"/>
              </w:rPr>
              <w:t>号記載要領</w:t>
            </w:r>
          </w:p>
          <w:p>
            <w:pPr>
              <w:pStyle w:val="22"/>
              <w:ind w:left="0" w:leftChars="0" w:hanging="186" w:hangingChars="100"/>
              <w:jc w:val="left"/>
              <w:rPr>
                <w:rFonts w:hint="default"/>
                <w:color w:val="000000" w:themeColor="text1"/>
                <w:u w:val="none" w:color="auto"/>
              </w:rPr>
            </w:pPr>
            <w:r>
              <w:rPr>
                <w:rFonts w:hint="eastAsia"/>
                <w:color w:val="000000" w:themeColor="text1"/>
                <w:u w:val="none" w:color="auto"/>
              </w:rPr>
              <w:t>（記載要領）</w:t>
            </w:r>
          </w:p>
          <w:p>
            <w:pPr>
              <w:pStyle w:val="22"/>
              <w:ind w:left="0" w:leftChars="0" w:hanging="186" w:hangingChars="100"/>
              <w:jc w:val="left"/>
              <w:rPr>
                <w:rFonts w:hint="default"/>
                <w:color w:val="000000" w:themeColor="text1"/>
                <w:u w:val="none" w:color="auto"/>
              </w:rPr>
            </w:pPr>
            <w:r>
              <w:rPr>
                <w:rFonts w:hint="eastAsia"/>
                <w:color w:val="000000" w:themeColor="text1"/>
                <w:u w:val="none" w:color="auto"/>
              </w:rPr>
              <w:t>１　（略）</w:t>
            </w:r>
          </w:p>
          <w:p>
            <w:pPr>
              <w:pStyle w:val="22"/>
              <w:ind w:left="0" w:leftChars="0" w:hanging="186" w:hangingChars="100"/>
              <w:jc w:val="left"/>
              <w:rPr>
                <w:rFonts w:hint="default"/>
                <w:color w:val="000000" w:themeColor="text1"/>
                <w:u w:val="none" w:color="auto"/>
              </w:rPr>
            </w:pPr>
            <w:r>
              <w:rPr>
                <w:rFonts w:hint="eastAsia"/>
                <w:color w:val="000000" w:themeColor="text1"/>
                <w:u w:val="none" w:color="auto"/>
              </w:rPr>
              <w:t>２　記載要領</w:t>
            </w:r>
          </w:p>
          <w:p>
            <w:pPr>
              <w:pStyle w:val="22"/>
              <w:ind w:left="0" w:leftChars="0" w:hanging="186" w:hangingChars="100"/>
              <w:jc w:val="left"/>
              <w:rPr>
                <w:rFonts w:hint="default"/>
                <w:color w:val="000000" w:themeColor="text1"/>
                <w:u w:val="none" w:color="auto"/>
              </w:rPr>
            </w:pPr>
            <w:r>
              <w:rPr>
                <w:rFonts w:hint="eastAsia"/>
                <w:color w:val="000000" w:themeColor="text1"/>
                <w:u w:val="none" w:color="auto"/>
              </w:rPr>
              <w:t>　</w:t>
            </w:r>
            <w:r>
              <w:rPr>
                <w:rFonts w:hint="eastAsia"/>
                <w:color w:val="000000" w:themeColor="text1"/>
                <w:u w:val="none" w:color="auto"/>
              </w:rPr>
              <w:t>(1)</w:t>
            </w:r>
            <w:r>
              <w:rPr>
                <w:rFonts w:hint="eastAsia"/>
                <w:color w:val="000000" w:themeColor="text1"/>
                <w:u w:val="none" w:color="auto"/>
              </w:rPr>
              <w:t>・</w:t>
            </w:r>
            <w:r>
              <w:rPr>
                <w:rFonts w:hint="eastAsia"/>
                <w:color w:val="000000" w:themeColor="text1"/>
                <w:u w:val="none" w:color="auto"/>
              </w:rPr>
              <w:t>(2)</w:t>
            </w:r>
            <w:r>
              <w:rPr>
                <w:rFonts w:hint="eastAsia"/>
                <w:color w:val="000000" w:themeColor="text1"/>
                <w:u w:val="none" w:color="auto"/>
              </w:rPr>
              <w:t>　（略）</w:t>
            </w:r>
          </w:p>
          <w:p>
            <w:pPr>
              <w:pStyle w:val="22"/>
              <w:ind w:left="0" w:leftChars="0" w:hanging="651" w:hangingChars="350"/>
              <w:jc w:val="left"/>
              <w:rPr>
                <w:rFonts w:hint="default"/>
                <w:color w:val="000000" w:themeColor="text1"/>
                <w:u w:val="none" w:color="auto"/>
              </w:rPr>
            </w:pPr>
            <w:r>
              <w:rPr>
                <w:rFonts w:hint="eastAsia"/>
                <w:color w:val="000000" w:themeColor="text1"/>
                <w:u w:val="none" w:color="auto"/>
              </w:rPr>
              <w:t>　</w:t>
            </w:r>
            <w:r>
              <w:rPr>
                <w:rFonts w:hint="eastAsia"/>
                <w:color w:val="FF0000"/>
                <w:u w:val="single" w:color="auto"/>
              </w:rPr>
              <w:t>（新設）</w:t>
            </w:r>
          </w:p>
          <w:p>
            <w:pPr>
              <w:pStyle w:val="0"/>
              <w:adjustRightInd w:val="1"/>
              <w:ind w:left="465" w:leftChars="100" w:hanging="279" w:hangingChars="150"/>
              <w:jc w:val="left"/>
              <w:rPr>
                <w:rFonts w:hint="default"/>
                <w:b w:val="0"/>
                <w:color w:val="000000" w:themeColor="text1"/>
                <w:u w:val="none" w:color="auto"/>
              </w:rPr>
            </w:pPr>
          </w:p>
          <w:p>
            <w:pPr>
              <w:pStyle w:val="0"/>
              <w:adjustRightInd w:val="1"/>
              <w:ind w:left="465" w:leftChars="100" w:hanging="279" w:hangingChars="150"/>
              <w:jc w:val="left"/>
              <w:rPr>
                <w:rFonts w:hint="default"/>
                <w:b w:val="0"/>
                <w:color w:val="000000" w:themeColor="text1"/>
                <w:u w:val="none" w:color="auto"/>
              </w:rPr>
            </w:pPr>
          </w:p>
          <w:p>
            <w:pPr>
              <w:pStyle w:val="0"/>
              <w:tabs>
                <w:tab w:val="left" w:leader="none" w:pos="150"/>
              </w:tabs>
              <w:adjustRightInd w:val="1"/>
              <w:ind w:leftChars="0" w:firstLineChars="0"/>
              <w:jc w:val="center"/>
              <w:rPr>
                <w:rFonts w:hint="default"/>
                <w:b w:val="0"/>
                <w:color w:val="000000" w:themeColor="text1"/>
                <w:u w:val="none" w:color="auto"/>
              </w:rPr>
            </w:pPr>
            <w:r>
              <w:rPr>
                <w:rFonts w:hint="eastAsia"/>
                <w:color w:val="FF0000"/>
                <w:u w:val="single" w:color="auto"/>
              </w:rPr>
              <w:t>　</w:t>
            </w:r>
            <w:r>
              <w:rPr>
                <w:rFonts w:hint="eastAsia"/>
                <w:color w:val="FF0000"/>
                <w:u w:val="single" w:color="auto"/>
              </w:rPr>
              <w:t>(3)</w:t>
            </w:r>
            <w:r>
              <w:rPr>
                <w:rFonts w:hint="eastAsia"/>
                <w:color w:val="000000" w:themeColor="text1"/>
                <w:u w:val="none" w:color="auto"/>
              </w:rPr>
              <w:t>別紙７の「６　自主的な資源管理又は漁場改善の取組概要」の欄については、改　　善計画の期間中に実施した資源管理又は漁場改善の取組の概要（計画名、取組概要）　　を簡潔に記載すること。また、同取組を確実に実施したことを証す書面等を添え</w:t>
            </w:r>
          </w:p>
          <w:p>
            <w:pPr>
              <w:pStyle w:val="0"/>
              <w:tabs>
                <w:tab w:val="left" w:leader="none" w:pos="150"/>
              </w:tabs>
              <w:adjustRightInd w:val="1"/>
              <w:ind w:leftChars="0" w:firstLineChars="0"/>
              <w:jc w:val="center"/>
              <w:rPr>
                <w:rFonts w:hint="default"/>
                <w:b w:val="0"/>
                <w:color w:val="000000" w:themeColor="text1"/>
                <w:u w:val="none" w:color="auto"/>
              </w:rPr>
            </w:pPr>
            <w:r>
              <w:rPr>
                <w:rFonts w:hint="eastAsia"/>
                <w:color w:val="000000" w:themeColor="text1"/>
                <w:u w:val="none" w:color="auto"/>
              </w:rPr>
              <w:t>　　ること。なお、改善計画の別紙１の資源管理又は漁場改善の取組概要で</w:t>
            </w:r>
            <w:r>
              <w:rPr>
                <w:rFonts w:hint="eastAsia"/>
                <w:color w:val="FF0000"/>
                <w:u w:val="single" w:color="auto"/>
              </w:rPr>
              <w:t>その他を選</w:t>
            </w:r>
          </w:p>
          <w:p>
            <w:pPr>
              <w:pStyle w:val="0"/>
              <w:tabs>
                <w:tab w:val="left" w:leader="none" w:pos="150"/>
              </w:tabs>
              <w:adjustRightInd w:val="1"/>
              <w:ind w:left="0" w:leftChars="0" w:firstLine="372" w:firstLineChars="200"/>
              <w:jc w:val="both"/>
              <w:rPr>
                <w:rFonts w:hint="default"/>
                <w:b w:val="0"/>
                <w:color w:val="000000" w:themeColor="text1"/>
                <w:u w:val="none" w:color="auto"/>
              </w:rPr>
            </w:pPr>
            <w:r>
              <w:rPr>
                <w:rFonts w:hint="eastAsia"/>
                <w:color w:val="FF0000"/>
                <w:u w:val="single" w:color="auto"/>
              </w:rPr>
              <w:t>択して認定を受けた者</w:t>
            </w:r>
            <w:r>
              <w:rPr>
                <w:rFonts w:hint="eastAsia"/>
                <w:color w:val="000000" w:themeColor="text1"/>
                <w:u w:val="none" w:color="auto"/>
              </w:rPr>
              <w:t>は、別紙７の提出を要しない。</w:t>
            </w:r>
          </w:p>
          <w:p>
            <w:pPr>
              <w:pStyle w:val="0"/>
              <w:tabs>
                <w:tab w:val="left" w:leader="none" w:pos="150"/>
              </w:tabs>
              <w:adjustRightInd w:val="1"/>
              <w:ind w:leftChars="0" w:firstLineChars="0"/>
              <w:jc w:val="center"/>
              <w:rPr>
                <w:rFonts w:hint="default"/>
                <w:b w:val="0"/>
                <w:color w:val="000000" w:themeColor="text1"/>
                <w:u w:val="none" w:color="auto"/>
              </w:rPr>
            </w:pPr>
            <w:r>
              <w:rPr>
                <w:rFonts w:hint="eastAsia"/>
              </w:rPr>
              <w:drawing>
                <wp:inline distT="0" distB="0" distL="203200" distR="203200">
                  <wp:extent cx="3810635" cy="5883275"/>
                  <wp:effectExtent l="24130" t="24130" r="23495" b="23495"/>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4"/>
                          <a:stretch>
                            <a:fillRect/>
                          </a:stretch>
                        </pic:blipFill>
                        <pic:spPr>
                          <a:xfrm>
                            <a:off x="0" y="0"/>
                            <a:ext cx="3810635" cy="5883275"/>
                          </a:xfrm>
                          <a:prstGeom prst="rect">
                            <a:avLst/>
                          </a:prstGeom>
                          <a:ln w="6350" cmpd="sng">
                            <a:solidFill>
                              <a:schemeClr val="tx1"/>
                            </a:solidFill>
                          </a:ln>
                        </pic:spPr>
                      </pic:pic>
                    </a:graphicData>
                  </a:graphic>
                </wp:inline>
              </w:drawing>
            </w:r>
          </w:p>
          <w:p>
            <w:pPr>
              <w:pStyle w:val="0"/>
              <w:adjustRightInd w:val="1"/>
              <w:ind w:leftChars="0" w:firstLineChars="0"/>
              <w:jc w:val="center"/>
              <w:rPr>
                <w:rFonts w:hint="default"/>
                <w:b w:val="0"/>
                <w:color w:val="000000" w:themeColor="text1"/>
                <w:u w:val="none" w:color="auto"/>
              </w:rPr>
            </w:pPr>
            <w:r>
              <w:rPr>
                <w:rFonts w:hint="eastAsia"/>
              </w:rPr>
              <w:drawing>
                <wp:inline distT="0" distB="0" distL="203200" distR="203200">
                  <wp:extent cx="3937635" cy="5900420"/>
                  <wp:effectExtent l="24130" t="24130" r="23495" b="23495"/>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5"/>
                          <a:stretch>
                            <a:fillRect/>
                          </a:stretch>
                        </pic:blipFill>
                        <pic:spPr>
                          <a:xfrm>
                            <a:off x="0" y="0"/>
                            <a:ext cx="3937635" cy="5900420"/>
                          </a:xfrm>
                          <a:prstGeom prst="rect">
                            <a:avLst/>
                          </a:prstGeom>
                          <a:ln w="6350" cmpd="sng">
                            <a:solidFill>
                              <a:schemeClr val="tx1"/>
                            </a:solidFill>
                          </a:ln>
                        </pic:spPr>
                      </pic:pic>
                    </a:graphicData>
                  </a:graphic>
                </wp:inline>
              </w:drawing>
            </w:r>
          </w:p>
          <w:p>
            <w:pPr>
              <w:pStyle w:val="0"/>
              <w:adjustRightInd w:val="1"/>
              <w:ind w:leftChars="0" w:firstLineChars="0"/>
              <w:jc w:val="center"/>
              <w:rPr>
                <w:rFonts w:hint="default"/>
                <w:b w:val="0"/>
                <w:color w:val="000000" w:themeColor="text1"/>
                <w:u w:val="none" w:color="auto"/>
              </w:rPr>
            </w:pPr>
            <w:r>
              <w:rPr>
                <w:rFonts w:hint="eastAsia"/>
              </w:rPr>
              <w:drawing>
                <wp:inline distT="0" distB="0" distL="203200" distR="203200">
                  <wp:extent cx="4025265" cy="5876925"/>
                  <wp:effectExtent l="24130" t="24130" r="23495" b="23495"/>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6"/>
                          <a:stretch>
                            <a:fillRect/>
                          </a:stretch>
                        </pic:blipFill>
                        <pic:spPr>
                          <a:xfrm>
                            <a:off x="0" y="0"/>
                            <a:ext cx="4025265" cy="5876925"/>
                          </a:xfrm>
                          <a:prstGeom prst="rect">
                            <a:avLst/>
                          </a:prstGeom>
                          <a:ln w="6350" cmpd="sng">
                            <a:solidFill>
                              <a:schemeClr val="tx1"/>
                            </a:solidFill>
                          </a:ln>
                        </pic:spPr>
                      </pic:pic>
                    </a:graphicData>
                  </a:graphic>
                </wp:inline>
              </w:drawing>
            </w:r>
          </w:p>
          <w:p>
            <w:pPr>
              <w:pStyle w:val="0"/>
              <w:adjustRightInd w:val="1"/>
              <w:ind w:leftChars="0" w:firstLineChars="0"/>
              <w:jc w:val="center"/>
              <w:rPr>
                <w:rFonts w:hint="default"/>
                <w:b w:val="0"/>
                <w:color w:val="000000" w:themeColor="text1"/>
                <w:u w:val="none" w:color="auto"/>
              </w:rPr>
            </w:pPr>
            <w:r>
              <w:rPr>
                <w:rFonts w:hint="eastAsia"/>
              </w:rPr>
              <w:drawing>
                <wp:inline distT="0" distB="0" distL="203200" distR="203200">
                  <wp:extent cx="4184650" cy="5924550"/>
                  <wp:effectExtent l="24130" t="24130" r="23495" b="23495"/>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7"/>
                          <a:stretch>
                            <a:fillRect/>
                          </a:stretch>
                        </pic:blipFill>
                        <pic:spPr>
                          <a:xfrm>
                            <a:off x="0" y="0"/>
                            <a:ext cx="4184650" cy="5924550"/>
                          </a:xfrm>
                          <a:prstGeom prst="rect">
                            <a:avLst/>
                          </a:prstGeom>
                          <a:ln w="6350" cmpd="sng">
                            <a:solidFill>
                              <a:schemeClr val="tx1"/>
                            </a:solidFill>
                          </a:ln>
                        </pic:spPr>
                      </pic:pic>
                    </a:graphicData>
                  </a:graphic>
                </wp:inline>
              </w:drawing>
            </w:r>
          </w:p>
          <w:p>
            <w:pPr>
              <w:pStyle w:val="0"/>
              <w:adjustRightInd w:val="1"/>
              <w:ind w:leftChars="0" w:firstLineChars="0"/>
              <w:jc w:val="center"/>
              <w:rPr>
                <w:rFonts w:hint="default"/>
                <w:b w:val="0"/>
                <w:color w:val="000000" w:themeColor="text1"/>
                <w:u w:val="none" w:color="auto"/>
              </w:rPr>
            </w:pPr>
            <w:r>
              <w:rPr>
                <w:rFonts w:hint="eastAsia"/>
              </w:rPr>
              <w:drawing>
                <wp:inline distT="0" distB="0" distL="203200" distR="203200">
                  <wp:extent cx="4147185" cy="5618480"/>
                  <wp:effectExtent l="24130" t="24130" r="23495" b="23495"/>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8"/>
                          <a:stretch>
                            <a:fillRect/>
                          </a:stretch>
                        </pic:blipFill>
                        <pic:spPr>
                          <a:xfrm>
                            <a:off x="0" y="0"/>
                            <a:ext cx="4147185" cy="5618480"/>
                          </a:xfrm>
                          <a:prstGeom prst="rect">
                            <a:avLst/>
                          </a:prstGeom>
                          <a:ln w="6350" cmpd="sng">
                            <a:solidFill>
                              <a:schemeClr val="tx1"/>
                            </a:solidFill>
                          </a:ln>
                        </pic:spPr>
                      </pic:pic>
                    </a:graphicData>
                  </a:graphic>
                </wp:inline>
              </w:drawing>
            </w:r>
          </w:p>
        </w:tc>
      </w:tr>
    </w:tbl>
    <w:p>
      <w:pPr>
        <w:pStyle w:val="0"/>
        <w:rPr>
          <w:rFonts w:hint="default"/>
          <w:color w:val="000000" w:themeColor="text1"/>
        </w:rPr>
      </w:pPr>
    </w:p>
    <w:sectPr>
      <w:headerReference r:id="rId6" w:type="even"/>
      <w:headerReference r:id="rId7" w:type="default"/>
      <w:footerReference r:id="rId8" w:type="default"/>
      <w:headerReference r:id="rId5" w:type="first"/>
      <w:pgSz w:w="16838" w:h="11906" w:orient="landscape"/>
      <w:pgMar w:top="1134" w:right="1134" w:bottom="794" w:left="1134" w:header="720" w:footer="720" w:gutter="0"/>
      <w:pgNumType w:start="1"/>
      <w:cols w:space="720"/>
      <w:noEndnote w:val="1"/>
      <w:textDirection w:val="lrTb"/>
      <w:docGrid w:type="linesAndChars" w:linePitch="21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1</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eastAsia"/>
      </w:rPr>
    </w:pPr>
    <w:r>
      <w:rPr>
        <w:rFonts w:hint="eastAsia"/>
        <w:sz w:val="20"/>
      </w:rPr>
      <w:t>高知県漁業経営改善計画事務処理要領の一部改正新旧対照表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8"/>
  <w:drawingGridHorizontalSpacing w:val="1228"/>
  <w:drawingGridVerticalSpacing w:val="21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81" w:lineRule="atLeast"/>
      <w:jc w:val="both"/>
    </w:pPr>
    <w:rPr>
      <w:rFonts w:ascii="ＭＳ 明朝" w:hAnsi="ＭＳ 明朝"/>
      <w:spacing w:val="-1"/>
      <w:kern w:val="0"/>
      <w:sz w:val="22"/>
    </w:rPr>
  </w:style>
  <w:style w:type="paragraph" w:styleId="16">
    <w:name w:val="Balloon Text"/>
    <w:basedOn w:val="0"/>
    <w:next w:val="16"/>
    <w:link w:val="17"/>
    <w:uiPriority w:val="0"/>
    <w:semiHidden/>
    <w:rPr>
      <w:rFonts w:ascii="Arial" w:hAnsi="Arial" w:eastAsia="ＭＳ ゴシック"/>
    </w:rPr>
  </w:style>
  <w:style w:type="character" w:styleId="17" w:customStyle="1">
    <w:name w:val="吹き出し (文字)"/>
    <w:basedOn w:val="10"/>
    <w:next w:val="17"/>
    <w:link w:val="16"/>
    <w:uiPriority w:val="0"/>
    <w:rPr>
      <w:rFonts w:asciiTheme="majorHAnsi" w:hAnsiTheme="majorHAnsi" w:eastAsiaTheme="majorEastAsia"/>
      <w:color w:val="000000"/>
      <w:kern w:val="0"/>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color w:val="000000"/>
      <w:kern w:val="0"/>
      <w:sz w:val="18"/>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color w:val="000000"/>
      <w:kern w:val="0"/>
      <w:sz w:val="18"/>
    </w:rPr>
  </w:style>
  <w:style w:type="paragraph" w:styleId="22">
    <w:name w:val="No Spacing"/>
    <w:next w:val="22"/>
    <w:link w:val="0"/>
    <w:uiPriority w:val="0"/>
    <w:qFormat/>
    <w:pPr>
      <w:widowControl w:val="0"/>
      <w:suppressAutoHyphens w:val="1"/>
      <w:wordWrap w:val="0"/>
      <w:adjustRightInd w:val="0"/>
      <w:textAlignment w:val="baseline"/>
    </w:pPr>
    <w:rPr>
      <w:rFonts w:ascii="ＭＳ 明朝" w:hAnsi="ＭＳ 明朝"/>
      <w:color w:val="000000"/>
      <w:kern w:val="0"/>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image" Target="media/image1.emf" /><Relationship Id="rId10" Type="http://schemas.openxmlformats.org/officeDocument/2006/relationships/image" Target="media/image2.emf" /><Relationship Id="rId11" Type="http://schemas.openxmlformats.org/officeDocument/2006/relationships/image" Target="media/image3.emf" /><Relationship Id="rId12" Type="http://schemas.openxmlformats.org/officeDocument/2006/relationships/image" Target="media/image4.emf" /><Relationship Id="rId13" Type="http://schemas.openxmlformats.org/officeDocument/2006/relationships/image" Target="media/image5.emf" /><Relationship Id="rId14" Type="http://schemas.openxmlformats.org/officeDocument/2006/relationships/image" Target="media/image6.emf" /><Relationship Id="rId15" Type="http://schemas.openxmlformats.org/officeDocument/2006/relationships/image" Target="media/image7.emf" /><Relationship Id="rId16" Type="http://schemas.openxmlformats.org/officeDocument/2006/relationships/image" Target="media/image8.emf" /><Relationship Id="rId17" Type="http://schemas.openxmlformats.org/officeDocument/2006/relationships/image" Target="media/image9.emf" /><Relationship Id="rId18" Type="http://schemas.openxmlformats.org/officeDocument/2006/relationships/image" Target="media/image10.emf" /><Relationship Id="rId1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5043</TotalTime>
  <Pages>14</Pages>
  <Words>56</Words>
  <Characters>6357</Characters>
  <Application>JUST Note</Application>
  <Lines>388</Lines>
  <Paragraphs>119</Paragraphs>
  <CharactersWithSpaces>6527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区分</dc:title>
  <dc:creator>高知県</dc:creator>
  <cp:lastModifiedBy>470281</cp:lastModifiedBy>
  <cp:lastPrinted>2025-12-11T06:58:36Z</cp:lastPrinted>
  <dcterms:created xsi:type="dcterms:W3CDTF">2018-03-02T05:49:00Z</dcterms:created>
  <dcterms:modified xsi:type="dcterms:W3CDTF">2026-03-04T08:41:36Z</dcterms:modified>
  <cp:revision>139</cp:revision>
</cp:coreProperties>
</file>