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kern w:val="2"/>
          <w:sz w:val="24"/>
        </w:rPr>
        <w:t>別</w:t>
      </w:r>
      <w:r>
        <w:rPr>
          <w:rFonts w:hint="eastAsia" w:asciiTheme="minorEastAsia" w:hAnsiTheme="minorEastAsia" w:eastAsiaTheme="minorEastAsia"/>
          <w:color w:val="auto"/>
          <w:kern w:val="2"/>
          <w:sz w:val="24"/>
        </w:rPr>
        <w:t>記第１号様式（第５条第１項関係）</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高知県自走式仮設トイレカー貸付申請書兼誓約書</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年　　月　　日</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高知県危機管理部</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南海トラフ地震対策課長　様</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ind w:firstLine="4320" w:firstLineChars="18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申</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　所</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在</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地</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団</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体</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名</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代表者名　　　　　　　　　　　</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電話番号</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rPr>
        <w:t>メールアドレス</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kern w:val="2"/>
          <w:sz w:val="24"/>
        </w:rPr>
        <w:t>高知県自走式仮設トイレカー貸付要領第５条第</w:t>
      </w:r>
      <w:r>
        <w:rPr>
          <w:rFonts w:hint="eastAsia" w:asciiTheme="minorEastAsia" w:hAnsiTheme="minorEastAsia" w:eastAsiaTheme="minorEastAsia"/>
          <w:color w:val="auto"/>
          <w:kern w:val="2"/>
          <w:sz w:val="24"/>
        </w:rPr>
        <w:t>1</w:t>
      </w:r>
      <w:r>
        <w:rPr>
          <w:rFonts w:hint="eastAsia" w:asciiTheme="minorEastAsia" w:hAnsiTheme="minorEastAsia" w:eastAsiaTheme="minorEastAsia"/>
          <w:color w:val="auto"/>
          <w:kern w:val="2"/>
          <w:sz w:val="24"/>
        </w:rPr>
        <w:t>項の規定により、次のとおり申請し</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ます。</w:t>
      </w:r>
    </w:p>
    <w:tbl>
      <w:tblPr>
        <w:tblStyle w:val="11"/>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1119"/>
        <w:gridCol w:w="6075"/>
      </w:tblGrid>
      <w:tr>
        <w:trPr>
          <w:trHeight w:val="444"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使用日</w:t>
            </w:r>
          </w:p>
        </w:tc>
        <w:tc>
          <w:tcPr>
            <w:tcW w:w="7194" w:type="dxa"/>
            <w:gridSpan w:val="2"/>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から　　　年　　月　　日（　）</w:t>
            </w:r>
          </w:p>
        </w:tc>
      </w:tr>
      <w:tr>
        <w:trPr>
          <w:trHeight w:val="408"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貸出期間</w:t>
            </w:r>
          </w:p>
        </w:tc>
        <w:tc>
          <w:tcPr>
            <w:tcW w:w="7194" w:type="dxa"/>
            <w:gridSpan w:val="2"/>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分から</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分まで</w:t>
            </w:r>
          </w:p>
        </w:tc>
      </w:tr>
      <w:tr>
        <w:trPr>
          <w:trHeight w:val="397"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使用車種</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□トイレカー（安芸）　　高知８００す５８５</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□トイレカー（中央東）　高知８００す５８６</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□トイレカー（中央西）　高知８００す５８４</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□トイレカー（須崎）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す５７７</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□トイレカー（幡多）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す５７８</w:t>
            </w:r>
          </w:p>
        </w:tc>
      </w:tr>
      <w:tr>
        <w:trPr>
          <w:trHeight w:val="515"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活動内容</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使用場所</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転</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住　所</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ind w:left="0" w:right="0"/>
              <w:jc w:val="center"/>
              <w:textAlignment w:val="auto"/>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氏　名</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ind w:left="0" w:right="0"/>
              <w:jc w:val="center"/>
              <w:textAlignment w:val="auto"/>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電話番号</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2812"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使用に関する誓約書</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3388"/>
              </w:tabs>
              <w:autoSpaceDE w:val="1"/>
              <w:autoSpaceDN w:val="1"/>
              <w:adjustRightInd w:val="1"/>
              <w:spacing w:line="320" w:lineRule="exact"/>
              <w:ind w:left="0" w:right="0" w:firstLine="240" w:firstLineChars="10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0"/>
                <w:sz w:val="24"/>
              </w:rPr>
              <w:t>高知県自走式仮設トイレカー貸付要領に基づき、</w:t>
            </w:r>
            <w:r>
              <w:rPr>
                <w:rFonts w:hint="eastAsia" w:asciiTheme="minorEastAsia" w:hAnsiTheme="minorEastAsia" w:eastAsiaTheme="minorEastAsia"/>
                <w:color w:val="auto"/>
                <w:kern w:val="2"/>
                <w:sz w:val="24"/>
              </w:rPr>
              <w:t>次の事項を確認の上、借り受けます。</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１　道路交通法とその他関係法令を遵守します。</w:t>
            </w:r>
          </w:p>
          <w:p>
            <w:pPr>
              <w:pStyle w:val="0"/>
              <w:widowControl w:val="0"/>
              <w:tabs>
                <w:tab w:val="left" w:leader="none" w:pos="3388"/>
              </w:tabs>
              <w:autoSpaceDE w:val="1"/>
              <w:autoSpaceDN w:val="1"/>
              <w:adjustRightInd w:val="1"/>
              <w:spacing w:line="320" w:lineRule="exact"/>
              <w:ind w:left="240" w:right="0" w:hanging="240" w:hangingChars="100"/>
              <w:jc w:val="both"/>
              <w:textAlignment w:val="auto"/>
              <w:rPr>
                <w:rFonts w:hint="eastAsia" w:asciiTheme="minorEastAsia" w:hAnsiTheme="minorEastAsia" w:eastAsiaTheme="minorEastAsia"/>
                <w:color w:val="000000" w:themeColor="text1"/>
                <w:kern w:val="2"/>
                <w:sz w:val="24"/>
              </w:rPr>
            </w:pPr>
            <w:r>
              <w:rPr>
                <w:rFonts w:hint="eastAsia" w:asciiTheme="minorEastAsia" w:hAnsiTheme="minorEastAsia" w:eastAsiaTheme="minorEastAsia"/>
                <w:color w:val="auto"/>
                <w:kern w:val="2"/>
                <w:sz w:val="24"/>
              </w:rPr>
              <w:t>２　交通事故等で第三者又はトイレカーに損害を与えたときは、その</w:t>
            </w:r>
            <w:r>
              <w:rPr>
                <w:rFonts w:hint="eastAsia" w:asciiTheme="minorEastAsia" w:hAnsiTheme="minorEastAsia" w:eastAsiaTheme="minorEastAsia"/>
                <w:color w:val="000000" w:themeColor="text1"/>
                <w:kern w:val="2"/>
                <w:sz w:val="24"/>
              </w:rPr>
              <w:t>賠償に要する費用のうち、県が加入している保険で補填できない部分は全て当方が負担します。</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000000" w:themeColor="text1"/>
                <w:kern w:val="2"/>
                <w:sz w:val="24"/>
              </w:rPr>
            </w:pPr>
            <w:r>
              <w:rPr>
                <w:rFonts w:hint="eastAsia" w:asciiTheme="minorEastAsia" w:hAnsiTheme="minorEastAsia" w:eastAsiaTheme="minorEastAsia"/>
                <w:color w:val="000000" w:themeColor="text1"/>
                <w:kern w:val="2"/>
                <w:sz w:val="24"/>
              </w:rPr>
              <w:t>３　事故等に際し、高知県に迷惑を一切かけません。</w:t>
            </w:r>
          </w:p>
          <w:p>
            <w:pPr>
              <w:pStyle w:val="0"/>
              <w:widowControl w:val="0"/>
              <w:tabs>
                <w:tab w:val="left" w:leader="none" w:pos="3388"/>
              </w:tabs>
              <w:autoSpaceDE w:val="1"/>
              <w:autoSpaceDN w:val="1"/>
              <w:adjustRightInd w:val="1"/>
              <w:spacing w:line="320" w:lineRule="exact"/>
              <w:ind w:left="240" w:right="0" w:hanging="240" w:hangingChars="10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000000" w:themeColor="text1"/>
                <w:kern w:val="2"/>
                <w:sz w:val="24"/>
              </w:rPr>
              <w:t>４　上記のほか、要領等</w:t>
            </w:r>
            <w:r>
              <w:rPr>
                <w:rFonts w:hint="eastAsia" w:asciiTheme="minorEastAsia" w:hAnsiTheme="minorEastAsia" w:eastAsiaTheme="minorEastAsia"/>
                <w:color w:val="auto"/>
                <w:kern w:val="2"/>
                <w:sz w:val="24"/>
              </w:rPr>
              <w:t>を遵守し、かつ、県の指示に従って使用します。</w:t>
            </w:r>
          </w:p>
        </w:tc>
      </w:tr>
    </w:tbl>
    <w:p>
      <w:pPr>
        <w:pStyle w:val="0"/>
        <w:autoSpaceDE w:val="0"/>
        <w:autoSpaceDN w:val="0"/>
        <w:adjustRightInd w:val="0"/>
        <w:spacing w:line="320" w:lineRule="exact"/>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１</w:t>
      </w: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　運転者の運転免許証及び南海トラフ地震対策課長が必要と認める書類を添付してく</w:t>
      </w:r>
    </w:p>
    <w:p>
      <w:pPr>
        <w:pStyle w:val="0"/>
        <w:autoSpaceDE w:val="0"/>
        <w:autoSpaceDN w:val="0"/>
        <w:adjustRightInd w:val="0"/>
        <w:spacing w:line="320" w:lineRule="exact"/>
        <w:ind w:left="0" w:leftChars="0" w:right="0" w:rightChars="0" w:firstLine="240" w:firstLineChars="100"/>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ださい。</w:t>
      </w:r>
    </w:p>
    <w:p>
      <w:pPr>
        <w:pStyle w:val="0"/>
        <w:autoSpaceDE w:val="0"/>
        <w:autoSpaceDN w:val="0"/>
        <w:adjustRightInd w:val="0"/>
        <w:spacing w:line="320" w:lineRule="exact"/>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２</w:t>
      </w: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　運転者の電話番号は，使用日に連絡が取れる番号を記入してください。</w:t>
      </w:r>
    </w:p>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kern w:val="2"/>
          <w:sz w:val="24"/>
        </w:rPr>
        <w:t>別記第２号様式（第５条第２項関係）</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高知県自走式仮設トイレカー貸付承認通知書</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年　　月　　日</w:t>
      </w:r>
    </w:p>
    <w:p>
      <w:pPr>
        <w:pStyle w:val="0"/>
        <w:tabs>
          <w:tab w:val="left" w:leader="none" w:pos="3388"/>
        </w:tabs>
        <w:spacing w:line="320" w:lineRule="exact"/>
        <w:ind w:left="0" w:leftChars="0" w:right="0" w:rightChars="0" w:firstLine="2640" w:firstLineChars="11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　様</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wordWrap w:val="0"/>
        <w:spacing w:line="320" w:lineRule="exact"/>
        <w:ind w:left="0" w:leftChars="0" w:right="0" w:rightChars="0" w:firstLine="0" w:firstLineChars="0"/>
        <w:jc w:val="right"/>
        <w:rPr>
          <w:rFonts w:hint="eastAsia" w:asciiTheme="minorEastAsia" w:hAnsiTheme="minorEastAsia" w:eastAsiaTheme="minorEastAsia"/>
          <w:color w:val="auto"/>
        </w:rPr>
      </w:pPr>
      <w:r>
        <w:rPr>
          <w:rFonts w:hint="eastAsia" w:asciiTheme="minorEastAsia" w:hAnsiTheme="minorEastAsia" w:eastAsiaTheme="minorEastAsia"/>
          <w:color w:val="auto"/>
        </w:rPr>
        <w:t>高知県危機管理部　　　　</w:t>
      </w:r>
    </w:p>
    <w:p>
      <w:pPr>
        <w:pStyle w:val="0"/>
        <w:tabs>
          <w:tab w:val="left" w:leader="none" w:pos="3388"/>
        </w:tabs>
        <w:spacing w:line="320" w:lineRule="exact"/>
        <w:ind w:left="0" w:leftChars="0" w:right="0" w:rightChars="0" w:firstLine="0" w:firstLineChars="0"/>
        <w:jc w:val="right"/>
        <w:rPr>
          <w:rFonts w:hint="eastAsia" w:asciiTheme="minorEastAsia" w:hAnsiTheme="minorEastAsia" w:eastAsiaTheme="minorEastAsia"/>
          <w:color w:val="auto"/>
        </w:rPr>
      </w:pPr>
      <w:r>
        <w:rPr>
          <w:rFonts w:hint="eastAsia" w:asciiTheme="minorEastAsia" w:hAnsiTheme="minorEastAsia" w:eastAsiaTheme="minorEastAsia"/>
          <w:color w:val="auto"/>
        </w:rPr>
        <w:t>南海トラフ地震対策課長</w:t>
      </w:r>
    </w:p>
    <w:p>
      <w:pPr>
        <w:pStyle w:val="0"/>
        <w:tabs>
          <w:tab w:val="left" w:leader="none" w:pos="1560"/>
          <w:tab w:val="left" w:leader="none" w:pos="3388"/>
        </w:tabs>
        <w:spacing w:line="320" w:lineRule="exact"/>
        <w:ind w:left="0" w:leftChars="0" w:right="0" w:rightChars="0" w:firstLine="0" w:firstLineChars="0"/>
        <w:jc w:val="both"/>
        <w:rPr>
          <w:rFonts w:hint="eastAsia" w:asciiTheme="minorEastAsia" w:hAnsiTheme="minorEastAsia" w:eastAsiaTheme="minorEastAsia"/>
          <w:color w:val="auto"/>
        </w:rPr>
      </w:pPr>
    </w:p>
    <w:p>
      <w:pPr>
        <w:pStyle w:val="0"/>
        <w:tabs>
          <w:tab w:val="left" w:leader="none" w:pos="1560"/>
          <w:tab w:val="left" w:leader="none" w:pos="3388"/>
        </w:tabs>
        <w:spacing w:line="320" w:lineRule="exact"/>
        <w:ind w:left="0" w:leftChars="0" w:right="0" w:rightChars="0" w:firstLine="0" w:firstLineChars="0"/>
        <w:jc w:val="both"/>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kern w:val="2"/>
          <w:sz w:val="24"/>
        </w:rPr>
        <w:t>高知県自走式仮設トイレカー貸付要領第５条第２項の規定により、次のとおり許可し</w:t>
      </w:r>
    </w:p>
    <w:p>
      <w:pPr>
        <w:pStyle w:val="0"/>
        <w:tabs>
          <w:tab w:val="left" w:leader="none" w:pos="1560"/>
          <w:tab w:val="left" w:leader="none" w:pos="3388"/>
        </w:tabs>
        <w:spacing w:line="320" w:lineRule="exact"/>
        <w:ind w:left="0" w:leftChars="0" w:right="0" w:rightChars="0" w:firstLine="0" w:firstLineChars="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ます。</w:t>
      </w:r>
    </w:p>
    <w:tbl>
      <w:tblPr>
        <w:tblStyle w:val="11"/>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1119"/>
        <w:gridCol w:w="6075"/>
      </w:tblGrid>
      <w:tr>
        <w:trPr>
          <w:trHeight w:val="454"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使用日</w:t>
            </w:r>
          </w:p>
        </w:tc>
        <w:tc>
          <w:tcPr>
            <w:tcW w:w="7194" w:type="dxa"/>
            <w:gridSpan w:val="2"/>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から　　　年　　月　　日（　）</w:t>
            </w:r>
          </w:p>
        </w:tc>
      </w:tr>
      <w:tr>
        <w:trPr>
          <w:trHeight w:val="510"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貸出期間</w:t>
            </w:r>
          </w:p>
        </w:tc>
        <w:tc>
          <w:tcPr>
            <w:tcW w:w="7194" w:type="dxa"/>
            <w:gridSpan w:val="2"/>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分から</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分まで</w:t>
            </w:r>
          </w:p>
        </w:tc>
      </w:tr>
      <w:tr>
        <w:trPr>
          <w:trHeight w:val="397"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使用車種</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□トイレカー（安芸）　　高知８００す５８５</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□トイレカー（中央東）　高知８００す５８６</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□トイレカー（中央西）　高知８００す５８４</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□トイレカー（須崎）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す５７７</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□トイレカー（幡多）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す５７８</w:t>
            </w: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活動内容</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使用場所</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転</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住　所</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ind w:left="0" w:right="0"/>
              <w:jc w:val="center"/>
              <w:textAlignment w:val="auto"/>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氏　名</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315" w:hRule="atLeast"/>
        </w:trPr>
        <w:tc>
          <w:tcPr>
            <w:tcW w:w="958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◯備考</w:t>
            </w: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p>
        </w:tc>
      </w:tr>
    </w:tbl>
    <w:p>
      <w:pPr>
        <w:pStyle w:val="0"/>
        <w:autoSpaceDE w:val="0"/>
        <w:autoSpaceDN w:val="0"/>
        <w:adjustRightInd w:val="0"/>
        <w:spacing w:line="320" w:lineRule="exact"/>
        <w:jc w:val="left"/>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rPr>
        <w:t>別記第３号様式（第５条第３項関係）</w:t>
      </w:r>
    </w:p>
    <w:p>
      <w:pPr>
        <w:pStyle w:val="0"/>
        <w:tabs>
          <w:tab w:val="left" w:leader="none" w:pos="3388"/>
        </w:tabs>
        <w:spacing w:line="320" w:lineRule="exact"/>
        <w:jc w:val="left"/>
        <w:rPr>
          <w:rFonts w:hint="eastAsia" w:asciiTheme="minorEastAsia" w:hAnsiTheme="minorEastAsia" w:eastAsiaTheme="minorEastAsia"/>
          <w:color w:val="auto"/>
        </w:rPr>
      </w:pPr>
    </w:p>
    <w:p>
      <w:pPr>
        <w:pStyle w:val="0"/>
        <w:tabs>
          <w:tab w:val="left" w:leader="none" w:pos="3388"/>
        </w:tabs>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高知県自走式仮設トイレカー貸付不承認通知書</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年　　月　　日</w:t>
      </w:r>
    </w:p>
    <w:p>
      <w:pPr>
        <w:pStyle w:val="0"/>
        <w:tabs>
          <w:tab w:val="left" w:leader="none" w:pos="3388"/>
        </w:tabs>
        <w:spacing w:line="320" w:lineRule="exact"/>
        <w:ind w:left="0" w:leftChars="0" w:right="0" w:rightChars="0" w:firstLine="2880" w:firstLineChars="12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　様</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wordWrap w:val="0"/>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高知県危機管理部　　　　</w:t>
      </w: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南海トラフ地震対策課長</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kern w:val="2"/>
          <w:sz w:val="24"/>
        </w:rPr>
        <w:t>高知県自走式仮設トイレカー貸付要領第５条第３項の規定により、次のとおり貸付を許可しないことを決定したので、通知します。</w:t>
      </w:r>
    </w:p>
    <w:tbl>
      <w:tblPr>
        <w:tblStyle w:val="11"/>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1119"/>
        <w:gridCol w:w="6075"/>
      </w:tblGrid>
      <w:tr>
        <w:trPr>
          <w:trHeight w:val="454"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使用日</w:t>
            </w:r>
          </w:p>
        </w:tc>
        <w:tc>
          <w:tcPr>
            <w:tcW w:w="7194" w:type="dxa"/>
            <w:gridSpan w:val="2"/>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から　　　年　　月　　日（　）</w:t>
            </w:r>
          </w:p>
        </w:tc>
      </w:tr>
      <w:tr>
        <w:trPr>
          <w:trHeight w:val="510"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貸出期間</w:t>
            </w:r>
          </w:p>
        </w:tc>
        <w:tc>
          <w:tcPr>
            <w:tcW w:w="7194" w:type="dxa"/>
            <w:gridSpan w:val="2"/>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分から</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分まで</w:t>
            </w:r>
          </w:p>
        </w:tc>
      </w:tr>
      <w:tr>
        <w:trPr>
          <w:trHeight w:val="397"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使用車種</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□トイレカー（安芸）　　高知８００す５８５</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□トイレカー（中央東）　高知８００す５８６</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□トイレカー（中央西）　高知８００す５８４</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□トイレカー（須崎）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す５７７</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□トイレカー（幡多）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す５７８</w:t>
            </w: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活動内容</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使用場所</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転</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住　所</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ind w:left="0" w:right="0"/>
              <w:jc w:val="center"/>
              <w:textAlignment w:val="auto"/>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氏　名</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3023"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2"/>
              </w:rPr>
              <w:t>許可しない理由</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20" w:lineRule="exact"/>
              <w:rPr>
                <w:rFonts w:hint="eastAsia" w:asciiTheme="minorEastAsia" w:hAnsiTheme="minorEastAsia" w:eastAsiaTheme="minorEastAsia"/>
                <w:color w:val="auto"/>
                <w:kern w:val="2"/>
                <w:sz w:val="24"/>
              </w:rPr>
            </w:pPr>
          </w:p>
        </w:tc>
      </w:tr>
    </w:tbl>
    <w:p>
      <w:pPr>
        <w:pStyle w:val="0"/>
        <w:autoSpaceDE w:val="0"/>
        <w:autoSpaceDN w:val="0"/>
        <w:adjustRightInd w:val="0"/>
        <w:spacing w:line="320" w:lineRule="exact"/>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１</w:t>
      </w: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　運転者の運転免許証及び南海トラフ地震対策課長が必要と認める書類を添付してく</w:t>
      </w:r>
    </w:p>
    <w:p>
      <w:pPr>
        <w:pStyle w:val="0"/>
        <w:autoSpaceDE w:val="0"/>
        <w:autoSpaceDN w:val="0"/>
        <w:adjustRightInd w:val="0"/>
        <w:spacing w:line="320" w:lineRule="exact"/>
        <w:ind w:left="0" w:leftChars="0" w:right="0" w:rightChars="0" w:firstLine="240" w:firstLineChars="100"/>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ださい。</w:t>
      </w:r>
    </w:p>
    <w:p>
      <w:pPr>
        <w:pStyle w:val="0"/>
        <w:autoSpaceDE w:val="0"/>
        <w:autoSpaceDN w:val="0"/>
        <w:adjustRightInd w:val="0"/>
        <w:spacing w:line="320" w:lineRule="exact"/>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２</w:t>
      </w:r>
      <w:r>
        <w:rPr>
          <w:rFonts w:hint="eastAsia" w:asciiTheme="minorEastAsia" w:hAnsiTheme="minorEastAsia" w:eastAsiaTheme="minorEastAsia"/>
          <w:color w:val="auto"/>
          <w:kern w:val="2"/>
          <w:sz w:val="24"/>
        </w:rPr>
        <w:t>)</w:t>
      </w:r>
      <w:r>
        <w:rPr>
          <w:rFonts w:hint="eastAsia" w:asciiTheme="minorEastAsia" w:hAnsiTheme="minorEastAsia" w:eastAsiaTheme="minorEastAsia"/>
          <w:color w:val="auto"/>
          <w:kern w:val="2"/>
          <w:sz w:val="24"/>
        </w:rPr>
        <w:t>　運転者の電話番号は，使用日に連絡が取れる番号を記入してください。</w:t>
      </w:r>
    </w:p>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rPr>
        <w:t>別記第４号様式（第５条第５項関係）</w:t>
      </w: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高知県自走式仮設トイレカー受取（返却）車両確認書</w:t>
      </w: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高知県自走式仮設トイレカー貸付要領第５条第５項の規定により、次のとおり、使用者</w:t>
      </w:r>
      <w:r>
        <w:rPr>
          <w:rFonts w:hint="eastAsia" w:asciiTheme="minorEastAsia" w:hAnsiTheme="minorEastAsia" w:eastAsiaTheme="minorEastAsia"/>
          <w:color w:val="auto"/>
          <w:sz w:val="24"/>
        </w:rPr>
        <w:t>及び職員の双方が車両確認をしました。</w:t>
      </w:r>
    </w:p>
    <w:tbl>
      <w:tblPr>
        <w:tblStyle w:val="11"/>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795"/>
        <w:gridCol w:w="2801"/>
        <w:gridCol w:w="769"/>
        <w:gridCol w:w="2829"/>
      </w:tblGrid>
      <w:tr>
        <w:trPr>
          <w:trHeight w:val="11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使用者署名</w:t>
            </w:r>
          </w:p>
        </w:tc>
        <w:tc>
          <w:tcPr>
            <w:tcW w:w="79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22"/>
              </w:rPr>
            </w:pPr>
            <w:r>
              <w:rPr>
                <w:rFonts w:hint="eastAsia" w:asciiTheme="minorEastAsia" w:hAnsiTheme="minorEastAsia" w:eastAsiaTheme="minorEastAsia"/>
                <w:color w:val="auto"/>
                <w:sz w:val="16"/>
              </w:rPr>
              <w:t>貸付時</w:t>
            </w:r>
          </w:p>
        </w:tc>
        <w:tc>
          <w:tcPr>
            <w:tcW w:w="28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22"/>
              </w:rPr>
            </w:pPr>
          </w:p>
        </w:tc>
        <w:tc>
          <w:tcPr>
            <w:tcW w:w="76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16"/>
              </w:rPr>
            </w:pPr>
            <w:r>
              <w:rPr>
                <w:rFonts w:hint="eastAsia" w:asciiTheme="minorEastAsia" w:hAnsiTheme="minorEastAsia" w:eastAsiaTheme="minorEastAsia"/>
                <w:color w:val="auto"/>
                <w:sz w:val="16"/>
              </w:rPr>
              <w:t>返却時</w:t>
            </w:r>
          </w:p>
        </w:tc>
        <w:tc>
          <w:tcPr>
            <w:tcW w:w="28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22"/>
              </w:rPr>
            </w:pPr>
          </w:p>
        </w:tc>
      </w:tr>
      <w:tr>
        <w:trPr>
          <w:trHeight w:val="35"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確認者署名</w:t>
            </w:r>
          </w:p>
        </w:tc>
        <w:tc>
          <w:tcPr>
            <w:tcW w:w="79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8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22"/>
              </w:rPr>
            </w:pPr>
          </w:p>
        </w:tc>
        <w:tc>
          <w:tcPr>
            <w:tcW w:w="76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8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color w:val="auto"/>
                <w:sz w:val="22"/>
              </w:rPr>
            </w:pPr>
          </w:p>
        </w:tc>
      </w:tr>
      <w:tr>
        <w:trPr>
          <w:trHeight w:val="35"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貸付日時</w:t>
            </w:r>
          </w:p>
        </w:tc>
        <w:tc>
          <w:tcPr>
            <w:tcW w:w="7194" w:type="dxa"/>
            <w:gridSpan w:val="4"/>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　　　　　　年　　月　　日（　　）　　　時　　　分</w:t>
            </w:r>
          </w:p>
        </w:tc>
      </w:tr>
      <w:tr>
        <w:trPr>
          <w:trHeight w:val="35"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返却日時</w:t>
            </w:r>
          </w:p>
        </w:tc>
        <w:tc>
          <w:tcPr>
            <w:tcW w:w="7194" w:type="dxa"/>
            <w:gridSpan w:val="4"/>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　　　　　　年　　月　　日（　　）　　　時　　　分</w:t>
            </w:r>
          </w:p>
        </w:tc>
      </w:tr>
      <w:tr>
        <w:trPr>
          <w:trHeight w:val="35"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使用車種</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□トイレカー（安芸）　　高知８００す５８５</w:t>
            </w:r>
          </w:p>
        </w:tc>
      </w:tr>
      <w:tr>
        <w:trPr>
          <w:trHeight w:val="35"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□トイレカー（中央東）　高知８００す５８６</w:t>
            </w:r>
          </w:p>
        </w:tc>
      </w:tr>
      <w:tr>
        <w:trPr>
          <w:trHeight w:val="35"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2"/>
              </w:rPr>
            </w:pPr>
            <w:r>
              <w:rPr>
                <w:rFonts w:hint="eastAsia" w:asciiTheme="minorEastAsia" w:hAnsiTheme="minorEastAsia" w:eastAsiaTheme="minorEastAsia"/>
                <w:color w:val="auto"/>
                <w:kern w:val="2"/>
                <w:sz w:val="22"/>
              </w:rPr>
              <w:t>□トイレカー（中央西）　高知８００す５８４</w:t>
            </w:r>
          </w:p>
        </w:tc>
      </w:tr>
      <w:tr>
        <w:trPr>
          <w:trHeight w:val="35"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□トイレカー（須崎）　　</w:t>
            </w:r>
            <w:r>
              <w:rPr>
                <w:rFonts w:hint="eastAsia" w:asciiTheme="minorEastAsia" w:hAnsiTheme="minorEastAsia" w:eastAsiaTheme="minorEastAsia"/>
                <w:color w:val="auto"/>
                <w:kern w:val="2"/>
                <w:sz w:val="22"/>
              </w:rPr>
              <w:t>高知８００</w:t>
            </w:r>
            <w:r>
              <w:rPr>
                <w:rFonts w:hint="eastAsia" w:asciiTheme="minorEastAsia" w:hAnsiTheme="minorEastAsia" w:eastAsiaTheme="minorEastAsia"/>
                <w:color w:val="auto"/>
                <w:sz w:val="22"/>
              </w:rPr>
              <w:t>す５７７</w:t>
            </w:r>
          </w:p>
        </w:tc>
      </w:tr>
      <w:tr>
        <w:trPr>
          <w:trHeight w:val="35"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□トイレカー（幡多）　　</w:t>
            </w:r>
            <w:r>
              <w:rPr>
                <w:rFonts w:hint="eastAsia" w:asciiTheme="minorEastAsia" w:hAnsiTheme="minorEastAsia" w:eastAsiaTheme="minorEastAsia"/>
                <w:color w:val="auto"/>
                <w:kern w:val="2"/>
                <w:sz w:val="22"/>
              </w:rPr>
              <w:t>高知８００</w:t>
            </w:r>
            <w:r>
              <w:rPr>
                <w:rFonts w:hint="eastAsia" w:asciiTheme="minorEastAsia" w:hAnsiTheme="minorEastAsia" w:eastAsiaTheme="minorEastAsia"/>
                <w:color w:val="auto"/>
                <w:sz w:val="22"/>
              </w:rPr>
              <w:t>す５７８</w:t>
            </w:r>
          </w:p>
        </w:tc>
      </w:tr>
    </w:tbl>
    <w:p>
      <w:pPr>
        <w:pStyle w:val="0"/>
        <w:wordWrap w:val="0"/>
        <w:spacing w:line="320" w:lineRule="exact"/>
        <w:rPr>
          <w:rFonts w:hint="eastAsia" w:asciiTheme="minorEastAsia" w:hAnsiTheme="minorEastAsia" w:eastAsiaTheme="minorEastAsia"/>
          <w:color w:val="auto"/>
        </w:rPr>
      </w:pPr>
    </w:p>
    <w:p>
      <w:pPr>
        <w:pStyle w:val="0"/>
        <w:wordWrap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sz w:val="28"/>
        </w:rPr>
        <w:t>〈外装の状態（貸出時）〉</w:t>
      </w:r>
    </w:p>
    <w:p>
      <w:pPr>
        <w:pStyle w:val="0"/>
        <w:wordWrap w:val="0"/>
        <w:spacing w:line="320" w:lineRule="exact"/>
        <w:rPr>
          <w:rFonts w:hint="eastAsia" w:asciiTheme="minorEastAsia" w:hAnsiTheme="minorEastAsia" w:eastAsiaTheme="minorEastAsia"/>
          <w:color w:val="auto"/>
        </w:rPr>
      </w:pPr>
      <w:r>
        <w:rPr>
          <w:rFonts w:hint="eastAsia"/>
          <w:color w:val="auto"/>
        </w:rPr>
        <w:drawing>
          <wp:anchor distT="0" distB="0" distL="203200" distR="203200" simplePos="0" relativeHeight="5" behindDoc="0" locked="0" layoutInCell="1" hidden="0" allowOverlap="1">
            <wp:simplePos x="0" y="0"/>
            <wp:positionH relativeFrom="column">
              <wp:posOffset>-197485</wp:posOffset>
            </wp:positionH>
            <wp:positionV relativeFrom="paragraph">
              <wp:posOffset>79375</wp:posOffset>
            </wp:positionV>
            <wp:extent cx="6731635" cy="180022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6731635" cy="1800225"/>
                    </a:xfrm>
                    <a:prstGeom prst="rect">
                      <a:avLst/>
                    </a:prstGeom>
                  </pic:spPr>
                </pic:pic>
              </a:graphicData>
            </a:graphic>
          </wp:anchor>
        </w:drawing>
      </w: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sz w:val="28"/>
        </w:rPr>
        <w:t>〈外装の状態（返却時</w:t>
      </w:r>
      <w:bookmarkStart w:id="0" w:name="_GoBack"/>
      <w:bookmarkEnd w:id="0"/>
      <w:r>
        <w:rPr>
          <w:rFonts w:hint="eastAsia" w:asciiTheme="minorEastAsia" w:hAnsiTheme="minorEastAsia" w:eastAsiaTheme="minorEastAsia"/>
          <w:color w:val="auto"/>
          <w:sz w:val="28"/>
        </w:rPr>
        <w:t>）〉</w:t>
      </w:r>
    </w:p>
    <w:p>
      <w:pPr>
        <w:pStyle w:val="0"/>
        <w:wordWrap w:val="0"/>
        <w:spacing w:line="320" w:lineRule="exact"/>
        <w:rPr>
          <w:rFonts w:hint="eastAsia" w:asciiTheme="minorEastAsia" w:hAnsiTheme="minorEastAsia" w:eastAsiaTheme="minorEastAsia"/>
          <w:color w:val="auto"/>
        </w:rPr>
      </w:pPr>
      <w:r>
        <w:rPr>
          <w:rFonts w:hint="eastAsia"/>
          <w:color w:val="auto"/>
        </w:rPr>
        <w:drawing>
          <wp:anchor distT="0" distB="0" distL="203200" distR="203200" simplePos="0" relativeHeight="6" behindDoc="0" locked="0" layoutInCell="1" hidden="0" allowOverlap="1">
            <wp:simplePos x="0" y="0"/>
            <wp:positionH relativeFrom="column">
              <wp:posOffset>-69215</wp:posOffset>
            </wp:positionH>
            <wp:positionV relativeFrom="paragraph">
              <wp:posOffset>91440</wp:posOffset>
            </wp:positionV>
            <wp:extent cx="6723380" cy="180022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6723380" cy="1800225"/>
                    </a:xfrm>
                    <a:prstGeom prst="rect">
                      <a:avLst/>
                    </a:prstGeom>
                  </pic:spPr>
                </pic:pic>
              </a:graphicData>
            </a:graphic>
          </wp:anchor>
        </w:drawing>
      </w:r>
    </w:p>
    <w:p>
      <w:pPr>
        <w:pStyle w:val="0"/>
        <w:wordWrap w:val="0"/>
        <w:spacing w:line="320" w:lineRule="exact"/>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p>
    <w:p>
      <w:pPr>
        <w:pStyle w:val="0"/>
        <w:wordWrap w:val="0"/>
        <w:spacing w:line="320" w:lineRule="exact"/>
        <w:jc w:val="both"/>
        <w:rPr>
          <w:rFonts w:hint="eastAsia" w:asciiTheme="minorEastAsia" w:hAnsiTheme="minorEastAsia" w:eastAsiaTheme="minorEastAsia"/>
          <w:color w:val="auto"/>
        </w:rPr>
      </w:pPr>
      <w:r>
        <w:rPr>
          <w:rFonts w:hint="eastAsia"/>
          <w:color w:val="auto"/>
        </w:rPr>
        <mc:AlternateContent>
          <mc:Choice Requires="wps">
            <w:drawing>
              <wp:anchor simplePos="0" relativeHeight="2" behindDoc="0" locked="0" layoutInCell="1" hidden="0" allowOverlap="1">
                <wp:simplePos x="0" y="0"/>
                <wp:positionH relativeFrom="column">
                  <wp:posOffset>4692015</wp:posOffset>
                </wp:positionH>
                <wp:positionV relativeFrom="paragraph">
                  <wp:posOffset>176530</wp:posOffset>
                </wp:positionV>
                <wp:extent cx="1679575" cy="88582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679575" cy="885825"/>
                        </a:xfrm>
                        <a:prstGeom prst="rect">
                          <a:avLst/>
                        </a:prstGeom>
                        <a:ln/>
                      </wps:spPr>
                      <wps:style>
                        <a:lnRef idx="2">
                          <a:schemeClr val="dk1"/>
                        </a:lnRef>
                        <a:fillRef idx="1">
                          <a:schemeClr val="lt1"/>
                        </a:fillRef>
                        <a:effectRef idx="0">
                          <a:srgbClr val="000000"/>
                        </a:effectRef>
                        <a:fontRef idx="none">
                          <a:schemeClr val="dk1"/>
                        </a:fontRef>
                      </wps:style>
                      <wps:txbx>
                        <w:txbxContent>
                          <w:p>
                            <w:pPr>
                              <w:pStyle w:val="0"/>
                              <w:rPr>
                                <w:rFonts w:hint="eastAsia"/>
                                <w:sz w:val="20"/>
                              </w:rPr>
                            </w:pPr>
                            <w:r>
                              <w:rPr>
                                <w:rFonts w:hint="eastAsia"/>
                                <w:sz w:val="20"/>
                              </w:rPr>
                              <w:t>◯表示記号</w:t>
                            </w:r>
                          </w:p>
                          <w:p>
                            <w:pPr>
                              <w:pStyle w:val="0"/>
                              <w:rPr>
                                <w:rFonts w:hint="eastAsia"/>
                                <w:sz w:val="20"/>
                              </w:rPr>
                            </w:pPr>
                            <w:r>
                              <w:rPr>
                                <w:rFonts w:hint="eastAsia"/>
                                <w:sz w:val="20"/>
                              </w:rPr>
                              <w:t>へこみ：</w:t>
                            </w:r>
                          </w:p>
                          <w:p>
                            <w:pPr>
                              <w:pStyle w:val="0"/>
                              <w:rPr>
                                <w:rFonts w:hint="eastAsia"/>
                                <w:sz w:val="20"/>
                              </w:rPr>
                            </w:pPr>
                            <w:r>
                              <w:rPr>
                                <w:rFonts w:hint="eastAsia"/>
                                <w:sz w:val="20"/>
                              </w:rPr>
                              <w:t>すり傷：</w:t>
                            </w:r>
                          </w:p>
                          <w:p>
                            <w:pPr>
                              <w:pStyle w:val="0"/>
                              <w:rPr>
                                <w:rFonts w:hint="eastAsia"/>
                              </w:rPr>
                            </w:pPr>
                            <w:r>
                              <w:rPr>
                                <w:rFonts w:hint="eastAsia"/>
                                <w:sz w:val="20"/>
                              </w:rPr>
                              <w:t>◯キズ（　有　・　無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132.25pt;height:69.75pt;mso-position-horizontal-relative:text;position:absolute;margin-left:369.45pt;margin-top:13.9pt;" o:spid="_x0000_s1028" o:allowincell="t" o:allowoverlap="t" filled="t" fillcolor="#ffffff [3201]" stroked="t" strokecolor="#000000 [3200]" strokeweight="1pt" o:spt="202" type="#_x0000_t202">
                <v:fill/>
                <v:stroke linestyle="single" miterlimit="8" endcap="flat" dashstyle="solid" filltype="solid"/>
                <v:textbox style="layout-flow:horizontal;" inset="2.0637499999999998mm,0.24694444444444438mm,2.0637499999999998mm,0.24694444444444438mm">
                  <w:txbxContent>
                    <w:p>
                      <w:pPr>
                        <w:pStyle w:val="0"/>
                        <w:rPr>
                          <w:rFonts w:hint="eastAsia"/>
                          <w:sz w:val="20"/>
                        </w:rPr>
                      </w:pPr>
                      <w:r>
                        <w:rPr>
                          <w:rFonts w:hint="eastAsia"/>
                          <w:sz w:val="20"/>
                        </w:rPr>
                        <w:t>◯表示記号</w:t>
                      </w:r>
                    </w:p>
                    <w:p>
                      <w:pPr>
                        <w:pStyle w:val="0"/>
                        <w:rPr>
                          <w:rFonts w:hint="eastAsia"/>
                          <w:sz w:val="20"/>
                        </w:rPr>
                      </w:pPr>
                      <w:r>
                        <w:rPr>
                          <w:rFonts w:hint="eastAsia"/>
                          <w:sz w:val="20"/>
                        </w:rPr>
                        <w:t>へこみ：</w:t>
                      </w:r>
                    </w:p>
                    <w:p>
                      <w:pPr>
                        <w:pStyle w:val="0"/>
                        <w:rPr>
                          <w:rFonts w:hint="eastAsia"/>
                          <w:sz w:val="20"/>
                        </w:rPr>
                      </w:pPr>
                      <w:r>
                        <w:rPr>
                          <w:rFonts w:hint="eastAsia"/>
                          <w:sz w:val="20"/>
                        </w:rPr>
                        <w:t>すり傷：</w:t>
                      </w:r>
                    </w:p>
                    <w:p>
                      <w:pPr>
                        <w:pStyle w:val="0"/>
                        <w:rPr>
                          <w:rFonts w:hint="eastAsia"/>
                        </w:rPr>
                      </w:pPr>
                      <w:r>
                        <w:rPr>
                          <w:rFonts w:hint="eastAsia"/>
                          <w:sz w:val="20"/>
                        </w:rPr>
                        <w:t>◯キズ（　有　・　無　）</w:t>
                      </w:r>
                    </w:p>
                  </w:txbxContent>
                </v:textbox>
                <v:imagedata o:title=""/>
                <w10:wrap type="none" anchorx="text" anchory="text"/>
              </v:shape>
            </w:pict>
          </mc:Fallback>
        </mc:AlternateContent>
      </w:r>
    </w:p>
    <w:p>
      <w:pPr>
        <w:pStyle w:val="0"/>
        <w:wordWrap w:val="0"/>
        <w:spacing w:line="320" w:lineRule="exact"/>
        <w:jc w:val="both"/>
        <w:rPr>
          <w:rFonts w:hint="eastAsia" w:asciiTheme="minorEastAsia" w:hAnsiTheme="minorEastAsia" w:eastAsiaTheme="minorEastAsia"/>
          <w:color w:val="auto"/>
        </w:rPr>
      </w:pPr>
      <w:r>
        <w:rPr>
          <w:rFonts w:hint="eastAsia"/>
          <w:color w:val="auto"/>
        </w:rPr>
        <mc:AlternateContent>
          <mc:Choice Requires="wps">
            <w:drawing>
              <wp:anchor simplePos="0" relativeHeight="4" behindDoc="0" locked="0" layoutInCell="1" hidden="0" allowOverlap="1">
                <wp:simplePos x="0" y="0"/>
                <wp:positionH relativeFrom="column">
                  <wp:posOffset>5352415</wp:posOffset>
                </wp:positionH>
                <wp:positionV relativeFrom="paragraph">
                  <wp:posOffset>196850</wp:posOffset>
                </wp:positionV>
                <wp:extent cx="695960" cy="1841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95960" cy="184150"/>
                        </a:xfrm>
                        <a:prstGeom prst="ellipse">
                          <a:avLst/>
                        </a:prstGeom>
                        <a:noFill/>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oval id="オブジェクト 0" style="mso-position-vertical-relative:text;z-index:4;width:54.8pt;height:14.5pt;mso-position-horizontal-relative:text;position:absolute;margin-left:421.45pt;margin-top:15.5pt;" o:spid="_x0000_s1029" o:allowincell="t" o:allowoverlap="t" filled="f" stroked="t" strokecolor="#000000 [3200]" strokeweight="0.25pt" o:spt="3">
                <v:fill/>
                <v:stroke linestyle="single" miterlimit="8" endcap="flat" dashstyle="solid" filltype="solid"/>
                <v:textbox style="layout-flow:horizontal;"/>
                <v:imagedata o:title=""/>
                <w10:wrap type="none" anchorx="text" anchory="text"/>
              </v:oval>
            </w:pict>
          </mc:Fallback>
        </mc:AlternateContent>
      </w:r>
      <w:r>
        <w:rPr>
          <w:rFonts w:hint="eastAsia"/>
          <w:color w:val="auto"/>
        </w:rPr>
        <mc:AlternateContent>
          <mc:Choice Requires="wps">
            <w:drawing>
              <wp:anchor simplePos="0" relativeHeight="3" behindDoc="0" locked="0" layoutInCell="1" hidden="0" allowOverlap="1">
                <wp:simplePos x="0" y="0"/>
                <wp:positionH relativeFrom="column">
                  <wp:posOffset>5352415</wp:posOffset>
                </wp:positionH>
                <wp:positionV relativeFrom="paragraph">
                  <wp:posOffset>410210</wp:posOffset>
                </wp:positionV>
                <wp:extent cx="695960" cy="18415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695960" cy="184150"/>
                        </a:xfrm>
                        <a:prstGeom prst="ellipse">
                          <a:avLst/>
                        </a:prstGeom>
                        <a:pattFill prst="dkUpDiag">
                          <a:fgClr>
                            <a:schemeClr val="lt1"/>
                          </a:fgClr>
                          <a:bgClr>
                            <a:srgbClr val="000000"/>
                          </a:bgClr>
                        </a:pattFill>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oval id="オブジェクト 0" style="mso-position-vertical-relative:text;z-index:3;width:54.8pt;height:14.5pt;mso-position-horizontal-relative:text;position:absolute;margin-left:421.45pt;margin-top:32.29pt;" o:spid="_x0000_s1030" o:allowincell="t" o:allowoverlap="t" filled="t" fillcolor="#ffffff [3201]" stroked="t" strokecolor="#000000 [3200]" strokeweight="0.25pt" o:spt="3">
                <v:fill type="pattern" color2="#000000" r:id="rId6"/>
                <v:stroke linestyle="single" miterlimit="8" endcap="flat" dashstyle="solid" filltype="solid"/>
                <v:textbox style="layout-flow:horizontal;"/>
                <v:imagedata o:title=""/>
                <w10:wrap type="none" anchorx="text" anchory="text"/>
              </v:oval>
            </w:pict>
          </mc:Fallback>
        </mc:AlternateContent>
      </w:r>
      <w:r>
        <w:rPr>
          <w:rFonts w:hint="eastAsia"/>
          <w:color w:val="auto"/>
        </w:rPr>
        <w:br w:type="page"/>
      </w:r>
    </w:p>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別記第５号様式（第５条第６項関係）</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高知県自走式仮設トイレカー貸付利用実績報告書</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年　　月　　日</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高知県危機管理部</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南海トラフ地震対策課長　様</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ind w:firstLine="4320" w:firstLineChars="18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申</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　所</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在</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地</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団</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体</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名</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代表者名　　　　　　　　　　　</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電話番号</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kern w:val="2"/>
          <w:sz w:val="24"/>
        </w:rPr>
        <w:t>高知県自走式仮設トイレカー貸付要領第５条第６項の規定により、次のとおり報告し</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ます。</w:t>
      </w:r>
    </w:p>
    <w:tbl>
      <w:tblPr>
        <w:tblStyle w:val="11"/>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1119"/>
        <w:gridCol w:w="1279"/>
        <w:gridCol w:w="2398"/>
        <w:gridCol w:w="2398"/>
      </w:tblGrid>
      <w:tr>
        <w:trPr>
          <w:trHeight w:val="454"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使用日</w:t>
            </w:r>
          </w:p>
        </w:tc>
        <w:tc>
          <w:tcPr>
            <w:tcW w:w="7194" w:type="dxa"/>
            <w:gridSpan w:val="4"/>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から　　　年　　月　　日（　）</w:t>
            </w:r>
          </w:p>
        </w:tc>
      </w:tr>
      <w:tr>
        <w:trPr>
          <w:trHeight w:val="510"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貸出期間</w:t>
            </w:r>
          </w:p>
        </w:tc>
        <w:tc>
          <w:tcPr>
            <w:tcW w:w="7194" w:type="dxa"/>
            <w:gridSpan w:val="4"/>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分から</w:t>
            </w:r>
          </w:p>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午前・午後　　時　　分まで</w:t>
            </w:r>
          </w:p>
        </w:tc>
      </w:tr>
      <w:tr>
        <w:trPr>
          <w:trHeight w:val="397"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使用車種</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□トイレカー（安芸）　　高知８００す５８５</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□トイレカー（中央東）　高知８００す５８６</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□トイレカー（中央西）　高知８００す５８４</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□トイレカー（須崎）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す５７７</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□トイレカー（幡多）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す５７８</w:t>
            </w: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活動内容</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使用場所</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転</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住　所</w:t>
            </w:r>
          </w:p>
        </w:tc>
        <w:tc>
          <w:tcPr>
            <w:tcW w:w="60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氏　名</w:t>
            </w:r>
          </w:p>
        </w:tc>
        <w:tc>
          <w:tcPr>
            <w:tcW w:w="60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r>
              <w:rPr>
                <w:rFonts w:hint="eastAsia" w:asciiTheme="minorEastAsia" w:hAnsiTheme="minorEastAsia" w:eastAsiaTheme="minorEastAsia"/>
                <w:color w:val="auto"/>
              </w:rPr>
              <w:t>事故・毀損等の有無</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有　・　無</w:t>
            </w: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清掃等確認</w:t>
            </w:r>
          </w:p>
        </w:tc>
        <w:tc>
          <w:tcPr>
            <w:tcW w:w="239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汚水の処理・清掃</w:t>
            </w:r>
          </w:p>
        </w:tc>
        <w:tc>
          <w:tcPr>
            <w:tcW w:w="2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貯水タンクの排水</w:t>
            </w:r>
          </w:p>
        </w:tc>
        <w:tc>
          <w:tcPr>
            <w:tcW w:w="2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室内の清掃</w:t>
            </w: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39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w:t>
            </w:r>
          </w:p>
        </w:tc>
        <w:tc>
          <w:tcPr>
            <w:tcW w:w="2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w:t>
            </w:r>
          </w:p>
        </w:tc>
        <w:tc>
          <w:tcPr>
            <w:tcW w:w="2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w:t>
            </w:r>
          </w:p>
        </w:tc>
      </w:tr>
      <w:tr>
        <w:trPr>
          <w:trHeight w:val="2200"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備考</w:t>
            </w:r>
          </w:p>
        </w:tc>
        <w:tc>
          <w:tcPr>
            <w:tcW w:w="719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3388"/>
              </w:tabs>
              <w:autoSpaceDE w:val="1"/>
              <w:autoSpaceDN w:val="1"/>
              <w:adjustRightInd w:val="1"/>
              <w:spacing w:line="320" w:lineRule="exact"/>
              <w:ind w:left="240" w:right="0" w:hanging="240" w:hangingChars="100"/>
              <w:jc w:val="both"/>
              <w:textAlignment w:val="auto"/>
              <w:rPr>
                <w:rFonts w:hint="eastAsia" w:asciiTheme="minorEastAsia" w:hAnsiTheme="minorEastAsia" w:eastAsiaTheme="minorEastAsia"/>
                <w:color w:val="auto"/>
                <w:kern w:val="2"/>
                <w:sz w:val="24"/>
              </w:rPr>
            </w:pPr>
          </w:p>
        </w:tc>
      </w:tr>
    </w:tbl>
    <w:p>
      <w:pPr>
        <w:pStyle w:val="0"/>
        <w:wordWrap w:val="0"/>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kern w:val="2"/>
          <w:sz w:val="24"/>
        </w:rPr>
        <w:t>別記第６号様式（第９条第３項関係）</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高知県自走式仮設トイレカー貸付事故等報告書</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年　　月　　日</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高知県危機管理部</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南海トラフ地震対策課長　様</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ind w:firstLine="4320" w:firstLineChars="18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申</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　所</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在</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地</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団</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体</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名</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代表者名　　　　　　　　　　　</w:t>
      </w:r>
    </w:p>
    <w:p>
      <w:pPr>
        <w:pStyle w:val="0"/>
        <w:tabs>
          <w:tab w:val="left" w:leader="none" w:pos="3388"/>
        </w:tabs>
        <w:spacing w:line="320" w:lineRule="exact"/>
        <w:ind w:firstLine="5520" w:firstLineChars="2300"/>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電話番号</w:t>
      </w:r>
    </w:p>
    <w:p>
      <w:pPr>
        <w:pStyle w:val="0"/>
        <w:tabs>
          <w:tab w:val="left" w:leader="none" w:pos="3388"/>
        </w:tabs>
        <w:spacing w:line="320" w:lineRule="exact"/>
        <w:jc w:val="both"/>
        <w:rPr>
          <w:rFonts w:hint="eastAsia" w:asciiTheme="minorEastAsia" w:hAnsiTheme="minorEastAsia" w:eastAsiaTheme="minorEastAsia"/>
          <w:color w:val="auto"/>
        </w:rPr>
      </w:pP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kern w:val="2"/>
          <w:sz w:val="24"/>
        </w:rPr>
        <w:t>高知県自走式仮設トイレカー貸付要領第９条第３項の規定により、次のとおり報告し</w:t>
      </w:r>
    </w:p>
    <w:p>
      <w:pPr>
        <w:pStyle w:val="0"/>
        <w:tabs>
          <w:tab w:val="left" w:leader="none" w:pos="3388"/>
        </w:tabs>
        <w:spacing w:line="320" w:lineRule="exact"/>
        <w:jc w:val="both"/>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ます。</w:t>
      </w:r>
    </w:p>
    <w:tbl>
      <w:tblPr>
        <w:tblStyle w:val="11"/>
        <w:tblpPr w:leftFromText="0" w:rightFromText="0" w:topFromText="0" w:bottomFromText="0" w:vertAnchor="text" w:horzAnchor="margin" w:tblpX="146" w:tblpY="8"/>
        <w:tblOverlap w:val="never"/>
        <w:tblW w:w="95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91"/>
        <w:gridCol w:w="1119"/>
        <w:gridCol w:w="6075"/>
      </w:tblGrid>
      <w:tr>
        <w:trPr>
          <w:trHeight w:val="454" w:hRule="atLeast"/>
        </w:trPr>
        <w:tc>
          <w:tcPr>
            <w:tcW w:w="239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事故等発生日時</w:t>
            </w:r>
          </w:p>
        </w:tc>
        <w:tc>
          <w:tcPr>
            <w:tcW w:w="7194" w:type="dxa"/>
            <w:gridSpan w:val="2"/>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）午前・午後　　　　時　　　　分</w:t>
            </w:r>
          </w:p>
        </w:tc>
      </w:tr>
      <w:tr>
        <w:trPr>
          <w:trHeight w:val="510" w:hRule="atLeast"/>
        </w:trPr>
        <w:tc>
          <w:tcPr>
            <w:tcW w:w="239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事故等発生場所</w:t>
            </w:r>
          </w:p>
        </w:tc>
        <w:tc>
          <w:tcPr>
            <w:tcW w:w="7194" w:type="dxa"/>
            <w:gridSpan w:val="2"/>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397"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使用車種</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left"/>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□トイレカー（安芸）　　高知８００す５８５</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□トイレカー（中央東）　高知８００す５８６</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□トイレカー（中央西）　高知８００す５８４</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□トイレカー（須崎）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す５７７</w:t>
            </w:r>
          </w:p>
        </w:tc>
      </w:tr>
      <w:tr>
        <w:trPr>
          <w:trHeight w:val="397"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□トイレカー（幡多）　　</w:t>
            </w:r>
            <w:r>
              <w:rPr>
                <w:rFonts w:hint="eastAsia" w:asciiTheme="minorEastAsia" w:hAnsiTheme="minorEastAsia" w:eastAsiaTheme="minorEastAsia"/>
                <w:color w:val="auto"/>
                <w:kern w:val="2"/>
                <w:sz w:val="24"/>
              </w:rPr>
              <w:t>高知８００</w:t>
            </w:r>
            <w:r>
              <w:rPr>
                <w:rFonts w:hint="eastAsia" w:asciiTheme="minorEastAsia" w:hAnsiTheme="minorEastAsia" w:eastAsiaTheme="minorEastAsia"/>
                <w:color w:val="auto"/>
                <w:sz w:val="24"/>
              </w:rPr>
              <w:t>す５７８</w:t>
            </w: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運</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転</w:t>
            </w:r>
            <w:r>
              <w:rPr>
                <w:rFonts w:hint="eastAsia" w:asciiTheme="minorEastAsia" w:hAnsiTheme="minorEastAsia" w:eastAsiaTheme="minorEastAsia"/>
                <w:color w:val="auto"/>
                <w:kern w:val="2"/>
                <w:sz w:val="24"/>
              </w:rPr>
              <w:t xml:space="preserve"> </w:t>
            </w:r>
            <w:r>
              <w:rPr>
                <w:rFonts w:hint="eastAsia" w:asciiTheme="minorEastAsia" w:hAnsiTheme="minorEastAsia" w:eastAsiaTheme="minorEastAsia"/>
                <w:color w:val="auto"/>
                <w:kern w:val="2"/>
                <w:sz w:val="24"/>
              </w:rPr>
              <w:t>者</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住　所</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r>
        <w:trPr>
          <w:trHeight w:val="551"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氏　名</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kern w:val="2"/>
                <w:sz w:val="24"/>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center"/>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連絡先</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p>
        </w:tc>
      </w:tr>
      <w:tr>
        <w:trPr>
          <w:trHeight w:val="454" w:hRule="atLeast"/>
        </w:trPr>
        <w:tc>
          <w:tcPr>
            <w:tcW w:w="23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相手方</w:t>
            </w: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住　所</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氏　名</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r>
        <w:trPr>
          <w:trHeight w:val="454" w:hRule="atLeast"/>
        </w:trPr>
        <w:tc>
          <w:tcPr>
            <w:tcW w:w="2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連絡先</w:t>
            </w:r>
          </w:p>
        </w:tc>
        <w:tc>
          <w:tcPr>
            <w:tcW w:w="60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r>
        <w:trPr>
          <w:trHeight w:val="45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警察への届出等</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tabs>
                <w:tab w:val="left" w:leader="none" w:pos="3388"/>
              </w:tabs>
              <w:autoSpaceDE w:val="1"/>
              <w:autoSpaceDN w:val="1"/>
              <w:adjustRightInd w:val="1"/>
              <w:spacing w:line="320" w:lineRule="exact"/>
              <w:ind w:left="0" w:right="0"/>
              <w:jc w:val="both"/>
              <w:textAlignment w:val="auto"/>
              <w:rPr>
                <w:rFonts w:hint="eastAsia" w:asciiTheme="minorEastAsia" w:hAnsiTheme="minorEastAsia" w:eastAsiaTheme="minorEastAsia"/>
                <w:color w:val="auto"/>
                <w:kern w:val="2"/>
                <w:sz w:val="24"/>
              </w:rPr>
            </w:pPr>
            <w:r>
              <w:rPr>
                <w:rFonts w:hint="eastAsia" w:asciiTheme="minorEastAsia" w:hAnsiTheme="minorEastAsia" w:eastAsiaTheme="minorEastAsia"/>
                <w:color w:val="auto"/>
                <w:kern w:val="2"/>
                <w:sz w:val="24"/>
              </w:rPr>
              <w:t>　　　年　　月　　日（　）　　　　警察署（　　　　　交番）</w:t>
            </w:r>
          </w:p>
        </w:tc>
      </w:tr>
      <w:tr>
        <w:trPr>
          <w:trHeight w:val="658"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事故等発生状況</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r>
        <w:trPr>
          <w:trHeight w:val="1904" w:hRule="atLeast"/>
        </w:trPr>
        <w:tc>
          <w:tcPr>
            <w:tcW w:w="2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事故現場等の</w:t>
            </w:r>
          </w:p>
          <w:p>
            <w:pPr>
              <w:pStyle w:val="0"/>
              <w:spacing w:line="32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見取図</w:t>
            </w:r>
          </w:p>
        </w:tc>
        <w:tc>
          <w:tcPr>
            <w:tcW w:w="71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Theme="minorEastAsia" w:hAnsiTheme="minorEastAsia" w:eastAsiaTheme="minorEastAsia"/>
                <w:color w:val="auto"/>
              </w:rPr>
            </w:pPr>
          </w:p>
        </w:tc>
      </w:tr>
    </w:tbl>
    <w:p>
      <w:pPr>
        <w:pStyle w:val="0"/>
        <w:tabs>
          <w:tab w:val="left" w:leader="none" w:pos="1560"/>
          <w:tab w:val="left" w:leader="none" w:pos="3388"/>
        </w:tabs>
        <w:spacing w:line="320" w:lineRule="exact"/>
        <w:ind w:left="0" w:leftChars="0" w:right="0" w:rightChars="0" w:firstLine="0" w:firstLineChars="0"/>
        <w:jc w:val="both"/>
        <w:rPr>
          <w:rFonts w:hint="eastAsia" w:asciiTheme="minorEastAsia" w:hAnsiTheme="minorEastAsia" w:eastAsiaTheme="minorEastAsia"/>
        </w:rPr>
      </w:pPr>
      <w:r>
        <w:rPr>
          <w:rFonts w:hint="eastAsia" w:asciiTheme="minorEastAsia" w:hAnsiTheme="minorEastAsia" w:eastAsiaTheme="minorEastAsia"/>
          <w:color w:val="000000" w:themeColor="text1"/>
        </w:rPr>
        <w:t>※備考：南海トラフ地震対策課長が必要と認める書類を添付してください。</w:t>
      </w:r>
    </w:p>
    <w:sectPr>
      <w:pgSz w:w="11906" w:h="16838"/>
      <w:pgMar w:top="1134" w:right="1134" w:bottom="1134" w:left="1134" w:header="720" w:footer="720" w:gutter="0"/>
      <w:cols w:space="720"/>
      <w:textDirection w:val="lrTb"/>
      <w:docGrid w:type="lines" w:linePitch="323" w:charSpace="16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23"/>
  <w:drawingGridHorizontalSpacing w:val="119"/>
  <w:drawingGridVerticalSpacing w:val="21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Balloon Text"/>
    <w:basedOn w:val="0"/>
    <w:next w:val="21"/>
    <w:link w:val="22"/>
    <w:uiPriority w:val="0"/>
    <w:semiHidden/>
    <w:rPr>
      <w:rFonts w:ascii="游ゴシック Light" w:hAnsi="游ゴシック Light" w:eastAsia="游ゴシック Light"/>
      <w:sz w:val="18"/>
    </w:rPr>
  </w:style>
  <w:style w:type="character" w:styleId="22" w:customStyle="1">
    <w:name w:val="吹き出し (文字)"/>
    <w:basedOn w:val="10"/>
    <w:next w:val="22"/>
    <w:link w:val="21"/>
    <w:uiPriority w:val="0"/>
    <w:qFormat/>
    <w:rPr>
      <w:rFonts w:ascii="游ゴシック Light" w:hAnsi="游ゴシック Light" w:eastAsia="游ゴシック Light"/>
      <w:kern w:val="2"/>
      <w:sz w:val="18"/>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gif"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334</TotalTime>
  <Pages>6</Pages>
  <Words>1</Words>
  <Characters>2128</Characters>
  <Application>JUST Note</Application>
  <Lines>4348</Lines>
  <Paragraphs>180</Paragraphs>
  <CharactersWithSpaces>2543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909013</cp:lastModifiedBy>
  <cp:lastPrinted>2026-08-07T00:23:58Z</cp:lastPrinted>
  <dcterms:created xsi:type="dcterms:W3CDTF">2021-09-21T09:18:00Z</dcterms:created>
  <dcterms:modified xsi:type="dcterms:W3CDTF">2026-07-24T09:03:47Z</dcterms:modified>
  <cp:revision>15</cp:revision>
</cp:coreProperties>
</file>