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93E" w:rsidRPr="007C55DF" w:rsidRDefault="003D193E">
      <w:pPr>
        <w:adjustRightInd/>
        <w:jc w:val="center"/>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高知県地域肉豚生産者積立金造成事業費補助金交付要綱</w:t>
      </w:r>
    </w:p>
    <w:p w:rsidR="003D193E" w:rsidRPr="007C55DF" w:rsidRDefault="003D193E">
      <w:pPr>
        <w:adjustRightInd/>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（趣旨）</w:t>
      </w:r>
    </w:p>
    <w:p w:rsidR="003D193E" w:rsidRPr="007C55DF" w:rsidRDefault="003D193E">
      <w:pPr>
        <w:adjustRightInd/>
        <w:ind w:left="268" w:hanging="268"/>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第１条</w:t>
      </w:r>
      <w:r w:rsidRPr="007C55DF">
        <w:rPr>
          <w:rFonts w:asciiTheme="minorEastAsia" w:eastAsiaTheme="minorEastAsia" w:hAnsiTheme="minorEastAsia" w:cs="ＭＳ 明朝"/>
          <w:sz w:val="21"/>
          <w:szCs w:val="21"/>
        </w:rPr>
        <w:t xml:space="preserve">  </w:t>
      </w:r>
      <w:r w:rsidR="007C55DF" w:rsidRPr="007C55DF">
        <w:rPr>
          <w:rFonts w:asciiTheme="minorEastAsia" w:eastAsiaTheme="minorEastAsia" w:hAnsiTheme="minorEastAsia" w:cs="ＭＳ 明朝" w:hint="eastAsia"/>
          <w:spacing w:val="-2"/>
          <w:sz w:val="21"/>
          <w:szCs w:val="21"/>
        </w:rPr>
        <w:t>この要綱は、高知県補助金等交付規則（昭和43年高知県規則第７号）第24</w:t>
      </w:r>
      <w:r w:rsidRPr="007C55DF">
        <w:rPr>
          <w:rFonts w:asciiTheme="minorEastAsia" w:eastAsiaTheme="minorEastAsia" w:hAnsiTheme="minorEastAsia" w:cs="ＭＳ 明朝" w:hint="eastAsia"/>
          <w:spacing w:val="-2"/>
          <w:sz w:val="21"/>
          <w:szCs w:val="21"/>
        </w:rPr>
        <w:t>条の規定に基づき、高知県地域肉豚生産者積立金造成事業費補助金（以下「補助金」という。）の交付に関し必要な事項を定めるものとする。</w:t>
      </w:r>
    </w:p>
    <w:p w:rsidR="003D193E" w:rsidRPr="007C55DF" w:rsidRDefault="003D193E">
      <w:pPr>
        <w:adjustRightInd/>
        <w:rPr>
          <w:rFonts w:asciiTheme="minorEastAsia" w:eastAsiaTheme="minorEastAsia" w:hAnsiTheme="minorEastAsia"/>
          <w:spacing w:val="14"/>
        </w:rPr>
      </w:pPr>
    </w:p>
    <w:p w:rsidR="003D193E" w:rsidRPr="007C55DF" w:rsidRDefault="003D193E">
      <w:pPr>
        <w:adjustRightInd/>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（補助目的及び補助対象事業）</w:t>
      </w:r>
    </w:p>
    <w:p w:rsidR="003D193E" w:rsidRPr="007C55DF" w:rsidRDefault="003D193E">
      <w:pPr>
        <w:adjustRightInd/>
        <w:ind w:left="268" w:hanging="268"/>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第２条</w:t>
      </w:r>
      <w:r w:rsidRPr="007C55DF">
        <w:rPr>
          <w:rFonts w:asciiTheme="minorEastAsia" w:eastAsiaTheme="minorEastAsia" w:hAnsiTheme="minorEastAsia" w:cs="ＭＳ 明朝"/>
          <w:sz w:val="21"/>
          <w:szCs w:val="21"/>
        </w:rPr>
        <w:t xml:space="preserve">  </w:t>
      </w:r>
      <w:r w:rsidRPr="007C55DF">
        <w:rPr>
          <w:rFonts w:asciiTheme="minorEastAsia" w:eastAsiaTheme="minorEastAsia" w:hAnsiTheme="minorEastAsia" w:cs="ＭＳ 明朝" w:hint="eastAsia"/>
          <w:spacing w:val="-2"/>
          <w:sz w:val="21"/>
          <w:szCs w:val="21"/>
        </w:rPr>
        <w:t>県は、地域肉豚生産者</w:t>
      </w:r>
      <w:r w:rsidR="00986656">
        <w:rPr>
          <w:rFonts w:asciiTheme="minorEastAsia" w:eastAsiaTheme="minorEastAsia" w:hAnsiTheme="minorEastAsia" w:cs="ＭＳ 明朝" w:hint="eastAsia"/>
          <w:spacing w:val="-2"/>
          <w:sz w:val="21"/>
          <w:szCs w:val="21"/>
        </w:rPr>
        <w:t>積立金造成事業を推進するため、</w:t>
      </w:r>
      <w:r w:rsidR="00986656" w:rsidRPr="00AD402D">
        <w:rPr>
          <w:rFonts w:asciiTheme="minorEastAsia" w:eastAsiaTheme="minorEastAsia" w:hAnsiTheme="minorEastAsia" w:cs="ＭＳ 明朝" w:hint="eastAsia"/>
          <w:spacing w:val="-2"/>
          <w:sz w:val="21"/>
          <w:szCs w:val="21"/>
        </w:rPr>
        <w:t>公益社団法人、公益財団法人、一般社団法人及び一般財団法人</w:t>
      </w:r>
      <w:r w:rsidRPr="00AD402D">
        <w:rPr>
          <w:rFonts w:asciiTheme="minorEastAsia" w:eastAsiaTheme="minorEastAsia" w:hAnsiTheme="minorEastAsia" w:cs="ＭＳ 明朝" w:hint="eastAsia"/>
          <w:spacing w:val="-2"/>
          <w:sz w:val="21"/>
          <w:szCs w:val="21"/>
        </w:rPr>
        <w:t>又は、県の全部の区域をその地区とする農業協同組合連合会若しくは県内に従たる事務所を有する全国の区域を地区とする農業協同組合連合会（以下</w:t>
      </w:r>
      <w:r w:rsidR="00BB5880" w:rsidRPr="00AD402D">
        <w:rPr>
          <w:rFonts w:asciiTheme="minorEastAsia" w:eastAsiaTheme="minorEastAsia" w:hAnsiTheme="minorEastAsia" w:cs="ＭＳ 明朝" w:hint="eastAsia"/>
          <w:spacing w:val="-2"/>
          <w:sz w:val="21"/>
          <w:szCs w:val="21"/>
        </w:rPr>
        <w:t>「県団体」という。）が行う養豚経営安定対策事業に係る肉豚の収益性悪化時</w:t>
      </w:r>
      <w:r w:rsidRPr="007C55DF">
        <w:rPr>
          <w:rFonts w:asciiTheme="minorEastAsia" w:eastAsiaTheme="minorEastAsia" w:hAnsiTheme="minorEastAsia" w:cs="ＭＳ 明朝" w:hint="eastAsia"/>
          <w:spacing w:val="-2"/>
          <w:sz w:val="21"/>
          <w:szCs w:val="21"/>
        </w:rPr>
        <w:t>補てん事業の養豚経営安定基金（以下「地域基金」という。）の造成に要する経費に対し、予算の範囲内で補助する。</w:t>
      </w:r>
    </w:p>
    <w:p w:rsidR="003D193E" w:rsidRPr="007C55DF" w:rsidRDefault="003D193E">
      <w:pPr>
        <w:adjustRightInd/>
        <w:rPr>
          <w:rFonts w:asciiTheme="minorEastAsia" w:eastAsiaTheme="minorEastAsia" w:hAnsiTheme="minorEastAsia"/>
          <w:spacing w:val="14"/>
        </w:rPr>
      </w:pPr>
    </w:p>
    <w:p w:rsidR="003D193E" w:rsidRPr="007C55DF" w:rsidRDefault="003D193E">
      <w:pPr>
        <w:adjustRightInd/>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（補助率及び補助額の範囲）</w:t>
      </w:r>
    </w:p>
    <w:p w:rsidR="003D193E" w:rsidRPr="007C55DF" w:rsidRDefault="003D193E">
      <w:pPr>
        <w:adjustRightInd/>
        <w:ind w:left="268" w:hanging="268"/>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第３条</w:t>
      </w:r>
      <w:r w:rsidRPr="007C55DF">
        <w:rPr>
          <w:rFonts w:asciiTheme="minorEastAsia" w:eastAsiaTheme="minorEastAsia" w:hAnsiTheme="minorEastAsia" w:cs="ＭＳ 明朝"/>
          <w:sz w:val="21"/>
          <w:szCs w:val="21"/>
        </w:rPr>
        <w:t xml:space="preserve">  </w:t>
      </w:r>
      <w:r w:rsidRPr="007C55DF">
        <w:rPr>
          <w:rFonts w:asciiTheme="minorEastAsia" w:eastAsiaTheme="minorEastAsia" w:hAnsiTheme="minorEastAsia" w:cs="ＭＳ 明朝" w:hint="eastAsia"/>
          <w:spacing w:val="-2"/>
          <w:sz w:val="21"/>
          <w:szCs w:val="21"/>
        </w:rPr>
        <w:t>前条に規定する補助対象事業</w:t>
      </w:r>
      <w:r w:rsidRPr="007C55DF">
        <w:rPr>
          <w:rFonts w:asciiTheme="minorEastAsia" w:eastAsiaTheme="minorEastAsia" w:hAnsiTheme="minorEastAsia" w:cs="ＭＳ 明朝"/>
          <w:spacing w:val="-2"/>
          <w:sz w:val="21"/>
          <w:szCs w:val="21"/>
        </w:rPr>
        <w:t>(</w:t>
      </w:r>
      <w:r w:rsidRPr="007C55DF">
        <w:rPr>
          <w:rFonts w:asciiTheme="minorEastAsia" w:eastAsiaTheme="minorEastAsia" w:hAnsiTheme="minorEastAsia" w:cs="ＭＳ 明朝" w:hint="eastAsia"/>
          <w:spacing w:val="-2"/>
          <w:sz w:val="21"/>
          <w:szCs w:val="21"/>
        </w:rPr>
        <w:t>以下「補助事業」という。</w:t>
      </w:r>
      <w:proofErr w:type="gramStart"/>
      <w:r w:rsidRPr="007C55DF">
        <w:rPr>
          <w:rFonts w:asciiTheme="minorEastAsia" w:eastAsiaTheme="minorEastAsia" w:hAnsiTheme="minorEastAsia" w:cs="ＭＳ 明朝"/>
          <w:spacing w:val="-2"/>
          <w:sz w:val="21"/>
          <w:szCs w:val="21"/>
        </w:rPr>
        <w:t>)</w:t>
      </w:r>
      <w:r w:rsidRPr="007C55DF">
        <w:rPr>
          <w:rFonts w:asciiTheme="minorEastAsia" w:eastAsiaTheme="minorEastAsia" w:hAnsiTheme="minorEastAsia" w:cs="ＭＳ 明朝" w:hint="eastAsia"/>
          <w:spacing w:val="-2"/>
          <w:sz w:val="21"/>
          <w:szCs w:val="21"/>
        </w:rPr>
        <w:t>の補助率は</w:t>
      </w:r>
      <w:proofErr w:type="gramEnd"/>
      <w:r w:rsidRPr="007C55DF">
        <w:rPr>
          <w:rFonts w:asciiTheme="minorEastAsia" w:eastAsiaTheme="minorEastAsia" w:hAnsiTheme="minorEastAsia" w:cs="ＭＳ 明朝" w:hint="eastAsia"/>
          <w:spacing w:val="-2"/>
          <w:sz w:val="21"/>
          <w:szCs w:val="21"/>
        </w:rPr>
        <w:t>、肉豚１頭当たりの地域基金（以下「積立金単価」という。）の額の２分の１以内とし、毎年度の契約肉豚の頭数のうち補助対象頭数を乗じて得た額とする。</w:t>
      </w:r>
    </w:p>
    <w:p w:rsidR="003D193E" w:rsidRPr="007C55DF" w:rsidRDefault="003D193E">
      <w:pPr>
        <w:adjustRightInd/>
        <w:rPr>
          <w:rFonts w:asciiTheme="minorEastAsia" w:eastAsiaTheme="minorEastAsia" w:hAnsiTheme="minorEastAsia"/>
          <w:spacing w:val="14"/>
        </w:rPr>
      </w:pPr>
    </w:p>
    <w:p w:rsidR="003D193E" w:rsidRPr="007C55DF" w:rsidRDefault="003D193E">
      <w:pPr>
        <w:adjustRightInd/>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（補助金の交付の申請）</w:t>
      </w:r>
    </w:p>
    <w:p w:rsidR="003D193E" w:rsidRPr="007C55DF" w:rsidRDefault="003D193E">
      <w:pPr>
        <w:adjustRightInd/>
        <w:ind w:left="268" w:hanging="268"/>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第４条</w:t>
      </w:r>
      <w:r w:rsidRPr="007C55DF">
        <w:rPr>
          <w:rFonts w:asciiTheme="minorEastAsia" w:eastAsiaTheme="minorEastAsia" w:hAnsiTheme="minorEastAsia" w:cs="ＭＳ 明朝"/>
          <w:sz w:val="21"/>
          <w:szCs w:val="21"/>
        </w:rPr>
        <w:t xml:space="preserve">  </w:t>
      </w:r>
      <w:r w:rsidRPr="007C55DF">
        <w:rPr>
          <w:rFonts w:asciiTheme="minorEastAsia" w:eastAsiaTheme="minorEastAsia" w:hAnsiTheme="minorEastAsia" w:cs="ＭＳ 明朝" w:hint="eastAsia"/>
          <w:spacing w:val="-2"/>
          <w:sz w:val="21"/>
          <w:szCs w:val="21"/>
        </w:rPr>
        <w:t>県団体は、補助金の交付を受けようとするときは、別記第１号様式による補助金交付申請書を知事に１通提出しなければならない。</w:t>
      </w:r>
    </w:p>
    <w:p w:rsidR="003D193E" w:rsidRPr="007C55DF" w:rsidRDefault="003D193E">
      <w:pPr>
        <w:adjustRightInd/>
        <w:rPr>
          <w:rFonts w:asciiTheme="minorEastAsia" w:eastAsiaTheme="minorEastAsia" w:hAnsiTheme="minorEastAsia"/>
          <w:spacing w:val="14"/>
        </w:rPr>
      </w:pPr>
      <w:r w:rsidRPr="007C55DF">
        <w:rPr>
          <w:rFonts w:asciiTheme="minorEastAsia" w:eastAsiaTheme="minorEastAsia" w:hAnsiTheme="minorEastAsia" w:cs="ＭＳ 明朝"/>
          <w:sz w:val="21"/>
          <w:szCs w:val="21"/>
        </w:rPr>
        <w:t xml:space="preserve">  </w:t>
      </w:r>
    </w:p>
    <w:p w:rsidR="003D193E" w:rsidRPr="007C55DF" w:rsidRDefault="003D193E">
      <w:pPr>
        <w:adjustRightInd/>
        <w:rPr>
          <w:rFonts w:asciiTheme="minorEastAsia" w:eastAsiaTheme="minorEastAsia" w:hAnsiTheme="minorEastAsia"/>
          <w:spacing w:val="14"/>
        </w:rPr>
      </w:pPr>
      <w:r w:rsidRPr="007C55DF">
        <w:rPr>
          <w:rFonts w:asciiTheme="minorEastAsia" w:eastAsiaTheme="minorEastAsia" w:hAnsiTheme="minorEastAsia" w:cs="ＭＳ 明朝"/>
          <w:spacing w:val="-2"/>
          <w:sz w:val="21"/>
          <w:szCs w:val="21"/>
        </w:rPr>
        <w:t>(</w:t>
      </w:r>
      <w:r w:rsidRPr="007C55DF">
        <w:rPr>
          <w:rFonts w:asciiTheme="minorEastAsia" w:eastAsiaTheme="minorEastAsia" w:hAnsiTheme="minorEastAsia" w:cs="ＭＳ 明朝" w:hint="eastAsia"/>
          <w:spacing w:val="-2"/>
          <w:sz w:val="21"/>
          <w:szCs w:val="21"/>
        </w:rPr>
        <w:t>補助金の交付の決定</w:t>
      </w:r>
      <w:r w:rsidRPr="007C55DF">
        <w:rPr>
          <w:rFonts w:asciiTheme="minorEastAsia" w:eastAsiaTheme="minorEastAsia" w:hAnsiTheme="minorEastAsia" w:cs="ＭＳ 明朝"/>
          <w:spacing w:val="-2"/>
          <w:sz w:val="21"/>
          <w:szCs w:val="21"/>
        </w:rPr>
        <w:t>)</w:t>
      </w:r>
    </w:p>
    <w:p w:rsidR="003D193E" w:rsidRPr="007C55DF" w:rsidRDefault="003D193E" w:rsidP="007C55DF">
      <w:pPr>
        <w:adjustRightInd/>
        <w:ind w:left="234" w:hangingChars="100" w:hanging="234"/>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第５条　知事は、前条の規定により補助金の交付の申請があったときは、当該申請に係る書類の審査及び必要に応じて行う現地調査等により、当該交付の申請の内容を調査し、補助金を交付すべきものと認めたときは、速やかに補助金の交付の決定</w:t>
      </w:r>
      <w:r w:rsidRPr="007C55DF">
        <w:rPr>
          <w:rFonts w:asciiTheme="minorEastAsia" w:eastAsiaTheme="minorEastAsia" w:hAnsiTheme="minorEastAsia" w:cs="ＭＳ 明朝"/>
          <w:spacing w:val="-2"/>
          <w:sz w:val="21"/>
          <w:szCs w:val="21"/>
        </w:rPr>
        <w:t>(</w:t>
      </w:r>
      <w:r w:rsidRPr="007C55DF">
        <w:rPr>
          <w:rFonts w:asciiTheme="minorEastAsia" w:eastAsiaTheme="minorEastAsia" w:hAnsiTheme="minorEastAsia" w:cs="ＭＳ 明朝" w:hint="eastAsia"/>
          <w:spacing w:val="-2"/>
          <w:sz w:val="21"/>
          <w:szCs w:val="21"/>
        </w:rPr>
        <w:t>契約の承諾の決定を含む。以下同じ。</w:t>
      </w:r>
      <w:proofErr w:type="gramStart"/>
      <w:r w:rsidRPr="007C55DF">
        <w:rPr>
          <w:rFonts w:asciiTheme="minorEastAsia" w:eastAsiaTheme="minorEastAsia" w:hAnsiTheme="minorEastAsia" w:cs="ＭＳ 明朝"/>
          <w:spacing w:val="-2"/>
          <w:sz w:val="21"/>
          <w:szCs w:val="21"/>
        </w:rPr>
        <w:t>)</w:t>
      </w:r>
      <w:r w:rsidRPr="007C55DF">
        <w:rPr>
          <w:rFonts w:asciiTheme="minorEastAsia" w:eastAsiaTheme="minorEastAsia" w:hAnsiTheme="minorEastAsia" w:cs="ＭＳ 明朝" w:hint="eastAsia"/>
          <w:spacing w:val="-2"/>
          <w:sz w:val="21"/>
          <w:szCs w:val="21"/>
        </w:rPr>
        <w:t>をするものとする</w:t>
      </w:r>
      <w:proofErr w:type="gramEnd"/>
      <w:r w:rsidRPr="007C55DF">
        <w:rPr>
          <w:rFonts w:asciiTheme="minorEastAsia" w:eastAsiaTheme="minorEastAsia" w:hAnsiTheme="minorEastAsia" w:cs="ＭＳ 明朝" w:hint="eastAsia"/>
          <w:spacing w:val="-2"/>
          <w:sz w:val="21"/>
          <w:szCs w:val="21"/>
        </w:rPr>
        <w:t>。ただし、当該申請をしたものが次の各号のいずれかに該当すると認めるときを除く。</w:t>
      </w:r>
    </w:p>
    <w:p w:rsidR="003D193E" w:rsidRPr="007C55DF" w:rsidRDefault="007C55DF" w:rsidP="007C55DF">
      <w:pPr>
        <w:adjustRightInd/>
        <w:ind w:left="566" w:hangingChars="242" w:hanging="566"/>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 xml:space="preserve">　</w:t>
      </w:r>
      <w:r w:rsidR="003D193E" w:rsidRPr="007C55DF">
        <w:rPr>
          <w:rFonts w:asciiTheme="minorEastAsia" w:eastAsiaTheme="minorEastAsia" w:hAnsiTheme="minorEastAsia" w:cs="ＭＳ 明朝" w:hint="eastAsia"/>
          <w:spacing w:val="-2"/>
          <w:sz w:val="21"/>
          <w:szCs w:val="21"/>
        </w:rPr>
        <w:t>（１）暴力団（高知県暴力団排除条例（平成</w:t>
      </w:r>
      <w:r w:rsidR="003D193E" w:rsidRPr="007C55DF">
        <w:rPr>
          <w:rFonts w:asciiTheme="minorEastAsia" w:eastAsiaTheme="minorEastAsia" w:hAnsiTheme="minorEastAsia" w:cs="ＭＳ 明朝"/>
          <w:spacing w:val="-2"/>
          <w:sz w:val="21"/>
          <w:szCs w:val="21"/>
        </w:rPr>
        <w:t>22</w:t>
      </w:r>
      <w:r w:rsidR="003D193E" w:rsidRPr="007C55DF">
        <w:rPr>
          <w:rFonts w:asciiTheme="minorEastAsia" w:eastAsiaTheme="minorEastAsia" w:hAnsiTheme="minorEastAsia" w:cs="ＭＳ 明朝" w:hint="eastAsia"/>
          <w:spacing w:val="-2"/>
          <w:sz w:val="21"/>
          <w:szCs w:val="21"/>
        </w:rPr>
        <w:t>年高知県条例第</w:t>
      </w:r>
      <w:r w:rsidR="003D193E" w:rsidRPr="007C55DF">
        <w:rPr>
          <w:rFonts w:asciiTheme="minorEastAsia" w:eastAsiaTheme="minorEastAsia" w:hAnsiTheme="minorEastAsia" w:cs="ＭＳ 明朝"/>
          <w:spacing w:val="-2"/>
          <w:sz w:val="21"/>
          <w:szCs w:val="21"/>
        </w:rPr>
        <w:t>36</w:t>
      </w:r>
      <w:r w:rsidR="003D193E" w:rsidRPr="007C55DF">
        <w:rPr>
          <w:rFonts w:asciiTheme="minorEastAsia" w:eastAsiaTheme="minorEastAsia" w:hAnsiTheme="minorEastAsia" w:cs="ＭＳ 明朝" w:hint="eastAsia"/>
          <w:spacing w:val="-2"/>
          <w:sz w:val="21"/>
          <w:szCs w:val="21"/>
        </w:rPr>
        <w:t>号。以下この項において「暴排条例」という。）第２条第１号に規定する暴力団をいう。以下この項において同じ。）又は暴力団員等（暴排条例第２条第３号に規定する暴力団員等をいう。</w:t>
      </w:r>
      <w:r w:rsidR="003D193E" w:rsidRPr="007C55DF">
        <w:rPr>
          <w:rFonts w:asciiTheme="minorEastAsia" w:eastAsiaTheme="minorEastAsia" w:hAnsiTheme="minorEastAsia" w:cs="ＭＳ 明朝" w:hint="eastAsia"/>
          <w:spacing w:val="-2"/>
          <w:sz w:val="21"/>
          <w:szCs w:val="21"/>
        </w:rPr>
        <w:lastRenderedPageBreak/>
        <w:t>以下この項において同じ。）であるとき。</w:t>
      </w:r>
    </w:p>
    <w:p w:rsidR="003D193E" w:rsidRPr="007C55DF" w:rsidRDefault="007C55DF">
      <w:pPr>
        <w:adjustRightInd/>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 xml:space="preserve">　</w:t>
      </w:r>
      <w:r w:rsidR="003D193E" w:rsidRPr="007C55DF">
        <w:rPr>
          <w:rFonts w:asciiTheme="minorEastAsia" w:eastAsiaTheme="minorEastAsia" w:hAnsiTheme="minorEastAsia" w:cs="ＭＳ 明朝" w:hint="eastAsia"/>
          <w:spacing w:val="-2"/>
          <w:sz w:val="21"/>
          <w:szCs w:val="21"/>
        </w:rPr>
        <w:t>（２）暴排条例第</w:t>
      </w:r>
      <w:r w:rsidR="003D193E" w:rsidRPr="007C55DF">
        <w:rPr>
          <w:rFonts w:asciiTheme="minorEastAsia" w:eastAsiaTheme="minorEastAsia" w:hAnsiTheme="minorEastAsia" w:cs="ＭＳ 明朝"/>
          <w:spacing w:val="-2"/>
          <w:sz w:val="21"/>
          <w:szCs w:val="21"/>
        </w:rPr>
        <w:t>18</w:t>
      </w:r>
      <w:r w:rsidR="003D193E" w:rsidRPr="007C55DF">
        <w:rPr>
          <w:rFonts w:asciiTheme="minorEastAsia" w:eastAsiaTheme="minorEastAsia" w:hAnsiTheme="minorEastAsia" w:cs="ＭＳ 明朝" w:hint="eastAsia"/>
          <w:spacing w:val="-2"/>
          <w:sz w:val="21"/>
          <w:szCs w:val="21"/>
        </w:rPr>
        <w:t>条又は第</w:t>
      </w:r>
      <w:r w:rsidR="003D193E" w:rsidRPr="007C55DF">
        <w:rPr>
          <w:rFonts w:asciiTheme="minorEastAsia" w:eastAsiaTheme="minorEastAsia" w:hAnsiTheme="minorEastAsia" w:cs="ＭＳ 明朝"/>
          <w:spacing w:val="-2"/>
          <w:sz w:val="21"/>
          <w:szCs w:val="21"/>
        </w:rPr>
        <w:t>19</w:t>
      </w:r>
      <w:r w:rsidR="003D193E" w:rsidRPr="007C55DF">
        <w:rPr>
          <w:rFonts w:asciiTheme="minorEastAsia" w:eastAsiaTheme="minorEastAsia" w:hAnsiTheme="minorEastAsia" w:cs="ＭＳ 明朝" w:hint="eastAsia"/>
          <w:spacing w:val="-2"/>
          <w:sz w:val="21"/>
          <w:szCs w:val="21"/>
        </w:rPr>
        <w:t>条の規定に違反した事実があるとき。</w:t>
      </w:r>
    </w:p>
    <w:p w:rsidR="003D193E" w:rsidRPr="007C55DF" w:rsidRDefault="007C55DF" w:rsidP="007C55DF">
      <w:pPr>
        <w:adjustRightInd/>
        <w:ind w:leftChars="-50" w:left="568" w:hangingChars="300" w:hanging="702"/>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 xml:space="preserve">　 </w:t>
      </w:r>
      <w:r w:rsidR="003D193E" w:rsidRPr="007C55DF">
        <w:rPr>
          <w:rFonts w:asciiTheme="minorEastAsia" w:eastAsiaTheme="minorEastAsia" w:hAnsiTheme="minorEastAsia" w:cs="ＭＳ 明朝" w:hint="eastAsia"/>
          <w:spacing w:val="-2"/>
          <w:sz w:val="21"/>
          <w:szCs w:val="21"/>
        </w:rPr>
        <w:t>（３）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この項において同じ。）が暴力団員等であるとき。</w:t>
      </w:r>
    </w:p>
    <w:p w:rsidR="003D193E" w:rsidRPr="007C55DF" w:rsidRDefault="007C55DF">
      <w:pPr>
        <w:adjustRightInd/>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 xml:space="preserve">　</w:t>
      </w:r>
      <w:r w:rsidR="003D193E" w:rsidRPr="007C55DF">
        <w:rPr>
          <w:rFonts w:asciiTheme="minorEastAsia" w:eastAsiaTheme="minorEastAsia" w:hAnsiTheme="minorEastAsia" w:cs="ＭＳ 明朝" w:hint="eastAsia"/>
          <w:spacing w:val="-2"/>
          <w:sz w:val="21"/>
          <w:szCs w:val="21"/>
        </w:rPr>
        <w:t>（４）暴力団員等がその事業活動を支配しているとき。</w:t>
      </w:r>
    </w:p>
    <w:p w:rsidR="003D193E" w:rsidRPr="007C55DF" w:rsidRDefault="007C55DF" w:rsidP="007C55DF">
      <w:pPr>
        <w:adjustRightInd/>
        <w:ind w:left="566" w:hangingChars="242" w:hanging="566"/>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 xml:space="preserve">　</w:t>
      </w:r>
      <w:r w:rsidR="003D193E" w:rsidRPr="007C55DF">
        <w:rPr>
          <w:rFonts w:asciiTheme="minorEastAsia" w:eastAsiaTheme="minorEastAsia" w:hAnsiTheme="minorEastAsia" w:cs="ＭＳ 明朝" w:hint="eastAsia"/>
          <w:spacing w:val="-2"/>
          <w:sz w:val="21"/>
          <w:szCs w:val="21"/>
        </w:rPr>
        <w:t>（５）暴力団員等をその業務に従事させ、又はその業務の補助者として使用しているとき。</w:t>
      </w:r>
    </w:p>
    <w:p w:rsidR="003D193E" w:rsidRPr="007C55DF" w:rsidRDefault="007C55DF">
      <w:pPr>
        <w:adjustRightInd/>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 xml:space="preserve">　</w:t>
      </w:r>
      <w:r w:rsidR="003D193E" w:rsidRPr="007C55DF">
        <w:rPr>
          <w:rFonts w:asciiTheme="minorEastAsia" w:eastAsiaTheme="minorEastAsia" w:hAnsiTheme="minorEastAsia" w:cs="ＭＳ 明朝" w:hint="eastAsia"/>
          <w:spacing w:val="-2"/>
          <w:sz w:val="21"/>
          <w:szCs w:val="21"/>
        </w:rPr>
        <w:t>（６）暴力団又は暴力団員等がその経営又は運営に実質的に関与しているとき。</w:t>
      </w:r>
    </w:p>
    <w:p w:rsidR="003D193E" w:rsidRPr="007C55DF" w:rsidRDefault="007C55DF" w:rsidP="007C55DF">
      <w:pPr>
        <w:adjustRightInd/>
        <w:ind w:left="566" w:hangingChars="242" w:hanging="566"/>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 xml:space="preserve">　</w:t>
      </w:r>
      <w:r w:rsidR="003D193E" w:rsidRPr="007C55DF">
        <w:rPr>
          <w:rFonts w:asciiTheme="minorEastAsia" w:eastAsiaTheme="minorEastAsia" w:hAnsiTheme="minorEastAsia" w:cs="ＭＳ 明朝" w:hint="eastAsia"/>
          <w:spacing w:val="-2"/>
          <w:sz w:val="21"/>
          <w:szCs w:val="21"/>
        </w:rPr>
        <w:t>（７）いかなる名義をもってするかを問わず、暴力団又は暴力団員等に対して、金銭、物品その他財産上の利益を与え、又は便宜を供与する等直接的又は積極的に暴力団の維持又は運営に協力し、又は関与したとき。</w:t>
      </w:r>
    </w:p>
    <w:p w:rsidR="003D193E" w:rsidRPr="007C55DF" w:rsidRDefault="007C55DF" w:rsidP="007C55DF">
      <w:pPr>
        <w:adjustRightInd/>
        <w:ind w:left="566" w:hangingChars="242" w:hanging="566"/>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 xml:space="preserve">　</w:t>
      </w:r>
      <w:r w:rsidR="003D193E" w:rsidRPr="007C55DF">
        <w:rPr>
          <w:rFonts w:asciiTheme="minorEastAsia" w:eastAsiaTheme="minorEastAsia" w:hAnsiTheme="minorEastAsia" w:cs="ＭＳ 明朝" w:hint="eastAsia"/>
          <w:spacing w:val="-2"/>
          <w:sz w:val="21"/>
          <w:szCs w:val="21"/>
        </w:rPr>
        <w:t>（８）業務に関し、暴力団又は暴力団員等が経営又は運営に実質的に関与していると認められる者であることを知りながら、これを利用したとき。</w:t>
      </w:r>
    </w:p>
    <w:p w:rsidR="003D193E" w:rsidRPr="007C55DF" w:rsidRDefault="007C55DF" w:rsidP="007C55DF">
      <w:pPr>
        <w:adjustRightInd/>
        <w:ind w:left="566" w:hangingChars="242" w:hanging="566"/>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 xml:space="preserve">　</w:t>
      </w:r>
      <w:r w:rsidR="003D193E" w:rsidRPr="007C55DF">
        <w:rPr>
          <w:rFonts w:asciiTheme="minorEastAsia" w:eastAsiaTheme="minorEastAsia" w:hAnsiTheme="minorEastAsia" w:cs="ＭＳ 明朝" w:hint="eastAsia"/>
          <w:spacing w:val="-2"/>
          <w:sz w:val="21"/>
          <w:szCs w:val="21"/>
        </w:rPr>
        <w:t>（９）その役員が、自己、その属する法人その他の団体若しくは第三者の利益を図り、又は第三者に損害を加えることを目的として、暴力団又は暴力団員等を利用したとき。</w:t>
      </w:r>
    </w:p>
    <w:p w:rsidR="003D193E" w:rsidRPr="007C55DF" w:rsidRDefault="007C55DF" w:rsidP="007C55DF">
      <w:pPr>
        <w:adjustRightInd/>
        <w:ind w:left="566" w:hangingChars="242" w:hanging="566"/>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 xml:space="preserve">　</w:t>
      </w:r>
      <w:r w:rsidR="003D193E" w:rsidRPr="007C55DF">
        <w:rPr>
          <w:rFonts w:asciiTheme="minorEastAsia" w:eastAsiaTheme="minorEastAsia" w:hAnsiTheme="minorEastAsia" w:cs="ＭＳ 明朝" w:hint="eastAsia"/>
          <w:spacing w:val="-2"/>
          <w:sz w:val="21"/>
          <w:szCs w:val="21"/>
        </w:rPr>
        <w:t>（</w:t>
      </w:r>
      <w:r w:rsidR="003D193E" w:rsidRPr="007C55DF">
        <w:rPr>
          <w:rFonts w:asciiTheme="minorEastAsia" w:eastAsiaTheme="minorEastAsia" w:hAnsiTheme="minorEastAsia" w:cs="ＭＳ 明朝"/>
          <w:spacing w:val="-2"/>
          <w:sz w:val="21"/>
          <w:szCs w:val="21"/>
        </w:rPr>
        <w:t>10</w:t>
      </w:r>
      <w:r w:rsidR="003D193E" w:rsidRPr="007C55DF">
        <w:rPr>
          <w:rFonts w:asciiTheme="minorEastAsia" w:eastAsiaTheme="minorEastAsia" w:hAnsiTheme="minorEastAsia" w:cs="ＭＳ 明朝" w:hint="eastAsia"/>
          <w:spacing w:val="-2"/>
          <w:sz w:val="21"/>
          <w:szCs w:val="21"/>
        </w:rPr>
        <w:t>）その役員が暴力団又は暴力団員等と社会的に非難されるべき関係を有しているとき。</w:t>
      </w:r>
    </w:p>
    <w:p w:rsidR="003D193E" w:rsidRPr="007C55DF" w:rsidRDefault="003D193E">
      <w:pPr>
        <w:adjustRightInd/>
        <w:rPr>
          <w:rFonts w:asciiTheme="minorEastAsia" w:eastAsiaTheme="minorEastAsia" w:hAnsiTheme="minorEastAsia"/>
          <w:spacing w:val="14"/>
        </w:rPr>
      </w:pPr>
    </w:p>
    <w:p w:rsidR="003D193E" w:rsidRPr="007C55DF" w:rsidRDefault="003D193E">
      <w:pPr>
        <w:adjustRightInd/>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（補助事業の変更等）</w:t>
      </w:r>
    </w:p>
    <w:p w:rsidR="003D193E" w:rsidRPr="007C55DF" w:rsidRDefault="003D193E" w:rsidP="007C55DF">
      <w:pPr>
        <w:adjustRightInd/>
        <w:ind w:left="234" w:hangingChars="100" w:hanging="234"/>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第６条</w:t>
      </w:r>
      <w:r w:rsidRPr="007C55DF">
        <w:rPr>
          <w:rFonts w:asciiTheme="minorEastAsia" w:eastAsiaTheme="minorEastAsia" w:hAnsiTheme="minorEastAsia" w:cs="ＭＳ 明朝"/>
          <w:sz w:val="21"/>
          <w:szCs w:val="21"/>
        </w:rPr>
        <w:t xml:space="preserve">  </w:t>
      </w:r>
      <w:r w:rsidRPr="007C55DF">
        <w:rPr>
          <w:rFonts w:asciiTheme="minorEastAsia" w:eastAsiaTheme="minorEastAsia" w:hAnsiTheme="minorEastAsia" w:cs="ＭＳ 明朝" w:hint="eastAsia"/>
          <w:spacing w:val="-2"/>
          <w:sz w:val="21"/>
          <w:szCs w:val="21"/>
        </w:rPr>
        <w:t>県団体は、次の各号のいずれかに該当する場合は、事前に別記第２号様式による変更承認申請書を知事に１通提出し、知事の承認を受けなければならない。</w:t>
      </w:r>
    </w:p>
    <w:p w:rsidR="003D193E" w:rsidRPr="007C55DF" w:rsidRDefault="003D193E">
      <w:pPr>
        <w:adjustRightInd/>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 xml:space="preserve">　（１）補助事業の内容を著しく変更する場合</w:t>
      </w:r>
    </w:p>
    <w:p w:rsidR="003D193E" w:rsidRPr="007C55DF" w:rsidRDefault="003D193E">
      <w:pPr>
        <w:adjustRightInd/>
        <w:rPr>
          <w:rFonts w:asciiTheme="minorEastAsia" w:eastAsiaTheme="minorEastAsia" w:hAnsiTheme="minorEastAsia"/>
          <w:spacing w:val="14"/>
        </w:rPr>
      </w:pPr>
      <w:r w:rsidRPr="007C55DF">
        <w:rPr>
          <w:rFonts w:asciiTheme="minorEastAsia" w:eastAsiaTheme="minorEastAsia" w:hAnsiTheme="minorEastAsia" w:cs="ＭＳ 明朝"/>
          <w:sz w:val="21"/>
          <w:szCs w:val="21"/>
        </w:rPr>
        <w:t xml:space="preserve">  </w:t>
      </w:r>
      <w:r w:rsidRPr="007C55DF">
        <w:rPr>
          <w:rFonts w:asciiTheme="minorEastAsia" w:eastAsiaTheme="minorEastAsia" w:hAnsiTheme="minorEastAsia" w:cs="ＭＳ 明朝" w:hint="eastAsia"/>
          <w:spacing w:val="-2"/>
          <w:sz w:val="21"/>
          <w:szCs w:val="21"/>
        </w:rPr>
        <w:t>（２）補助金額が増額となる場合</w:t>
      </w:r>
    </w:p>
    <w:p w:rsidR="003D193E" w:rsidRPr="007C55DF" w:rsidRDefault="003D193E">
      <w:pPr>
        <w:adjustRightInd/>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 xml:space="preserve">　（３）補助</w:t>
      </w:r>
      <w:r w:rsidR="007C55DF" w:rsidRPr="007C55DF">
        <w:rPr>
          <w:rFonts w:asciiTheme="minorEastAsia" w:eastAsiaTheme="minorEastAsia" w:hAnsiTheme="minorEastAsia" w:cs="ＭＳ 明朝" w:hint="eastAsia"/>
          <w:spacing w:val="-2"/>
          <w:sz w:val="21"/>
          <w:szCs w:val="21"/>
        </w:rPr>
        <w:t>金額</w:t>
      </w:r>
      <w:proofErr w:type="gramStart"/>
      <w:r w:rsidR="007C55DF" w:rsidRPr="007C55DF">
        <w:rPr>
          <w:rFonts w:asciiTheme="minorEastAsia" w:eastAsiaTheme="minorEastAsia" w:hAnsiTheme="minorEastAsia" w:cs="ＭＳ 明朝" w:hint="eastAsia"/>
          <w:spacing w:val="-2"/>
          <w:sz w:val="21"/>
          <w:szCs w:val="21"/>
        </w:rPr>
        <w:t>を</w:t>
      </w:r>
      <w:proofErr w:type="gramEnd"/>
      <w:r w:rsidR="007C55DF" w:rsidRPr="007C55DF">
        <w:rPr>
          <w:rFonts w:asciiTheme="minorEastAsia" w:eastAsiaTheme="minorEastAsia" w:hAnsiTheme="minorEastAsia" w:cs="ＭＳ 明朝" w:hint="eastAsia"/>
          <w:spacing w:val="-2"/>
          <w:sz w:val="21"/>
          <w:szCs w:val="21"/>
        </w:rPr>
        <w:t>20</w:t>
      </w:r>
      <w:r w:rsidRPr="007C55DF">
        <w:rPr>
          <w:rFonts w:asciiTheme="minorEastAsia" w:eastAsiaTheme="minorEastAsia" w:hAnsiTheme="minorEastAsia" w:cs="ＭＳ 明朝" w:hint="eastAsia"/>
          <w:spacing w:val="-2"/>
          <w:sz w:val="21"/>
          <w:szCs w:val="21"/>
        </w:rPr>
        <w:t>パーセント</w:t>
      </w:r>
      <w:proofErr w:type="gramStart"/>
      <w:r w:rsidRPr="007C55DF">
        <w:rPr>
          <w:rFonts w:asciiTheme="minorEastAsia" w:eastAsiaTheme="minorEastAsia" w:hAnsiTheme="minorEastAsia" w:cs="ＭＳ 明朝" w:hint="eastAsia"/>
          <w:spacing w:val="-2"/>
          <w:sz w:val="21"/>
          <w:szCs w:val="21"/>
        </w:rPr>
        <w:t>を</w:t>
      </w:r>
      <w:proofErr w:type="gramEnd"/>
      <w:r w:rsidRPr="007C55DF">
        <w:rPr>
          <w:rFonts w:asciiTheme="minorEastAsia" w:eastAsiaTheme="minorEastAsia" w:hAnsiTheme="minorEastAsia" w:cs="ＭＳ 明朝" w:hint="eastAsia"/>
          <w:spacing w:val="-2"/>
          <w:sz w:val="21"/>
          <w:szCs w:val="21"/>
        </w:rPr>
        <w:t>超えて減額する場合</w:t>
      </w:r>
    </w:p>
    <w:p w:rsidR="003D193E" w:rsidRPr="007C55DF" w:rsidRDefault="003D193E">
      <w:pPr>
        <w:adjustRightInd/>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 xml:space="preserve">　（４）補助事業を中止し、又は廃止しようとする場合</w:t>
      </w:r>
    </w:p>
    <w:p w:rsidR="003D193E" w:rsidRPr="007C55DF" w:rsidRDefault="003D193E">
      <w:pPr>
        <w:adjustRightInd/>
        <w:rPr>
          <w:rFonts w:asciiTheme="minorEastAsia" w:eastAsiaTheme="minorEastAsia" w:hAnsiTheme="minorEastAsia"/>
          <w:spacing w:val="14"/>
        </w:rPr>
      </w:pPr>
    </w:p>
    <w:p w:rsidR="003D193E" w:rsidRPr="007C55DF" w:rsidRDefault="003D193E">
      <w:pPr>
        <w:adjustRightInd/>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（補助金の概算払の請求）</w:t>
      </w:r>
    </w:p>
    <w:p w:rsidR="003D193E" w:rsidRPr="007C55DF" w:rsidRDefault="003D193E" w:rsidP="007C55DF">
      <w:pPr>
        <w:adjustRightInd/>
        <w:ind w:left="234" w:hangingChars="100" w:hanging="234"/>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第７条</w:t>
      </w:r>
      <w:r w:rsidRPr="007C55DF">
        <w:rPr>
          <w:rFonts w:asciiTheme="minorEastAsia" w:eastAsiaTheme="minorEastAsia" w:hAnsiTheme="minorEastAsia" w:cs="ＭＳ 明朝"/>
          <w:sz w:val="21"/>
          <w:szCs w:val="21"/>
        </w:rPr>
        <w:t xml:space="preserve">  </w:t>
      </w:r>
      <w:r w:rsidRPr="007C55DF">
        <w:rPr>
          <w:rFonts w:asciiTheme="minorEastAsia" w:eastAsiaTheme="minorEastAsia" w:hAnsiTheme="minorEastAsia" w:cs="ＭＳ 明朝" w:hint="eastAsia"/>
          <w:spacing w:val="-2"/>
          <w:sz w:val="21"/>
          <w:szCs w:val="21"/>
        </w:rPr>
        <w:t>県団体は、補助金の概算払を請求しようとする場合は、別記第３号様式による補</w:t>
      </w:r>
      <w:r w:rsidRPr="007C55DF">
        <w:rPr>
          <w:rFonts w:asciiTheme="minorEastAsia" w:eastAsiaTheme="minorEastAsia" w:hAnsiTheme="minorEastAsia" w:cs="ＭＳ 明朝" w:hint="eastAsia"/>
          <w:spacing w:val="-2"/>
          <w:sz w:val="21"/>
          <w:szCs w:val="21"/>
        </w:rPr>
        <w:lastRenderedPageBreak/>
        <w:t>助金概算払請求書１通を知事に提出しなければならない。</w:t>
      </w:r>
    </w:p>
    <w:p w:rsidR="003D193E" w:rsidRPr="007C55DF" w:rsidRDefault="003D193E">
      <w:pPr>
        <w:adjustRightInd/>
        <w:rPr>
          <w:rFonts w:asciiTheme="minorEastAsia" w:eastAsiaTheme="minorEastAsia" w:hAnsiTheme="minorEastAsia"/>
          <w:spacing w:val="14"/>
        </w:rPr>
      </w:pPr>
      <w:r w:rsidRPr="007C55DF">
        <w:rPr>
          <w:rFonts w:asciiTheme="minorEastAsia" w:eastAsiaTheme="minorEastAsia" w:hAnsiTheme="minorEastAsia" w:cs="ＭＳ 明朝"/>
          <w:sz w:val="21"/>
          <w:szCs w:val="21"/>
        </w:rPr>
        <w:t xml:space="preserve">  </w:t>
      </w:r>
    </w:p>
    <w:p w:rsidR="003D193E" w:rsidRPr="007C55DF" w:rsidRDefault="003D193E">
      <w:pPr>
        <w:adjustRightInd/>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（実績報告）</w:t>
      </w:r>
    </w:p>
    <w:p w:rsidR="003D193E" w:rsidRPr="007C55DF" w:rsidRDefault="003D193E" w:rsidP="007C55DF">
      <w:pPr>
        <w:adjustRightInd/>
        <w:ind w:left="234" w:hangingChars="100" w:hanging="234"/>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第８条</w:t>
      </w:r>
      <w:r w:rsidRPr="007C55DF">
        <w:rPr>
          <w:rFonts w:asciiTheme="minorEastAsia" w:eastAsiaTheme="minorEastAsia" w:hAnsiTheme="minorEastAsia" w:cs="ＭＳ 明朝"/>
          <w:sz w:val="21"/>
          <w:szCs w:val="21"/>
        </w:rPr>
        <w:t xml:space="preserve">  </w:t>
      </w:r>
      <w:r w:rsidR="007C55DF" w:rsidRPr="007C55DF">
        <w:rPr>
          <w:rFonts w:asciiTheme="minorEastAsia" w:eastAsiaTheme="minorEastAsia" w:hAnsiTheme="minorEastAsia" w:cs="ＭＳ 明朝" w:hint="eastAsia"/>
          <w:spacing w:val="-2"/>
          <w:sz w:val="21"/>
          <w:szCs w:val="21"/>
        </w:rPr>
        <w:t>県団体は、当該年度の積立金造成の完了の日から起算して30日を経過した日又は当該年度の３月31</w:t>
      </w:r>
      <w:r w:rsidRPr="007C55DF">
        <w:rPr>
          <w:rFonts w:asciiTheme="minorEastAsia" w:eastAsiaTheme="minorEastAsia" w:hAnsiTheme="minorEastAsia" w:cs="ＭＳ 明朝" w:hint="eastAsia"/>
          <w:spacing w:val="-2"/>
          <w:sz w:val="21"/>
          <w:szCs w:val="21"/>
        </w:rPr>
        <w:t>日のいずれか早い日までに、別記第４号様式による実績報告書を１通知事に提出しなければならない。ただし、これにより難い場合は、翌年度の４</w:t>
      </w:r>
      <w:r w:rsidR="007C55DF" w:rsidRPr="007C55DF">
        <w:rPr>
          <w:rFonts w:asciiTheme="minorEastAsia" w:eastAsiaTheme="minorEastAsia" w:hAnsiTheme="minorEastAsia" w:cs="ＭＳ 明朝" w:hint="eastAsia"/>
          <w:spacing w:val="-2"/>
          <w:sz w:val="21"/>
          <w:szCs w:val="21"/>
        </w:rPr>
        <w:t>月15</w:t>
      </w:r>
      <w:r w:rsidRPr="007C55DF">
        <w:rPr>
          <w:rFonts w:asciiTheme="minorEastAsia" w:eastAsiaTheme="minorEastAsia" w:hAnsiTheme="minorEastAsia" w:cs="ＭＳ 明朝" w:hint="eastAsia"/>
          <w:spacing w:val="-2"/>
          <w:sz w:val="21"/>
          <w:szCs w:val="21"/>
        </w:rPr>
        <w:t>日までに提出しなければならない。</w:t>
      </w:r>
    </w:p>
    <w:p w:rsidR="003D193E" w:rsidRPr="007C55DF" w:rsidRDefault="003D193E">
      <w:pPr>
        <w:adjustRightInd/>
        <w:rPr>
          <w:rFonts w:asciiTheme="minorEastAsia" w:eastAsiaTheme="minorEastAsia" w:hAnsiTheme="minorEastAsia"/>
          <w:spacing w:val="14"/>
        </w:rPr>
      </w:pPr>
    </w:p>
    <w:p w:rsidR="003D193E" w:rsidRPr="007C55DF" w:rsidRDefault="003D193E">
      <w:pPr>
        <w:adjustRightInd/>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（補助金の交付の決定の取消し）</w:t>
      </w:r>
    </w:p>
    <w:p w:rsidR="003D193E" w:rsidRPr="007C55DF" w:rsidRDefault="003D193E" w:rsidP="007C55DF">
      <w:pPr>
        <w:adjustRightInd/>
        <w:ind w:left="234" w:hangingChars="100" w:hanging="234"/>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第９条　知事は、補助事業者（間接補助事業者を含む。）が第５条各号のいずれかに該当すると認めたときは、補助金の交付の決定の全部又は一部を取り消すことができる。</w:t>
      </w:r>
    </w:p>
    <w:p w:rsidR="003D193E" w:rsidRPr="007C55DF" w:rsidRDefault="003D193E">
      <w:pPr>
        <w:adjustRightInd/>
        <w:rPr>
          <w:rFonts w:asciiTheme="minorEastAsia" w:eastAsiaTheme="minorEastAsia" w:hAnsiTheme="minorEastAsia"/>
          <w:spacing w:val="14"/>
        </w:rPr>
      </w:pPr>
    </w:p>
    <w:p w:rsidR="003D193E" w:rsidRPr="007C55DF" w:rsidRDefault="003D193E">
      <w:pPr>
        <w:adjustRightInd/>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（補助金額の確定）</w:t>
      </w:r>
    </w:p>
    <w:p w:rsidR="003D193E" w:rsidRPr="007C55DF" w:rsidRDefault="003D193E" w:rsidP="007C55DF">
      <w:pPr>
        <w:adjustRightInd/>
        <w:ind w:left="234" w:hangingChars="100" w:hanging="234"/>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第</w:t>
      </w:r>
      <w:r w:rsidRPr="007C55DF">
        <w:rPr>
          <w:rFonts w:asciiTheme="minorEastAsia" w:eastAsiaTheme="minorEastAsia" w:hAnsiTheme="minorEastAsia" w:cs="ＭＳ 明朝"/>
          <w:spacing w:val="-2"/>
          <w:sz w:val="21"/>
          <w:szCs w:val="21"/>
        </w:rPr>
        <w:t>10</w:t>
      </w:r>
      <w:r w:rsidRPr="007C55DF">
        <w:rPr>
          <w:rFonts w:asciiTheme="minorEastAsia" w:eastAsiaTheme="minorEastAsia" w:hAnsiTheme="minorEastAsia" w:cs="ＭＳ 明朝" w:hint="eastAsia"/>
          <w:spacing w:val="-2"/>
          <w:sz w:val="21"/>
          <w:szCs w:val="21"/>
        </w:rPr>
        <w:t>条　知事は、第８条の規定による実績報告を受けた場合は、実績報告書の書類審査及び必要に応じて現地調査を行い、その報告に係る補助事業の実施結果が補助金の交付の決定内容に適合すると認めた場合は、交付すべき補助金額を確定し、当該県団体に通知するものとする。</w:t>
      </w:r>
    </w:p>
    <w:p w:rsidR="003D193E" w:rsidRPr="007C55DF" w:rsidRDefault="003D193E">
      <w:pPr>
        <w:adjustRightInd/>
        <w:rPr>
          <w:rFonts w:asciiTheme="minorEastAsia" w:eastAsiaTheme="minorEastAsia" w:hAnsiTheme="minorEastAsia"/>
          <w:spacing w:val="14"/>
        </w:rPr>
      </w:pPr>
    </w:p>
    <w:p w:rsidR="003D193E" w:rsidRPr="007C55DF" w:rsidRDefault="003D193E">
      <w:pPr>
        <w:adjustRightInd/>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（地域基金管理状況等の報告）</w:t>
      </w:r>
    </w:p>
    <w:p w:rsidR="003D193E" w:rsidRPr="007C55DF" w:rsidRDefault="003D193E" w:rsidP="007C55DF">
      <w:pPr>
        <w:adjustRightInd/>
        <w:ind w:left="234" w:hangingChars="100" w:hanging="234"/>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第</w:t>
      </w:r>
      <w:r w:rsidRPr="007C55DF">
        <w:rPr>
          <w:rFonts w:asciiTheme="minorEastAsia" w:eastAsiaTheme="minorEastAsia" w:hAnsiTheme="minorEastAsia" w:cs="ＭＳ 明朝"/>
          <w:spacing w:val="-2"/>
          <w:sz w:val="21"/>
          <w:szCs w:val="21"/>
        </w:rPr>
        <w:t>11</w:t>
      </w:r>
      <w:r w:rsidRPr="007C55DF">
        <w:rPr>
          <w:rFonts w:asciiTheme="minorEastAsia" w:eastAsiaTheme="minorEastAsia" w:hAnsiTheme="minorEastAsia" w:cs="ＭＳ 明朝" w:hint="eastAsia"/>
          <w:spacing w:val="-2"/>
          <w:sz w:val="21"/>
          <w:szCs w:val="21"/>
        </w:rPr>
        <w:t>条</w:t>
      </w:r>
      <w:r w:rsidRPr="007C55DF">
        <w:rPr>
          <w:rFonts w:asciiTheme="minorEastAsia" w:eastAsiaTheme="minorEastAsia" w:hAnsiTheme="minorEastAsia" w:cs="ＭＳ 明朝"/>
          <w:sz w:val="21"/>
          <w:szCs w:val="21"/>
        </w:rPr>
        <w:t xml:space="preserve">  </w:t>
      </w:r>
      <w:r w:rsidR="007C55DF" w:rsidRPr="007C55DF">
        <w:rPr>
          <w:rFonts w:asciiTheme="minorEastAsia" w:eastAsiaTheme="minorEastAsia" w:hAnsiTheme="minorEastAsia" w:cs="ＭＳ 明朝" w:hint="eastAsia"/>
          <w:spacing w:val="-2"/>
          <w:sz w:val="21"/>
          <w:szCs w:val="21"/>
        </w:rPr>
        <w:t>県団体は、毎年度、翌年度の４月30</w:t>
      </w:r>
      <w:r w:rsidRPr="007C55DF">
        <w:rPr>
          <w:rFonts w:asciiTheme="minorEastAsia" w:eastAsiaTheme="minorEastAsia" w:hAnsiTheme="minorEastAsia" w:cs="ＭＳ 明朝" w:hint="eastAsia"/>
          <w:spacing w:val="-2"/>
          <w:sz w:val="21"/>
          <w:szCs w:val="21"/>
        </w:rPr>
        <w:t>日までに別記第５号様式による地域基金管理状況報告書を１通知事に提出しなければならない。</w:t>
      </w:r>
    </w:p>
    <w:p w:rsidR="003D193E" w:rsidRPr="007C55DF" w:rsidRDefault="003D193E">
      <w:pPr>
        <w:adjustRightInd/>
        <w:rPr>
          <w:rFonts w:asciiTheme="minorEastAsia" w:eastAsiaTheme="minorEastAsia" w:hAnsiTheme="minorEastAsia"/>
          <w:spacing w:val="14"/>
        </w:rPr>
      </w:pPr>
    </w:p>
    <w:p w:rsidR="003D193E" w:rsidRPr="007C55DF" w:rsidRDefault="003D193E">
      <w:pPr>
        <w:adjustRightInd/>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（補助金の経理等）</w:t>
      </w:r>
    </w:p>
    <w:p w:rsidR="003D193E" w:rsidRPr="007C55DF" w:rsidRDefault="003D193E" w:rsidP="007C55DF">
      <w:pPr>
        <w:adjustRightInd/>
        <w:ind w:left="234" w:hangingChars="100" w:hanging="234"/>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第</w:t>
      </w:r>
      <w:r w:rsidRPr="007C55DF">
        <w:rPr>
          <w:rFonts w:asciiTheme="minorEastAsia" w:eastAsiaTheme="minorEastAsia" w:hAnsiTheme="minorEastAsia" w:cs="ＭＳ 明朝"/>
          <w:spacing w:val="-2"/>
          <w:sz w:val="21"/>
          <w:szCs w:val="21"/>
        </w:rPr>
        <w:t>12</w:t>
      </w:r>
      <w:r w:rsidRPr="007C55DF">
        <w:rPr>
          <w:rFonts w:asciiTheme="minorEastAsia" w:eastAsiaTheme="minorEastAsia" w:hAnsiTheme="minorEastAsia" w:cs="ＭＳ 明朝" w:hint="eastAsia"/>
          <w:spacing w:val="-2"/>
          <w:sz w:val="21"/>
          <w:szCs w:val="21"/>
        </w:rPr>
        <w:t>条　県団体は、補助金に係る経理についての収支の事実を明確にした証拠書類を整理し、かつ、当該書類を補助事業が完了した日の属する会計年度の終了後５年間保管しなければならない。</w:t>
      </w:r>
    </w:p>
    <w:p w:rsidR="003D193E" w:rsidRPr="007C55DF" w:rsidRDefault="003D193E">
      <w:pPr>
        <w:adjustRightInd/>
        <w:rPr>
          <w:rFonts w:asciiTheme="minorEastAsia" w:eastAsiaTheme="minorEastAsia" w:hAnsiTheme="minorEastAsia"/>
          <w:spacing w:val="14"/>
        </w:rPr>
      </w:pPr>
    </w:p>
    <w:p w:rsidR="003D193E" w:rsidRPr="007C55DF" w:rsidRDefault="003D193E">
      <w:pPr>
        <w:adjustRightInd/>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（グリーン購入）</w:t>
      </w:r>
    </w:p>
    <w:p w:rsidR="003D193E" w:rsidRPr="007C55DF" w:rsidRDefault="003D193E" w:rsidP="007C55DF">
      <w:pPr>
        <w:adjustRightInd/>
        <w:ind w:left="234" w:hangingChars="100" w:hanging="234"/>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第</w:t>
      </w:r>
      <w:r w:rsidRPr="007C55DF">
        <w:rPr>
          <w:rFonts w:asciiTheme="minorEastAsia" w:eastAsiaTheme="minorEastAsia" w:hAnsiTheme="minorEastAsia" w:cs="ＭＳ 明朝"/>
          <w:spacing w:val="-2"/>
          <w:sz w:val="21"/>
          <w:szCs w:val="21"/>
        </w:rPr>
        <w:t>13</w:t>
      </w:r>
      <w:r w:rsidRPr="007C55DF">
        <w:rPr>
          <w:rFonts w:asciiTheme="minorEastAsia" w:eastAsiaTheme="minorEastAsia" w:hAnsiTheme="minorEastAsia" w:cs="ＭＳ 明朝" w:hint="eastAsia"/>
          <w:spacing w:val="-2"/>
          <w:sz w:val="21"/>
          <w:szCs w:val="21"/>
        </w:rPr>
        <w:t>条　県団体は、補助事業の実施において物品等を調達する場合は、県が定める「高知県グリーン購入基本方針」に基づき環境物品等の調達に努めるものとする。</w:t>
      </w:r>
    </w:p>
    <w:p w:rsidR="003D193E" w:rsidRPr="007C55DF" w:rsidRDefault="003D193E">
      <w:pPr>
        <w:adjustRightInd/>
        <w:rPr>
          <w:rFonts w:asciiTheme="minorEastAsia" w:eastAsiaTheme="minorEastAsia" w:hAnsiTheme="minorEastAsia"/>
          <w:spacing w:val="14"/>
        </w:rPr>
      </w:pPr>
    </w:p>
    <w:p w:rsidR="003D193E" w:rsidRPr="007C55DF" w:rsidRDefault="003D193E">
      <w:pPr>
        <w:adjustRightInd/>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（業務対象年間終了時の地域基金の取扱い）</w:t>
      </w:r>
    </w:p>
    <w:p w:rsidR="003D193E" w:rsidRPr="007C55DF" w:rsidRDefault="003D193E" w:rsidP="007C55DF">
      <w:pPr>
        <w:adjustRightInd/>
        <w:ind w:left="234" w:hangingChars="100" w:hanging="234"/>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lastRenderedPageBreak/>
        <w:t>第</w:t>
      </w:r>
      <w:r w:rsidRPr="007C55DF">
        <w:rPr>
          <w:rFonts w:asciiTheme="minorEastAsia" w:eastAsiaTheme="minorEastAsia" w:hAnsiTheme="minorEastAsia" w:cs="ＭＳ 明朝"/>
          <w:spacing w:val="-2"/>
          <w:sz w:val="21"/>
          <w:szCs w:val="21"/>
        </w:rPr>
        <w:t>14</w:t>
      </w:r>
      <w:r w:rsidRPr="007C55DF">
        <w:rPr>
          <w:rFonts w:asciiTheme="minorEastAsia" w:eastAsiaTheme="minorEastAsia" w:hAnsiTheme="minorEastAsia" w:cs="ＭＳ 明朝" w:hint="eastAsia"/>
          <w:spacing w:val="-2"/>
          <w:sz w:val="21"/>
          <w:szCs w:val="21"/>
        </w:rPr>
        <w:t>条　業務対象年間終了時において地域基金に県補助金分の残額が生じた場合は、その取扱いについては、知事が別途指示するものとする。</w:t>
      </w:r>
    </w:p>
    <w:p w:rsidR="003D193E" w:rsidRPr="007C55DF" w:rsidRDefault="003D193E">
      <w:pPr>
        <w:adjustRightInd/>
        <w:rPr>
          <w:rFonts w:asciiTheme="minorEastAsia" w:eastAsiaTheme="minorEastAsia" w:hAnsiTheme="minorEastAsia"/>
          <w:spacing w:val="14"/>
        </w:rPr>
      </w:pPr>
    </w:p>
    <w:p w:rsidR="003D193E" w:rsidRPr="007C55DF" w:rsidRDefault="003D193E">
      <w:pPr>
        <w:adjustRightInd/>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（情報の開示）</w:t>
      </w:r>
    </w:p>
    <w:p w:rsidR="003D193E" w:rsidRPr="007C55DF" w:rsidRDefault="003D193E" w:rsidP="007C55DF">
      <w:pPr>
        <w:adjustRightInd/>
        <w:ind w:left="234" w:hangingChars="100" w:hanging="234"/>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第</w:t>
      </w:r>
      <w:r w:rsidRPr="007C55DF">
        <w:rPr>
          <w:rFonts w:asciiTheme="minorEastAsia" w:eastAsiaTheme="minorEastAsia" w:hAnsiTheme="minorEastAsia" w:cs="ＭＳ 明朝"/>
          <w:spacing w:val="-2"/>
          <w:sz w:val="21"/>
          <w:szCs w:val="21"/>
        </w:rPr>
        <w:t>15</w:t>
      </w:r>
      <w:r w:rsidRPr="007C55DF">
        <w:rPr>
          <w:rFonts w:asciiTheme="minorEastAsia" w:eastAsiaTheme="minorEastAsia" w:hAnsiTheme="minorEastAsia" w:cs="ＭＳ 明朝" w:hint="eastAsia"/>
          <w:spacing w:val="-2"/>
          <w:sz w:val="21"/>
          <w:szCs w:val="21"/>
        </w:rPr>
        <w:t>条　補助事業及び県団体に関して、高知県情報公開条例</w:t>
      </w:r>
      <w:r w:rsidRPr="007C55DF">
        <w:rPr>
          <w:rFonts w:asciiTheme="minorEastAsia" w:eastAsiaTheme="minorEastAsia" w:hAnsiTheme="minorEastAsia" w:cs="ＭＳ 明朝"/>
          <w:spacing w:val="-2"/>
          <w:sz w:val="21"/>
          <w:szCs w:val="21"/>
        </w:rPr>
        <w:t>(</w:t>
      </w:r>
      <w:r w:rsidRPr="007C55DF">
        <w:rPr>
          <w:rFonts w:asciiTheme="minorEastAsia" w:eastAsiaTheme="minorEastAsia" w:hAnsiTheme="minorEastAsia" w:cs="ＭＳ 明朝" w:hint="eastAsia"/>
          <w:spacing w:val="-2"/>
          <w:sz w:val="21"/>
          <w:szCs w:val="21"/>
        </w:rPr>
        <w:t>平成２年高知県条例第１号</w:t>
      </w:r>
      <w:r w:rsidRPr="007C55DF">
        <w:rPr>
          <w:rFonts w:asciiTheme="minorEastAsia" w:eastAsiaTheme="minorEastAsia" w:hAnsiTheme="minorEastAsia" w:cs="ＭＳ 明朝"/>
          <w:spacing w:val="-2"/>
          <w:sz w:val="21"/>
          <w:szCs w:val="21"/>
        </w:rPr>
        <w:t>)</w:t>
      </w:r>
      <w:r w:rsidRPr="007C55DF">
        <w:rPr>
          <w:rFonts w:asciiTheme="minorEastAsia" w:eastAsiaTheme="minorEastAsia" w:hAnsiTheme="minorEastAsia" w:cs="ＭＳ 明朝" w:hint="eastAsia"/>
          <w:spacing w:val="-2"/>
          <w:sz w:val="21"/>
          <w:szCs w:val="21"/>
        </w:rPr>
        <w:t>に基づく開示請求があった場合は、同条例第６条第１項の規定による非開示項目以外の項目は、原則として開示を行うものとする。</w:t>
      </w:r>
    </w:p>
    <w:p w:rsidR="003D193E" w:rsidRPr="007C55DF" w:rsidRDefault="003D193E">
      <w:pPr>
        <w:adjustRightInd/>
        <w:rPr>
          <w:rFonts w:asciiTheme="minorEastAsia" w:eastAsiaTheme="minorEastAsia" w:hAnsiTheme="minorEastAsia"/>
          <w:spacing w:val="14"/>
        </w:rPr>
      </w:pPr>
    </w:p>
    <w:p w:rsidR="003D193E" w:rsidRPr="007C55DF" w:rsidRDefault="003D193E">
      <w:pPr>
        <w:adjustRightInd/>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（委任）</w:t>
      </w:r>
      <w:r w:rsidRPr="007C55DF">
        <w:rPr>
          <w:rFonts w:asciiTheme="minorEastAsia" w:eastAsiaTheme="minorEastAsia" w:hAnsiTheme="minorEastAsia" w:cs="ＭＳ 明朝"/>
          <w:sz w:val="21"/>
          <w:szCs w:val="21"/>
        </w:rPr>
        <w:t xml:space="preserve">      </w:t>
      </w:r>
    </w:p>
    <w:p w:rsidR="003D193E" w:rsidRPr="007C55DF" w:rsidRDefault="003D193E" w:rsidP="007C55DF">
      <w:pPr>
        <w:adjustRightInd/>
        <w:ind w:left="234" w:hangingChars="100" w:hanging="234"/>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第</w:t>
      </w:r>
      <w:r w:rsidRPr="007C55DF">
        <w:rPr>
          <w:rFonts w:asciiTheme="minorEastAsia" w:eastAsiaTheme="minorEastAsia" w:hAnsiTheme="minorEastAsia" w:cs="ＭＳ 明朝"/>
          <w:spacing w:val="-2"/>
          <w:sz w:val="21"/>
          <w:szCs w:val="21"/>
        </w:rPr>
        <w:t>16</w:t>
      </w:r>
      <w:r w:rsidRPr="007C55DF">
        <w:rPr>
          <w:rFonts w:asciiTheme="minorEastAsia" w:eastAsiaTheme="minorEastAsia" w:hAnsiTheme="minorEastAsia" w:cs="ＭＳ 明朝" w:hint="eastAsia"/>
          <w:spacing w:val="-2"/>
          <w:sz w:val="21"/>
          <w:szCs w:val="21"/>
        </w:rPr>
        <w:t>条</w:t>
      </w:r>
      <w:r w:rsidRPr="007C55DF">
        <w:rPr>
          <w:rFonts w:asciiTheme="minorEastAsia" w:eastAsiaTheme="minorEastAsia" w:hAnsiTheme="minorEastAsia" w:cs="ＭＳ 明朝"/>
          <w:sz w:val="21"/>
          <w:szCs w:val="21"/>
        </w:rPr>
        <w:t xml:space="preserve">  </w:t>
      </w:r>
      <w:r w:rsidRPr="007C55DF">
        <w:rPr>
          <w:rFonts w:asciiTheme="minorEastAsia" w:eastAsiaTheme="minorEastAsia" w:hAnsiTheme="minorEastAsia" w:cs="ＭＳ 明朝" w:hint="eastAsia"/>
          <w:spacing w:val="-2"/>
          <w:sz w:val="21"/>
          <w:szCs w:val="21"/>
        </w:rPr>
        <w:t>この要綱に定めるもののほか、補助金の交付に関し必要な事項は、知事が別に定める。</w:t>
      </w:r>
    </w:p>
    <w:p w:rsidR="003D193E" w:rsidRPr="007C55DF" w:rsidRDefault="003D193E">
      <w:pPr>
        <w:adjustRightInd/>
        <w:rPr>
          <w:rFonts w:asciiTheme="minorEastAsia" w:eastAsiaTheme="minorEastAsia" w:hAnsiTheme="minorEastAsia"/>
          <w:spacing w:val="14"/>
        </w:rPr>
      </w:pPr>
    </w:p>
    <w:p w:rsidR="003D193E" w:rsidRPr="007C55DF" w:rsidRDefault="003D193E">
      <w:pPr>
        <w:adjustRightInd/>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附則</w:t>
      </w:r>
      <w:r w:rsidRPr="007C55DF">
        <w:rPr>
          <w:rFonts w:asciiTheme="minorEastAsia" w:eastAsiaTheme="minorEastAsia" w:hAnsiTheme="minorEastAsia" w:cs="ＭＳ 明朝"/>
          <w:sz w:val="21"/>
          <w:szCs w:val="21"/>
        </w:rPr>
        <w:t xml:space="preserve">                                                        </w:t>
      </w:r>
    </w:p>
    <w:p w:rsidR="003D193E" w:rsidRPr="007C55DF" w:rsidRDefault="007C55DF" w:rsidP="007C55DF">
      <w:pPr>
        <w:adjustRightInd/>
        <w:ind w:left="234" w:hangingChars="100" w:hanging="234"/>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１　この要綱は平成10年10月31日から施行し、平成10年度から平成12</w:t>
      </w:r>
      <w:r w:rsidR="003D193E" w:rsidRPr="007C55DF">
        <w:rPr>
          <w:rFonts w:asciiTheme="minorEastAsia" w:eastAsiaTheme="minorEastAsia" w:hAnsiTheme="minorEastAsia" w:cs="ＭＳ 明朝" w:hint="eastAsia"/>
          <w:spacing w:val="-2"/>
          <w:sz w:val="21"/>
          <w:szCs w:val="21"/>
        </w:rPr>
        <w:t>年度まで適用する。</w:t>
      </w:r>
    </w:p>
    <w:p w:rsidR="003D193E" w:rsidRPr="007C55DF" w:rsidRDefault="00EC4670" w:rsidP="007C55DF">
      <w:pPr>
        <w:adjustRightInd/>
        <w:ind w:left="234" w:hangingChars="100" w:hanging="234"/>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２　この要綱は、平成</w:t>
      </w:r>
      <w:r w:rsidR="007C55DF" w:rsidRPr="00AD402D">
        <w:rPr>
          <w:rFonts w:asciiTheme="minorEastAsia" w:eastAsiaTheme="minorEastAsia" w:hAnsiTheme="minorEastAsia" w:cs="ＭＳ 明朝" w:hint="eastAsia"/>
          <w:spacing w:val="-2"/>
          <w:sz w:val="21"/>
          <w:szCs w:val="21"/>
        </w:rPr>
        <w:t>29</w:t>
      </w:r>
      <w:r w:rsidR="007C55DF" w:rsidRPr="007C55DF">
        <w:rPr>
          <w:rFonts w:asciiTheme="minorEastAsia" w:eastAsiaTheme="minorEastAsia" w:hAnsiTheme="minorEastAsia" w:cs="ＭＳ 明朝" w:hint="eastAsia"/>
          <w:spacing w:val="-2"/>
          <w:sz w:val="21"/>
          <w:szCs w:val="21"/>
        </w:rPr>
        <w:t>年５月31</w:t>
      </w:r>
      <w:r w:rsidR="003D193E" w:rsidRPr="007C55DF">
        <w:rPr>
          <w:rFonts w:asciiTheme="minorEastAsia" w:eastAsiaTheme="minorEastAsia" w:hAnsiTheme="minorEastAsia" w:cs="ＭＳ 明朝" w:hint="eastAsia"/>
          <w:spacing w:val="-2"/>
          <w:sz w:val="21"/>
          <w:szCs w:val="21"/>
        </w:rPr>
        <w:t>日限り効力を失う。ただし、この</w:t>
      </w:r>
      <w:r w:rsidR="007C55DF" w:rsidRPr="007C55DF">
        <w:rPr>
          <w:rFonts w:asciiTheme="minorEastAsia" w:eastAsiaTheme="minorEastAsia" w:hAnsiTheme="minorEastAsia" w:cs="ＭＳ 明朝" w:hint="eastAsia"/>
          <w:spacing w:val="-2"/>
          <w:sz w:val="21"/>
          <w:szCs w:val="21"/>
        </w:rPr>
        <w:t>要綱に基づき交付された補助金については、第９条、第12条及び第15</w:t>
      </w:r>
      <w:r w:rsidR="003D193E" w:rsidRPr="007C55DF">
        <w:rPr>
          <w:rFonts w:asciiTheme="minorEastAsia" w:eastAsiaTheme="minorEastAsia" w:hAnsiTheme="minorEastAsia" w:cs="ＭＳ 明朝" w:hint="eastAsia"/>
          <w:spacing w:val="-2"/>
          <w:sz w:val="21"/>
          <w:szCs w:val="21"/>
        </w:rPr>
        <w:t>条の規定は、同日以降もなおその効力を有する。</w:t>
      </w:r>
    </w:p>
    <w:p w:rsidR="003D193E" w:rsidRPr="007C55DF" w:rsidRDefault="003D193E">
      <w:pPr>
        <w:adjustRightInd/>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附則</w:t>
      </w:r>
    </w:p>
    <w:p w:rsidR="003D193E" w:rsidRPr="007C55DF" w:rsidRDefault="007C55DF">
      <w:pPr>
        <w:adjustRightInd/>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１　この要綱は平成13</w:t>
      </w:r>
      <w:r w:rsidR="003D193E" w:rsidRPr="007C55DF">
        <w:rPr>
          <w:rFonts w:asciiTheme="minorEastAsia" w:eastAsiaTheme="minorEastAsia" w:hAnsiTheme="minorEastAsia" w:cs="ＭＳ 明朝" w:hint="eastAsia"/>
          <w:spacing w:val="-2"/>
          <w:sz w:val="21"/>
          <w:szCs w:val="21"/>
        </w:rPr>
        <w:t>年４月１日から適用する。</w:t>
      </w:r>
    </w:p>
    <w:p w:rsidR="003D193E" w:rsidRPr="007C55DF" w:rsidRDefault="003D193E">
      <w:pPr>
        <w:adjustRightInd/>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附則</w:t>
      </w:r>
    </w:p>
    <w:p w:rsidR="003D193E" w:rsidRPr="007C55DF" w:rsidRDefault="007C55DF">
      <w:pPr>
        <w:adjustRightInd/>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１　この要綱は平成16</w:t>
      </w:r>
      <w:r w:rsidR="003D193E" w:rsidRPr="007C55DF">
        <w:rPr>
          <w:rFonts w:asciiTheme="minorEastAsia" w:eastAsiaTheme="minorEastAsia" w:hAnsiTheme="minorEastAsia" w:cs="ＭＳ 明朝" w:hint="eastAsia"/>
          <w:spacing w:val="-2"/>
          <w:sz w:val="21"/>
          <w:szCs w:val="21"/>
        </w:rPr>
        <w:t>年４月１日から適用する。</w:t>
      </w:r>
    </w:p>
    <w:p w:rsidR="003D193E" w:rsidRPr="007C55DF" w:rsidRDefault="003D193E">
      <w:pPr>
        <w:adjustRightInd/>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附則</w:t>
      </w:r>
    </w:p>
    <w:p w:rsidR="003D193E" w:rsidRPr="007C55DF" w:rsidRDefault="007C55DF">
      <w:pPr>
        <w:adjustRightInd/>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１　この要綱は平成19</w:t>
      </w:r>
      <w:r w:rsidR="003D193E" w:rsidRPr="007C55DF">
        <w:rPr>
          <w:rFonts w:asciiTheme="minorEastAsia" w:eastAsiaTheme="minorEastAsia" w:hAnsiTheme="minorEastAsia" w:cs="ＭＳ 明朝" w:hint="eastAsia"/>
          <w:spacing w:val="-2"/>
          <w:sz w:val="21"/>
          <w:szCs w:val="21"/>
        </w:rPr>
        <w:t>年４月１日から適用する。</w:t>
      </w:r>
    </w:p>
    <w:p w:rsidR="003D193E" w:rsidRPr="007C55DF" w:rsidRDefault="003D193E">
      <w:pPr>
        <w:adjustRightInd/>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附則</w:t>
      </w:r>
      <w:bookmarkStart w:id="0" w:name="_GoBack"/>
      <w:bookmarkEnd w:id="0"/>
    </w:p>
    <w:p w:rsidR="003D193E" w:rsidRPr="007C55DF" w:rsidRDefault="007C55DF">
      <w:pPr>
        <w:adjustRightInd/>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１　この要綱は平成20年10月15日から施行し、平成20</w:t>
      </w:r>
      <w:r w:rsidR="003D193E" w:rsidRPr="007C55DF">
        <w:rPr>
          <w:rFonts w:asciiTheme="minorEastAsia" w:eastAsiaTheme="minorEastAsia" w:hAnsiTheme="minorEastAsia" w:cs="ＭＳ 明朝" w:hint="eastAsia"/>
          <w:spacing w:val="-2"/>
          <w:sz w:val="21"/>
          <w:szCs w:val="21"/>
        </w:rPr>
        <w:t>年度から適用する。</w:t>
      </w:r>
    </w:p>
    <w:p w:rsidR="003D193E" w:rsidRPr="007C55DF" w:rsidRDefault="003D193E">
      <w:pPr>
        <w:adjustRightInd/>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附則</w:t>
      </w:r>
    </w:p>
    <w:p w:rsidR="003D193E" w:rsidRPr="007C55DF" w:rsidRDefault="007C55DF">
      <w:pPr>
        <w:adjustRightInd/>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１　この要綱は平成22年５月31日から施行し、平成22</w:t>
      </w:r>
      <w:r w:rsidR="003D193E" w:rsidRPr="007C55DF">
        <w:rPr>
          <w:rFonts w:asciiTheme="minorEastAsia" w:eastAsiaTheme="minorEastAsia" w:hAnsiTheme="minorEastAsia" w:cs="ＭＳ 明朝" w:hint="eastAsia"/>
          <w:spacing w:val="-2"/>
          <w:sz w:val="21"/>
          <w:szCs w:val="21"/>
        </w:rPr>
        <w:t>年度から適用する。</w:t>
      </w:r>
    </w:p>
    <w:p w:rsidR="003D193E" w:rsidRPr="007C55DF" w:rsidRDefault="003D193E">
      <w:pPr>
        <w:adjustRightInd/>
        <w:rPr>
          <w:rFonts w:asciiTheme="minorEastAsia" w:eastAsiaTheme="minorEastAsia" w:hAnsiTheme="minorEastAsia"/>
          <w:spacing w:val="14"/>
        </w:rPr>
      </w:pPr>
      <w:r w:rsidRPr="007C55DF">
        <w:rPr>
          <w:rFonts w:asciiTheme="minorEastAsia" w:eastAsiaTheme="minorEastAsia" w:hAnsiTheme="minorEastAsia" w:cs="ＭＳ 明朝" w:hint="eastAsia"/>
          <w:spacing w:val="-2"/>
          <w:sz w:val="21"/>
          <w:szCs w:val="21"/>
        </w:rPr>
        <w:t>附則</w:t>
      </w:r>
    </w:p>
    <w:p w:rsidR="003D193E" w:rsidRPr="007C55DF" w:rsidRDefault="007C55DF">
      <w:pPr>
        <w:adjustRightInd/>
        <w:rPr>
          <w:rFonts w:asciiTheme="minorEastAsia" w:eastAsiaTheme="minorEastAsia" w:hAnsiTheme="minorEastAsia" w:cs="ＭＳ 明朝"/>
          <w:spacing w:val="-2"/>
          <w:sz w:val="21"/>
          <w:szCs w:val="21"/>
        </w:rPr>
      </w:pPr>
      <w:r w:rsidRPr="007C55DF">
        <w:rPr>
          <w:rFonts w:asciiTheme="minorEastAsia" w:eastAsiaTheme="minorEastAsia" w:hAnsiTheme="minorEastAsia" w:cs="ＭＳ 明朝" w:hint="eastAsia"/>
          <w:spacing w:val="-2"/>
          <w:sz w:val="21"/>
          <w:szCs w:val="21"/>
        </w:rPr>
        <w:t>１　この要綱は平成23年５月23日から施行し、平成23</w:t>
      </w:r>
      <w:r w:rsidR="003D193E" w:rsidRPr="007C55DF">
        <w:rPr>
          <w:rFonts w:asciiTheme="minorEastAsia" w:eastAsiaTheme="minorEastAsia" w:hAnsiTheme="minorEastAsia" w:cs="ＭＳ 明朝" w:hint="eastAsia"/>
          <w:spacing w:val="-2"/>
          <w:sz w:val="21"/>
          <w:szCs w:val="21"/>
        </w:rPr>
        <w:t>年度から適用する。</w:t>
      </w:r>
    </w:p>
    <w:p w:rsidR="00EC4670" w:rsidRPr="00AD402D" w:rsidRDefault="00EC4670">
      <w:pPr>
        <w:adjustRightInd/>
        <w:rPr>
          <w:rFonts w:asciiTheme="minorEastAsia" w:eastAsiaTheme="minorEastAsia" w:hAnsiTheme="minorEastAsia" w:cs="ＭＳ 明朝"/>
          <w:spacing w:val="-2"/>
          <w:sz w:val="21"/>
          <w:szCs w:val="21"/>
        </w:rPr>
      </w:pPr>
      <w:r w:rsidRPr="00AD402D">
        <w:rPr>
          <w:rFonts w:asciiTheme="minorEastAsia" w:eastAsiaTheme="minorEastAsia" w:hAnsiTheme="minorEastAsia" w:cs="ＭＳ 明朝" w:hint="eastAsia"/>
          <w:spacing w:val="-2"/>
          <w:sz w:val="21"/>
          <w:szCs w:val="21"/>
        </w:rPr>
        <w:t>附則</w:t>
      </w:r>
    </w:p>
    <w:p w:rsidR="00EC4670" w:rsidRPr="00AD402D" w:rsidRDefault="00EC4670">
      <w:pPr>
        <w:adjustRightInd/>
        <w:rPr>
          <w:rFonts w:asciiTheme="minorEastAsia" w:eastAsiaTheme="minorEastAsia" w:hAnsiTheme="minorEastAsia"/>
          <w:spacing w:val="14"/>
        </w:rPr>
      </w:pPr>
      <w:r w:rsidRPr="00AD402D">
        <w:rPr>
          <w:rFonts w:asciiTheme="minorEastAsia" w:eastAsiaTheme="minorEastAsia" w:hAnsiTheme="minorEastAsia" w:cs="ＭＳ 明朝" w:hint="eastAsia"/>
          <w:spacing w:val="-2"/>
          <w:sz w:val="21"/>
          <w:szCs w:val="21"/>
        </w:rPr>
        <w:t>１　この要綱は</w:t>
      </w:r>
      <w:r w:rsidR="007C55DF" w:rsidRPr="00AD402D">
        <w:rPr>
          <w:rFonts w:asciiTheme="minorEastAsia" w:eastAsiaTheme="minorEastAsia" w:hAnsiTheme="minorEastAsia" w:cs="ＭＳ 明朝" w:hint="eastAsia"/>
          <w:spacing w:val="-2"/>
          <w:sz w:val="21"/>
          <w:szCs w:val="21"/>
        </w:rPr>
        <w:t>、平成26</w:t>
      </w:r>
      <w:r w:rsidRPr="00AD402D">
        <w:rPr>
          <w:rFonts w:asciiTheme="minorEastAsia" w:eastAsiaTheme="minorEastAsia" w:hAnsiTheme="minorEastAsia" w:cs="ＭＳ 明朝" w:hint="eastAsia"/>
          <w:spacing w:val="-2"/>
          <w:sz w:val="21"/>
          <w:szCs w:val="21"/>
        </w:rPr>
        <w:t>年</w:t>
      </w:r>
      <w:r w:rsidR="002145D7" w:rsidRPr="00AD402D">
        <w:rPr>
          <w:rFonts w:asciiTheme="minorEastAsia" w:eastAsiaTheme="minorEastAsia" w:hAnsiTheme="minorEastAsia" w:cs="ＭＳ 明朝" w:hint="eastAsia"/>
          <w:spacing w:val="-2"/>
          <w:sz w:val="21"/>
          <w:szCs w:val="21"/>
        </w:rPr>
        <w:t>４</w:t>
      </w:r>
      <w:r w:rsidR="00BE52BB" w:rsidRPr="00AD402D">
        <w:rPr>
          <w:rFonts w:asciiTheme="minorEastAsia" w:eastAsiaTheme="minorEastAsia" w:hAnsiTheme="minorEastAsia" w:cs="ＭＳ 明朝" w:hint="eastAsia"/>
          <w:spacing w:val="-2"/>
          <w:sz w:val="21"/>
          <w:szCs w:val="21"/>
        </w:rPr>
        <w:t>月16</w:t>
      </w:r>
      <w:r w:rsidR="002145D7" w:rsidRPr="00AD402D">
        <w:rPr>
          <w:rFonts w:asciiTheme="minorEastAsia" w:eastAsiaTheme="minorEastAsia" w:hAnsiTheme="minorEastAsia" w:cs="ＭＳ 明朝" w:hint="eastAsia"/>
          <w:spacing w:val="-2"/>
          <w:sz w:val="21"/>
          <w:szCs w:val="21"/>
        </w:rPr>
        <w:t>日から</w:t>
      </w:r>
      <w:r w:rsidR="00BE52BB" w:rsidRPr="00AD402D">
        <w:rPr>
          <w:rFonts w:asciiTheme="minorEastAsia" w:eastAsiaTheme="minorEastAsia" w:hAnsiTheme="minorEastAsia" w:cs="ＭＳ 明朝" w:hint="eastAsia"/>
          <w:spacing w:val="-2"/>
          <w:sz w:val="21"/>
          <w:szCs w:val="21"/>
        </w:rPr>
        <w:t>施行し、平成26年度から適用</w:t>
      </w:r>
      <w:r w:rsidRPr="00AD402D">
        <w:rPr>
          <w:rFonts w:asciiTheme="minorEastAsia" w:eastAsiaTheme="minorEastAsia" w:hAnsiTheme="minorEastAsia" w:cs="ＭＳ 明朝" w:hint="eastAsia"/>
          <w:spacing w:val="-2"/>
          <w:sz w:val="21"/>
          <w:szCs w:val="21"/>
        </w:rPr>
        <w:t>する。</w:t>
      </w:r>
    </w:p>
    <w:sectPr w:rsidR="00EC4670" w:rsidRPr="00AD402D">
      <w:footerReference w:type="default" r:id="rId7"/>
      <w:type w:val="continuous"/>
      <w:pgSz w:w="11906" w:h="16838"/>
      <w:pgMar w:top="1700" w:right="1168" w:bottom="1700" w:left="1168" w:header="720" w:footer="720" w:gutter="0"/>
      <w:pgNumType w:start="1"/>
      <w:cols w:space="720"/>
      <w:noEndnote/>
      <w:docGrid w:type="linesAndChars" w:linePitch="419"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780" w:rsidRDefault="00544780">
      <w:r>
        <w:separator/>
      </w:r>
    </w:p>
  </w:endnote>
  <w:endnote w:type="continuationSeparator" w:id="0">
    <w:p w:rsidR="00544780" w:rsidRDefault="0054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明朝">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93E" w:rsidRDefault="003D193E">
    <w:pPr>
      <w:framePr w:wrap="auto" w:vAnchor="text" w:hAnchor="margin" w:xAlign="center" w:y="1"/>
      <w:adjustRightInd/>
      <w:jc w:val="center"/>
      <w:rPr>
        <w:rFonts w:hAnsi="Times New Roman" w:cs="Times New Roman"/>
        <w:spacing w:val="14"/>
      </w:rPr>
    </w:pPr>
    <w:r>
      <w:rPr>
        <w:rFonts w:eastAsia="明朝"/>
      </w:rPr>
      <w:t xml:space="preserve">- </w:t>
    </w:r>
    <w:r>
      <w:rPr>
        <w:rFonts w:ascii="明朝" w:eastAsia="明朝" w:hAnsi="明朝" w:cs="明朝"/>
      </w:rPr>
      <w:fldChar w:fldCharType="begin"/>
    </w:r>
    <w:r>
      <w:rPr>
        <w:rFonts w:ascii="明朝" w:eastAsia="明朝" w:hAnsi="明朝" w:cs="明朝"/>
      </w:rPr>
      <w:instrText>page \* MERGEFORMAT</w:instrText>
    </w:r>
    <w:r>
      <w:rPr>
        <w:rFonts w:ascii="明朝" w:eastAsia="明朝" w:hAnsi="明朝" w:cs="明朝"/>
      </w:rPr>
      <w:fldChar w:fldCharType="separate"/>
    </w:r>
    <w:r w:rsidR="00AD402D">
      <w:rPr>
        <w:rFonts w:ascii="明朝" w:eastAsia="明朝" w:hAnsi="明朝" w:cs="明朝"/>
        <w:noProof/>
      </w:rPr>
      <w:t>1</w:t>
    </w:r>
    <w:r>
      <w:rPr>
        <w:rFonts w:ascii="明朝" w:eastAsia="明朝" w:hAnsi="明朝" w:cs="明朝"/>
      </w:rPr>
      <w:fldChar w:fldCharType="end"/>
    </w:r>
    <w:r>
      <w:rPr>
        <w:rFonts w:eastAsia="明朝"/>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780" w:rsidRDefault="00544780">
      <w:r>
        <w:rPr>
          <w:rFonts w:hAnsi="Times New Roman" w:cs="Times New Roman"/>
          <w:color w:val="auto"/>
          <w:sz w:val="2"/>
          <w:szCs w:val="2"/>
        </w:rPr>
        <w:continuationSeparator/>
      </w:r>
    </w:p>
  </w:footnote>
  <w:footnote w:type="continuationSeparator" w:id="0">
    <w:p w:rsidR="00544780" w:rsidRDefault="005447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1074"/>
  <w:hyphenationZone w:val="0"/>
  <w:drawingGridHorizontalSpacing w:val="5734"/>
  <w:drawingGridVerticalSpacing w:val="4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C3"/>
    <w:rsid w:val="00034CAC"/>
    <w:rsid w:val="00051770"/>
    <w:rsid w:val="00083CC5"/>
    <w:rsid w:val="002145D7"/>
    <w:rsid w:val="003D193E"/>
    <w:rsid w:val="00544780"/>
    <w:rsid w:val="00736814"/>
    <w:rsid w:val="007C55DF"/>
    <w:rsid w:val="00986656"/>
    <w:rsid w:val="009E7025"/>
    <w:rsid w:val="00A837C3"/>
    <w:rsid w:val="00AD402D"/>
    <w:rsid w:val="00BB5880"/>
    <w:rsid w:val="00BE52BB"/>
    <w:rsid w:val="00C843D4"/>
    <w:rsid w:val="00C94D83"/>
    <w:rsid w:val="00EC4670"/>
    <w:rsid w:val="00FE2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メイリオ" w:eastAsia="メイリオ" w:hAnsi="メイリオ" w:cs="メイリオ"/>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880"/>
    <w:pPr>
      <w:tabs>
        <w:tab w:val="center" w:pos="4252"/>
        <w:tab w:val="right" w:pos="8504"/>
      </w:tabs>
      <w:snapToGrid w:val="0"/>
    </w:pPr>
  </w:style>
  <w:style w:type="character" w:customStyle="1" w:styleId="a4">
    <w:name w:val="ヘッダー (文字)"/>
    <w:basedOn w:val="a0"/>
    <w:link w:val="a3"/>
    <w:uiPriority w:val="99"/>
    <w:rsid w:val="00BB5880"/>
    <w:rPr>
      <w:rFonts w:ascii="メイリオ" w:eastAsia="メイリオ" w:hAnsi="メイリオ" w:cs="メイリオ"/>
      <w:color w:val="000000"/>
      <w:kern w:val="0"/>
      <w:sz w:val="24"/>
      <w:szCs w:val="24"/>
    </w:rPr>
  </w:style>
  <w:style w:type="paragraph" w:styleId="a5">
    <w:name w:val="footer"/>
    <w:basedOn w:val="a"/>
    <w:link w:val="a6"/>
    <w:uiPriority w:val="99"/>
    <w:unhideWhenUsed/>
    <w:rsid w:val="00BB5880"/>
    <w:pPr>
      <w:tabs>
        <w:tab w:val="center" w:pos="4252"/>
        <w:tab w:val="right" w:pos="8504"/>
      </w:tabs>
      <w:snapToGrid w:val="0"/>
    </w:pPr>
  </w:style>
  <w:style w:type="character" w:customStyle="1" w:styleId="a6">
    <w:name w:val="フッター (文字)"/>
    <w:basedOn w:val="a0"/>
    <w:link w:val="a5"/>
    <w:uiPriority w:val="99"/>
    <w:rsid w:val="00BB5880"/>
    <w:rPr>
      <w:rFonts w:ascii="メイリオ" w:eastAsia="メイリオ" w:hAnsi="メイリオ" w:cs="メイリオ"/>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メイリオ" w:eastAsia="メイリオ" w:hAnsi="メイリオ" w:cs="メイリオ"/>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880"/>
    <w:pPr>
      <w:tabs>
        <w:tab w:val="center" w:pos="4252"/>
        <w:tab w:val="right" w:pos="8504"/>
      </w:tabs>
      <w:snapToGrid w:val="0"/>
    </w:pPr>
  </w:style>
  <w:style w:type="character" w:customStyle="1" w:styleId="a4">
    <w:name w:val="ヘッダー (文字)"/>
    <w:basedOn w:val="a0"/>
    <w:link w:val="a3"/>
    <w:uiPriority w:val="99"/>
    <w:rsid w:val="00BB5880"/>
    <w:rPr>
      <w:rFonts w:ascii="メイリオ" w:eastAsia="メイリオ" w:hAnsi="メイリオ" w:cs="メイリオ"/>
      <w:color w:val="000000"/>
      <w:kern w:val="0"/>
      <w:sz w:val="24"/>
      <w:szCs w:val="24"/>
    </w:rPr>
  </w:style>
  <w:style w:type="paragraph" w:styleId="a5">
    <w:name w:val="footer"/>
    <w:basedOn w:val="a"/>
    <w:link w:val="a6"/>
    <w:uiPriority w:val="99"/>
    <w:unhideWhenUsed/>
    <w:rsid w:val="00BB5880"/>
    <w:pPr>
      <w:tabs>
        <w:tab w:val="center" w:pos="4252"/>
        <w:tab w:val="right" w:pos="8504"/>
      </w:tabs>
      <w:snapToGrid w:val="0"/>
    </w:pPr>
  </w:style>
  <w:style w:type="character" w:customStyle="1" w:styleId="a6">
    <w:name w:val="フッター (文字)"/>
    <w:basedOn w:val="a0"/>
    <w:link w:val="a5"/>
    <w:uiPriority w:val="99"/>
    <w:rsid w:val="00BB5880"/>
    <w:rPr>
      <w:rFonts w:ascii="メイリオ" w:eastAsia="メイリオ" w:hAnsi="メイリオ"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467</Words>
  <Characters>2667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dcterms:created xsi:type="dcterms:W3CDTF">2014-04-16T08:42:00Z</dcterms:created>
  <dcterms:modified xsi:type="dcterms:W3CDTF">2014-04-16T08:42:00Z</dcterms:modified>
</cp:coreProperties>
</file>