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ゴシック" w:hAnsi="ＭＳ ゴシック" w:eastAsia="ＭＳ ゴシック"/>
        </w:rPr>
      </w:pPr>
      <w:bookmarkStart w:id="0" w:name="_GoBack"/>
      <w:bookmarkEnd w:id="0"/>
      <w:r>
        <w:rPr>
          <w:rFonts w:hint="eastAsia" w:ascii="ＭＳ ゴシック" w:hAnsi="ＭＳ ゴシック" w:eastAsia="ＭＳ ゴシック"/>
        </w:rPr>
        <w:t>別記様式第５号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  <w:sz w:val="28"/>
        </w:rPr>
      </w:pPr>
      <w:r>
        <w:rPr>
          <w:rFonts w:hint="eastAsia"/>
          <w:sz w:val="28"/>
        </w:rPr>
        <w:t>県有財産受領書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eastAsia"/>
        </w:rPr>
      </w:pPr>
      <w:r>
        <w:rPr>
          <w:rFonts w:hint="default"/>
        </w:rPr>
        <w:t xml:space="preserve">    </w:t>
      </w:r>
      <w:r>
        <w:rPr>
          <w:rFonts w:hint="eastAsia"/>
        </w:rPr>
        <w:t>引渡県有財産</w:t>
      </w:r>
    </w:p>
    <w:p>
      <w:pPr>
        <w:pStyle w:val="0"/>
        <w:ind w:left="1134" w:leftChars="540"/>
        <w:rPr>
          <w:rFonts w:hint="eastAsia"/>
        </w:rPr>
      </w:pPr>
    </w:p>
    <w:p>
      <w:pPr>
        <w:pStyle w:val="0"/>
        <w:ind w:left="1275" w:leftChars="607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所在地　　宿毛市長田町</w:t>
      </w:r>
      <w:r>
        <w:rPr>
          <w:rFonts w:hint="eastAsia" w:ascii="ＭＳ 明朝" w:hAnsi="ＭＳ 明朝" w:eastAsia="ＭＳ 明朝"/>
        </w:rPr>
        <w:t>3177</w:t>
      </w:r>
      <w:r>
        <w:rPr>
          <w:rFonts w:hint="eastAsia" w:ascii="ＭＳ 明朝" w:hAnsi="ＭＳ 明朝" w:eastAsia="ＭＳ 明朝"/>
        </w:rPr>
        <w:t>番</w:t>
      </w:r>
      <w:r>
        <w:rPr>
          <w:rFonts w:hint="eastAsia" w:ascii="ＭＳ 明朝" w:hAnsi="ＭＳ 明朝" w:eastAsia="ＭＳ 明朝"/>
        </w:rPr>
        <w:t>14</w:t>
      </w:r>
      <w:r>
        <w:rPr>
          <w:rFonts w:hint="eastAsia" w:ascii="ＭＳ 明朝" w:hAnsi="ＭＳ 明朝" w:eastAsia="ＭＳ 明朝"/>
        </w:rPr>
        <w:t>　外</w:t>
      </w:r>
      <w:r>
        <w:rPr>
          <w:rFonts w:hint="eastAsia" w:ascii="ＭＳ 明朝" w:hAnsi="ＭＳ 明朝" w:eastAsia="ＭＳ 明朝"/>
        </w:rPr>
        <w:t>16</w:t>
      </w:r>
      <w:r>
        <w:rPr>
          <w:rFonts w:hint="eastAsia" w:ascii="ＭＳ 明朝" w:hAnsi="ＭＳ 明朝" w:eastAsia="ＭＳ 明朝"/>
        </w:rPr>
        <w:t>筆</w:t>
      </w:r>
    </w:p>
    <w:p>
      <w:pPr>
        <w:pStyle w:val="0"/>
        <w:ind w:left="1275" w:leftChars="607"/>
        <w:rPr>
          <w:rFonts w:hint="eastAsia" w:ascii="ＭＳ 明朝" w:hAnsi="ＭＳ 明朝" w:eastAsia="ＭＳ 明朝"/>
        </w:rPr>
      </w:pPr>
    </w:p>
    <w:p>
      <w:pPr>
        <w:pStyle w:val="0"/>
        <w:ind w:left="1275" w:leftChars="607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区　分　　土地</w:t>
      </w:r>
    </w:p>
    <w:p>
      <w:pPr>
        <w:pStyle w:val="0"/>
        <w:ind w:left="1275" w:leftChars="607"/>
        <w:rPr>
          <w:rFonts w:hint="eastAsia" w:ascii="ＭＳ 明朝" w:hAnsi="ＭＳ 明朝" w:eastAsia="ＭＳ 明朝"/>
        </w:rPr>
      </w:pPr>
    </w:p>
    <w:p>
      <w:pPr>
        <w:pStyle w:val="0"/>
        <w:ind w:left="1275" w:leftChars="607"/>
        <w:rPr>
          <w:rFonts w:hint="eastAsia"/>
        </w:rPr>
      </w:pPr>
      <w:r>
        <w:rPr>
          <w:rFonts w:hint="eastAsia" w:ascii="ＭＳ 明朝" w:hAnsi="ＭＳ 明朝" w:eastAsia="ＭＳ 明朝"/>
        </w:rPr>
        <w:t>数　量　　</w:t>
      </w:r>
      <w:r>
        <w:rPr>
          <w:rFonts w:hint="eastAsia" w:ascii="ＭＳ 明朝" w:hAnsi="ＭＳ 明朝" w:eastAsia="ＭＳ 明朝"/>
        </w:rPr>
        <w:t>12,972.86</w:t>
      </w:r>
      <w:r>
        <w:rPr>
          <w:rFonts w:hint="eastAsia" w:ascii="ＭＳ 明朝" w:hAnsi="ＭＳ 明朝" w:eastAsia="ＭＳ 明朝"/>
        </w:rPr>
        <w:t>㎡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上記記載の県有財産を受領いたしました。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高知県公営企業局長　中嶋　真琴　様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住　　　　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氏名又は名称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及び代表者名</w:t>
      </w:r>
      <w:r>
        <w:rPr>
          <w:rFonts w:hint="default"/>
        </w:rPr>
        <w:t xml:space="preserve">                       </w:t>
      </w:r>
      <w:r>
        <w:rPr>
          <w:rFonts w:hint="eastAsia"/>
        </w:rPr>
        <w:t>　　　　　　　　　㊞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eastAsia"/>
        </w:rPr>
      </w:pPr>
    </w:p>
    <w:sectPr>
      <w:pgSz w:w="11906" w:h="16838"/>
      <w:pgMar w:top="1134" w:right="1134" w:bottom="1134" w:left="1134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63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qFormat/>
    <w:pPr>
      <w:widowControl w:val="0"/>
      <w:wordWrap w:val="0"/>
      <w:autoSpaceDE w:val="0"/>
      <w:autoSpaceDN w:val="0"/>
      <w:adjustRightInd w:val="0"/>
      <w:spacing w:line="257" w:lineRule="exact"/>
      <w:jc w:val="both"/>
    </w:pPr>
    <w:rPr>
      <w:rFonts w:ascii="Times New Roman" w:hAnsi="Times New Roman"/>
      <w:sz w:val="21"/>
    </w:rPr>
  </w:style>
  <w:style w:type="paragraph" w:styleId="16">
    <w:name w:val="Date"/>
    <w:basedOn w:val="0"/>
    <w:next w:val="0"/>
    <w:link w:val="0"/>
    <w:uiPriority w:val="0"/>
  </w:style>
  <w:style w:type="paragraph" w:styleId="17">
    <w:name w:val="Note Heading"/>
    <w:basedOn w:val="0"/>
    <w:next w:val="0"/>
    <w:link w:val="0"/>
    <w:uiPriority w:val="0"/>
    <w:pPr>
      <w:jc w:val="center"/>
    </w:pPr>
    <w:rPr>
      <w:rFonts w:ascii="ＭＳ 明朝" w:hAnsi="ＭＳ 明朝"/>
      <w:kern w:val="0"/>
    </w:rPr>
  </w:style>
  <w:style w:type="paragraph" w:styleId="18">
    <w:name w:val="Closing"/>
    <w:basedOn w:val="0"/>
    <w:next w:val="18"/>
    <w:link w:val="0"/>
    <w:uiPriority w:val="0"/>
    <w:pPr>
      <w:jc w:val="right"/>
    </w:pPr>
    <w:rPr>
      <w:rFonts w:ascii="ＭＳ 明朝" w:hAnsi="ＭＳ 明朝"/>
      <w:kern w:val="0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72</Characters>
  <Application>JUST Note</Application>
  <Lines>32</Lines>
  <Paragraphs>12</Paragraphs>
  <CharactersWithSpaces>183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別記様式第５号</dc:title>
  <dc:creator>170:reiki</dc:creator>
  <cp:lastModifiedBy>Z26082</cp:lastModifiedBy>
  <cp:lastPrinted>2008-07-24T05:33:00Z</cp:lastPrinted>
  <dcterms:created xsi:type="dcterms:W3CDTF">2008-08-28T07:15:00Z</dcterms:created>
  <dcterms:modified xsi:type="dcterms:W3CDTF">2026-08-31T03:57:54Z</dcterms:modified>
  <cp:revision>4</cp:revision>
</cp:coreProperties>
</file>