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2BB" w:rsidRPr="007D7015" w:rsidRDefault="001322BB" w:rsidP="001322BB">
      <w:pPr>
        <w:jc w:val="center"/>
        <w:rPr>
          <w:rFonts w:asciiTheme="minorEastAsia" w:eastAsiaTheme="minorEastAsia" w:hAnsiTheme="minorEastAsia"/>
          <w:sz w:val="20"/>
          <w:szCs w:val="20"/>
        </w:rPr>
      </w:pPr>
      <w:r w:rsidRPr="007D7015">
        <w:rPr>
          <w:rFonts w:asciiTheme="minorEastAsia" w:eastAsiaTheme="minorEastAsia" w:hAnsiTheme="minorEastAsia" w:hint="eastAsia"/>
          <w:sz w:val="20"/>
          <w:szCs w:val="20"/>
        </w:rPr>
        <w:t>サテライト設置に係る誓約書</w:t>
      </w:r>
    </w:p>
    <w:p w:rsidR="001322BB" w:rsidRPr="007D7015" w:rsidRDefault="002C35FE" w:rsidP="001322BB">
      <w:pPr>
        <w:jc w:val="center"/>
        <w:rPr>
          <w:rFonts w:asciiTheme="minorEastAsia" w:eastAsiaTheme="minorEastAsia" w:hAnsiTheme="minorEastAsia"/>
          <w:sz w:val="20"/>
          <w:szCs w:val="20"/>
        </w:rPr>
      </w:pPr>
      <w:r w:rsidRPr="007D7015">
        <w:rPr>
          <w:rFonts w:asciiTheme="minorEastAsia" w:eastAsiaTheme="minorEastAsia" w:hAnsiTheme="minorEastAsia" w:hint="eastAsia"/>
          <w:sz w:val="20"/>
          <w:szCs w:val="20"/>
        </w:rPr>
        <w:t>（指定訪問看護</w:t>
      </w:r>
      <w:r w:rsidR="001322BB" w:rsidRPr="007D7015">
        <w:rPr>
          <w:rFonts w:asciiTheme="minorEastAsia" w:eastAsiaTheme="minorEastAsia" w:hAnsiTheme="minorEastAsia" w:hint="eastAsia"/>
          <w:sz w:val="20"/>
          <w:szCs w:val="20"/>
        </w:rPr>
        <w:t>サービス）</w:t>
      </w:r>
    </w:p>
    <w:p w:rsidR="001322BB" w:rsidRPr="007D7015" w:rsidRDefault="001322BB" w:rsidP="001322BB">
      <w:pPr>
        <w:jc w:val="center"/>
        <w:rPr>
          <w:rFonts w:asciiTheme="minorEastAsia" w:eastAsiaTheme="minorEastAsia" w:hAnsiTheme="minorEastAsia"/>
          <w:sz w:val="20"/>
          <w:szCs w:val="20"/>
        </w:rPr>
      </w:pPr>
      <w:r w:rsidRPr="007D7015">
        <w:rPr>
          <w:rFonts w:asciiTheme="minorEastAsia" w:eastAsiaTheme="minorEastAsia" w:hAnsiTheme="minorEastAsia" w:hint="eastAsia"/>
          <w:sz w:val="20"/>
          <w:szCs w:val="20"/>
        </w:rPr>
        <w:t xml:space="preserve">　　　　　　　　　　　　　　　　　　　　　　　　　　　　　　年　　　月　　　日</w:t>
      </w:r>
    </w:p>
    <w:p w:rsidR="001322BB" w:rsidRPr="007D7015" w:rsidRDefault="001322BB" w:rsidP="001322BB">
      <w:pPr>
        <w:rPr>
          <w:rFonts w:asciiTheme="minorEastAsia" w:eastAsiaTheme="minorEastAsia" w:hAnsiTheme="minorEastAsia"/>
          <w:sz w:val="20"/>
          <w:szCs w:val="20"/>
        </w:rPr>
      </w:pPr>
      <w:r w:rsidRPr="007D7015">
        <w:rPr>
          <w:rFonts w:asciiTheme="minorEastAsia" w:eastAsiaTheme="minorEastAsia" w:hAnsiTheme="minorEastAsia"/>
          <w:sz w:val="20"/>
          <w:szCs w:val="20"/>
        </w:rPr>
        <w:t xml:space="preserve">   </w:t>
      </w:r>
      <w:r w:rsidRPr="007D7015">
        <w:rPr>
          <w:rFonts w:asciiTheme="minorEastAsia" w:eastAsiaTheme="minorEastAsia" w:hAnsiTheme="minorEastAsia" w:hint="eastAsia"/>
          <w:sz w:val="20"/>
          <w:szCs w:val="20"/>
        </w:rPr>
        <w:t xml:space="preserve">　高知県知事</w:t>
      </w:r>
      <w:r w:rsidRPr="007D7015">
        <w:rPr>
          <w:rFonts w:asciiTheme="minorEastAsia" w:eastAsiaTheme="minorEastAsia" w:hAnsiTheme="minorEastAsia" w:hint="eastAsia"/>
          <w:kern w:val="0"/>
          <w:sz w:val="20"/>
          <w:szCs w:val="20"/>
        </w:rPr>
        <w:t xml:space="preserve">　</w:t>
      </w:r>
      <w:r w:rsidR="00DF79F8">
        <w:rPr>
          <w:rFonts w:asciiTheme="minorEastAsia" w:eastAsiaTheme="minorEastAsia" w:hAnsiTheme="minorEastAsia" w:hint="eastAsia"/>
          <w:sz w:val="20"/>
          <w:szCs w:val="20"/>
        </w:rPr>
        <w:t xml:space="preserve">　様</w:t>
      </w:r>
    </w:p>
    <w:p w:rsidR="001322BB" w:rsidRPr="007D7015" w:rsidRDefault="001322BB" w:rsidP="001322BB">
      <w:pPr>
        <w:ind w:firstLineChars="1400" w:firstLine="2811"/>
        <w:rPr>
          <w:rFonts w:asciiTheme="minorEastAsia" w:eastAsiaTheme="minorEastAsia" w:hAnsiTheme="minorEastAsia" w:cs="AngsanaUPC"/>
          <w:sz w:val="20"/>
          <w:szCs w:val="20"/>
        </w:rPr>
      </w:pPr>
      <w:r w:rsidRPr="007D7015">
        <w:rPr>
          <w:rFonts w:asciiTheme="minorEastAsia" w:eastAsiaTheme="minorEastAsia" w:hAnsiTheme="minorEastAsia" w:hint="eastAsia"/>
          <w:b/>
          <w:sz w:val="20"/>
          <w:szCs w:val="20"/>
        </w:rPr>
        <w:t xml:space="preserve">申請者　</w:t>
      </w:r>
      <w:r w:rsidRPr="007D7015">
        <w:rPr>
          <w:rFonts w:asciiTheme="minorEastAsia" w:eastAsiaTheme="minorEastAsia" w:hAnsiTheme="minorEastAsia" w:hint="eastAsia"/>
          <w:sz w:val="20"/>
          <w:szCs w:val="20"/>
        </w:rPr>
        <w:t xml:space="preserve">住　所 　</w:t>
      </w:r>
    </w:p>
    <w:tbl>
      <w:tblPr>
        <w:tblW w:w="0" w:type="auto"/>
        <w:tblInd w:w="4572" w:type="dxa"/>
        <w:tblBorders>
          <w:top w:val="single" w:sz="4" w:space="0" w:color="auto"/>
        </w:tblBorders>
        <w:tblCellMar>
          <w:left w:w="99" w:type="dxa"/>
          <w:right w:w="99" w:type="dxa"/>
        </w:tblCellMar>
        <w:tblLook w:val="0000"/>
      </w:tblPr>
      <w:tblGrid>
        <w:gridCol w:w="4899"/>
      </w:tblGrid>
      <w:tr w:rsidR="001322BB" w:rsidRPr="007D7015" w:rsidTr="0080230B">
        <w:trPr>
          <w:trHeight w:val="100"/>
        </w:trPr>
        <w:tc>
          <w:tcPr>
            <w:tcW w:w="4899" w:type="dxa"/>
          </w:tcPr>
          <w:p w:rsidR="001322BB" w:rsidRPr="007D7015" w:rsidRDefault="001322BB" w:rsidP="0080230B">
            <w:pPr>
              <w:rPr>
                <w:rFonts w:asciiTheme="minorEastAsia" w:eastAsiaTheme="minorEastAsia" w:hAnsiTheme="minorEastAsia"/>
                <w:sz w:val="20"/>
                <w:szCs w:val="20"/>
              </w:rPr>
            </w:pPr>
          </w:p>
        </w:tc>
      </w:tr>
    </w:tbl>
    <w:p w:rsidR="001322BB" w:rsidRPr="007D7015" w:rsidRDefault="001322BB" w:rsidP="001322BB">
      <w:pPr>
        <w:ind w:firstLineChars="1800" w:firstLine="3600"/>
        <w:rPr>
          <w:rFonts w:asciiTheme="minorEastAsia" w:eastAsiaTheme="minorEastAsia" w:hAnsiTheme="minorEastAsia"/>
          <w:sz w:val="20"/>
          <w:szCs w:val="20"/>
        </w:rPr>
      </w:pPr>
      <w:r w:rsidRPr="007D7015">
        <w:rPr>
          <w:rFonts w:asciiTheme="minorEastAsia" w:eastAsiaTheme="minorEastAsia" w:hAnsiTheme="minorEastAsia" w:hint="eastAsia"/>
          <w:sz w:val="20"/>
          <w:szCs w:val="20"/>
        </w:rPr>
        <w:t>氏　名（法人にあっては名称及び代表者職氏名）</w:t>
      </w:r>
    </w:p>
    <w:p w:rsidR="001322BB" w:rsidRPr="007D7015" w:rsidRDefault="001322BB" w:rsidP="001322BB">
      <w:pPr>
        <w:ind w:firstLineChars="2000" w:firstLine="4000"/>
        <w:rPr>
          <w:rFonts w:asciiTheme="minorEastAsia" w:eastAsiaTheme="minorEastAsia" w:hAnsiTheme="minorEastAsia"/>
          <w:sz w:val="20"/>
          <w:szCs w:val="20"/>
        </w:rPr>
      </w:pPr>
      <w:r w:rsidRPr="007D7015">
        <w:rPr>
          <w:rFonts w:asciiTheme="minorEastAsia" w:eastAsiaTheme="minorEastAsia" w:hAnsiTheme="minorEastAsia" w:hint="eastAsia"/>
          <w:sz w:val="20"/>
          <w:szCs w:val="20"/>
        </w:rPr>
        <w:t xml:space="preserve">　 　</w:t>
      </w:r>
    </w:p>
    <w:p w:rsidR="001322BB" w:rsidRPr="007D7015" w:rsidRDefault="001322BB" w:rsidP="001322BB">
      <w:pPr>
        <w:ind w:firstLineChars="550" w:firstLine="1100"/>
        <w:rPr>
          <w:rFonts w:asciiTheme="minorEastAsia" w:eastAsiaTheme="minorEastAsia" w:hAnsiTheme="minorEastAsia"/>
          <w:sz w:val="20"/>
          <w:szCs w:val="20"/>
        </w:rPr>
      </w:pPr>
      <w:r w:rsidRPr="007D7015">
        <w:rPr>
          <w:rFonts w:asciiTheme="minorEastAsia" w:eastAsiaTheme="minorEastAsia" w:hAnsiTheme="minorEastAsia" w:hint="eastAsia"/>
          <w:sz w:val="20"/>
          <w:szCs w:val="20"/>
        </w:rPr>
        <w:t xml:space="preserve">　　　　　　　　　　　　　　　　　　　　　　　　　　　　　　　　　　　　　　印</w:t>
      </w:r>
    </w:p>
    <w:tbl>
      <w:tblPr>
        <w:tblW w:w="0" w:type="auto"/>
        <w:tblInd w:w="4572" w:type="dxa"/>
        <w:tblBorders>
          <w:top w:val="single" w:sz="4" w:space="0" w:color="auto"/>
        </w:tblBorders>
        <w:tblCellMar>
          <w:left w:w="99" w:type="dxa"/>
          <w:right w:w="99" w:type="dxa"/>
        </w:tblCellMar>
        <w:tblLook w:val="0000"/>
      </w:tblPr>
      <w:tblGrid>
        <w:gridCol w:w="4899"/>
      </w:tblGrid>
      <w:tr w:rsidR="001322BB" w:rsidRPr="007D7015" w:rsidTr="0080230B">
        <w:trPr>
          <w:trHeight w:val="100"/>
        </w:trPr>
        <w:tc>
          <w:tcPr>
            <w:tcW w:w="4899" w:type="dxa"/>
          </w:tcPr>
          <w:p w:rsidR="001322BB" w:rsidRPr="007D7015" w:rsidRDefault="001322BB" w:rsidP="0080230B">
            <w:pPr>
              <w:rPr>
                <w:rFonts w:asciiTheme="minorEastAsia" w:eastAsiaTheme="minorEastAsia" w:hAnsiTheme="minorEastAsia"/>
                <w:sz w:val="20"/>
                <w:szCs w:val="20"/>
              </w:rPr>
            </w:pPr>
          </w:p>
        </w:tc>
      </w:tr>
    </w:tbl>
    <w:p w:rsidR="001322BB" w:rsidRPr="007D7015" w:rsidRDefault="001322BB" w:rsidP="001322BB">
      <w:pPr>
        <w:pStyle w:val="a5"/>
        <w:rPr>
          <w:rFonts w:asciiTheme="minorEastAsia" w:eastAsiaTheme="minorEastAsia" w:hAnsiTheme="minorEastAsia"/>
          <w:sz w:val="20"/>
          <w:szCs w:val="20"/>
        </w:rPr>
      </w:pPr>
      <w:r w:rsidRPr="007D7015">
        <w:rPr>
          <w:rFonts w:asciiTheme="minorEastAsia" w:eastAsiaTheme="minorEastAsia" w:hAnsiTheme="minorEastAsia" w:hint="eastAsia"/>
          <w:sz w:val="20"/>
          <w:szCs w:val="20"/>
        </w:rPr>
        <w:t xml:space="preserve">　申請者が下記全ての誓約事項の内容を理解した上で満たしており、また、下記全ての誓約事項を確認するための調査に積極的に協力するとともに、誓約事項を満たしていないことが確認できた場合は、直ちにサテライト事業所を休止または廃止することを誓約いたします。</w:t>
      </w:r>
    </w:p>
    <w:p w:rsidR="001322BB" w:rsidRPr="007D7015" w:rsidRDefault="001322BB" w:rsidP="001322BB">
      <w:pPr>
        <w:pStyle w:val="a5"/>
        <w:rPr>
          <w:rFonts w:asciiTheme="minorEastAsia" w:eastAsiaTheme="minorEastAsia" w:hAnsiTheme="minorEastAsia"/>
          <w:sz w:val="20"/>
          <w:szCs w:val="20"/>
        </w:rPr>
      </w:pPr>
      <w:r w:rsidRPr="007D7015">
        <w:rPr>
          <w:rFonts w:asciiTheme="minorEastAsia" w:eastAsiaTheme="minorEastAsia" w:hAnsiTheme="minorEastAsia" w:hint="eastAsia"/>
          <w:sz w:val="20"/>
          <w:szCs w:val="20"/>
        </w:rPr>
        <w:t xml:space="preserve">　　　　　　　　　　　　　　　　　　　　　　記</w:t>
      </w: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668"/>
      </w:tblGrid>
      <w:tr w:rsidR="001322BB" w:rsidRPr="007D7015" w:rsidTr="0080230B">
        <w:trPr>
          <w:trHeight w:val="1402"/>
        </w:trPr>
        <w:tc>
          <w:tcPr>
            <w:tcW w:w="9668" w:type="dxa"/>
          </w:tcPr>
          <w:p w:rsidR="001322BB" w:rsidRPr="007D7015" w:rsidRDefault="001322BB" w:rsidP="00CA08EC">
            <w:pPr>
              <w:pStyle w:val="a5"/>
              <w:ind w:left="201" w:hangingChars="100" w:hanging="201"/>
              <w:rPr>
                <w:rFonts w:asciiTheme="minorEastAsia" w:eastAsiaTheme="minorEastAsia" w:hAnsiTheme="minorEastAsia"/>
                <w:b/>
                <w:snapToGrid w:val="0"/>
                <w:sz w:val="20"/>
                <w:szCs w:val="20"/>
              </w:rPr>
            </w:pPr>
            <w:r w:rsidRPr="007D7015">
              <w:rPr>
                <w:rFonts w:asciiTheme="minorEastAsia" w:eastAsiaTheme="minorEastAsia" w:hAnsiTheme="minorEastAsia" w:hint="eastAsia"/>
                <w:b/>
                <w:snapToGrid w:val="0"/>
                <w:sz w:val="20"/>
                <w:szCs w:val="20"/>
              </w:rPr>
              <w:t>１　人員基準に係る事項</w:t>
            </w:r>
          </w:p>
          <w:p w:rsidR="002C35FE" w:rsidRPr="007D7015" w:rsidRDefault="002C35FE" w:rsidP="002C35FE">
            <w:pPr>
              <w:pStyle w:val="Default"/>
              <w:rPr>
                <w:rFonts w:asciiTheme="minorEastAsia" w:eastAsiaTheme="minorEastAsia" w:hAnsiTheme="minorEastAsia"/>
                <w:sz w:val="20"/>
                <w:szCs w:val="20"/>
              </w:rPr>
            </w:pPr>
            <w:r w:rsidRPr="007D7015">
              <w:rPr>
                <w:rFonts w:asciiTheme="minorEastAsia" w:eastAsiaTheme="minorEastAsia" w:hAnsiTheme="minorEastAsia" w:hint="eastAsia"/>
                <w:sz w:val="20"/>
                <w:szCs w:val="20"/>
              </w:rPr>
              <w:t>①管理者</w:t>
            </w:r>
          </w:p>
          <w:p w:rsidR="002C35FE" w:rsidRPr="007D7015" w:rsidRDefault="002C35FE" w:rsidP="002C35FE">
            <w:pPr>
              <w:pStyle w:val="Default"/>
              <w:ind w:firstLineChars="100" w:firstLine="200"/>
              <w:rPr>
                <w:rFonts w:asciiTheme="minorEastAsia" w:eastAsiaTheme="minorEastAsia" w:hAnsiTheme="minorEastAsia"/>
                <w:sz w:val="20"/>
                <w:szCs w:val="20"/>
              </w:rPr>
            </w:pPr>
            <w:r w:rsidRPr="007D7015">
              <w:rPr>
                <w:rFonts w:asciiTheme="minorEastAsia" w:eastAsiaTheme="minorEastAsia" w:hAnsiTheme="minorEastAsia" w:hint="eastAsia"/>
                <w:sz w:val="20"/>
                <w:szCs w:val="20"/>
              </w:rPr>
              <w:t>主たる事業所に置かれている管理者は、サテライト事業所を含めて一元的に管理すること。</w:t>
            </w:r>
          </w:p>
          <w:p w:rsidR="002C35FE" w:rsidRPr="007D7015" w:rsidRDefault="002C35FE" w:rsidP="002C35FE">
            <w:pPr>
              <w:pStyle w:val="Default"/>
              <w:rPr>
                <w:rFonts w:asciiTheme="minorEastAsia" w:eastAsiaTheme="minorEastAsia" w:hAnsiTheme="minorEastAsia"/>
                <w:sz w:val="20"/>
                <w:szCs w:val="20"/>
              </w:rPr>
            </w:pPr>
            <w:r w:rsidRPr="007D7015">
              <w:rPr>
                <w:rFonts w:asciiTheme="minorEastAsia" w:eastAsiaTheme="minorEastAsia" w:hAnsiTheme="minorEastAsia" w:hint="eastAsia"/>
                <w:sz w:val="20"/>
                <w:szCs w:val="20"/>
              </w:rPr>
              <w:t>②看護職員</w:t>
            </w:r>
          </w:p>
          <w:p w:rsidR="002742C9" w:rsidRDefault="002C35FE" w:rsidP="002742C9">
            <w:pPr>
              <w:pStyle w:val="Default"/>
              <w:ind w:left="600" w:hangingChars="300" w:hanging="600"/>
              <w:rPr>
                <w:rFonts w:asciiTheme="minorEastAsia" w:eastAsiaTheme="minorEastAsia" w:hAnsiTheme="minorEastAsia" w:cs="ＭＳ 明朝"/>
                <w:sz w:val="20"/>
                <w:szCs w:val="20"/>
              </w:rPr>
            </w:pPr>
            <w:r w:rsidRPr="002742C9">
              <w:rPr>
                <w:rFonts w:asciiTheme="minorEastAsia" w:eastAsiaTheme="minorEastAsia" w:hAnsiTheme="minorEastAsia" w:cs="ＭＳ 明朝" w:hint="eastAsia"/>
                <w:sz w:val="20"/>
                <w:szCs w:val="20"/>
              </w:rPr>
              <w:t xml:space="preserve">　</w:t>
            </w:r>
            <w:r w:rsidR="002742C9" w:rsidRPr="002742C9">
              <w:rPr>
                <w:rFonts w:asciiTheme="minorEastAsia" w:eastAsiaTheme="minorEastAsia" w:hAnsiTheme="minorEastAsia" w:cs="ＭＳ 明朝" w:hint="eastAsia"/>
                <w:sz w:val="20"/>
                <w:szCs w:val="20"/>
              </w:rPr>
              <w:t>病院又は診療所以外の指定訪問看護事業者等におけるサテライト事業所にあっては、本体事業所と併せ</w:t>
            </w:r>
          </w:p>
          <w:p w:rsidR="002742C9" w:rsidRDefault="002742C9" w:rsidP="002742C9">
            <w:pPr>
              <w:pStyle w:val="Default"/>
              <w:ind w:leftChars="100" w:left="610" w:hangingChars="200" w:hanging="400"/>
              <w:rPr>
                <w:rFonts w:asciiTheme="minorEastAsia" w:eastAsiaTheme="minorEastAsia" w:hAnsiTheme="minorEastAsia" w:cs="ＭＳ 明朝"/>
                <w:sz w:val="20"/>
                <w:szCs w:val="20"/>
              </w:rPr>
            </w:pPr>
            <w:r w:rsidRPr="002742C9">
              <w:rPr>
                <w:rFonts w:asciiTheme="minorEastAsia" w:eastAsiaTheme="minorEastAsia" w:hAnsiTheme="minorEastAsia" w:cs="ＭＳ 明朝" w:hint="eastAsia"/>
                <w:sz w:val="20"/>
                <w:szCs w:val="20"/>
              </w:rPr>
              <w:t>て訪問看護等の提供に当たる保健師、看護師又は准看護師（以下「看護職員」という。）を常勤換算方</w:t>
            </w:r>
          </w:p>
          <w:p w:rsidR="002742C9" w:rsidRDefault="002742C9" w:rsidP="002742C9">
            <w:pPr>
              <w:pStyle w:val="Default"/>
              <w:ind w:leftChars="100" w:left="610" w:hangingChars="200" w:hanging="400"/>
              <w:rPr>
                <w:rFonts w:asciiTheme="minorEastAsia" w:eastAsiaTheme="minorEastAsia" w:hAnsiTheme="minorEastAsia" w:cs="ＭＳ 明朝"/>
                <w:sz w:val="20"/>
                <w:szCs w:val="20"/>
              </w:rPr>
            </w:pPr>
            <w:r w:rsidRPr="002742C9">
              <w:rPr>
                <w:rFonts w:asciiTheme="minorEastAsia" w:eastAsiaTheme="minorEastAsia" w:hAnsiTheme="minorEastAsia" w:cs="ＭＳ 明朝" w:hint="eastAsia"/>
                <w:sz w:val="20"/>
                <w:szCs w:val="20"/>
              </w:rPr>
              <w:t>法で</w:t>
            </w:r>
            <w:r w:rsidRPr="002742C9">
              <w:rPr>
                <w:rFonts w:asciiTheme="minorEastAsia" w:eastAsiaTheme="minorEastAsia" w:hAnsiTheme="minorEastAsia" w:cs="ＭＳ 明朝"/>
                <w:sz w:val="20"/>
                <w:szCs w:val="20"/>
              </w:rPr>
              <w:t xml:space="preserve"> 2.5</w:t>
            </w:r>
            <w:r w:rsidRPr="002742C9">
              <w:rPr>
                <w:rFonts w:asciiTheme="minorEastAsia" w:eastAsiaTheme="minorEastAsia" w:hAnsiTheme="minorEastAsia" w:cs="ＭＳ 明朝" w:hint="eastAsia"/>
                <w:sz w:val="20"/>
                <w:szCs w:val="20"/>
              </w:rPr>
              <w:t>以上となる員数を配置し、病院又は診療所である指定訪問看護事業者等におけるサテライト事</w:t>
            </w:r>
          </w:p>
          <w:p w:rsidR="002742C9" w:rsidRPr="002742C9" w:rsidRDefault="002742C9" w:rsidP="002742C9">
            <w:pPr>
              <w:pStyle w:val="Default"/>
              <w:ind w:leftChars="100" w:left="610" w:hangingChars="200" w:hanging="400"/>
              <w:rPr>
                <w:rFonts w:asciiTheme="minorEastAsia" w:eastAsiaTheme="minorEastAsia" w:hAnsiTheme="minorEastAsia" w:cs="ＭＳ 明朝"/>
                <w:sz w:val="20"/>
                <w:szCs w:val="20"/>
              </w:rPr>
            </w:pPr>
            <w:r w:rsidRPr="002742C9">
              <w:rPr>
                <w:rFonts w:asciiTheme="minorEastAsia" w:eastAsiaTheme="minorEastAsia" w:hAnsiTheme="minorEastAsia" w:cs="ＭＳ 明朝" w:hint="eastAsia"/>
                <w:sz w:val="20"/>
                <w:szCs w:val="20"/>
              </w:rPr>
              <w:t>業所にあっては、本体事業所と併せて訪問看護等の提供に当たる看護職員を適当数配置すること。</w:t>
            </w:r>
            <w:r w:rsidRPr="002742C9">
              <w:rPr>
                <w:rFonts w:asciiTheme="minorEastAsia" w:eastAsiaTheme="minorEastAsia" w:hAnsiTheme="minorEastAsia" w:cs="ＭＳ 明朝"/>
                <w:sz w:val="20"/>
                <w:szCs w:val="20"/>
              </w:rPr>
              <w:t xml:space="preserve"> </w:t>
            </w:r>
          </w:p>
          <w:p w:rsidR="002742C9" w:rsidRPr="002742C9" w:rsidRDefault="002742C9" w:rsidP="002742C9">
            <w:pPr>
              <w:pStyle w:val="Default"/>
              <w:ind w:leftChars="100" w:left="210" w:firstLineChars="100" w:firstLine="200"/>
              <w:rPr>
                <w:rFonts w:asciiTheme="minorEastAsia" w:eastAsiaTheme="minorEastAsia" w:hAnsiTheme="minorEastAsia" w:cs="ＭＳ 明朝"/>
                <w:sz w:val="20"/>
                <w:szCs w:val="20"/>
              </w:rPr>
            </w:pPr>
            <w:r w:rsidRPr="002742C9">
              <w:rPr>
                <w:rFonts w:asciiTheme="minorEastAsia" w:eastAsiaTheme="minorEastAsia" w:hAnsiTheme="minorEastAsia" w:cs="ＭＳ 明朝" w:hint="eastAsia"/>
                <w:sz w:val="20"/>
                <w:szCs w:val="20"/>
              </w:rPr>
              <w:t>ただし、サテライト事業所において（介護予防）訪問看護計画及び（介護予防）訪問看護報告書の作成を行う場合は、看護師若しくは保健師を少なくとも１名配置すること。また、准看護師のみが配置される場合は、本体事業所で（介護予防）訪問看護計画及び（介護予防）訪問看護報告書等の作成が行われるなど支援体制の基に行われること。</w:t>
            </w:r>
          </w:p>
          <w:p w:rsidR="002C35FE" w:rsidRPr="007D7015" w:rsidRDefault="002C35FE" w:rsidP="002C35FE">
            <w:pPr>
              <w:pStyle w:val="Default"/>
              <w:rPr>
                <w:rFonts w:asciiTheme="minorEastAsia" w:eastAsiaTheme="minorEastAsia" w:hAnsiTheme="minorEastAsia" w:cs="ＭＳ 明朝"/>
                <w:sz w:val="20"/>
                <w:szCs w:val="20"/>
              </w:rPr>
            </w:pPr>
            <w:r w:rsidRPr="007D7015">
              <w:rPr>
                <w:rFonts w:asciiTheme="minorEastAsia" w:eastAsiaTheme="minorEastAsia" w:hAnsiTheme="minorEastAsia" w:cs="ＭＳ 明朝" w:hint="eastAsia"/>
                <w:sz w:val="20"/>
                <w:szCs w:val="20"/>
              </w:rPr>
              <w:t>③理学療法士、作業療法士又は言語聴覚士</w:t>
            </w:r>
          </w:p>
          <w:p w:rsidR="002C35FE" w:rsidRPr="007D7015" w:rsidRDefault="002C35FE" w:rsidP="002C35FE">
            <w:pPr>
              <w:pStyle w:val="Default"/>
              <w:ind w:left="600" w:hangingChars="300" w:hanging="600"/>
              <w:rPr>
                <w:rFonts w:asciiTheme="minorEastAsia" w:eastAsiaTheme="minorEastAsia" w:hAnsiTheme="minorEastAsia" w:cs="ＭＳ 明朝"/>
                <w:sz w:val="20"/>
                <w:szCs w:val="20"/>
              </w:rPr>
            </w:pPr>
            <w:r w:rsidRPr="007D7015">
              <w:rPr>
                <w:rFonts w:asciiTheme="minorEastAsia" w:eastAsiaTheme="minorEastAsia" w:hAnsiTheme="minorEastAsia" w:cs="ＭＳ 明朝" w:hint="eastAsia"/>
                <w:sz w:val="20"/>
                <w:szCs w:val="20"/>
              </w:rPr>
              <w:t xml:space="preserve">　サテライト事業所にあっては、理学療法士、作業療法士又は言語聴覚士を実情に応じた適当数を配置す</w:t>
            </w:r>
          </w:p>
          <w:p w:rsidR="001322BB" w:rsidRPr="007D7015" w:rsidRDefault="002C35FE" w:rsidP="002C35FE">
            <w:pPr>
              <w:pStyle w:val="Default"/>
              <w:ind w:leftChars="100" w:left="610" w:hangingChars="200" w:hanging="400"/>
              <w:rPr>
                <w:rFonts w:asciiTheme="minorEastAsia" w:eastAsiaTheme="minorEastAsia" w:hAnsiTheme="minorEastAsia" w:cs="ＭＳ 明朝"/>
                <w:sz w:val="20"/>
                <w:szCs w:val="20"/>
              </w:rPr>
            </w:pPr>
            <w:r w:rsidRPr="007D7015">
              <w:rPr>
                <w:rFonts w:asciiTheme="minorEastAsia" w:eastAsiaTheme="minorEastAsia" w:hAnsiTheme="minorEastAsia" w:cs="ＭＳ 明朝" w:hint="eastAsia"/>
                <w:sz w:val="20"/>
                <w:szCs w:val="20"/>
              </w:rPr>
              <w:t>ることができる。</w:t>
            </w:r>
          </w:p>
          <w:p w:rsidR="001322BB" w:rsidRPr="007D7015" w:rsidRDefault="001322BB" w:rsidP="00CA08EC">
            <w:pPr>
              <w:pStyle w:val="a5"/>
              <w:ind w:left="201" w:hangingChars="100" w:hanging="201"/>
              <w:rPr>
                <w:rFonts w:asciiTheme="minorEastAsia" w:eastAsiaTheme="minorEastAsia" w:hAnsiTheme="minorEastAsia"/>
                <w:b/>
                <w:snapToGrid w:val="0"/>
                <w:sz w:val="20"/>
                <w:szCs w:val="20"/>
              </w:rPr>
            </w:pPr>
            <w:r w:rsidRPr="007D7015">
              <w:rPr>
                <w:rFonts w:asciiTheme="minorEastAsia" w:eastAsiaTheme="minorEastAsia" w:hAnsiTheme="minorEastAsia" w:hint="eastAsia"/>
                <w:b/>
                <w:snapToGrid w:val="0"/>
                <w:sz w:val="20"/>
                <w:szCs w:val="20"/>
              </w:rPr>
              <w:t>２　設備基準に係る事項</w:t>
            </w:r>
          </w:p>
          <w:p w:rsidR="002C35FE" w:rsidRPr="007D7015" w:rsidRDefault="002C35FE" w:rsidP="002C35FE">
            <w:pPr>
              <w:autoSpaceDE w:val="0"/>
              <w:autoSpaceDN w:val="0"/>
              <w:adjustRightInd w:val="0"/>
              <w:jc w:val="left"/>
              <w:rPr>
                <w:rFonts w:asciiTheme="minorEastAsia" w:eastAsiaTheme="minorEastAsia" w:hAnsiTheme="minorEastAsia" w:cs="ＭＳ 明朝"/>
                <w:sz w:val="20"/>
                <w:szCs w:val="20"/>
              </w:rPr>
            </w:pPr>
            <w:r w:rsidRPr="007D7015">
              <w:rPr>
                <w:rFonts w:asciiTheme="minorEastAsia" w:eastAsiaTheme="minorEastAsia" w:hAnsiTheme="minorEastAsia" w:cs="ＭＳ 明朝" w:hint="eastAsia"/>
                <w:sz w:val="20"/>
                <w:szCs w:val="20"/>
              </w:rPr>
              <w:t xml:space="preserve">①事務室　　</w:t>
            </w:r>
          </w:p>
          <w:p w:rsidR="002C35FE" w:rsidRPr="007D7015" w:rsidRDefault="002C35FE" w:rsidP="002C35FE">
            <w:pPr>
              <w:pStyle w:val="Default"/>
              <w:ind w:firstLineChars="100" w:firstLine="200"/>
              <w:rPr>
                <w:rFonts w:asciiTheme="minorEastAsia" w:eastAsiaTheme="minorEastAsia" w:hAnsiTheme="minorEastAsia" w:cs="ＭＳ 明朝"/>
                <w:sz w:val="20"/>
                <w:szCs w:val="20"/>
              </w:rPr>
            </w:pPr>
            <w:r w:rsidRPr="007D7015">
              <w:rPr>
                <w:rFonts w:asciiTheme="minorEastAsia" w:eastAsiaTheme="minorEastAsia" w:hAnsiTheme="minorEastAsia" w:cs="ＭＳ 明朝" w:hint="eastAsia"/>
                <w:sz w:val="20"/>
                <w:szCs w:val="20"/>
              </w:rPr>
              <w:t>事業の運営に必要な面積を有する専用のもの</w:t>
            </w:r>
          </w:p>
          <w:p w:rsidR="002C35FE" w:rsidRPr="007D7015" w:rsidRDefault="002C35FE" w:rsidP="002C35FE">
            <w:pPr>
              <w:pStyle w:val="Default"/>
              <w:ind w:left="600" w:hangingChars="300" w:hanging="600"/>
              <w:rPr>
                <w:rFonts w:asciiTheme="minorEastAsia" w:eastAsiaTheme="minorEastAsia" w:hAnsiTheme="minorEastAsia" w:cs="ＭＳ 明朝"/>
                <w:sz w:val="20"/>
                <w:szCs w:val="20"/>
              </w:rPr>
            </w:pPr>
            <w:r w:rsidRPr="007D7015">
              <w:rPr>
                <w:rFonts w:asciiTheme="minorEastAsia" w:eastAsiaTheme="minorEastAsia" w:hAnsiTheme="minorEastAsia" w:cs="ＭＳ 明朝" w:hint="eastAsia"/>
                <w:sz w:val="20"/>
                <w:szCs w:val="20"/>
              </w:rPr>
              <w:t xml:space="preserve">②設備及び備品　</w:t>
            </w:r>
          </w:p>
          <w:p w:rsidR="002C35FE" w:rsidRPr="007D7015" w:rsidRDefault="002C35FE" w:rsidP="002C35FE">
            <w:pPr>
              <w:pStyle w:val="Default"/>
              <w:ind w:leftChars="100" w:left="210"/>
              <w:rPr>
                <w:rFonts w:asciiTheme="minorEastAsia" w:eastAsiaTheme="minorEastAsia" w:hAnsiTheme="minorEastAsia" w:cs="ＭＳ 明朝"/>
                <w:sz w:val="20"/>
                <w:szCs w:val="20"/>
              </w:rPr>
            </w:pPr>
            <w:r w:rsidRPr="007D7015">
              <w:rPr>
                <w:rFonts w:asciiTheme="minorEastAsia" w:eastAsiaTheme="minorEastAsia" w:hAnsiTheme="minorEastAsia" w:cs="ＭＳ 明朝" w:hint="eastAsia"/>
                <w:sz w:val="20"/>
                <w:szCs w:val="20"/>
              </w:rPr>
              <w:t>訪問看護サービスに必要な設備・備品を確保する必要がある。特に、感染症予防に必要な設備等に配慮する必要性がある。</w:t>
            </w:r>
          </w:p>
          <w:p w:rsidR="001322BB" w:rsidRDefault="001322BB" w:rsidP="00CA08EC">
            <w:pPr>
              <w:pStyle w:val="a5"/>
              <w:ind w:left="201" w:hangingChars="100" w:hanging="201"/>
              <w:rPr>
                <w:rFonts w:asciiTheme="minorEastAsia" w:eastAsiaTheme="minorEastAsia" w:hAnsiTheme="minorEastAsia"/>
                <w:b/>
                <w:snapToGrid w:val="0"/>
                <w:sz w:val="20"/>
                <w:szCs w:val="20"/>
              </w:rPr>
            </w:pPr>
            <w:r w:rsidRPr="007D7015">
              <w:rPr>
                <w:rFonts w:asciiTheme="minorEastAsia" w:eastAsiaTheme="minorEastAsia" w:hAnsiTheme="minorEastAsia" w:hint="eastAsia"/>
                <w:b/>
                <w:snapToGrid w:val="0"/>
                <w:sz w:val="20"/>
                <w:szCs w:val="20"/>
              </w:rPr>
              <w:t>３　出張所（サテライト）と主たる事業所との一体的運営に係る事項</w:t>
            </w:r>
          </w:p>
          <w:p w:rsidR="002742C9" w:rsidRPr="002742C9" w:rsidRDefault="002742C9" w:rsidP="002742C9">
            <w:pPr>
              <w:pStyle w:val="Default"/>
              <w:ind w:leftChars="5" w:left="21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①</w:t>
            </w:r>
            <w:r w:rsidRPr="002742C9">
              <w:rPr>
                <w:rFonts w:asciiTheme="minorEastAsia" w:eastAsiaTheme="minorEastAsia" w:hAnsiTheme="minorEastAsia" w:hint="eastAsia"/>
                <w:sz w:val="20"/>
                <w:szCs w:val="20"/>
              </w:rPr>
              <w:t>利用申込みに係る調整、指定訪問看護及び指定介護予防訪問看護の提供状況の把握、職員に対する技術指導等が一体的に行われること。</w:t>
            </w:r>
          </w:p>
          <w:p w:rsidR="002742C9" w:rsidRPr="002742C9" w:rsidRDefault="002742C9" w:rsidP="002742C9">
            <w:pPr>
              <w:pStyle w:val="Default"/>
              <w:ind w:leftChars="5" w:left="21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②</w:t>
            </w:r>
            <w:r w:rsidRPr="002742C9">
              <w:rPr>
                <w:rFonts w:asciiTheme="minorEastAsia" w:eastAsiaTheme="minorEastAsia" w:hAnsiTheme="minorEastAsia" w:hint="eastAsia"/>
                <w:sz w:val="20"/>
                <w:szCs w:val="20"/>
              </w:rPr>
              <w:t>職員の勤務体制、勤務内容等が一元的に管理されること。必要な場合に随時、本体事業所との間で相互支援が行える体制（例えば、サテライト事業所の従業者が急病等で訪問看護等の提供ができなくなった場合に、本体事業所から急遽代替要員を派遣できるような体制）にあること。</w:t>
            </w:r>
          </w:p>
          <w:p w:rsidR="002742C9" w:rsidRPr="002742C9" w:rsidRDefault="002742C9" w:rsidP="002742C9">
            <w:pPr>
              <w:pStyle w:val="Default"/>
              <w:rPr>
                <w:rFonts w:asciiTheme="minorEastAsia" w:eastAsiaTheme="minorEastAsia" w:hAnsiTheme="minorEastAsia"/>
                <w:sz w:val="20"/>
                <w:szCs w:val="20"/>
              </w:rPr>
            </w:pPr>
            <w:r>
              <w:rPr>
                <w:rFonts w:asciiTheme="minorEastAsia" w:eastAsiaTheme="minorEastAsia" w:hAnsiTheme="minorEastAsia" w:hint="eastAsia"/>
                <w:sz w:val="20"/>
                <w:szCs w:val="20"/>
              </w:rPr>
              <w:t>③</w:t>
            </w:r>
            <w:r w:rsidRPr="002742C9">
              <w:rPr>
                <w:rFonts w:asciiTheme="minorEastAsia" w:eastAsiaTheme="minorEastAsia" w:hAnsiTheme="minorEastAsia" w:hint="eastAsia"/>
                <w:sz w:val="20"/>
                <w:szCs w:val="20"/>
              </w:rPr>
              <w:t>苦情処理や損害賠償等に際して、一体的な対応ができる体制にあること。</w:t>
            </w:r>
          </w:p>
          <w:p w:rsidR="002742C9" w:rsidRPr="002742C9" w:rsidRDefault="002742C9" w:rsidP="002742C9">
            <w:pPr>
              <w:pStyle w:val="Default"/>
              <w:rPr>
                <w:rFonts w:asciiTheme="minorEastAsia" w:eastAsiaTheme="minorEastAsia" w:hAnsiTheme="minorEastAsia"/>
                <w:sz w:val="20"/>
                <w:szCs w:val="20"/>
              </w:rPr>
            </w:pPr>
            <w:r>
              <w:rPr>
                <w:rFonts w:asciiTheme="minorEastAsia" w:eastAsiaTheme="minorEastAsia" w:hAnsiTheme="minorEastAsia" w:hint="eastAsia"/>
                <w:sz w:val="20"/>
                <w:szCs w:val="20"/>
              </w:rPr>
              <w:t>④</w:t>
            </w:r>
            <w:r w:rsidRPr="002742C9">
              <w:rPr>
                <w:rFonts w:asciiTheme="minorEastAsia" w:eastAsiaTheme="minorEastAsia" w:hAnsiTheme="minorEastAsia" w:hint="eastAsia"/>
                <w:sz w:val="20"/>
                <w:szCs w:val="20"/>
              </w:rPr>
              <w:t>事業の目的や運営方針、営業日や営業時間、利用料等を定める同一の運営規程が定められること。</w:t>
            </w:r>
          </w:p>
          <w:p w:rsidR="002742C9" w:rsidRPr="002742C9" w:rsidRDefault="002742C9" w:rsidP="002742C9">
            <w:pPr>
              <w:pStyle w:val="Default"/>
              <w:rPr>
                <w:rFonts w:asciiTheme="minorEastAsia" w:eastAsiaTheme="minorEastAsia" w:hAnsiTheme="minorEastAsia"/>
                <w:sz w:val="20"/>
                <w:szCs w:val="20"/>
              </w:rPr>
            </w:pPr>
            <w:r>
              <w:rPr>
                <w:rFonts w:asciiTheme="minorEastAsia" w:eastAsiaTheme="minorEastAsia" w:hAnsiTheme="minorEastAsia" w:hint="eastAsia"/>
                <w:sz w:val="20"/>
                <w:szCs w:val="20"/>
              </w:rPr>
              <w:lastRenderedPageBreak/>
              <w:t>⑤</w:t>
            </w:r>
            <w:r w:rsidRPr="002742C9">
              <w:rPr>
                <w:rFonts w:asciiTheme="minorEastAsia" w:eastAsiaTheme="minorEastAsia" w:hAnsiTheme="minorEastAsia" w:hint="eastAsia"/>
                <w:sz w:val="20"/>
                <w:szCs w:val="20"/>
              </w:rPr>
              <w:t>人事、給与、福利厚生等の勤務条件等による職員管理が一元的に行われること。</w:t>
            </w:r>
          </w:p>
          <w:p w:rsidR="00CA08EC" w:rsidRPr="007D7015" w:rsidRDefault="00CA08EC" w:rsidP="00CA08EC">
            <w:pPr>
              <w:pStyle w:val="a5"/>
              <w:ind w:left="201" w:hangingChars="100" w:hanging="201"/>
              <w:rPr>
                <w:rFonts w:asciiTheme="minorEastAsia" w:eastAsiaTheme="minorEastAsia" w:hAnsiTheme="minorEastAsia"/>
                <w:b/>
                <w:snapToGrid w:val="0"/>
                <w:sz w:val="20"/>
                <w:szCs w:val="20"/>
              </w:rPr>
            </w:pPr>
            <w:r w:rsidRPr="007D7015">
              <w:rPr>
                <w:rFonts w:asciiTheme="minorEastAsia" w:eastAsiaTheme="minorEastAsia" w:hAnsiTheme="minorEastAsia" w:hint="eastAsia"/>
                <w:b/>
                <w:snapToGrid w:val="0"/>
                <w:sz w:val="20"/>
                <w:szCs w:val="20"/>
              </w:rPr>
              <w:t>５　法令遵守に係る事項</w:t>
            </w:r>
          </w:p>
          <w:p w:rsidR="001322BB" w:rsidRPr="007D7015" w:rsidRDefault="00CA08EC" w:rsidP="001322BB">
            <w:pPr>
              <w:pStyle w:val="a5"/>
              <w:ind w:left="200" w:hangingChars="100" w:hanging="200"/>
              <w:rPr>
                <w:rFonts w:asciiTheme="minorEastAsia" w:eastAsiaTheme="minorEastAsia" w:hAnsiTheme="minorEastAsia"/>
                <w:snapToGrid w:val="0"/>
                <w:sz w:val="20"/>
                <w:szCs w:val="20"/>
              </w:rPr>
            </w:pPr>
            <w:r w:rsidRPr="007D7015">
              <w:rPr>
                <w:rFonts w:asciiTheme="minorEastAsia" w:eastAsiaTheme="minorEastAsia" w:hAnsiTheme="minorEastAsia" w:hint="eastAsia"/>
                <w:snapToGrid w:val="0"/>
                <w:sz w:val="20"/>
                <w:szCs w:val="20"/>
              </w:rPr>
              <w:t>①</w:t>
            </w:r>
            <w:r w:rsidR="001322BB" w:rsidRPr="007D7015">
              <w:rPr>
                <w:rFonts w:asciiTheme="minorEastAsia" w:eastAsiaTheme="minorEastAsia" w:hAnsiTheme="minorEastAsia" w:hint="eastAsia"/>
                <w:snapToGrid w:val="0"/>
                <w:sz w:val="20"/>
                <w:szCs w:val="20"/>
              </w:rPr>
              <w:t>事業の運営にあたって、介護保険法その他の関係法令等を遵守</w:t>
            </w:r>
            <w:r w:rsidRPr="007D7015">
              <w:rPr>
                <w:rFonts w:asciiTheme="minorEastAsia" w:eastAsiaTheme="minorEastAsia" w:hAnsiTheme="minorEastAsia" w:hint="eastAsia"/>
                <w:snapToGrid w:val="0"/>
                <w:sz w:val="20"/>
                <w:szCs w:val="20"/>
              </w:rPr>
              <w:t>している。</w:t>
            </w:r>
          </w:p>
          <w:p w:rsidR="001322BB" w:rsidRPr="007D7015" w:rsidRDefault="001322BB" w:rsidP="001322BB">
            <w:pPr>
              <w:pStyle w:val="a5"/>
              <w:ind w:left="200" w:hangingChars="100" w:hanging="200"/>
              <w:rPr>
                <w:rFonts w:asciiTheme="minorEastAsia" w:eastAsiaTheme="minorEastAsia" w:hAnsiTheme="minorEastAsia"/>
                <w:snapToGrid w:val="0"/>
                <w:sz w:val="20"/>
                <w:szCs w:val="20"/>
              </w:rPr>
            </w:pPr>
          </w:p>
        </w:tc>
      </w:tr>
    </w:tbl>
    <w:p w:rsidR="001B3A66" w:rsidRPr="007D7015" w:rsidRDefault="00DF79F8" w:rsidP="00CA08EC">
      <w:pPr>
        <w:rPr>
          <w:rFonts w:asciiTheme="minorEastAsia" w:eastAsiaTheme="minorEastAsia" w:hAnsiTheme="minorEastAsia"/>
        </w:rPr>
      </w:pPr>
    </w:p>
    <w:sectPr w:rsidR="001B3A66" w:rsidRPr="007D7015" w:rsidSect="00CA08EC">
      <w:pgSz w:w="11907" w:h="16840" w:code="9"/>
      <w:pgMar w:top="737" w:right="851" w:bottom="851" w:left="1134" w:header="567" w:footer="567" w:gutter="0"/>
      <w:cols w:sep="1" w:space="420"/>
      <w:docGrid w:type="lines" w:linePitch="346" w:charSpace="392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35FE" w:rsidRDefault="002C35FE" w:rsidP="002C35FE">
      <w:r>
        <w:separator/>
      </w:r>
    </w:p>
  </w:endnote>
  <w:endnote w:type="continuationSeparator" w:id="0">
    <w:p w:rsidR="002C35FE" w:rsidRDefault="002C35FE" w:rsidP="002C35FE">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ngsanaUPC">
    <w:panose1 w:val="02020603050405020304"/>
    <w:charset w:val="00"/>
    <w:family w:val="roman"/>
    <w:pitch w:val="variable"/>
    <w:sig w:usb0="81000003" w:usb1="00000000" w:usb2="00000000" w:usb3="00000000" w:csb0="0001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35FE" w:rsidRDefault="002C35FE" w:rsidP="002C35FE">
      <w:r>
        <w:separator/>
      </w:r>
    </w:p>
  </w:footnote>
  <w:footnote w:type="continuationSeparator" w:id="0">
    <w:p w:rsidR="002C35FE" w:rsidRDefault="002C35FE" w:rsidP="002C35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322BB"/>
    <w:rsid w:val="000F2327"/>
    <w:rsid w:val="001322BB"/>
    <w:rsid w:val="002742C9"/>
    <w:rsid w:val="002C35FE"/>
    <w:rsid w:val="003128F6"/>
    <w:rsid w:val="0048012B"/>
    <w:rsid w:val="006E57BA"/>
    <w:rsid w:val="007D7015"/>
    <w:rsid w:val="008F0C7A"/>
    <w:rsid w:val="00B7460C"/>
    <w:rsid w:val="00CA08EC"/>
    <w:rsid w:val="00DF79F8"/>
    <w:rsid w:val="00EC184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2B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22BB"/>
    <w:pPr>
      <w:tabs>
        <w:tab w:val="center" w:pos="4252"/>
        <w:tab w:val="right" w:pos="8504"/>
      </w:tabs>
      <w:snapToGrid w:val="0"/>
    </w:pPr>
  </w:style>
  <w:style w:type="character" w:customStyle="1" w:styleId="a4">
    <w:name w:val="フッター (文字)"/>
    <w:basedOn w:val="a0"/>
    <w:link w:val="a3"/>
    <w:uiPriority w:val="99"/>
    <w:rsid w:val="001322BB"/>
    <w:rPr>
      <w:rFonts w:ascii="Century" w:eastAsia="ＭＳ 明朝" w:hAnsi="Century" w:cs="Times New Roman"/>
      <w:szCs w:val="24"/>
    </w:rPr>
  </w:style>
  <w:style w:type="paragraph" w:styleId="a5">
    <w:name w:val="No Spacing"/>
    <w:uiPriority w:val="1"/>
    <w:qFormat/>
    <w:rsid w:val="001322BB"/>
    <w:pPr>
      <w:widowControl w:val="0"/>
      <w:jc w:val="both"/>
    </w:pPr>
    <w:rPr>
      <w:rFonts w:ascii="Century" w:eastAsia="ＭＳ 明朝" w:hAnsi="Century" w:cs="Times New Roman"/>
      <w:szCs w:val="24"/>
    </w:rPr>
  </w:style>
  <w:style w:type="paragraph" w:styleId="a6">
    <w:name w:val="Balloon Text"/>
    <w:basedOn w:val="a"/>
    <w:link w:val="a7"/>
    <w:uiPriority w:val="99"/>
    <w:semiHidden/>
    <w:unhideWhenUsed/>
    <w:rsid w:val="00CA08E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A08EC"/>
    <w:rPr>
      <w:rFonts w:asciiTheme="majorHAnsi" w:eastAsiaTheme="majorEastAsia" w:hAnsiTheme="majorHAnsi" w:cstheme="majorBidi"/>
      <w:sz w:val="18"/>
      <w:szCs w:val="18"/>
    </w:rPr>
  </w:style>
  <w:style w:type="paragraph" w:styleId="a8">
    <w:name w:val="header"/>
    <w:basedOn w:val="a"/>
    <w:link w:val="a9"/>
    <w:uiPriority w:val="99"/>
    <w:semiHidden/>
    <w:unhideWhenUsed/>
    <w:rsid w:val="002C35FE"/>
    <w:pPr>
      <w:tabs>
        <w:tab w:val="center" w:pos="4252"/>
        <w:tab w:val="right" w:pos="8504"/>
      </w:tabs>
      <w:snapToGrid w:val="0"/>
    </w:pPr>
  </w:style>
  <w:style w:type="character" w:customStyle="1" w:styleId="a9">
    <w:name w:val="ヘッダー (文字)"/>
    <w:basedOn w:val="a0"/>
    <w:link w:val="a8"/>
    <w:uiPriority w:val="99"/>
    <w:semiHidden/>
    <w:rsid w:val="002C35FE"/>
    <w:rPr>
      <w:rFonts w:ascii="Century" w:eastAsia="ＭＳ 明朝" w:hAnsi="Century" w:cs="Times New Roman"/>
      <w:szCs w:val="24"/>
    </w:rPr>
  </w:style>
  <w:style w:type="paragraph" w:customStyle="1" w:styleId="Default">
    <w:name w:val="Default"/>
    <w:rsid w:val="002C35FE"/>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3774E1-893F-4843-B62F-FAF44CE43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193</Words>
  <Characters>1102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5</cp:revision>
  <cp:lastPrinted>2016-04-14T06:30:00Z</cp:lastPrinted>
  <dcterms:created xsi:type="dcterms:W3CDTF">2016-01-22T00:02:00Z</dcterms:created>
  <dcterms:modified xsi:type="dcterms:W3CDTF">2016-07-01T01:24:00Z</dcterms:modified>
</cp:coreProperties>
</file>