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5A" w:rsidRPr="0059683A" w:rsidRDefault="00BC511A" w:rsidP="002D6CF3">
      <w:pPr>
        <w:spacing w:line="240" w:lineRule="auto"/>
        <w:ind w:left="210"/>
        <w:jc w:val="center"/>
        <w:rPr>
          <w:rFonts w:asciiTheme="minorEastAsia" w:hAnsiTheme="minorEastAsia"/>
          <w:sz w:val="24"/>
          <w:szCs w:val="24"/>
        </w:rPr>
      </w:pPr>
      <w:r w:rsidRPr="0059683A">
        <w:rPr>
          <w:rFonts w:asciiTheme="minorEastAsia" w:hAnsiTheme="minorEastAsia" w:hint="eastAsia"/>
          <w:sz w:val="24"/>
          <w:szCs w:val="24"/>
        </w:rPr>
        <w:t>有料老人ホームにおける事故等の発生時の報告取扱い</w:t>
      </w:r>
    </w:p>
    <w:p w:rsidR="00FA205A" w:rsidRPr="0059683A" w:rsidRDefault="00FA205A" w:rsidP="002D6CF3">
      <w:pPr>
        <w:spacing w:line="240" w:lineRule="auto"/>
        <w:ind w:left="210"/>
        <w:rPr>
          <w:rFonts w:asciiTheme="minorEastAsia" w:hAnsiTheme="minorEastAsia"/>
          <w:sz w:val="24"/>
          <w:szCs w:val="24"/>
        </w:rPr>
      </w:pPr>
    </w:p>
    <w:p w:rsidR="00FA205A" w:rsidRPr="0059683A" w:rsidRDefault="00E579D1" w:rsidP="002D6CF3">
      <w:pPr>
        <w:spacing w:line="240" w:lineRule="auto"/>
        <w:ind w:left="210"/>
        <w:rPr>
          <w:rFonts w:asciiTheme="minorEastAsia" w:hAnsiTheme="minorEastAsia"/>
          <w:sz w:val="24"/>
          <w:szCs w:val="24"/>
        </w:rPr>
      </w:pPr>
      <w:r w:rsidRPr="0059683A">
        <w:rPr>
          <w:rFonts w:asciiTheme="minorEastAsia" w:hAnsiTheme="minorEastAsia" w:hint="eastAsia"/>
          <w:sz w:val="24"/>
          <w:szCs w:val="24"/>
        </w:rPr>
        <w:t>１　報告の対象となるサービス</w:t>
      </w:r>
    </w:p>
    <w:p w:rsidR="00D6122B" w:rsidRDefault="00E579D1" w:rsidP="002D6CF3">
      <w:pPr>
        <w:spacing w:line="240" w:lineRule="auto"/>
        <w:ind w:left="210"/>
        <w:rPr>
          <w:rFonts w:asciiTheme="minorEastAsia" w:hAnsiTheme="minorEastAsia" w:hint="eastAsia"/>
          <w:sz w:val="24"/>
          <w:szCs w:val="24"/>
        </w:rPr>
      </w:pPr>
      <w:r w:rsidRPr="0059683A">
        <w:rPr>
          <w:rFonts w:asciiTheme="minorEastAsia" w:hAnsiTheme="minorEastAsia" w:hint="eastAsia"/>
          <w:sz w:val="24"/>
          <w:szCs w:val="24"/>
        </w:rPr>
        <w:t xml:space="preserve">　</w:t>
      </w:r>
      <w:r w:rsidR="00B572B5">
        <w:rPr>
          <w:rFonts w:asciiTheme="minorEastAsia" w:hAnsiTheme="minorEastAsia" w:hint="eastAsia"/>
          <w:sz w:val="24"/>
          <w:szCs w:val="24"/>
        </w:rPr>
        <w:t>老人福祉法（昭和３８年法律第１３３号</w:t>
      </w:r>
      <w:r w:rsidR="00257BF0" w:rsidRPr="0059683A">
        <w:rPr>
          <w:rFonts w:asciiTheme="minorEastAsia" w:hAnsiTheme="minorEastAsia" w:hint="eastAsia"/>
          <w:sz w:val="24"/>
          <w:szCs w:val="24"/>
        </w:rPr>
        <w:t>）第２９条第１項に規定する有料老人ホーム。</w:t>
      </w:r>
    </w:p>
    <w:p w:rsidR="00E579D1" w:rsidRPr="0059683A" w:rsidRDefault="00257BF0" w:rsidP="00D6122B">
      <w:pPr>
        <w:spacing w:line="240" w:lineRule="auto"/>
        <w:ind w:left="210" w:firstLineChars="100" w:firstLine="240"/>
        <w:rPr>
          <w:rFonts w:asciiTheme="minorEastAsia" w:hAnsiTheme="minorEastAsia"/>
          <w:sz w:val="24"/>
          <w:szCs w:val="24"/>
        </w:rPr>
      </w:pPr>
      <w:r w:rsidRPr="0059683A">
        <w:rPr>
          <w:rFonts w:asciiTheme="minorEastAsia" w:hAnsiTheme="minorEastAsia" w:hint="eastAsia"/>
          <w:sz w:val="24"/>
          <w:szCs w:val="24"/>
        </w:rPr>
        <w:t>ただし、介護保険法（平成９年法律第１２３号）に規定する特定施設入居者生活介護、地域密着型特定施設入居者生活介護及び</w:t>
      </w:r>
      <w:r w:rsidR="00D6122B">
        <w:rPr>
          <w:rFonts w:asciiTheme="minorEastAsia" w:hAnsiTheme="minorEastAsia" w:hint="eastAsia"/>
          <w:sz w:val="24"/>
          <w:szCs w:val="24"/>
        </w:rPr>
        <w:t>介護予防特定施設入居者生活介護の指定を受けた有料老人ホームについては、「介護保険事業者における事故等の発生時の報告取扱い標準例」による取扱いとする</w:t>
      </w:r>
      <w:r w:rsidRPr="0059683A">
        <w:rPr>
          <w:rFonts w:asciiTheme="minorEastAsia" w:hAnsiTheme="minorEastAsia" w:hint="eastAsia"/>
          <w:sz w:val="24"/>
          <w:szCs w:val="24"/>
        </w:rPr>
        <w:t>。</w:t>
      </w:r>
    </w:p>
    <w:p w:rsidR="00FA205A" w:rsidRPr="0059683A" w:rsidRDefault="00FA205A" w:rsidP="002D6CF3">
      <w:pPr>
        <w:spacing w:line="240" w:lineRule="auto"/>
        <w:ind w:left="210"/>
        <w:rPr>
          <w:rFonts w:asciiTheme="minorEastAsia" w:hAnsiTheme="minorEastAsia"/>
          <w:sz w:val="24"/>
          <w:szCs w:val="24"/>
        </w:rPr>
      </w:pPr>
    </w:p>
    <w:p w:rsidR="00E579D1" w:rsidRPr="0059683A" w:rsidRDefault="00E579D1" w:rsidP="002D6CF3">
      <w:pPr>
        <w:spacing w:line="240" w:lineRule="auto"/>
        <w:ind w:left="210"/>
        <w:rPr>
          <w:rFonts w:asciiTheme="minorEastAsia" w:hAnsiTheme="minorEastAsia"/>
          <w:sz w:val="24"/>
          <w:szCs w:val="24"/>
        </w:rPr>
      </w:pPr>
      <w:r w:rsidRPr="0059683A">
        <w:rPr>
          <w:rFonts w:asciiTheme="minorEastAsia" w:hAnsiTheme="minorEastAsia" w:hint="eastAsia"/>
          <w:sz w:val="24"/>
          <w:szCs w:val="24"/>
        </w:rPr>
        <w:t>２　報告の範囲</w:t>
      </w:r>
    </w:p>
    <w:p w:rsidR="00E579D1" w:rsidRPr="0059683A" w:rsidRDefault="00D10D71" w:rsidP="002D6CF3">
      <w:pPr>
        <w:spacing w:line="240" w:lineRule="auto"/>
        <w:ind w:left="210"/>
        <w:rPr>
          <w:rFonts w:asciiTheme="minorEastAsia" w:hAnsiTheme="minorEastAsia"/>
          <w:sz w:val="24"/>
          <w:szCs w:val="24"/>
        </w:rPr>
      </w:pPr>
      <w:r w:rsidRPr="0059683A">
        <w:rPr>
          <w:rFonts w:asciiTheme="minorEastAsia" w:hAnsiTheme="minorEastAsia" w:hint="eastAsia"/>
          <w:sz w:val="24"/>
          <w:szCs w:val="24"/>
        </w:rPr>
        <w:t xml:space="preserve">　各施設は、次の（１）から（４）に該当する事故等が発生した場合は、県</w:t>
      </w:r>
      <w:r w:rsidR="00E579D1" w:rsidRPr="0059683A">
        <w:rPr>
          <w:rFonts w:asciiTheme="minorEastAsia" w:hAnsiTheme="minorEastAsia" w:hint="eastAsia"/>
          <w:sz w:val="24"/>
          <w:szCs w:val="24"/>
        </w:rPr>
        <w:t>への報告を行うこととする。</w:t>
      </w:r>
    </w:p>
    <w:p w:rsidR="00E579D1" w:rsidRPr="0059683A" w:rsidRDefault="00E579D1" w:rsidP="005D1DBC">
      <w:pPr>
        <w:spacing w:line="240" w:lineRule="auto"/>
        <w:ind w:left="930" w:hangingChars="300" w:hanging="720"/>
        <w:rPr>
          <w:rFonts w:asciiTheme="minorEastAsia" w:hAnsiTheme="minorEastAsia"/>
          <w:sz w:val="24"/>
          <w:szCs w:val="24"/>
        </w:rPr>
      </w:pPr>
      <w:r w:rsidRPr="0059683A">
        <w:rPr>
          <w:rFonts w:asciiTheme="minorEastAsia" w:hAnsiTheme="minorEastAsia" w:hint="eastAsia"/>
          <w:sz w:val="24"/>
          <w:szCs w:val="24"/>
        </w:rPr>
        <w:t>（１）サービスの提供による利用者のけが</w:t>
      </w:r>
      <w:r w:rsidR="002D6CF3" w:rsidRPr="0059683A">
        <w:rPr>
          <w:rFonts w:asciiTheme="minorEastAsia" w:hAnsiTheme="minorEastAsia" w:hint="eastAsia"/>
          <w:sz w:val="24"/>
          <w:szCs w:val="24"/>
        </w:rPr>
        <w:t>、事故による通院・入院、</w:t>
      </w:r>
      <w:r w:rsidRPr="0059683A">
        <w:rPr>
          <w:rFonts w:asciiTheme="minorEastAsia" w:hAnsiTheme="minorEastAsia" w:hint="eastAsia"/>
          <w:sz w:val="24"/>
          <w:szCs w:val="24"/>
        </w:rPr>
        <w:t>死亡事故の発生</w:t>
      </w:r>
      <w:r w:rsidR="002D6CF3" w:rsidRPr="0059683A">
        <w:rPr>
          <w:rFonts w:asciiTheme="minorEastAsia" w:hAnsiTheme="minorEastAsia" w:hint="eastAsia"/>
          <w:sz w:val="24"/>
          <w:szCs w:val="24"/>
        </w:rPr>
        <w:t>、職員の不祥事が原因の事案</w:t>
      </w:r>
    </w:p>
    <w:p w:rsidR="00E579D1" w:rsidRPr="0059683A" w:rsidRDefault="00E579D1" w:rsidP="0059683A">
      <w:pPr>
        <w:spacing w:line="240" w:lineRule="auto"/>
        <w:ind w:left="1650" w:hangingChars="600" w:hanging="1440"/>
        <w:rPr>
          <w:rFonts w:asciiTheme="minorEastAsia" w:hAnsiTheme="minorEastAsia"/>
          <w:sz w:val="24"/>
          <w:szCs w:val="24"/>
        </w:rPr>
      </w:pPr>
      <w:r w:rsidRPr="0059683A">
        <w:rPr>
          <w:rFonts w:asciiTheme="minorEastAsia" w:hAnsiTheme="minorEastAsia" w:hint="eastAsia"/>
          <w:sz w:val="24"/>
          <w:szCs w:val="24"/>
        </w:rPr>
        <w:t xml:space="preserve">　　　注１）「サー</w:t>
      </w:r>
      <w:r w:rsidR="00D10D71" w:rsidRPr="0059683A">
        <w:rPr>
          <w:rFonts w:asciiTheme="minorEastAsia" w:hAnsiTheme="minorEastAsia" w:hint="eastAsia"/>
          <w:sz w:val="24"/>
          <w:szCs w:val="24"/>
        </w:rPr>
        <w:t>ビスの提供による」とは、送迎・通院等の間の事故も含む。利用者が施設</w:t>
      </w:r>
      <w:r w:rsidRPr="0059683A">
        <w:rPr>
          <w:rFonts w:asciiTheme="minorEastAsia" w:hAnsiTheme="minorEastAsia" w:hint="eastAsia"/>
          <w:sz w:val="24"/>
          <w:szCs w:val="24"/>
        </w:rPr>
        <w:t>内にいる間は、「サービスの提供」に含まれるものとする。</w:t>
      </w:r>
    </w:p>
    <w:p w:rsidR="00E579D1" w:rsidRPr="0059683A" w:rsidRDefault="00E579D1" w:rsidP="005D1DBC">
      <w:pPr>
        <w:spacing w:line="240" w:lineRule="auto"/>
        <w:ind w:left="1650" w:hangingChars="600" w:hanging="1440"/>
        <w:rPr>
          <w:rFonts w:asciiTheme="minorEastAsia" w:hAnsiTheme="minorEastAsia"/>
          <w:sz w:val="24"/>
          <w:szCs w:val="24"/>
        </w:rPr>
      </w:pPr>
      <w:r w:rsidRPr="0059683A">
        <w:rPr>
          <w:rFonts w:asciiTheme="minorEastAsia" w:hAnsiTheme="minorEastAsia" w:hint="eastAsia"/>
          <w:sz w:val="24"/>
          <w:szCs w:val="24"/>
        </w:rPr>
        <w:t xml:space="preserve">　　　注２）けがの程度については、医療機関で受診を要したものを原則とするが、それ以外でも家族等に連絡をしておいたほうが良いと判断されるものについては、報告すること。</w:t>
      </w:r>
    </w:p>
    <w:p w:rsidR="00E579D1" w:rsidRPr="0059683A" w:rsidRDefault="00D10D71" w:rsidP="005D1DBC">
      <w:pPr>
        <w:spacing w:line="240" w:lineRule="auto"/>
        <w:ind w:left="1650" w:hangingChars="600" w:hanging="1440"/>
        <w:rPr>
          <w:rFonts w:asciiTheme="minorEastAsia" w:hAnsiTheme="minorEastAsia"/>
          <w:sz w:val="24"/>
          <w:szCs w:val="24"/>
        </w:rPr>
      </w:pPr>
      <w:r w:rsidRPr="0059683A">
        <w:rPr>
          <w:rFonts w:asciiTheme="minorEastAsia" w:hAnsiTheme="minorEastAsia" w:hint="eastAsia"/>
          <w:sz w:val="24"/>
          <w:szCs w:val="24"/>
        </w:rPr>
        <w:t xml:space="preserve">　　　注３）施設</w:t>
      </w:r>
      <w:r w:rsidR="00E579D1" w:rsidRPr="0059683A">
        <w:rPr>
          <w:rFonts w:asciiTheme="minorEastAsia" w:hAnsiTheme="minorEastAsia" w:hint="eastAsia"/>
          <w:sz w:val="24"/>
          <w:szCs w:val="24"/>
        </w:rPr>
        <w:t>側の過失の有無は問わない</w:t>
      </w:r>
      <w:r w:rsidR="000A5652">
        <w:rPr>
          <w:rFonts w:asciiTheme="minorEastAsia" w:hAnsiTheme="minorEastAsia" w:hint="eastAsia"/>
          <w:sz w:val="24"/>
          <w:szCs w:val="24"/>
        </w:rPr>
        <w:t>。</w:t>
      </w:r>
      <w:r w:rsidR="00E579D1" w:rsidRPr="0059683A">
        <w:rPr>
          <w:rFonts w:asciiTheme="minorEastAsia" w:hAnsiTheme="minorEastAsia" w:hint="eastAsia"/>
          <w:sz w:val="24"/>
          <w:szCs w:val="24"/>
        </w:rPr>
        <w:t>（利用者の自己過失によるけがであっても、注２に該当する場合は報告すること。）</w:t>
      </w:r>
    </w:p>
    <w:p w:rsidR="00E579D1" w:rsidRPr="0059683A" w:rsidRDefault="00E579D1" w:rsidP="005D1DBC">
      <w:pPr>
        <w:spacing w:line="240" w:lineRule="auto"/>
        <w:ind w:left="1650" w:hangingChars="600" w:hanging="1440"/>
        <w:rPr>
          <w:rFonts w:asciiTheme="minorEastAsia" w:hAnsiTheme="minorEastAsia"/>
          <w:sz w:val="24"/>
          <w:szCs w:val="24"/>
        </w:rPr>
      </w:pPr>
      <w:r w:rsidRPr="0059683A">
        <w:rPr>
          <w:rFonts w:asciiTheme="minorEastAsia" w:hAnsiTheme="minorEastAsia" w:hint="eastAsia"/>
          <w:sz w:val="24"/>
          <w:szCs w:val="24"/>
        </w:rPr>
        <w:t xml:space="preserve">　　　</w:t>
      </w:r>
      <w:r w:rsidR="004875F3" w:rsidRPr="0059683A">
        <w:rPr>
          <w:rFonts w:asciiTheme="minorEastAsia" w:hAnsiTheme="minorEastAsia" w:hint="eastAsia"/>
          <w:sz w:val="24"/>
          <w:szCs w:val="24"/>
        </w:rPr>
        <w:t>注４）利用者が病気により死亡した場合でも、</w:t>
      </w:r>
      <w:r w:rsidR="00A97057" w:rsidRPr="0059683A">
        <w:rPr>
          <w:rFonts w:asciiTheme="minorEastAsia" w:hAnsiTheme="minorEastAsia" w:hint="eastAsia"/>
          <w:sz w:val="24"/>
          <w:szCs w:val="24"/>
        </w:rPr>
        <w:t>死因等に疑義が生じる可能性のある</w:t>
      </w:r>
      <w:r w:rsidR="00D10D71" w:rsidRPr="0059683A">
        <w:rPr>
          <w:rFonts w:asciiTheme="minorEastAsia" w:hAnsiTheme="minorEastAsia" w:hint="eastAsia"/>
          <w:sz w:val="24"/>
          <w:szCs w:val="24"/>
        </w:rPr>
        <w:t>ときは</w:t>
      </w:r>
      <w:r w:rsidR="00A97057" w:rsidRPr="0059683A">
        <w:rPr>
          <w:rFonts w:asciiTheme="minorEastAsia" w:hAnsiTheme="minorEastAsia" w:hint="eastAsia"/>
          <w:sz w:val="24"/>
          <w:szCs w:val="24"/>
        </w:rPr>
        <w:t>報告すること。</w:t>
      </w:r>
    </w:p>
    <w:p w:rsidR="00A97057" w:rsidRPr="0059683A" w:rsidRDefault="00A97057" w:rsidP="002D6CF3">
      <w:pPr>
        <w:spacing w:line="240" w:lineRule="auto"/>
        <w:ind w:left="210"/>
        <w:rPr>
          <w:rFonts w:asciiTheme="minorEastAsia" w:hAnsiTheme="minorEastAsia"/>
          <w:sz w:val="24"/>
          <w:szCs w:val="24"/>
        </w:rPr>
      </w:pPr>
      <w:r w:rsidRPr="0059683A">
        <w:rPr>
          <w:rFonts w:asciiTheme="minorEastAsia" w:hAnsiTheme="minorEastAsia" w:hint="eastAsia"/>
          <w:sz w:val="24"/>
          <w:szCs w:val="24"/>
        </w:rPr>
        <w:t>（２）食中毒</w:t>
      </w:r>
      <w:r w:rsidR="00C16505" w:rsidRPr="0059683A">
        <w:rPr>
          <w:rFonts w:asciiTheme="minorEastAsia" w:hAnsiTheme="minorEastAsia" w:hint="eastAsia"/>
          <w:sz w:val="24"/>
          <w:szCs w:val="24"/>
        </w:rPr>
        <w:t>及び感染症、結核の発生</w:t>
      </w:r>
    </w:p>
    <w:p w:rsidR="00C16505" w:rsidRPr="0059683A" w:rsidRDefault="00C16505" w:rsidP="005D1DBC">
      <w:pPr>
        <w:spacing w:line="240" w:lineRule="auto"/>
        <w:ind w:left="1410" w:hangingChars="500" w:hanging="1200"/>
        <w:rPr>
          <w:rFonts w:asciiTheme="minorEastAsia" w:hAnsiTheme="minorEastAsia"/>
          <w:sz w:val="24"/>
          <w:szCs w:val="24"/>
        </w:rPr>
      </w:pPr>
      <w:r w:rsidRPr="0059683A">
        <w:rPr>
          <w:rFonts w:asciiTheme="minorEastAsia" w:hAnsiTheme="minorEastAsia" w:hint="eastAsia"/>
          <w:sz w:val="24"/>
          <w:szCs w:val="24"/>
        </w:rPr>
        <w:t xml:space="preserve">　　　注）</w:t>
      </w:r>
      <w:r w:rsidR="006A2499" w:rsidRPr="0059683A">
        <w:rPr>
          <w:rFonts w:asciiTheme="minorEastAsia" w:hAnsiTheme="minorEastAsia" w:hint="eastAsia"/>
          <w:sz w:val="24"/>
          <w:szCs w:val="24"/>
        </w:rPr>
        <w:t xml:space="preserve">　</w:t>
      </w:r>
      <w:r w:rsidRPr="0059683A">
        <w:rPr>
          <w:rFonts w:asciiTheme="minorEastAsia" w:hAnsiTheme="minorEastAsia" w:hint="eastAsia"/>
          <w:sz w:val="24"/>
          <w:szCs w:val="24"/>
        </w:rPr>
        <w:t>食中毒・感染症（「感染症の予防及び感染症の患者に対する医療に関する法律」</w:t>
      </w:r>
      <w:r w:rsidR="004966DC" w:rsidRPr="0059683A">
        <w:rPr>
          <w:rFonts w:asciiTheme="minorEastAsia" w:hAnsiTheme="minorEastAsia" w:hint="eastAsia"/>
          <w:sz w:val="24"/>
          <w:szCs w:val="24"/>
        </w:rPr>
        <w:t>に定めるもののうち、原則として１・２・３類とする。別添資料参照）</w:t>
      </w:r>
      <w:r w:rsidR="00A2271F" w:rsidRPr="0059683A">
        <w:rPr>
          <w:rFonts w:asciiTheme="minorEastAsia" w:hAnsiTheme="minorEastAsia" w:hint="eastAsia"/>
          <w:sz w:val="24"/>
          <w:szCs w:val="24"/>
        </w:rPr>
        <w:t>・結核に</w:t>
      </w:r>
      <w:r w:rsidR="00D10D71" w:rsidRPr="0059683A">
        <w:rPr>
          <w:rFonts w:asciiTheme="minorEastAsia" w:hAnsiTheme="minorEastAsia" w:hint="eastAsia"/>
          <w:sz w:val="24"/>
          <w:szCs w:val="24"/>
        </w:rPr>
        <w:t>ついてサービス提供に関連して発生したと認められる場合は、</w:t>
      </w:r>
      <w:r w:rsidR="00A2271F" w:rsidRPr="0059683A">
        <w:rPr>
          <w:rFonts w:asciiTheme="minorEastAsia" w:hAnsiTheme="minorEastAsia" w:hint="eastAsia"/>
          <w:sz w:val="24"/>
          <w:szCs w:val="24"/>
        </w:rPr>
        <w:t>報告すること。</w:t>
      </w:r>
    </w:p>
    <w:p w:rsidR="00A2271F" w:rsidRPr="0059683A" w:rsidRDefault="00A2271F" w:rsidP="005D1DBC">
      <w:pPr>
        <w:spacing w:line="240" w:lineRule="auto"/>
        <w:ind w:left="1410" w:hangingChars="500" w:hanging="1200"/>
        <w:rPr>
          <w:rFonts w:asciiTheme="minorEastAsia" w:hAnsiTheme="minorEastAsia"/>
          <w:sz w:val="24"/>
          <w:szCs w:val="24"/>
        </w:rPr>
      </w:pPr>
      <w:r w:rsidRPr="0059683A">
        <w:rPr>
          <w:rFonts w:asciiTheme="minorEastAsia" w:hAnsiTheme="minorEastAsia" w:hint="eastAsia"/>
          <w:sz w:val="24"/>
          <w:szCs w:val="24"/>
        </w:rPr>
        <w:t xml:space="preserve">　</w:t>
      </w:r>
      <w:r w:rsidR="006A2499" w:rsidRPr="0059683A">
        <w:rPr>
          <w:rFonts w:asciiTheme="minorEastAsia" w:hAnsiTheme="minorEastAsia" w:hint="eastAsia"/>
          <w:sz w:val="24"/>
          <w:szCs w:val="24"/>
        </w:rPr>
        <w:t xml:space="preserve">　　　　　</w:t>
      </w:r>
      <w:r w:rsidRPr="0059683A">
        <w:rPr>
          <w:rFonts w:asciiTheme="minorEastAsia" w:hAnsiTheme="minorEastAsia" w:hint="eastAsia"/>
          <w:sz w:val="24"/>
          <w:szCs w:val="24"/>
        </w:rPr>
        <w:t>なお、これらについて関連する法律等に定める届出義務がある場合は、これに従うこと。</w:t>
      </w:r>
    </w:p>
    <w:p w:rsidR="00A2271F" w:rsidRPr="0059683A" w:rsidRDefault="00A2271F" w:rsidP="002D6CF3">
      <w:pPr>
        <w:spacing w:line="240" w:lineRule="auto"/>
        <w:ind w:left="210"/>
        <w:rPr>
          <w:rFonts w:asciiTheme="minorEastAsia" w:hAnsiTheme="minorEastAsia"/>
          <w:sz w:val="24"/>
          <w:szCs w:val="24"/>
        </w:rPr>
      </w:pPr>
      <w:r w:rsidRPr="0059683A">
        <w:rPr>
          <w:rFonts w:asciiTheme="minorEastAsia" w:hAnsiTheme="minorEastAsia" w:hint="eastAsia"/>
          <w:sz w:val="24"/>
          <w:szCs w:val="24"/>
        </w:rPr>
        <w:t>（３）職員の法令違反・不祥事の発生</w:t>
      </w:r>
    </w:p>
    <w:p w:rsidR="00A2271F" w:rsidRPr="0059683A" w:rsidRDefault="00A2271F" w:rsidP="005D1DBC">
      <w:pPr>
        <w:spacing w:line="240" w:lineRule="auto"/>
        <w:ind w:leftChars="400" w:left="1320" w:hangingChars="200" w:hanging="480"/>
        <w:rPr>
          <w:rFonts w:asciiTheme="minorEastAsia" w:hAnsiTheme="minorEastAsia"/>
          <w:sz w:val="24"/>
          <w:szCs w:val="24"/>
        </w:rPr>
      </w:pPr>
      <w:r w:rsidRPr="0059683A">
        <w:rPr>
          <w:rFonts w:asciiTheme="minorEastAsia" w:hAnsiTheme="minorEastAsia" w:hint="eastAsia"/>
          <w:sz w:val="24"/>
          <w:szCs w:val="24"/>
        </w:rPr>
        <w:t>注）</w:t>
      </w:r>
      <w:r w:rsidR="005D1DBC">
        <w:rPr>
          <w:rFonts w:asciiTheme="minorEastAsia" w:hAnsiTheme="minorEastAsia" w:hint="eastAsia"/>
          <w:sz w:val="24"/>
          <w:szCs w:val="24"/>
        </w:rPr>
        <w:t xml:space="preserve">　</w:t>
      </w:r>
      <w:r w:rsidRPr="0059683A">
        <w:rPr>
          <w:rFonts w:asciiTheme="minorEastAsia" w:hAnsiTheme="minorEastAsia" w:hint="eastAsia"/>
          <w:sz w:val="24"/>
          <w:szCs w:val="24"/>
        </w:rPr>
        <w:t>利用者の処遇に影響があるもの（例　利用者からの預り金の横領等）については、報告すること。</w:t>
      </w:r>
    </w:p>
    <w:p w:rsidR="00A2271F" w:rsidRPr="0059683A" w:rsidRDefault="00A2271F" w:rsidP="002D6CF3">
      <w:pPr>
        <w:spacing w:line="240" w:lineRule="auto"/>
        <w:ind w:left="210"/>
        <w:rPr>
          <w:rFonts w:asciiTheme="minorEastAsia" w:hAnsiTheme="minorEastAsia"/>
          <w:sz w:val="24"/>
          <w:szCs w:val="24"/>
        </w:rPr>
      </w:pPr>
      <w:r w:rsidRPr="0059683A">
        <w:rPr>
          <w:rFonts w:asciiTheme="minorEastAsia" w:hAnsiTheme="minorEastAsia" w:hint="eastAsia"/>
          <w:sz w:val="24"/>
          <w:szCs w:val="24"/>
        </w:rPr>
        <w:t>（４）その他、報告が必要と認められる事故の発生</w:t>
      </w:r>
    </w:p>
    <w:p w:rsidR="006A2499" w:rsidRPr="0059683A" w:rsidRDefault="006A2499" w:rsidP="002D6CF3">
      <w:pPr>
        <w:spacing w:line="240" w:lineRule="auto"/>
        <w:ind w:left="210"/>
        <w:rPr>
          <w:rFonts w:asciiTheme="minorEastAsia" w:hAnsiTheme="minorEastAsia"/>
          <w:sz w:val="24"/>
          <w:szCs w:val="24"/>
        </w:rPr>
      </w:pPr>
    </w:p>
    <w:p w:rsidR="00A2271F" w:rsidRPr="0059683A" w:rsidRDefault="00506504" w:rsidP="002D6CF3">
      <w:pPr>
        <w:spacing w:line="240" w:lineRule="auto"/>
        <w:ind w:left="210"/>
        <w:rPr>
          <w:rFonts w:asciiTheme="minorEastAsia" w:hAnsiTheme="minorEastAsia"/>
          <w:sz w:val="24"/>
          <w:szCs w:val="24"/>
        </w:rPr>
      </w:pPr>
      <w:r w:rsidRPr="0059683A">
        <w:rPr>
          <w:rFonts w:asciiTheme="minorEastAsia" w:hAnsiTheme="minorEastAsia" w:hint="eastAsia"/>
          <w:sz w:val="24"/>
          <w:szCs w:val="24"/>
        </w:rPr>
        <w:t>３　報告の手順</w:t>
      </w:r>
    </w:p>
    <w:p w:rsidR="006A2499" w:rsidRPr="0059683A" w:rsidRDefault="0059683A" w:rsidP="002D6CF3">
      <w:pPr>
        <w:spacing w:line="240" w:lineRule="auto"/>
        <w:ind w:left="210"/>
        <w:rPr>
          <w:rFonts w:asciiTheme="minorEastAsia" w:hAnsiTheme="minorEastAsia"/>
          <w:sz w:val="24"/>
          <w:szCs w:val="24"/>
        </w:rPr>
      </w:pPr>
      <w:r w:rsidRPr="0059683A">
        <w:rPr>
          <w:rFonts w:asciiTheme="minorEastAsia" w:hAnsiTheme="minorEastAsia" w:hint="eastAsia"/>
          <w:sz w:val="24"/>
          <w:szCs w:val="24"/>
        </w:rPr>
        <w:t xml:space="preserve">　入居者の家族等への連絡その他必要な措置が終了した後、速やかに４に定める報告先へ</w:t>
      </w:r>
      <w:r w:rsidR="0093556C">
        <w:rPr>
          <w:rFonts w:asciiTheme="minorEastAsia" w:hAnsiTheme="minorEastAsia" w:hint="eastAsia"/>
          <w:sz w:val="24"/>
          <w:szCs w:val="24"/>
        </w:rPr>
        <w:t>文書（別添「有料老人ホーム　事故報告書」を参考とすること）で</w:t>
      </w:r>
      <w:r w:rsidRPr="0059683A">
        <w:rPr>
          <w:rFonts w:asciiTheme="minorEastAsia" w:hAnsiTheme="minorEastAsia" w:hint="eastAsia"/>
          <w:sz w:val="24"/>
          <w:szCs w:val="24"/>
        </w:rPr>
        <w:t>報告すること。ただし、事故の程度が大きいものについては、まず電話等により事故の概要を報告するものとする。</w:t>
      </w:r>
    </w:p>
    <w:p w:rsidR="0059683A" w:rsidRPr="0059683A" w:rsidRDefault="0059683A" w:rsidP="002D6CF3">
      <w:pPr>
        <w:spacing w:line="240" w:lineRule="auto"/>
        <w:ind w:left="210"/>
        <w:rPr>
          <w:rFonts w:asciiTheme="minorEastAsia" w:hAnsiTheme="minorEastAsia"/>
          <w:sz w:val="24"/>
          <w:szCs w:val="24"/>
        </w:rPr>
      </w:pPr>
    </w:p>
    <w:p w:rsidR="00C6435E" w:rsidRPr="0059683A" w:rsidRDefault="00C6435E" w:rsidP="002D6CF3">
      <w:pPr>
        <w:spacing w:line="240" w:lineRule="auto"/>
        <w:ind w:left="210"/>
        <w:rPr>
          <w:rFonts w:asciiTheme="minorEastAsia" w:hAnsiTheme="minorEastAsia"/>
          <w:sz w:val="24"/>
          <w:szCs w:val="24"/>
        </w:rPr>
      </w:pPr>
      <w:r w:rsidRPr="0059683A">
        <w:rPr>
          <w:rFonts w:asciiTheme="minorEastAsia" w:hAnsiTheme="minorEastAsia" w:hint="eastAsia"/>
          <w:sz w:val="24"/>
          <w:szCs w:val="24"/>
        </w:rPr>
        <w:t>４　報告先</w:t>
      </w:r>
    </w:p>
    <w:p w:rsidR="002D6CF3" w:rsidRPr="0059683A" w:rsidRDefault="00257BF0" w:rsidP="0059683A">
      <w:pPr>
        <w:spacing w:line="240" w:lineRule="auto"/>
        <w:ind w:left="210"/>
        <w:rPr>
          <w:rFonts w:asciiTheme="minorEastAsia" w:hAnsiTheme="minorEastAsia"/>
          <w:sz w:val="24"/>
          <w:szCs w:val="24"/>
        </w:rPr>
      </w:pPr>
      <w:r w:rsidRPr="0059683A">
        <w:rPr>
          <w:rFonts w:asciiTheme="minorEastAsia" w:hAnsiTheme="minorEastAsia" w:hint="eastAsia"/>
          <w:sz w:val="24"/>
          <w:szCs w:val="24"/>
        </w:rPr>
        <w:t xml:space="preserve">　各施設は、２で定める事故が発生した場合、高知県地域福祉部高齢者福祉課へ報告</w:t>
      </w:r>
      <w:r w:rsidR="00C6435E" w:rsidRPr="0059683A">
        <w:rPr>
          <w:rFonts w:asciiTheme="minorEastAsia" w:hAnsiTheme="minorEastAsia" w:hint="eastAsia"/>
          <w:sz w:val="24"/>
          <w:szCs w:val="24"/>
        </w:rPr>
        <w:t>すること。</w:t>
      </w:r>
    </w:p>
    <w:sectPr w:rsidR="002D6CF3" w:rsidRPr="0059683A" w:rsidSect="00281074">
      <w:headerReference w:type="even" r:id="rId6"/>
      <w:headerReference w:type="default" r:id="rId7"/>
      <w:footerReference w:type="even" r:id="rId8"/>
      <w:footerReference w:type="default" r:id="rId9"/>
      <w:headerReference w:type="first" r:id="rId10"/>
      <w:footerReference w:type="first" r:id="rId11"/>
      <w:pgSz w:w="11907" w:h="16840" w:code="9"/>
      <w:pgMar w:top="851" w:right="851" w:bottom="567" w:left="851" w:header="567"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D18" w:rsidRDefault="00EC2D18" w:rsidP="00053336">
      <w:pPr>
        <w:spacing w:line="240" w:lineRule="auto"/>
        <w:ind w:left="210"/>
      </w:pPr>
      <w:r>
        <w:separator/>
      </w:r>
    </w:p>
  </w:endnote>
  <w:endnote w:type="continuationSeparator" w:id="0">
    <w:p w:rsidR="00EC2D18" w:rsidRDefault="00EC2D18" w:rsidP="00053336">
      <w:pPr>
        <w:spacing w:line="240" w:lineRule="auto"/>
        <w:ind w:left="210"/>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D98" w:rsidRDefault="00F10D98" w:rsidP="00053336">
    <w:pPr>
      <w:pStyle w:val="a7"/>
      <w:ind w:lef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D98" w:rsidRDefault="00F10D98" w:rsidP="00053336">
    <w:pPr>
      <w:pStyle w:val="a7"/>
      <w:ind w:left="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D98" w:rsidRDefault="00F10D98" w:rsidP="00053336">
    <w:pPr>
      <w:pStyle w:val="a7"/>
      <w:ind w:left="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D18" w:rsidRDefault="00EC2D18" w:rsidP="00053336">
      <w:pPr>
        <w:spacing w:line="240" w:lineRule="auto"/>
        <w:ind w:left="210"/>
      </w:pPr>
      <w:r>
        <w:separator/>
      </w:r>
    </w:p>
  </w:footnote>
  <w:footnote w:type="continuationSeparator" w:id="0">
    <w:p w:rsidR="00EC2D18" w:rsidRDefault="00EC2D18" w:rsidP="00053336">
      <w:pPr>
        <w:spacing w:line="240" w:lineRule="auto"/>
        <w:ind w:left="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D98" w:rsidRDefault="00F10D98" w:rsidP="00053336">
    <w:pPr>
      <w:pStyle w:val="a5"/>
      <w:ind w:left="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D98" w:rsidRDefault="00F10D98" w:rsidP="00053336">
    <w:pPr>
      <w:pStyle w:val="a5"/>
      <w:ind w:left="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D98" w:rsidRDefault="00F10D98" w:rsidP="00053336">
    <w:pPr>
      <w:pStyle w:val="a5"/>
      <w:ind w:left="21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669"/>
    <w:rsid w:val="00024EA8"/>
    <w:rsid w:val="00053336"/>
    <w:rsid w:val="000A5652"/>
    <w:rsid w:val="001026ED"/>
    <w:rsid w:val="00144C51"/>
    <w:rsid w:val="0016035F"/>
    <w:rsid w:val="00242916"/>
    <w:rsid w:val="00257BF0"/>
    <w:rsid w:val="002649B9"/>
    <w:rsid w:val="00281074"/>
    <w:rsid w:val="00295464"/>
    <w:rsid w:val="002D6CF3"/>
    <w:rsid w:val="003C24AA"/>
    <w:rsid w:val="003F3E36"/>
    <w:rsid w:val="003F75D4"/>
    <w:rsid w:val="004339C7"/>
    <w:rsid w:val="0046020B"/>
    <w:rsid w:val="004875F3"/>
    <w:rsid w:val="004966DC"/>
    <w:rsid w:val="005006C8"/>
    <w:rsid w:val="00506504"/>
    <w:rsid w:val="00523EBF"/>
    <w:rsid w:val="0054747D"/>
    <w:rsid w:val="0059683A"/>
    <w:rsid w:val="005A425D"/>
    <w:rsid w:val="005D1DBC"/>
    <w:rsid w:val="006A2499"/>
    <w:rsid w:val="006D3CFD"/>
    <w:rsid w:val="00763AD2"/>
    <w:rsid w:val="007A2CEA"/>
    <w:rsid w:val="00877F03"/>
    <w:rsid w:val="00905E1C"/>
    <w:rsid w:val="0093556C"/>
    <w:rsid w:val="00935B5B"/>
    <w:rsid w:val="00941669"/>
    <w:rsid w:val="009E5A80"/>
    <w:rsid w:val="00A2271F"/>
    <w:rsid w:val="00A4395C"/>
    <w:rsid w:val="00A865E3"/>
    <w:rsid w:val="00A97057"/>
    <w:rsid w:val="00AD472C"/>
    <w:rsid w:val="00AE0576"/>
    <w:rsid w:val="00B572B5"/>
    <w:rsid w:val="00B70144"/>
    <w:rsid w:val="00BA2BA9"/>
    <w:rsid w:val="00BC511A"/>
    <w:rsid w:val="00C01F3A"/>
    <w:rsid w:val="00C16505"/>
    <w:rsid w:val="00C6435E"/>
    <w:rsid w:val="00D10D71"/>
    <w:rsid w:val="00D15C26"/>
    <w:rsid w:val="00D33316"/>
    <w:rsid w:val="00D6122B"/>
    <w:rsid w:val="00D65EE4"/>
    <w:rsid w:val="00DD64A5"/>
    <w:rsid w:val="00E579D1"/>
    <w:rsid w:val="00E627C7"/>
    <w:rsid w:val="00E655EF"/>
    <w:rsid w:val="00EC2D18"/>
    <w:rsid w:val="00F10D98"/>
    <w:rsid w:val="00F44354"/>
    <w:rsid w:val="00F45C2F"/>
    <w:rsid w:val="00FA205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360" w:lineRule="auto"/>
        <w:ind w:leftChars="100" w:left="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71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271F"/>
    <w:rPr>
      <w:rFonts w:asciiTheme="majorHAnsi" w:eastAsiaTheme="majorEastAsia" w:hAnsiTheme="majorHAnsi" w:cstheme="majorBidi"/>
      <w:sz w:val="18"/>
      <w:szCs w:val="18"/>
    </w:rPr>
  </w:style>
  <w:style w:type="paragraph" w:styleId="a5">
    <w:name w:val="header"/>
    <w:basedOn w:val="a"/>
    <w:link w:val="a6"/>
    <w:uiPriority w:val="99"/>
    <w:semiHidden/>
    <w:unhideWhenUsed/>
    <w:rsid w:val="00053336"/>
    <w:pPr>
      <w:tabs>
        <w:tab w:val="center" w:pos="4252"/>
        <w:tab w:val="right" w:pos="8504"/>
      </w:tabs>
      <w:snapToGrid w:val="0"/>
    </w:pPr>
  </w:style>
  <w:style w:type="character" w:customStyle="1" w:styleId="a6">
    <w:name w:val="ヘッダー (文字)"/>
    <w:basedOn w:val="a0"/>
    <w:link w:val="a5"/>
    <w:uiPriority w:val="99"/>
    <w:semiHidden/>
    <w:rsid w:val="00053336"/>
  </w:style>
  <w:style w:type="paragraph" w:styleId="a7">
    <w:name w:val="footer"/>
    <w:basedOn w:val="a"/>
    <w:link w:val="a8"/>
    <w:uiPriority w:val="99"/>
    <w:semiHidden/>
    <w:unhideWhenUsed/>
    <w:rsid w:val="00053336"/>
    <w:pPr>
      <w:tabs>
        <w:tab w:val="center" w:pos="4252"/>
        <w:tab w:val="right" w:pos="8504"/>
      </w:tabs>
      <w:snapToGrid w:val="0"/>
    </w:pPr>
  </w:style>
  <w:style w:type="character" w:customStyle="1" w:styleId="a8">
    <w:name w:val="フッター (文字)"/>
    <w:basedOn w:val="a0"/>
    <w:link w:val="a7"/>
    <w:uiPriority w:val="99"/>
    <w:semiHidden/>
    <w:rsid w:val="000533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19</cp:revision>
  <cp:lastPrinted>2017-03-27T08:24:00Z</cp:lastPrinted>
  <dcterms:created xsi:type="dcterms:W3CDTF">2017-03-16T01:48:00Z</dcterms:created>
  <dcterms:modified xsi:type="dcterms:W3CDTF">2017-03-27T08:32:00Z</dcterms:modified>
</cp:coreProperties>
</file>