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378" w:type="dxa"/>
        <w:tblInd w:w="8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0"/>
        <w:gridCol w:w="933"/>
        <w:gridCol w:w="65"/>
        <w:gridCol w:w="360"/>
        <w:gridCol w:w="284"/>
        <w:gridCol w:w="425"/>
        <w:gridCol w:w="450"/>
        <w:gridCol w:w="400"/>
        <w:gridCol w:w="91"/>
        <w:gridCol w:w="176"/>
        <w:gridCol w:w="442"/>
        <w:gridCol w:w="709"/>
        <w:gridCol w:w="1843"/>
      </w:tblGrid>
      <w:tr>
        <w:trPr>
          <w:trHeight w:val="270" w:hRule="atLeast"/>
        </w:trPr>
        <w:tc>
          <w:tcPr>
            <w:tcW w:w="4717" w:type="dxa"/>
            <w:gridSpan w:val="7"/>
            <w:vAlign w:val="center"/>
          </w:tcPr>
          <w:p>
            <w:pPr>
              <w:pStyle w:val="0"/>
              <w:widowControl w:val="1"/>
              <w:ind w:left="220" w:hanging="22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別記様式第三（第２条第３項関係）</w:t>
            </w:r>
          </w:p>
        </w:tc>
        <w:tc>
          <w:tcPr>
            <w:tcW w:w="667" w:type="dxa"/>
            <w:gridSpan w:val="3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4" w:hRule="atLeast"/>
        </w:trPr>
        <w:tc>
          <w:tcPr>
            <w:tcW w:w="8378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南海トラフ地震防災規程送付書</w:t>
            </w:r>
          </w:p>
        </w:tc>
      </w:tr>
      <w:tr>
        <w:trPr>
          <w:trHeight w:val="270" w:hRule="atLeast"/>
        </w:trPr>
        <w:tc>
          <w:tcPr>
            <w:tcW w:w="837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righ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>
        <w:trPr>
          <w:trHeight w:val="270" w:hRule="atLeast"/>
        </w:trPr>
        <w:tc>
          <w:tcPr>
            <w:tcW w:w="837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37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220" w:firstLine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　　　　市町村長　　様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837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</w:t>
            </w:r>
          </w:p>
        </w:tc>
      </w:tr>
      <w:tr>
        <w:trPr>
          <w:trHeight w:val="675" w:hRule="atLeast"/>
        </w:trPr>
        <w:tc>
          <w:tcPr>
            <w:tcW w:w="313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righ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  <w:r>
              <w:rPr>
                <w:rFonts w:hint="default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5.5pt;mso-position-vertical-relative:text;mso-position-horizontal-relative:text;position:absolute;height:28.5pt;width:99.75pt;margin-left:-2.6pt;z-index:2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  <w:t>法人にあっては、主たる事務所の所在地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313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righ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075" w:type="dxa"/>
            <w:gridSpan w:val="7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  <w:r>
              <w:rPr>
                <w:rFonts w:hint="default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style="margin-top:3.45pt;mso-position-vertical-relative:text;mso-position-horizontal-relative:text;position:absolute;height:28.5pt;width:99.5pt;margin-left:-2pt;z-index:3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  <w:t>法人にあっては、その</w:t>
            </w:r>
          </w:p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18"/>
              </w:rPr>
              <w:t>名称及び代表者の氏名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ind w:left="0" w:firstLine="0" w:firstLineChars="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3558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313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220" w:firstLineChars="10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南海トラフ地震防災規程を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作成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変更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したので、南海トラフ地震に係る地震防災</w:t>
            </w:r>
          </w:p>
        </w:tc>
      </w:tr>
      <w:tr>
        <w:trPr>
          <w:trHeight w:val="270" w:hRule="atLeast"/>
        </w:trPr>
        <w:tc>
          <w:tcPr>
            <w:tcW w:w="8378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対策の推進に関する特別措置法第８条第２項の規定により届け出ます。</w:t>
            </w:r>
          </w:p>
        </w:tc>
      </w:tr>
      <w:tr>
        <w:trPr>
          <w:trHeight w:val="1035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施設又は事業の名称</w:t>
            </w:r>
          </w:p>
        </w:tc>
        <w:tc>
          <w:tcPr>
            <w:tcW w:w="617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30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61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（南海トラフ地震に係る地震防災対策の推進に関する特別措置法第８条第１項第　　　号該当）</w:t>
            </w:r>
          </w:p>
        </w:tc>
      </w:tr>
      <w:tr>
        <w:trPr>
          <w:trHeight w:val="840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施設の場合にあっては当該施設の所在地</w:t>
            </w:r>
          </w:p>
        </w:tc>
        <w:tc>
          <w:tcPr>
            <w:tcW w:w="61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022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施設又は事業の概要</w:t>
            </w:r>
          </w:p>
        </w:tc>
        <w:tc>
          <w:tcPr>
            <w:tcW w:w="61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　　絡　　先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2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042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担当の名　称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電話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826" w:type="dxa"/>
            <w:gridSpan w:val="11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備考　　用紙は、日本産業規格Ａ４とする。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ind w:left="0" w:firstLine="0" w:firstLineChars="0"/>
              <w:jc w:val="left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ind w:left="210" w:hanging="210"/>
        <w:rPr>
          <w:rFonts w:hint="eastAsia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10" w:hanging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ind w:left="100" w:hanging="100" w:hangingChars="1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dstrike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dstrike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255</Characters>
  <Application>JUST Note</Application>
  <Lines>56</Lines>
  <Paragraphs>31</Paragraphs>
  <Company>Wakayama Prefecture</Company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503161</cp:lastModifiedBy>
  <cp:lastPrinted>2014-07-02T07:24:00Z</cp:lastPrinted>
  <dcterms:created xsi:type="dcterms:W3CDTF">2014-08-07T02:52:00Z</dcterms:created>
  <dcterms:modified xsi:type="dcterms:W3CDTF">2026-01-22T23:55:28Z</dcterms:modified>
  <cp:revision>2</cp:revision>
</cp:coreProperties>
</file>