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25614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25614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71.3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高知県営業時間短縮要請協力金（第２期）に係る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売上高の証明申請書（中小企業等）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高知県営業時間短縮要請協力金（第２期）の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9524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90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6.04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8" behindDoc="0" locked="0" layoutInCell="1" hidden="0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00.75pt;z-index:68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</w:tr>
      <w:tr>
        <w:trPr/>
        <w:tc>
          <w:tcPr>
            <w:tcW w:w="4855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4669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506"/>
              </w:tabs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５月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３．月ごとの売上の把握が困難な場合は、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u w:val="none" w:color="auto"/>
        </w:rPr>
        <w:t>年間の売上高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を記入してください（合計欄のみ）。</w:t>
      </w:r>
    </w:p>
    <w:p>
      <w:pPr>
        <w:pStyle w:val="0"/>
        <w:ind w:left="860" w:leftChars="200" w:hanging="44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４．時短要請期間と同日付の期間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(6/9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6/20)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売上で申請する場合は、当該期間の売上高を記入してください（合計欄のみ）。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942</TotalTime>
  <Pages>1</Pages>
  <Words>6</Words>
  <Characters>631</Characters>
  <Application>JUST Note</Application>
  <Lines>212</Lines>
  <Paragraphs>59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2021-05-25T09:42:43Z</cp:lastPrinted>
  <dcterms:created xsi:type="dcterms:W3CDTF">2020-03-30T10:15:00Z</dcterms:created>
  <dcterms:modified xsi:type="dcterms:W3CDTF">2021-06-07T04:30:22Z</dcterms:modified>
  <cp:revision>47</cp:revision>
</cp:coreProperties>
</file>