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様式第八十八（第百六十三条関係）</w:t>
      </w:r>
    </w:p>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600" w:hRule="atLeast"/>
        </w:trPr>
        <w:tc>
          <w:tcPr>
            <w:tcW w:w="420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管理医療機器</w:t>
            </w:r>
          </w:p>
        </w:tc>
        <w:tc>
          <w:tcPr>
            <w:tcW w:w="84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販売業貸与業</w:t>
            </w:r>
          </w:p>
        </w:tc>
        <w:tc>
          <w:tcPr>
            <w:tcW w:w="348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届書</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2040"/>
        <w:gridCol w:w="5640"/>
      </w:tblGrid>
      <w:tr>
        <w:trPr>
          <w:cantSplit/>
          <w:trHeight w:val="510" w:hRule="atLeast"/>
        </w:trPr>
        <w:tc>
          <w:tcPr>
            <w:tcW w:w="2880" w:type="dxa"/>
            <w:gridSpan w:val="2"/>
            <w:vAlign w:val="center"/>
          </w:tcPr>
          <w:p>
            <w:pPr>
              <w:pStyle w:val="0"/>
              <w:spacing w:line="240" w:lineRule="exact"/>
              <w:jc w:val="distribute"/>
              <w:rPr>
                <w:rFonts w:hint="default"/>
              </w:rPr>
            </w:pPr>
            <w:r>
              <w:rPr>
                <w:rFonts w:hint="eastAsia"/>
              </w:rPr>
              <w:t>営業所の名称</w:t>
            </w:r>
          </w:p>
        </w:tc>
        <w:tc>
          <w:tcPr>
            <w:tcW w:w="5640" w:type="dxa"/>
            <w:vAlign w:val="center"/>
          </w:tcPr>
          <w:p>
            <w:pPr>
              <w:pStyle w:val="0"/>
              <w:jc w:val="left"/>
              <w:rPr>
                <w:rFonts w:hint="default"/>
              </w:rPr>
            </w:pPr>
          </w:p>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営業所の所在地</w:t>
            </w:r>
          </w:p>
        </w:tc>
        <w:tc>
          <w:tcPr>
            <w:tcW w:w="5640" w:type="dxa"/>
            <w:vAlign w:val="center"/>
          </w:tcPr>
          <w:p>
            <w:pPr>
              <w:pStyle w:val="0"/>
              <w:rPr>
                <w:rFonts w:hint="default"/>
              </w:rPr>
            </w:pPr>
            <w:r>
              <w:rPr>
                <w:rFonts w:hint="eastAsia"/>
              </w:rPr>
              <w:t>〒　　　－</w:t>
            </w:r>
          </w:p>
          <w:p>
            <w:pPr>
              <w:pStyle w:val="0"/>
              <w:rPr>
                <w:rFonts w:hint="default"/>
              </w:rPr>
            </w:pPr>
          </w:p>
          <w:p>
            <w:pPr>
              <w:pStyle w:val="0"/>
              <w:rPr>
                <w:rFonts w:hint="default"/>
              </w:rPr>
            </w:pPr>
          </w:p>
        </w:tc>
      </w:tr>
      <w:tr>
        <w:trPr>
          <w:cantSplit/>
          <w:trHeight w:val="510" w:hRule="atLeast"/>
        </w:trPr>
        <w:tc>
          <w:tcPr>
            <w:tcW w:w="2880" w:type="dxa"/>
            <w:gridSpan w:val="2"/>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5640" w:type="dxa"/>
            <w:vAlign w:val="center"/>
          </w:tcPr>
          <w:p>
            <w:pPr>
              <w:pStyle w:val="0"/>
              <w:rPr>
                <w:rFonts w:hint="default"/>
              </w:rPr>
            </w:pPr>
          </w:p>
        </w:tc>
      </w:tr>
      <w:tr>
        <w:trPr>
          <w:cantSplit/>
          <w:trHeight w:val="510" w:hRule="atLeast"/>
        </w:trPr>
        <w:tc>
          <w:tcPr>
            <w:tcW w:w="840" w:type="dxa"/>
            <w:vMerge w:val="restart"/>
            <w:vAlign w:val="center"/>
          </w:tcPr>
          <w:p>
            <w:pPr>
              <w:pStyle w:val="0"/>
              <w:spacing w:line="240" w:lineRule="exact"/>
              <w:jc w:val="left"/>
              <w:rPr>
                <w:rFonts w:hint="default"/>
              </w:rPr>
            </w:pPr>
            <w:r>
              <w:rPr>
                <w:rFonts w:hint="eastAsia"/>
              </w:rPr>
              <w:t>管理者</w:t>
            </w:r>
          </w:p>
        </w:tc>
        <w:tc>
          <w:tcPr>
            <w:tcW w:w="2040" w:type="dxa"/>
            <w:vAlign w:val="center"/>
          </w:tcPr>
          <w:p>
            <w:pPr>
              <w:pStyle w:val="0"/>
              <w:jc w:val="distribute"/>
              <w:rPr>
                <w:rFonts w:hint="default"/>
              </w:rPr>
            </w:pPr>
            <w:r>
              <w:rPr>
                <w:rFonts w:hint="eastAsia"/>
              </w:rPr>
              <w:t>氏名</w:t>
            </w:r>
          </w:p>
        </w:tc>
        <w:tc>
          <w:tcPr>
            <w:tcW w:w="5640" w:type="dxa"/>
            <w:vAlign w:val="center"/>
          </w:tcPr>
          <w:p>
            <w:pPr>
              <w:pStyle w:val="0"/>
              <w:jc w:val="left"/>
              <w:rPr>
                <w:rFonts w:hint="default"/>
              </w:rPr>
            </w:pPr>
            <w:r>
              <w:rPr>
                <w:rFonts w:hint="eastAsia"/>
              </w:rPr>
              <w:t>　</w:t>
            </w:r>
          </w:p>
        </w:tc>
      </w:tr>
      <w:tr>
        <w:trPr>
          <w:cantSplit/>
          <w:trHeight w:val="510" w:hRule="atLeast"/>
        </w:trPr>
        <w:tc>
          <w:tcPr>
            <w:tcW w:w="840" w:type="dxa"/>
            <w:vMerge w:val="continue"/>
            <w:vAlign w:val="center"/>
          </w:tcPr>
          <w:p>
            <w:pPr>
              <w:pStyle w:val="0"/>
              <w:spacing w:line="240" w:lineRule="exact"/>
              <w:jc w:val="distribute"/>
              <w:rPr>
                <w:rFonts w:hint="default"/>
              </w:rPr>
            </w:pPr>
          </w:p>
        </w:tc>
        <w:tc>
          <w:tcPr>
            <w:tcW w:w="2040" w:type="dxa"/>
            <w:vAlign w:val="center"/>
          </w:tcPr>
          <w:p>
            <w:pPr>
              <w:pStyle w:val="0"/>
              <w:jc w:val="distribute"/>
              <w:rPr>
                <w:rFonts w:hint="default"/>
              </w:rPr>
            </w:pPr>
            <w:r>
              <w:rPr>
                <w:rFonts w:hint="eastAsia"/>
              </w:rPr>
              <w:t>住所</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営業所の構造設備の概要</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兼営事業の種類</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備考</w:t>
            </w:r>
          </w:p>
        </w:tc>
        <w:tc>
          <w:tcPr>
            <w:tcW w:w="5640" w:type="dxa"/>
            <w:vAlign w:val="center"/>
          </w:tcPr>
          <w:p>
            <w:pPr>
              <w:pStyle w:val="0"/>
              <w:jc w:val="left"/>
              <w:rPr>
                <w:rFonts w:hint="default"/>
              </w:rPr>
            </w:pPr>
            <w:r>
              <w:rPr>
                <w:rFonts w:hint="eastAsia"/>
              </w:rPr>
              <w:t>　</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68"/>
        <w:gridCol w:w="840"/>
        <w:gridCol w:w="4512"/>
      </w:tblGrid>
      <w:tr>
        <w:trPr>
          <w:cantSplit/>
          <w:trHeight w:val="600" w:hRule="atLeast"/>
        </w:trPr>
        <w:tc>
          <w:tcPr>
            <w:tcW w:w="3168"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上記により、管理医療機器の</w:t>
            </w:r>
          </w:p>
        </w:tc>
        <w:tc>
          <w:tcPr>
            <w:tcW w:w="84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販売業</w:t>
            </w:r>
          </w:p>
          <w:p>
            <w:pPr>
              <w:pStyle w:val="0"/>
              <w:rPr>
                <w:rFonts w:hint="default"/>
              </w:rPr>
            </w:pPr>
            <w:r>
              <w:rPr>
                <w:rFonts w:hint="eastAsia"/>
              </w:rPr>
              <w:t>貸与業</w:t>
            </w:r>
          </w:p>
        </w:tc>
        <w:tc>
          <w:tcPr>
            <w:tcW w:w="451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60"/>
        <w:gridCol w:w="2092"/>
        <w:gridCol w:w="3053"/>
      </w:tblGrid>
      <w:tr>
        <w:trPr>
          <w:cantSplit/>
          <w:trHeight w:val="640" w:hRule="atLeast"/>
        </w:trPr>
        <w:tc>
          <w:tcPr>
            <w:tcW w:w="336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092"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3053"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　　　－　　</w:t>
            </w:r>
          </w:p>
          <w:p>
            <w:pPr>
              <w:pStyle w:val="0"/>
              <w:jc w:val="left"/>
              <w:rPr>
                <w:rFonts w:hint="default"/>
              </w:rPr>
            </w:pPr>
          </w:p>
        </w:tc>
      </w:tr>
      <w:tr>
        <w:trPr>
          <w:cantSplit/>
          <w:trHeight w:val="640" w:hRule="atLeast"/>
        </w:trPr>
        <w:tc>
          <w:tcPr>
            <w:tcW w:w="3360"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092"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法人にあつては、名称及び代表者の氏名</w:t>
            </w:r>
          </w:p>
        </w:tc>
        <w:tc>
          <w:tcPr>
            <w:tcW w:w="3053" w:type="dxa"/>
            <w:tcBorders>
              <w:top w:val="nil"/>
              <w:left w:val="nil"/>
              <w:bottom w:val="nil"/>
              <w:right w:val="nil"/>
              <w:tl2br w:val="none" w:color="auto" w:sz="0" w:space="0"/>
              <w:tr2bl w:val="none" w:color="auto" w:sz="0" w:space="0"/>
            </w:tcBorders>
            <w:vAlign w:val="center"/>
          </w:tcPr>
          <w:p>
            <w:pPr>
              <w:pStyle w:val="0"/>
              <w:ind w:right="630" w:rightChars="300"/>
              <w:jc w:val="right"/>
              <w:rPr>
                <w:rFonts w:hint="default"/>
              </w:rPr>
            </w:pPr>
          </w:p>
          <w:p>
            <w:pPr>
              <w:pStyle w:val="0"/>
              <w:ind w:right="630" w:rightChars="300"/>
              <w:jc w:val="right"/>
              <w:rPr>
                <w:rFonts w:hint="default"/>
              </w:rPr>
            </w:pPr>
          </w:p>
        </w:tc>
      </w:tr>
    </w:tbl>
    <w:p>
      <w:pPr>
        <w:pStyle w:val="0"/>
        <w:rPr>
          <w:rFonts w:hint="default"/>
        </w:rPr>
      </w:pPr>
      <w:r>
        <w:rPr>
          <w:rFonts w:hint="eastAsia"/>
        </w:rPr>
        <w:pict>
          <v:group id="_x0000_s1026" style="margin-top:-28.25pt;mso-position-vertical-relative:text;mso-position-horizontal-relative:text;position:absolute;height:26pt;width:106pt;margin-left:167.9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60.25pt;mso-position-vertical-relative:text;mso-position-horizontal-relative:text;position:absolute;height:26pt;width:106pt;margin-left:167.9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1.1000000000000001pt;mso-position-vertical-relative:text;mso-position-horizontal-relative:text;position:absolute;height:17.25pt;mso-wrap-distance-top:0pt;width:299.10000000000002pt;mso-wrap-distance-left:5.65pt;margin-left:126.95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r>
        <w:rPr>
          <w:rFonts w:hint="eastAsia"/>
        </w:rPr>
        <w:t>　（注意）</w:t>
      </w:r>
    </w:p>
    <w:p>
      <w:pPr>
        <w:pStyle w:val="0"/>
        <w:ind w:left="375" w:hanging="375"/>
        <w:rPr>
          <w:rFonts w:hint="default"/>
        </w:rPr>
      </w:pPr>
      <w:r>
        <w:rPr>
          <w:rFonts w:hint="eastAsia"/>
        </w:rPr>
        <w:t>　　　１　用紙の大きさは、Ａ４とすること。</w:t>
      </w:r>
    </w:p>
    <w:p>
      <w:pPr>
        <w:pStyle w:val="0"/>
        <w:ind w:left="375" w:hanging="375"/>
        <w:rPr>
          <w:rFonts w:hint="default"/>
        </w:rPr>
      </w:pPr>
      <w:r>
        <w:rPr>
          <w:rFonts w:hint="eastAsia"/>
        </w:rPr>
        <w:t>　　　２　字は、墨、インク等を用い、楷書ではつきりと書くこと。</w:t>
      </w:r>
    </w:p>
    <w:p>
      <w:pPr>
        <w:pStyle w:val="0"/>
        <w:ind w:left="795" w:hanging="79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ind w:left="795" w:hanging="795"/>
        <w:rPr>
          <w:rFonts w:hint="default"/>
        </w:rPr>
      </w:pPr>
      <w:r>
        <w:rPr>
          <w:rFonts w:hint="eastAsia"/>
        </w:rPr>
        <w:t>　　　４　兼営事業の種類欄には、当該営業所において管理医療機器の販売業又は貸与業以外の業務を併せて行うときはその業務の種類を記載し、ないときは「なし」と記載すること。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371</Characters>
  <Application>JUST Note</Application>
  <Lines>80</Lines>
  <Paragraphs>38</Paragraphs>
  <CharactersWithSpaces>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2020-11-19T10:48:00Z</cp:lastPrinted>
  <dcterms:created xsi:type="dcterms:W3CDTF">2020-09-02T11:58:00Z</dcterms:created>
  <dcterms:modified xsi:type="dcterms:W3CDTF">2021-07-14T06:21:18Z</dcterms:modified>
  <cp:revision>8</cp:revision>
</cp:coreProperties>
</file>