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kern w:val="22"/>
          <w:position w:val="0"/>
          <w:sz w:val="22"/>
          <w:highlight w:val="none"/>
        </w:rPr>
      </w:pPr>
      <w:r>
        <w:rPr>
          <w:rFonts w:hint="eastAsia" w:ascii="ＭＳ ゴシック" w:hAnsi="ＭＳ ゴシック" w:eastAsia="ＭＳ ゴシック"/>
          <w:b w:val="1"/>
          <w:kern w:val="22"/>
          <w:position w:val="0"/>
          <w:sz w:val="22"/>
          <w:highlight w:val="none"/>
        </w:rPr>
        <w:t>-------------------------</w:t>
      </w:r>
    </w:p>
    <w:p>
      <w:pPr>
        <w:pStyle w:val="0"/>
        <w:overflowPunct w:val="0"/>
        <w:autoSpaceDE w:val="0"/>
        <w:autoSpaceDN w:val="0"/>
        <w:ind w:left="2920" w:leftChars="1000" w:right="2920" w:rightChars="1000"/>
        <w:jc w:val="distribute"/>
        <w:rPr>
          <w:rFonts w:hint="default" w:ascii="ＭＳ ゴシック" w:hAnsi="ＭＳ ゴシック" w:eastAsia="ＭＳ ゴシック"/>
          <w:b w:val="1"/>
          <w:kern w:val="22"/>
          <w:position w:val="0"/>
          <w:sz w:val="22"/>
          <w:highlight w:val="none"/>
        </w:rPr>
      </w:pPr>
      <w:r>
        <w:rPr>
          <w:rFonts w:hint="eastAsia" w:ascii="ＭＳ ゴシック" w:hAnsi="ＭＳ ゴシック" w:eastAsia="ＭＳ ゴシック"/>
          <w:b w:val="1"/>
          <w:kern w:val="22"/>
          <w:position w:val="0"/>
          <w:sz w:val="22"/>
          <w:highlight w:val="none"/>
        </w:rPr>
        <w:t>規則</w:t>
      </w:r>
    </w:p>
    <w:p>
      <w:pPr>
        <w:pStyle w:val="0"/>
        <w:overflowPunct w:val="0"/>
        <w:autoSpaceDE w:val="0"/>
        <w:autoSpaceDN w:val="0"/>
        <w:jc w:val="center"/>
        <w:rPr>
          <w:rFonts w:hint="default" w:ascii="ＭＳ ゴシック" w:hAnsi="ＭＳ ゴシック" w:eastAsia="ＭＳ ゴシック"/>
          <w:b w:val="1"/>
          <w:kern w:val="22"/>
          <w:position w:val="0"/>
          <w:sz w:val="22"/>
          <w:highlight w:val="none"/>
        </w:rPr>
      </w:pPr>
      <w:r>
        <w:rPr>
          <w:rFonts w:hint="eastAsia" w:ascii="ＭＳ ゴシック" w:hAnsi="ＭＳ ゴシック" w:eastAsia="ＭＳ ゴシック"/>
          <w:b w:val="1"/>
          <w:kern w:val="22"/>
          <w:position w:val="0"/>
          <w:sz w:val="22"/>
          <w:highlight w:val="none"/>
        </w:rPr>
        <w:t>-------------------------</w:t>
      </w:r>
    </w:p>
    <w:p>
      <w:pPr>
        <w:pStyle w:val="0"/>
        <w:overflowPunct w:val="0"/>
        <w:autoSpaceDE w:val="0"/>
        <w:autoSpaceDN w:val="0"/>
        <w:ind w:firstLine="292" w:firstLineChars="100"/>
        <w:rPr>
          <w:rFonts w:hint="default"/>
          <w:kern w:val="22"/>
          <w:position w:val="0"/>
          <w:sz w:val="22"/>
          <w:highlight w:val="none"/>
        </w:rPr>
      </w:pPr>
      <w:r>
        <w:rPr>
          <w:rFonts w:hint="eastAsia"/>
          <w:kern w:val="22"/>
          <w:position w:val="0"/>
          <w:sz w:val="22"/>
        </w:rPr>
        <w:t>高知県漁港管理条例施行規則の一部を改正する規則</w:t>
      </w:r>
      <w:r>
        <w:rPr>
          <w:rFonts w:hint="eastAsia"/>
          <w:kern w:val="22"/>
          <w:position w:val="0"/>
          <w:sz w:val="22"/>
          <w:highlight w:val="none"/>
        </w:rPr>
        <w:t>をここに公布する。</w:t>
      </w:r>
    </w:p>
    <w:p>
      <w:pPr>
        <w:pStyle w:val="0"/>
        <w:overflowPunct w:val="0"/>
        <w:autoSpaceDE w:val="0"/>
        <w:autoSpaceDN w:val="0"/>
        <w:ind w:firstLine="584" w:firstLineChars="200"/>
        <w:rPr>
          <w:rFonts w:hint="default"/>
          <w:kern w:val="22"/>
          <w:position w:val="0"/>
          <w:sz w:val="22"/>
          <w:highlight w:val="none"/>
        </w:rPr>
      </w:pPr>
      <w:r>
        <w:rPr>
          <w:rFonts w:hint="eastAsia"/>
          <w:kern w:val="22"/>
          <w:position w:val="0"/>
          <w:sz w:val="22"/>
          <w:highlight w:val="none"/>
        </w:rPr>
        <w:t>令和３年６月１</w:t>
      </w:r>
      <w:bookmarkStart w:id="0" w:name="_GoBack"/>
      <w:bookmarkEnd w:id="0"/>
      <w:r>
        <w:rPr>
          <w:rFonts w:hint="eastAsia"/>
          <w:kern w:val="22"/>
          <w:position w:val="0"/>
          <w:sz w:val="22"/>
          <w:highlight w:val="none"/>
        </w:rPr>
        <w:t>日</w:t>
      </w:r>
    </w:p>
    <w:p>
      <w:pPr>
        <w:pStyle w:val="0"/>
        <w:overflowPunct w:val="0"/>
        <w:autoSpaceDE w:val="0"/>
        <w:autoSpaceDN w:val="0"/>
        <w:ind w:firstLine="4964" w:firstLineChars="1700"/>
        <w:rPr>
          <w:rFonts w:hint="default"/>
          <w:kern w:val="22"/>
          <w:position w:val="0"/>
          <w:sz w:val="22"/>
          <w:highlight w:val="none"/>
        </w:rPr>
      </w:pPr>
      <w:r>
        <w:rPr>
          <w:rFonts w:hint="eastAsia"/>
          <w:kern w:val="22"/>
          <w:position w:val="0"/>
          <w:sz w:val="22"/>
          <w:highlight w:val="none"/>
        </w:rPr>
        <w:t>高知県知事　濵田　省司</w:t>
      </w:r>
    </w:p>
    <w:p>
      <w:pPr>
        <w:pStyle w:val="0"/>
        <w:overflowPunct w:val="0"/>
        <w:autoSpaceDE w:val="0"/>
        <w:autoSpaceDN w:val="0"/>
        <w:rPr>
          <w:rFonts w:hint="default" w:ascii="ＭＳ ゴシック" w:hAnsi="ＭＳ ゴシック" w:eastAsia="ＭＳ ゴシック"/>
          <w:b w:val="1"/>
          <w:kern w:val="22"/>
          <w:position w:val="0"/>
          <w:sz w:val="22"/>
          <w:highlight w:val="none"/>
        </w:rPr>
      </w:pPr>
      <w:r>
        <w:rPr>
          <w:rFonts w:hint="eastAsia" w:ascii="ＭＳ ゴシック" w:hAnsi="ＭＳ ゴシック" w:eastAsia="ＭＳ ゴシック"/>
          <w:b w:val="1"/>
          <w:kern w:val="22"/>
          <w:position w:val="0"/>
          <w:sz w:val="22"/>
          <w:highlight w:val="none"/>
        </w:rPr>
        <w:t>高知県規則第</w:t>
      </w:r>
      <w:r>
        <w:rPr>
          <w:rFonts w:hint="eastAsia" w:ascii="ＭＳ ゴシック" w:hAnsi="ＭＳ ゴシック" w:eastAsia="ＭＳ ゴシック"/>
          <w:b w:val="1"/>
          <w:kern w:val="22"/>
          <w:position w:val="0"/>
          <w:sz w:val="22"/>
          <w:highlight w:val="none"/>
        </w:rPr>
        <w:t>39</w:t>
      </w:r>
      <w:r>
        <w:rPr>
          <w:rFonts w:hint="eastAsia" w:ascii="ＭＳ ゴシック" w:hAnsi="ＭＳ ゴシック" w:eastAsia="ＭＳ ゴシック"/>
          <w:b w:val="1"/>
          <w:kern w:val="22"/>
          <w:position w:val="0"/>
          <w:sz w:val="22"/>
          <w:highlight w:val="none"/>
        </w:rPr>
        <w:t>号</w:t>
      </w:r>
    </w:p>
    <w:p>
      <w:pPr>
        <w:pStyle w:val="0"/>
        <w:overflowPunct w:val="0"/>
        <w:autoSpaceDE w:val="0"/>
        <w:autoSpaceDN w:val="0"/>
        <w:ind w:left="0" w:leftChars="300" w:right="292" w:rightChars="100" w:firstLine="0" w:firstLineChars="0"/>
        <w:rPr>
          <w:rFonts w:hint="default" w:ascii="ＭＳ ゴシック" w:hAnsi="ＭＳ ゴシック" w:eastAsia="ＭＳ ゴシック"/>
          <w:b w:val="1"/>
          <w:kern w:val="22"/>
          <w:position w:val="0"/>
          <w:sz w:val="22"/>
          <w:highlight w:val="none"/>
        </w:rPr>
      </w:pPr>
      <w:r>
        <w:rPr>
          <w:rFonts w:hint="eastAsia" w:ascii="ＭＳ ゴシック" w:hAnsi="ＭＳ ゴシック" w:eastAsia="ＭＳ ゴシック"/>
          <w:b w:val="1"/>
          <w:kern w:val="22"/>
          <w:position w:val="0"/>
          <w:sz w:val="22"/>
        </w:rPr>
        <w:t>高知県漁港管理条例施行規則の一部を改正する規則</w:t>
      </w:r>
    </w:p>
    <w:p>
      <w:pPr>
        <w:pStyle w:val="0"/>
        <w:overflowPunct w:val="0"/>
        <w:autoSpaceDE w:val="0"/>
        <w:autoSpaceDN w:val="0"/>
        <w:ind w:firstLine="292" w:firstLineChars="100"/>
        <w:rPr>
          <w:rFonts w:hint="default"/>
          <w:kern w:val="22"/>
          <w:position w:val="0"/>
          <w:sz w:val="22"/>
          <w:highlight w:val="none"/>
        </w:rPr>
      </w:pPr>
      <w:r>
        <w:rPr>
          <w:rFonts w:hint="eastAsia"/>
          <w:kern w:val="22"/>
          <w:position w:val="0"/>
          <w:sz w:val="22"/>
        </w:rPr>
        <w:t>高知県漁港管理条例施行規則</w:t>
      </w:r>
      <w:r>
        <w:rPr>
          <w:rFonts w:hint="eastAsia"/>
          <w:kern w:val="22"/>
          <w:position w:val="0"/>
          <w:sz w:val="22"/>
          <w:highlight w:val="none"/>
        </w:rPr>
        <w:t>（昭和</w:t>
      </w:r>
      <w:r>
        <w:rPr>
          <w:rFonts w:hint="eastAsia"/>
          <w:kern w:val="22"/>
          <w:position w:val="0"/>
          <w:sz w:val="22"/>
          <w:highlight w:val="none"/>
        </w:rPr>
        <w:t>38</w:t>
      </w:r>
      <w:r>
        <w:rPr>
          <w:rFonts w:hint="eastAsia"/>
          <w:kern w:val="22"/>
          <w:position w:val="0"/>
          <w:sz w:val="22"/>
          <w:highlight w:val="none"/>
        </w:rPr>
        <w:t>年高知県規則第</w:t>
      </w:r>
      <w:r>
        <w:rPr>
          <w:rFonts w:hint="eastAsia"/>
          <w:kern w:val="22"/>
          <w:position w:val="0"/>
          <w:sz w:val="22"/>
          <w:highlight w:val="none"/>
        </w:rPr>
        <w:t>38</w:t>
      </w:r>
      <w:r>
        <w:rPr>
          <w:rFonts w:hint="eastAsia"/>
          <w:kern w:val="22"/>
          <w:position w:val="0"/>
          <w:sz w:val="22"/>
          <w:highlight w:val="none"/>
        </w:rPr>
        <w:t>号）の一部を次のように改正する。</w:t>
      </w:r>
    </w:p>
    <w:p>
      <w:pPr>
        <w:pStyle w:val="0"/>
        <w:overflowPunct w:val="0"/>
        <w:autoSpaceDE w:val="0"/>
        <w:autoSpaceDN w:val="0"/>
        <w:ind w:firstLine="292" w:firstLineChars="100"/>
        <w:rPr>
          <w:rFonts w:hint="default"/>
          <w:kern w:val="22"/>
          <w:position w:val="0"/>
          <w:sz w:val="22"/>
          <w:highlight w:val="none"/>
        </w:rPr>
      </w:pPr>
      <w:r>
        <w:rPr>
          <w:rFonts w:hint="eastAsia"/>
          <w:kern w:val="22"/>
          <w:position w:val="0"/>
          <w:sz w:val="22"/>
        </w:rPr>
        <w:t>第５条の２第４項に次のただし書を加える。</w:t>
      </w:r>
    </w:p>
    <w:p>
      <w:pPr>
        <w:pStyle w:val="0"/>
        <w:overflowPunct w:val="0"/>
        <w:autoSpaceDE w:val="0"/>
        <w:autoSpaceDN w:val="0"/>
        <w:ind w:left="292" w:leftChars="100" w:firstLine="292" w:firstLineChars="100"/>
        <w:rPr>
          <w:rFonts w:hint="default"/>
          <w:kern w:val="22"/>
          <w:position w:val="0"/>
          <w:sz w:val="22"/>
          <w:highlight w:val="none"/>
        </w:rPr>
      </w:pPr>
      <w:r>
        <w:rPr>
          <w:rFonts w:hint="eastAsia"/>
          <w:kern w:val="22"/>
          <w:position w:val="0"/>
          <w:sz w:val="22"/>
        </w:rPr>
        <w:t>ただし、指定管理者があらかじめ知事の承認を得たときは、指定管理者が定める方法により利用の許可を受けることができる。</w:t>
      </w:r>
    </w:p>
    <w:p>
      <w:pPr>
        <w:pStyle w:val="0"/>
        <w:overflowPunct w:val="0"/>
        <w:autoSpaceDE w:val="0"/>
        <w:autoSpaceDN w:val="0"/>
        <w:ind w:left="0" w:leftChars="0" w:firstLine="292" w:firstLineChars="100"/>
        <w:rPr>
          <w:rFonts w:hint="default"/>
          <w:kern w:val="22"/>
          <w:position w:val="0"/>
          <w:sz w:val="22"/>
          <w:highlight w:val="none"/>
        </w:rPr>
      </w:pPr>
      <w:r>
        <w:rPr>
          <w:rFonts w:hint="eastAsia"/>
          <w:kern w:val="22"/>
          <w:position w:val="0"/>
          <w:sz w:val="22"/>
        </w:rPr>
        <w:t>第５条の２第５項に次のただし書を加える。</w:t>
      </w:r>
    </w:p>
    <w:p>
      <w:pPr>
        <w:pStyle w:val="0"/>
        <w:overflowPunct w:val="0"/>
        <w:autoSpaceDE w:val="0"/>
        <w:autoSpaceDN w:val="0"/>
        <w:ind w:left="292" w:leftChars="100" w:firstLine="292" w:firstLineChars="100"/>
        <w:rPr>
          <w:rFonts w:hint="default"/>
          <w:kern w:val="22"/>
          <w:position w:val="0"/>
          <w:sz w:val="22"/>
          <w:highlight w:val="none"/>
        </w:rPr>
      </w:pPr>
      <w:r>
        <w:rPr>
          <w:rFonts w:hint="eastAsia"/>
          <w:kern w:val="22"/>
          <w:position w:val="0"/>
          <w:sz w:val="22"/>
        </w:rPr>
        <w:t>ただし、指定管理漁港施設のうち田ノ浦漁港の製氷貯氷施設にあっては、知事が別に定めるところにより利用の許可を受けることができる。</w:t>
      </w:r>
    </w:p>
    <w:p>
      <w:pPr>
        <w:pStyle w:val="0"/>
        <w:overflowPunct w:val="0"/>
        <w:autoSpaceDE w:val="0"/>
        <w:autoSpaceDN w:val="0"/>
        <w:ind w:left="0" w:leftChars="0" w:firstLine="292" w:firstLineChars="100"/>
        <w:rPr>
          <w:rFonts w:hint="default"/>
          <w:kern w:val="22"/>
          <w:position w:val="0"/>
          <w:sz w:val="22"/>
          <w:highlight w:val="none"/>
        </w:rPr>
      </w:pPr>
      <w:r>
        <w:rPr>
          <w:rFonts w:hint="eastAsia"/>
          <w:kern w:val="22"/>
          <w:position w:val="0"/>
          <w:sz w:val="22"/>
        </w:rPr>
        <w:t>第５条の２第６項中「前項」を「前項本文」に改め、同項に次のただし書を加える。</w:t>
      </w:r>
    </w:p>
    <w:p>
      <w:pPr>
        <w:pStyle w:val="0"/>
        <w:overflowPunct w:val="0"/>
        <w:autoSpaceDE w:val="0"/>
        <w:autoSpaceDN w:val="0"/>
        <w:ind w:left="292" w:leftChars="100" w:firstLine="292" w:firstLineChars="100"/>
        <w:rPr>
          <w:rFonts w:hint="default"/>
          <w:kern w:val="22"/>
          <w:position w:val="0"/>
          <w:sz w:val="22"/>
          <w:highlight w:val="none"/>
        </w:rPr>
      </w:pPr>
      <w:r>
        <w:rPr>
          <w:rFonts w:hint="eastAsia"/>
          <w:kern w:val="22"/>
          <w:position w:val="0"/>
          <w:sz w:val="22"/>
        </w:rPr>
        <w:t>ただし、同項ただし書の田ノ浦漁港の製氷貯氷施設にあっては、知事が別に定めるところによる。</w:t>
      </w:r>
    </w:p>
    <w:p>
      <w:pPr>
        <w:pStyle w:val="0"/>
        <w:overflowPunct w:val="0"/>
        <w:autoSpaceDE w:val="0"/>
        <w:autoSpaceDN w:val="0"/>
        <w:ind w:left="0" w:leftChars="0" w:firstLine="292" w:firstLineChars="100"/>
        <w:rPr>
          <w:rFonts w:hint="default"/>
          <w:kern w:val="22"/>
          <w:position w:val="0"/>
          <w:sz w:val="22"/>
          <w:highlight w:val="none"/>
        </w:rPr>
      </w:pPr>
      <w:r>
        <w:rPr>
          <w:rFonts w:hint="eastAsia"/>
          <w:kern w:val="22"/>
          <w:position w:val="0"/>
          <w:sz w:val="22"/>
          <w:highlight w:val="none"/>
        </w:rPr>
        <w:t>第８条中「第</w:t>
      </w:r>
      <w:r>
        <w:rPr>
          <w:rFonts w:hint="eastAsia"/>
          <w:kern w:val="22"/>
          <w:position w:val="0"/>
          <w:sz w:val="22"/>
          <w:highlight w:val="none"/>
        </w:rPr>
        <w:t>14</w:t>
      </w:r>
      <w:r>
        <w:rPr>
          <w:rFonts w:hint="eastAsia"/>
          <w:kern w:val="22"/>
          <w:position w:val="0"/>
          <w:sz w:val="22"/>
          <w:highlight w:val="none"/>
        </w:rPr>
        <w:t>条第３項」を「第</w:t>
      </w:r>
      <w:r>
        <w:rPr>
          <w:rFonts w:hint="eastAsia"/>
          <w:kern w:val="22"/>
          <w:position w:val="0"/>
          <w:sz w:val="22"/>
          <w:highlight w:val="none"/>
        </w:rPr>
        <w:t>14</w:t>
      </w:r>
      <w:r>
        <w:rPr>
          <w:rFonts w:hint="eastAsia"/>
          <w:kern w:val="22"/>
          <w:position w:val="0"/>
          <w:sz w:val="22"/>
          <w:highlight w:val="none"/>
        </w:rPr>
        <w:t>条第４項」に改める。</w:t>
      </w:r>
    </w:p>
    <w:p>
      <w:pPr>
        <w:pStyle w:val="0"/>
        <w:overflowPunct w:val="0"/>
        <w:autoSpaceDE w:val="0"/>
        <w:autoSpaceDN w:val="0"/>
        <w:ind w:left="0" w:leftChars="0" w:firstLine="292" w:firstLineChars="100"/>
        <w:rPr>
          <w:rFonts w:hint="default"/>
          <w:kern w:val="22"/>
          <w:position w:val="0"/>
          <w:sz w:val="22"/>
          <w:highlight w:val="none"/>
        </w:rPr>
      </w:pPr>
      <w:r>
        <w:rPr>
          <w:rFonts w:hint="eastAsia"/>
          <w:kern w:val="22"/>
          <w:position w:val="0"/>
          <w:sz w:val="22"/>
          <w:highlight w:val="none"/>
        </w:rPr>
        <w:t>別記第１号様式から別記第６号様式の３までの規定中「㊞」を削る。</w:t>
      </w:r>
    </w:p>
    <w:p>
      <w:pPr>
        <w:pStyle w:val="0"/>
        <w:overflowPunct w:val="0"/>
        <w:autoSpaceDE w:val="0"/>
        <w:autoSpaceDN w:val="0"/>
        <w:ind w:left="0" w:leftChars="0" w:firstLine="292" w:firstLineChars="100"/>
        <w:rPr>
          <w:rFonts w:hint="default"/>
          <w:kern w:val="22"/>
          <w:position w:val="0"/>
          <w:sz w:val="22"/>
          <w:highlight w:val="none"/>
        </w:rPr>
      </w:pPr>
      <w:r>
        <w:rPr>
          <w:rFonts w:hint="eastAsia"/>
          <w:kern w:val="22"/>
          <w:position w:val="0"/>
          <w:sz w:val="22"/>
          <w:highlight w:val="none"/>
        </w:rPr>
        <w:t>別記第６号様式の４中</w:t>
      </w:r>
    </w:p>
    <w:p>
      <w:pPr>
        <w:pStyle w:val="0"/>
        <w:overflowPunct w:val="0"/>
        <w:autoSpaceDE w:val="0"/>
        <w:autoSpaceDN w:val="0"/>
        <w:ind w:left="0" w:leftChars="0" w:right="292" w:rightChars="100" w:hanging="584" w:hangingChars="200"/>
        <w:rPr>
          <w:rFonts w:hint="default"/>
          <w:kern w:val="22"/>
          <w:position w:val="0"/>
          <w:sz w:val="22"/>
          <w:highlight w:val="none"/>
        </w:rPr>
      </w:pPr>
      <w:r>
        <w:rPr>
          <w:rFonts w:hint="eastAsia"/>
          <w:kern w:val="22"/>
          <w:position w:val="0"/>
          <w:sz w:val="22"/>
          <w:highlight w:val="none"/>
        </w:rPr>
        <w:t>「</w:t>
      </w:r>
      <w:r>
        <w:rPr>
          <w:rFonts w:hint="eastAsia" w:ascii="ＭＳ 明朝" w:hAnsi="ＭＳ 明朝" w:eastAsia="ＭＳ 明朝"/>
          <w:kern w:val="22"/>
          <w:position w:val="0"/>
          <w:sz w:val="22"/>
        </w:rPr>
        <w:t>１　この処分に不服があるときは、この処分があったことを知った日の翌日から起算して</w:t>
      </w:r>
      <w:r>
        <w:rPr>
          <w:rFonts w:hint="eastAsia" w:ascii="ＭＳ 明朝" w:hAnsi="ＭＳ 明朝" w:eastAsia="ＭＳ 明朝"/>
          <w:kern w:val="22"/>
          <w:position w:val="0"/>
          <w:sz w:val="22"/>
        </w:rPr>
        <w:t>60</w:t>
      </w:r>
      <w:r>
        <w:rPr>
          <w:rFonts w:hint="eastAsia" w:ascii="ＭＳ 明朝" w:hAnsi="ＭＳ 明朝" w:eastAsia="ＭＳ 明朝"/>
          <w:kern w:val="22"/>
          <w:position w:val="0"/>
          <w:sz w:val="22"/>
        </w:rPr>
        <w:t>日以内に、行政不服審査法に基づき高知県知事に対して審査請求をすることができます（なお、この処分があったことを知った日の翌日から起算して</w:t>
      </w:r>
      <w:r>
        <w:rPr>
          <w:rFonts w:hint="eastAsia" w:ascii="ＭＳ 明朝" w:hAnsi="ＭＳ 明朝" w:eastAsia="ＭＳ 明朝"/>
          <w:kern w:val="22"/>
          <w:position w:val="0"/>
          <w:sz w:val="22"/>
        </w:rPr>
        <w:t>60</w:t>
      </w:r>
      <w:r>
        <w:rPr>
          <w:rFonts w:hint="eastAsia" w:ascii="ＭＳ 明朝" w:hAnsi="ＭＳ 明朝" w:eastAsia="ＭＳ 明朝"/>
          <w:kern w:val="22"/>
          <w:position w:val="0"/>
          <w:sz w:val="22"/>
        </w:rPr>
        <w:t>日以内であっても、この処分の日の翌日から起算して１年を経過したときは、審査請求をすることができなくなります。）。</w:t>
      </w:r>
    </w:p>
    <w:p>
      <w:pPr>
        <w:pStyle w:val="0"/>
        <w:overflowPunct w:val="0"/>
        <w:autoSpaceDE w:val="0"/>
        <w:autoSpaceDN w:val="0"/>
        <w:ind w:left="584" w:leftChars="100" w:right="292" w:rightChars="100" w:hanging="292" w:hangingChars="100"/>
        <w:jc w:val="distribute"/>
        <w:rPr>
          <w:rFonts w:hint="default"/>
          <w:kern w:val="22"/>
          <w:position w:val="0"/>
          <w:sz w:val="22"/>
          <w:highlight w:val="none"/>
        </w:rPr>
      </w:pPr>
      <w:r>
        <w:rPr>
          <w:rFonts w:hint="eastAsia" w:ascii="ＭＳ 明朝" w:hAnsi="ＭＳ 明朝" w:eastAsia="ＭＳ 明朝"/>
          <w:kern w:val="22"/>
          <w:position w:val="0"/>
          <w:sz w:val="22"/>
        </w:rPr>
        <w:t>２　この処分の取消しの訴えは、この処分があったことを知った日の翌日から起算して６箇月以内に、高知県を被告として（訴訟において高知県を代表する者は、高知県知事になります。）提起することができます（なお、この処分があったことを知った日の翌日から起算して６箇月以内であっても、この処分の日の翌日から起算して１年を経過したときは、この処分の取消しの訴えを提起することができなくなります。）。ただし、この処分があったことを知った日の翌日から起算して</w:t>
      </w:r>
      <w:r>
        <w:rPr>
          <w:rFonts w:hint="eastAsia" w:ascii="ＭＳ 明朝" w:hAnsi="ＭＳ 明朝" w:eastAsia="ＭＳ 明朝"/>
          <w:kern w:val="22"/>
          <w:position w:val="0"/>
          <w:sz w:val="22"/>
        </w:rPr>
        <w:t>60</w:t>
      </w:r>
      <w:r>
        <w:rPr>
          <w:rFonts w:hint="eastAsia" w:ascii="ＭＳ 明朝" w:hAnsi="ＭＳ 明朝" w:eastAsia="ＭＳ 明朝"/>
          <w:kern w:val="22"/>
          <w:position w:val="0"/>
          <w:sz w:val="22"/>
        </w:rPr>
        <w:t>日以内に審査請求をした場合には、この処分の取消しの訴えは、その審査請求に対する決定があったことを知った日の翌日から起算して６箇月以内に提起することができます（なお、その決定があったことを知った日の翌日から起算して６箇月以内であっても、その決定の日の翌日から起算して１年を経過したときは、この処分の取消しの訴えを提起することができなくなりま</w:t>
      </w:r>
    </w:p>
    <w:p>
      <w:pPr>
        <w:pStyle w:val="0"/>
        <w:overflowPunct w:val="0"/>
        <w:autoSpaceDE w:val="0"/>
        <w:autoSpaceDN w:val="0"/>
        <w:ind w:left="0" w:leftChars="0" w:firstLine="584" w:firstLineChars="200"/>
        <w:rPr>
          <w:rFonts w:hint="default"/>
          <w:kern w:val="22"/>
          <w:position w:val="0"/>
          <w:sz w:val="22"/>
          <w:highlight w:val="none"/>
        </w:rPr>
      </w:pPr>
      <w:r>
        <w:rPr>
          <w:rFonts w:hint="eastAsia" w:ascii="ＭＳ 明朝" w:hAnsi="ＭＳ 明朝" w:eastAsia="ＭＳ 明朝"/>
          <w:kern w:val="22"/>
          <w:position w:val="0"/>
          <w:sz w:val="22"/>
        </w:rPr>
        <w:t>す。）。　　　　　　　　　　　　　　　　　　　　　　」を</w:t>
      </w:r>
    </w:p>
    <w:p>
      <w:pPr>
        <w:pStyle w:val="0"/>
        <w:overflowPunct w:val="0"/>
        <w:autoSpaceDE w:val="0"/>
        <w:autoSpaceDN w:val="0"/>
        <w:ind w:left="0" w:leftChars="0" w:right="292" w:rightChars="100" w:hanging="584" w:hangingChars="200"/>
        <w:rPr>
          <w:rFonts w:hint="default"/>
          <w:kern w:val="22"/>
          <w:position w:val="0"/>
          <w:sz w:val="22"/>
          <w:highlight w:val="none"/>
        </w:rPr>
      </w:pPr>
      <w:r>
        <w:rPr>
          <w:rFonts w:hint="eastAsia"/>
          <w:kern w:val="22"/>
          <w:position w:val="0"/>
          <w:sz w:val="22"/>
          <w:highlight w:val="none"/>
        </w:rPr>
        <w:t>「</w:t>
      </w:r>
      <w:r>
        <w:rPr>
          <w:rFonts w:hint="eastAsia" w:ascii="ＭＳ 明朝" w:hAnsi="ＭＳ 明朝" w:eastAsia="ＭＳ 明朝"/>
          <w:kern w:val="22"/>
          <w:position w:val="0"/>
          <w:sz w:val="22"/>
        </w:rPr>
        <w:t>１　この処分について不服があるときは、この処分があったことを知った日の翌日から起算して３月以内に、行政不服審査法の規定に基づき、高知県知事に対して審査請求をすることができます（なお、この処分があったことを知った日の翌日から起算して３月以内であっても、この処分の日の翌日から起算して１年を経過したときは、審査請求をすることができなくなります。）。</w:t>
      </w:r>
    </w:p>
    <w:p>
      <w:pPr>
        <w:pStyle w:val="0"/>
        <w:overflowPunct w:val="0"/>
        <w:autoSpaceDE w:val="0"/>
        <w:autoSpaceDN w:val="0"/>
        <w:ind w:left="584" w:leftChars="100" w:right="292" w:rightChars="100" w:hanging="292" w:hangingChars="100"/>
        <w:jc w:val="distribute"/>
        <w:rPr>
          <w:rFonts w:hint="default"/>
          <w:kern w:val="22"/>
          <w:position w:val="0"/>
          <w:sz w:val="22"/>
          <w:highlight w:val="none"/>
        </w:rPr>
      </w:pPr>
      <w:r>
        <w:rPr>
          <w:rFonts w:hint="eastAsia" w:ascii="ＭＳ 明朝" w:hAnsi="ＭＳ 明朝" w:eastAsia="ＭＳ 明朝"/>
          <w:kern w:val="22"/>
          <w:position w:val="0"/>
          <w:sz w:val="22"/>
        </w:rPr>
        <w:t>２　この処分については、この処分があったことを知った日の翌日から起算して６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月以内であっても、この処分の日の翌日から起算して１年を経過したときは、処分の取消しの訴えを提起することができなくなります。）。ただし、この処分があったことを知った日の翌日から起算して３月以内に審査請求をした場合には、その審査請求に対する裁決があったことを知った日の翌日から起算して６月以内に、処分の取消しの訴えを提起することができます（なお、その裁決があったことを知った日の翌日から起算して６月以内であっても、その裁決の日の翌日から起算して１年を経過したときは、処分の取消しの訴えを</w:t>
      </w:r>
    </w:p>
    <w:p>
      <w:pPr>
        <w:pStyle w:val="0"/>
        <w:overflowPunct w:val="0"/>
        <w:autoSpaceDE w:val="0"/>
        <w:autoSpaceDN w:val="0"/>
        <w:ind w:left="0" w:leftChars="0" w:firstLine="584" w:firstLineChars="200"/>
        <w:rPr>
          <w:rFonts w:hint="default"/>
          <w:kern w:val="22"/>
          <w:position w:val="0"/>
          <w:sz w:val="22"/>
          <w:highlight w:val="none"/>
        </w:rPr>
      </w:pPr>
      <w:r>
        <w:rPr>
          <w:rFonts w:hint="eastAsia" w:ascii="ＭＳ 明朝" w:hAnsi="ＭＳ 明朝" w:eastAsia="ＭＳ 明朝"/>
          <w:kern w:val="22"/>
          <w:position w:val="0"/>
          <w:sz w:val="22"/>
        </w:rPr>
        <w:t>提起することができなくなります。）。　　　　　　　　」に改める。</w:t>
      </w:r>
    </w:p>
    <w:p>
      <w:pPr>
        <w:pStyle w:val="0"/>
        <w:overflowPunct w:val="0"/>
        <w:autoSpaceDE w:val="0"/>
        <w:autoSpaceDN w:val="0"/>
        <w:ind w:left="0" w:leftChars="0" w:firstLine="292" w:firstLineChars="100"/>
        <w:rPr>
          <w:rFonts w:hint="default"/>
          <w:kern w:val="22"/>
          <w:position w:val="0"/>
          <w:sz w:val="22"/>
          <w:highlight w:val="none"/>
        </w:rPr>
      </w:pPr>
      <w:r>
        <w:rPr>
          <w:rFonts w:hint="eastAsia"/>
          <w:kern w:val="22"/>
          <w:position w:val="0"/>
          <w:sz w:val="22"/>
          <w:highlight w:val="none"/>
        </w:rPr>
        <w:t>別記第７号様式から別記第</w:t>
      </w:r>
      <w:r>
        <w:rPr>
          <w:rFonts w:hint="eastAsia"/>
          <w:kern w:val="22"/>
          <w:position w:val="0"/>
          <w:sz w:val="22"/>
          <w:highlight w:val="none"/>
        </w:rPr>
        <w:t>11</w:t>
      </w:r>
      <w:r>
        <w:rPr>
          <w:rFonts w:hint="eastAsia"/>
          <w:kern w:val="22"/>
          <w:position w:val="0"/>
          <w:sz w:val="22"/>
          <w:highlight w:val="none"/>
        </w:rPr>
        <w:t>号様式までの規定中「㊞」を削る。</w:t>
      </w:r>
    </w:p>
    <w:p>
      <w:pPr>
        <w:pStyle w:val="0"/>
        <w:overflowPunct w:val="0"/>
        <w:autoSpaceDE w:val="0"/>
        <w:autoSpaceDN w:val="0"/>
        <w:spacing w:line="320" w:lineRule="exact"/>
        <w:ind w:left="0" w:leftChars="0" w:firstLine="292" w:firstLineChars="100"/>
        <w:rPr>
          <w:rFonts w:hint="default"/>
          <w:kern w:val="22"/>
          <w:position w:val="0"/>
          <w:sz w:val="22"/>
          <w:highlight w:val="none"/>
        </w:rPr>
      </w:pPr>
      <w:r>
        <w:rPr>
          <w:rFonts w:hint="eastAsia"/>
          <w:kern w:val="22"/>
          <w:position w:val="0"/>
          <w:sz w:val="22"/>
          <w:highlight w:val="none"/>
        </w:rPr>
        <w:t>別記第</w:t>
      </w:r>
      <w:r>
        <w:rPr>
          <w:rFonts w:hint="eastAsia"/>
          <w:kern w:val="22"/>
          <w:position w:val="0"/>
          <w:sz w:val="22"/>
          <w:highlight w:val="none"/>
        </w:rPr>
        <w:t>12</w:t>
      </w:r>
      <w:r>
        <w:rPr>
          <w:rFonts w:hint="eastAsia"/>
          <w:kern w:val="22"/>
          <w:position w:val="0"/>
          <w:sz w:val="22"/>
          <w:highlight w:val="none"/>
        </w:rPr>
        <w:t>号様式及び別記第</w:t>
      </w:r>
      <w:r>
        <w:rPr>
          <w:rFonts w:hint="eastAsia"/>
          <w:kern w:val="22"/>
          <w:position w:val="0"/>
          <w:sz w:val="22"/>
          <w:highlight w:val="none"/>
        </w:rPr>
        <w:t>13</w:t>
      </w:r>
      <w:r>
        <w:rPr>
          <w:rFonts w:hint="eastAsia"/>
          <w:kern w:val="22"/>
          <w:position w:val="0"/>
          <w:sz w:val="22"/>
          <w:highlight w:val="none"/>
        </w:rPr>
        <w:t>号様式中「</w:t>
      </w:r>
      <w:r>
        <w:rPr>
          <w:rFonts w:hint="eastAsia"/>
        </w:rPr>
        <w:fldChar w:fldCharType="begin"/>
      </w:r>
      <w:r>
        <w:rPr>
          <w:rFonts w:hint="eastAsia"/>
        </w:rPr>
        <w:instrText>eq \o\ac(</w:instrText>
      </w:r>
      <w:r>
        <w:rPr>
          <w:rFonts w:hint="eastAsia"/>
          <w:kern w:val="22"/>
          <w:position w:val="-4"/>
          <w:sz w:val="33"/>
          <w:highlight w:val="none"/>
        </w:rPr>
        <w:instrText>□</w:instrText>
      </w:r>
      <w:r>
        <w:rPr>
          <w:rFonts w:hint="eastAsia"/>
        </w:rPr>
        <w:instrText>,</w:instrText>
      </w:r>
      <w:r>
        <w:rPr>
          <w:rFonts w:hint="eastAsia"/>
          <w:kern w:val="22"/>
          <w:position w:val="0"/>
          <w:sz w:val="22"/>
          <w:highlight w:val="none"/>
        </w:rPr>
        <w:instrText>印</w:instrText>
      </w:r>
      <w:r>
        <w:rPr>
          <w:rFonts w:hint="eastAsia"/>
        </w:rPr>
        <w:instrText>)</w:instrText>
      </w:r>
      <w:r>
        <w:rPr>
          <w:rFonts w:hint="eastAsia"/>
        </w:rPr>
        <w:fldChar w:fldCharType="end"/>
      </w:r>
      <w:r>
        <w:rPr>
          <w:rFonts w:hint="eastAsia"/>
          <w:kern w:val="22"/>
          <w:position w:val="0"/>
          <w:sz w:val="22"/>
          <w:highlight w:val="none"/>
        </w:rPr>
        <w:t>」を削る。</w:t>
      </w:r>
    </w:p>
    <w:p>
      <w:pPr>
        <w:pStyle w:val="0"/>
        <w:overflowPunct w:val="0"/>
        <w:autoSpaceDE w:val="0"/>
        <w:autoSpaceDN w:val="0"/>
        <w:ind w:left="0" w:leftChars="0" w:firstLine="292" w:firstLineChars="100"/>
        <w:rPr>
          <w:rFonts w:hint="default"/>
          <w:kern w:val="22"/>
          <w:position w:val="0"/>
          <w:sz w:val="22"/>
          <w:highlight w:val="none"/>
        </w:rPr>
      </w:pPr>
      <w:r>
        <w:rPr>
          <w:rFonts w:hint="eastAsia"/>
          <w:kern w:val="22"/>
          <w:position w:val="0"/>
          <w:sz w:val="22"/>
          <w:highlight w:val="none"/>
        </w:rPr>
        <w:t>別記第</w:t>
      </w:r>
      <w:r>
        <w:rPr>
          <w:rFonts w:hint="eastAsia"/>
          <w:kern w:val="22"/>
          <w:position w:val="0"/>
          <w:sz w:val="22"/>
          <w:highlight w:val="none"/>
        </w:rPr>
        <w:t>14</w:t>
      </w:r>
      <w:r>
        <w:rPr>
          <w:rFonts w:hint="eastAsia"/>
          <w:kern w:val="22"/>
          <w:position w:val="0"/>
          <w:sz w:val="22"/>
          <w:highlight w:val="none"/>
        </w:rPr>
        <w:t>号様式中「㊞」を削る。</w:t>
      </w:r>
    </w:p>
    <w:p>
      <w:pPr>
        <w:pStyle w:val="0"/>
        <w:overflowPunct w:val="0"/>
        <w:autoSpaceDE w:val="0"/>
        <w:autoSpaceDN w:val="0"/>
        <w:ind w:firstLine="876" w:firstLineChars="300"/>
        <w:rPr>
          <w:rFonts w:hint="default" w:ascii="ＭＳ ゴシック" w:hAnsi="ＭＳ ゴシック" w:eastAsia="ＭＳ ゴシック"/>
          <w:b w:val="1"/>
          <w:kern w:val="22"/>
          <w:position w:val="0"/>
          <w:sz w:val="22"/>
          <w:highlight w:val="none"/>
        </w:rPr>
      </w:pPr>
      <w:r>
        <w:rPr>
          <w:rFonts w:hint="eastAsia" w:ascii="ＭＳ ゴシック" w:hAnsi="ＭＳ ゴシック" w:eastAsia="ＭＳ ゴシック"/>
          <w:b w:val="1"/>
          <w:kern w:val="22"/>
          <w:position w:val="0"/>
          <w:sz w:val="22"/>
          <w:highlight w:val="none"/>
        </w:rPr>
        <w:t>附　則</w:t>
      </w:r>
    </w:p>
    <w:p>
      <w:pPr>
        <w:pStyle w:val="0"/>
        <w:overflowPunct w:val="0"/>
        <w:autoSpaceDE w:val="0"/>
        <w:autoSpaceDN w:val="0"/>
        <w:ind w:firstLine="292" w:firstLineChars="100"/>
        <w:rPr>
          <w:rFonts w:hint="default"/>
          <w:kern w:val="22"/>
          <w:position w:val="0"/>
          <w:sz w:val="22"/>
          <w:highlight w:val="none"/>
        </w:rPr>
      </w:pPr>
      <w:r>
        <w:rPr>
          <w:rFonts w:hint="eastAsia"/>
          <w:kern w:val="22"/>
          <w:position w:val="0"/>
          <w:sz w:val="22"/>
          <w:highlight w:val="none"/>
        </w:rPr>
        <w:t>この規則は、公布の日から施行する。</w:t>
      </w:r>
    </w:p>
    <w:p>
      <w:pPr>
        <w:pStyle w:val="0"/>
        <w:overflowPunct w:val="0"/>
        <w:autoSpaceDE w:val="0"/>
        <w:autoSpaceDN w:val="0"/>
        <w:rPr>
          <w:rFonts w:hint="default"/>
          <w:kern w:val="22"/>
          <w:position w:val="0"/>
          <w:sz w:val="22"/>
          <w:highlight w:val="none"/>
        </w:rPr>
      </w:pPr>
    </w:p>
    <w:p>
      <w:pPr>
        <w:pStyle w:val="0"/>
        <w:overflowPunct w:val="0"/>
        <w:autoSpaceDE w:val="0"/>
        <w:autoSpaceDN w:val="0"/>
        <w:rPr>
          <w:rFonts w:hint="default"/>
          <w:kern w:val="22"/>
          <w:position w:val="0"/>
          <w:sz w:val="22"/>
          <w:highlight w:val="none"/>
        </w:rPr>
      </w:pPr>
    </w:p>
    <w:p>
      <w:pPr>
        <w:pStyle w:val="0"/>
        <w:overflowPunct w:val="0"/>
        <w:autoSpaceDE w:val="0"/>
        <w:autoSpaceDN w:val="0"/>
        <w:rPr>
          <w:rFonts w:hint="default"/>
          <w:kern w:val="22"/>
          <w:position w:val="0"/>
          <w:sz w:val="22"/>
          <w:highlight w:val="none"/>
        </w:rPr>
      </w:pPr>
    </w:p>
    <w:p>
      <w:pPr>
        <w:pStyle w:val="0"/>
        <w:overflowPunct w:val="0"/>
        <w:autoSpaceDE w:val="0"/>
        <w:autoSpaceDN w:val="0"/>
        <w:rPr>
          <w:rFonts w:hint="default"/>
          <w:kern w:val="22"/>
          <w:position w:val="0"/>
          <w:sz w:val="22"/>
          <w:highlight w:val="none"/>
        </w:rPr>
      </w:pPr>
    </w:p>
    <w:p>
      <w:pPr>
        <w:pStyle w:val="0"/>
        <w:overflowPunct w:val="0"/>
        <w:autoSpaceDE w:val="0"/>
        <w:autoSpaceDN w:val="0"/>
        <w:rPr>
          <w:rFonts w:hint="default"/>
          <w:kern w:val="22"/>
          <w:position w:val="0"/>
          <w:sz w:val="22"/>
          <w:highlight w:val="none"/>
        </w:rPr>
      </w:pPr>
    </w:p>
    <w:p>
      <w:pPr>
        <w:pStyle w:val="0"/>
        <w:overflowPunct w:val="0"/>
        <w:autoSpaceDE w:val="0"/>
        <w:autoSpaceDN w:val="0"/>
        <w:rPr>
          <w:rFonts w:hint="default"/>
          <w:kern w:val="22"/>
          <w:position w:val="0"/>
          <w:sz w:val="22"/>
          <w:highlight w:val="none"/>
        </w:rPr>
      </w:pPr>
    </w:p>
    <w:p>
      <w:pPr>
        <w:pStyle w:val="0"/>
        <w:overflowPunct w:val="0"/>
        <w:autoSpaceDE w:val="0"/>
        <w:autoSpaceDN w:val="0"/>
        <w:rPr>
          <w:rFonts w:hint="default"/>
          <w:kern w:val="22"/>
          <w:position w:val="0"/>
          <w:sz w:val="22"/>
          <w:highlight w:val="none"/>
        </w:rPr>
      </w:pPr>
      <w:r>
        <w:rPr>
          <w:rFonts w:hint="eastAsia"/>
          <w:kern w:val="22"/>
          <w:position w:val="0"/>
          <w:sz w:val="22"/>
          <w:highlight w:val="none"/>
        </w:rPr>
        <w:t>規　則</w:t>
      </w:r>
    </w:p>
    <w:p>
      <w:pPr>
        <w:pStyle w:val="0"/>
        <w:overflowPunct w:val="0"/>
        <w:autoSpaceDE w:val="0"/>
        <w:autoSpaceDN w:val="0"/>
        <w:ind w:firstLine="292" w:firstLineChars="100"/>
        <w:rPr>
          <w:rFonts w:hint="default"/>
          <w:kern w:val="22"/>
          <w:position w:val="0"/>
          <w:sz w:val="22"/>
          <w:highlight w:val="none"/>
        </w:rPr>
      </w:pPr>
      <w:r>
        <w:rPr>
          <w:rFonts w:hint="eastAsia"/>
          <w:kern w:val="22"/>
          <w:position w:val="0"/>
          <w:sz w:val="22"/>
          <w:highlight w:val="none"/>
        </w:rPr>
        <w:t>◎</w:t>
      </w:r>
      <w:r>
        <w:rPr>
          <w:rFonts w:hint="eastAsia"/>
          <w:kern w:val="22"/>
          <w:position w:val="0"/>
          <w:sz w:val="22"/>
        </w:rPr>
        <w:t>高知県漁港管理条例施行規則の一部を改正する規則</w:t>
      </w:r>
    </w:p>
    <w:p>
      <w:pPr>
        <w:pStyle w:val="0"/>
        <w:overflowPunct w:val="0"/>
        <w:autoSpaceDE w:val="0"/>
        <w:autoSpaceDN w:val="0"/>
        <w:rPr>
          <w:rFonts w:hint="default"/>
          <w:kern w:val="22"/>
          <w:position w:val="0"/>
          <w:sz w:val="22"/>
          <w:highlight w:val="none"/>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323"/>
  <w:displayHorizontalDrawingGridEvery w:val="0"/>
  <w:noPunctuationKerning/>
  <w:noLineBreaksAfter w:lang="ja-JP" w:val="$([\{£¥‘“〈《「『【〔＄（［｛｢￡￥"/>
  <w:noLineBreaksBefore w:lang="ja-JP" w:val="!%),.:;?]}¢°’”‰′″℃、。々〉》」』】〕っ゛゜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pPr>
    <w:rPr>
      <w:rFonts w:ascii="ＭＳ ゴシック" w:hAnsi="ＭＳ ゴシック" w:eastAsia="ＭＳ ゴシック"/>
      <w:b w:val="1"/>
    </w:r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rFonts w:ascii="ＭＳ 明朝" w:hAnsi="ＭＳ 明朝"/>
      <w:kern w:val="22"/>
      <w:sz w:val="22"/>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rFonts w:ascii="ＭＳ 明朝" w:hAnsi="ＭＳ 明朝"/>
      <w:kern w:val="22"/>
      <w:sz w:val="22"/>
    </w:rPr>
  </w:style>
  <w:style w:type="character" w:styleId="20">
    <w:name w:val="Hyperlink"/>
    <w:next w:val="20"/>
    <w:link w:val="0"/>
    <w:uiPriority w:val="0"/>
    <w:rPr>
      <w:color w:val="0000FF"/>
      <w:u w:val="single" w:color="auto"/>
    </w:rPr>
  </w:style>
  <w:style w:type="paragraph" w:styleId="21" w:customStyle="1">
    <w:name w:val="改正文段落ブロックスタイル_通常_indent0"/>
    <w:basedOn w:val="0"/>
    <w:next w:val="21"/>
    <w:link w:val="0"/>
    <w:uiPriority w:val="0"/>
    <w:pPr>
      <w:widowControl w:val="1"/>
      <w:ind w:firstLine="100" w:firstLineChars="100"/>
      <w:jc w:val="left"/>
    </w:pPr>
    <w:rPr>
      <w:kern w:val="0"/>
    </w:rPr>
  </w:style>
  <w:style w:type="paragraph" w:styleId="22" w:customStyle="1">
    <w:name w:val="項ブロックスタイル_通常_項建て単項以外"/>
    <w:basedOn w:val="0"/>
    <w:next w:val="22"/>
    <w:link w:val="0"/>
    <w:uiPriority w:val="0"/>
    <w:pPr>
      <w:widowControl w:val="1"/>
      <w:ind w:hanging="100" w:hangingChars="100"/>
      <w:jc w:val="left"/>
    </w:pPr>
    <w:rPr>
      <w:kern w:val="0"/>
    </w:rPr>
  </w:style>
  <w:style w:type="paragraph" w:styleId="23" w:customStyle="1">
    <w:name w:val="号ブロックスタイル_通常"/>
    <w:basedOn w:val="0"/>
    <w:next w:val="23"/>
    <w:link w:val="0"/>
    <w:uiPriority w:val="0"/>
    <w:pPr>
      <w:widowControl w:val="1"/>
      <w:ind w:left="100" w:leftChars="100" w:hanging="100" w:hangingChars="100"/>
      <w:jc w:val="left"/>
    </w:pPr>
    <w:rPr>
      <w:kern w:val="0"/>
    </w:rPr>
  </w:style>
  <w:style w:type="paragraph" w:styleId="24" w:customStyle="1">
    <w:name w:val="別系ブロックスタイル_通常"/>
    <w:basedOn w:val="0"/>
    <w:next w:val="24"/>
    <w:link w:val="0"/>
    <w:uiPriority w:val="0"/>
    <w:pPr>
      <w:widowControl w:val="1"/>
      <w:jc w:val="left"/>
    </w:pPr>
    <w:rPr>
      <w:kern w:val="0"/>
    </w:rPr>
  </w:style>
  <w:style w:type="paragraph" w:styleId="25" w:customStyle="1">
    <w:name w:val="枠名ブロックスタイル_通常"/>
    <w:basedOn w:val="0"/>
    <w:next w:val="25"/>
    <w:link w:val="0"/>
    <w:uiPriority w:val="0"/>
    <w:pPr>
      <w:widowControl w:val="1"/>
      <w:ind w:left="100" w:leftChars="100"/>
      <w:jc w:val="left"/>
    </w:pPr>
    <w:rPr>
      <w:kern w:val="0"/>
    </w:rPr>
  </w:style>
  <w:style w:type="paragraph" w:styleId="26" w:customStyle="1">
    <w:name w:val="様式内容ブロックスタイル_通常"/>
    <w:basedOn w:val="0"/>
    <w:next w:val="26"/>
    <w:link w:val="0"/>
    <w:uiPriority w:val="0"/>
    <w:pPr>
      <w:widowControl w:val="1"/>
      <w:ind w:left="100" w:leftChars="100"/>
      <w:jc w:val="left"/>
    </w:pPr>
    <w:rPr>
      <w:kern w:val="0"/>
    </w:rPr>
  </w:style>
  <w:style w:type="paragraph" w:styleId="27" w:customStyle="1">
    <w:name w:val="見出しブロックスタイル_通常"/>
    <w:basedOn w:val="0"/>
    <w:next w:val="27"/>
    <w:link w:val="0"/>
    <w:uiPriority w:val="0"/>
    <w:pPr>
      <w:widowControl w:val="1"/>
      <w:ind w:left="100" w:leftChars="100" w:hanging="100" w:hanging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2"/>
      <w:sz w:val="18"/>
    </w:rPr>
  </w:style>
  <w:style w:type="paragraph" w:styleId="30" w:customStyle="1">
    <w:name w:val="題名ブロックスタイル_通常"/>
    <w:basedOn w:val="0"/>
    <w:next w:val="30"/>
    <w:link w:val="0"/>
    <w:uiPriority w:val="0"/>
    <w:pPr>
      <w:widowControl w:val="1"/>
      <w:ind w:left="300" w:leftChars="300"/>
      <w:jc w:val="left"/>
    </w:pPr>
    <w:rPr>
      <w:kern w:val="0"/>
    </w:rPr>
  </w:style>
  <w:style w:type="paragraph" w:styleId="31">
    <w:name w:val="Date"/>
    <w:basedOn w:val="0"/>
    <w:next w:val="0"/>
    <w:link w:val="32"/>
    <w:uiPriority w:val="0"/>
  </w:style>
  <w:style w:type="character" w:styleId="32" w:customStyle="1">
    <w:name w:val="日付 (文字)"/>
    <w:next w:val="32"/>
    <w:link w:val="31"/>
    <w:uiPriority w:val="0"/>
    <w:rPr>
      <w:rFonts w:ascii="ＭＳ 明朝" w:hAnsi="ＭＳ 明朝"/>
      <w:kern w:val="2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2375</TotalTime>
  <Pages>2</Pages>
  <Words>13</Words>
  <Characters>1746</Characters>
  <Application>JUST Note</Application>
  <Lines>89</Lines>
  <Paragraphs>31</Paragraphs>
  <Company>高知県</Company>
  <CharactersWithSpaces>1786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高知県</dc:creator>
  <cp:lastModifiedBy>422983</cp:lastModifiedBy>
  <cp:lastPrinted>2021-05-01T17:12:28Z</cp:lastPrinted>
  <dcterms:created xsi:type="dcterms:W3CDTF">2020-05-16T00:56:00Z</dcterms:created>
  <dcterms:modified xsi:type="dcterms:W3CDTF">2021-05-25T06:06:31Z</dcterms:modified>
  <cp:revision>60</cp:revision>
</cp:coreProperties>
</file>