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BE" w:rsidRPr="00731ABE" w:rsidRDefault="001C545A" w:rsidP="00731ABE">
      <w:pPr>
        <w:jc w:val="center"/>
        <w:rPr>
          <w:rFonts w:ascii="HG丸ｺﾞｼｯｸM-PRO" w:eastAsia="HG丸ｺﾞｼｯｸM-PRO"/>
          <w:b/>
          <w:sz w:val="26"/>
          <w:szCs w:val="26"/>
        </w:rPr>
      </w:pPr>
      <w:r>
        <w:rPr>
          <w:rFonts w:ascii="HG丸ｺﾞｼｯｸM-PRO" w:eastAsia="HG丸ｺﾞｼｯｸM-PRO"/>
          <w:b/>
          <w:noProof/>
          <w:sz w:val="26"/>
          <w:szCs w:val="26"/>
        </w:rPr>
        <w:pict>
          <v:rect id="_x0000_s1049" style="position:absolute;left:0;text-align:left;margin-left:441.3pt;margin-top:-16.2pt;width:44.25pt;height:24.75pt;z-index:251677696;v-text-anchor:middle">
            <v:textbox inset="5.85pt,.7pt,5.85pt,.7pt">
              <w:txbxContent>
                <w:p w:rsidR="00731ABE" w:rsidRPr="00C501CC" w:rsidRDefault="00731ABE" w:rsidP="00731ABE">
                  <w:pPr>
                    <w:jc w:val="center"/>
                    <w:rPr>
                      <w:rFonts w:ascii="HG丸ｺﾞｼｯｸM-PRO" w:eastAsia="HG丸ｺﾞｼｯｸM-PRO"/>
                    </w:rPr>
                  </w:pPr>
                  <w:r w:rsidRPr="00C501CC">
                    <w:rPr>
                      <w:rFonts w:ascii="HG丸ｺﾞｼｯｸM-PRO" w:eastAsia="HG丸ｺﾞｼｯｸM-PRO" w:hint="eastAsia"/>
                    </w:rPr>
                    <w:t>資料</w:t>
                  </w:r>
                  <w:r w:rsidR="00AC0153">
                    <w:rPr>
                      <w:rFonts w:ascii="HG丸ｺﾞｼｯｸM-PRO" w:eastAsia="HG丸ｺﾞｼｯｸM-PRO" w:hint="eastAsia"/>
                    </w:rPr>
                    <w:t>４</w:t>
                  </w:r>
                </w:p>
              </w:txbxContent>
            </v:textbox>
          </v:rect>
        </w:pict>
      </w:r>
      <w:r w:rsidR="00731ABE" w:rsidRPr="00731ABE">
        <w:rPr>
          <w:rFonts w:ascii="HG丸ｺﾞｼｯｸM-PRO" w:eastAsia="HG丸ｺﾞｼｯｸM-PRO" w:hint="eastAsia"/>
          <w:b/>
          <w:sz w:val="26"/>
          <w:szCs w:val="26"/>
        </w:rPr>
        <w:t>高知県</w:t>
      </w:r>
      <w:r w:rsidR="00731ABE">
        <w:rPr>
          <w:rFonts w:ascii="HG丸ｺﾞｼｯｸM-PRO" w:eastAsia="HG丸ｺﾞｼｯｸM-PRO" w:hint="eastAsia"/>
          <w:b/>
          <w:sz w:val="26"/>
          <w:szCs w:val="26"/>
        </w:rPr>
        <w:t>子ども・子育て支援事業</w:t>
      </w:r>
      <w:r w:rsidR="005C5B27">
        <w:rPr>
          <w:rFonts w:ascii="HG丸ｺﾞｼｯｸM-PRO" w:eastAsia="HG丸ｺﾞｼｯｸM-PRO" w:hint="eastAsia"/>
          <w:b/>
          <w:sz w:val="26"/>
          <w:szCs w:val="26"/>
        </w:rPr>
        <w:t>支援</w:t>
      </w:r>
      <w:r w:rsidR="00AC2A24">
        <w:rPr>
          <w:rFonts w:ascii="HG丸ｺﾞｼｯｸM-PRO" w:eastAsia="HG丸ｺﾞｼｯｸM-PRO" w:hint="eastAsia"/>
          <w:b/>
          <w:sz w:val="26"/>
          <w:szCs w:val="26"/>
        </w:rPr>
        <w:t>計画</w:t>
      </w:r>
      <w:r w:rsidR="00731ABE">
        <w:rPr>
          <w:rFonts w:ascii="HG丸ｺﾞｼｯｸM-PRO" w:eastAsia="HG丸ｺﾞｼｯｸM-PRO" w:hint="eastAsia"/>
          <w:b/>
          <w:sz w:val="26"/>
          <w:szCs w:val="26"/>
        </w:rPr>
        <w:t>の策定について</w:t>
      </w:r>
    </w:p>
    <w:p w:rsidR="00731ABE" w:rsidRDefault="00731ABE" w:rsidP="007C4028">
      <w:pPr>
        <w:snapToGrid w:val="0"/>
        <w:spacing w:line="120" w:lineRule="auto"/>
        <w:jc w:val="left"/>
        <w:rPr>
          <w:rFonts w:ascii="HG丸ｺﾞｼｯｸM-PRO" w:eastAsia="HG丸ｺﾞｼｯｸM-PRO"/>
          <w:b/>
          <w:sz w:val="26"/>
          <w:szCs w:val="26"/>
          <w:bdr w:val="single" w:sz="4" w:space="0" w:color="auto"/>
          <w:shd w:val="pct15" w:color="auto" w:fill="FFFFFF"/>
        </w:rPr>
      </w:pPr>
    </w:p>
    <w:p w:rsidR="000401A8" w:rsidRPr="00461296" w:rsidRDefault="00EF449F" w:rsidP="00EF449F">
      <w:pPr>
        <w:jc w:val="left"/>
        <w:rPr>
          <w:rFonts w:ascii="HG丸ｺﾞｼｯｸM-PRO" w:eastAsia="HG丸ｺﾞｼｯｸM-PRO"/>
          <w:b/>
          <w:sz w:val="26"/>
          <w:szCs w:val="26"/>
          <w:bdr w:val="single" w:sz="4" w:space="0" w:color="auto"/>
          <w:shd w:val="pct15" w:color="auto" w:fill="FFFFFF"/>
        </w:rPr>
      </w:pPr>
      <w:r w:rsidRPr="00461296">
        <w:rPr>
          <w:rFonts w:ascii="HG丸ｺﾞｼｯｸM-PRO" w:eastAsia="HG丸ｺﾞｼｯｸM-PRO" w:hint="eastAsia"/>
          <w:b/>
          <w:sz w:val="26"/>
          <w:szCs w:val="26"/>
          <w:bdr w:val="single" w:sz="4" w:space="0" w:color="auto"/>
          <w:shd w:val="pct15" w:color="auto" w:fill="FFFFFF"/>
        </w:rPr>
        <w:t xml:space="preserve">　高</w:t>
      </w:r>
      <w:r w:rsidR="001F7D87">
        <w:rPr>
          <w:rFonts w:ascii="HG丸ｺﾞｼｯｸM-PRO" w:eastAsia="HG丸ｺﾞｼｯｸM-PRO" w:hint="eastAsia"/>
          <w:b/>
          <w:sz w:val="26"/>
          <w:szCs w:val="26"/>
          <w:bdr w:val="single" w:sz="4" w:space="0" w:color="auto"/>
          <w:shd w:val="pct15" w:color="auto" w:fill="FFFFFF"/>
        </w:rPr>
        <w:t>知県子ども・子育て支援事業</w:t>
      </w:r>
      <w:r w:rsidR="005C5B27">
        <w:rPr>
          <w:rFonts w:ascii="HG丸ｺﾞｼｯｸM-PRO" w:eastAsia="HG丸ｺﾞｼｯｸM-PRO" w:hint="eastAsia"/>
          <w:b/>
          <w:sz w:val="26"/>
          <w:szCs w:val="26"/>
          <w:bdr w:val="single" w:sz="4" w:space="0" w:color="auto"/>
          <w:shd w:val="pct15" w:color="auto" w:fill="FFFFFF"/>
        </w:rPr>
        <w:t>支援</w:t>
      </w:r>
      <w:r w:rsidR="001F7D87">
        <w:rPr>
          <w:rFonts w:ascii="HG丸ｺﾞｼｯｸM-PRO" w:eastAsia="HG丸ｺﾞｼｯｸM-PRO" w:hint="eastAsia"/>
          <w:b/>
          <w:sz w:val="26"/>
          <w:szCs w:val="26"/>
          <w:bdr w:val="single" w:sz="4" w:space="0" w:color="auto"/>
          <w:shd w:val="pct15" w:color="auto" w:fill="FFFFFF"/>
        </w:rPr>
        <w:t>計画について</w:t>
      </w:r>
      <w:r w:rsidRPr="00461296">
        <w:rPr>
          <w:rFonts w:ascii="HG丸ｺﾞｼｯｸM-PRO" w:eastAsia="HG丸ｺﾞｼｯｸM-PRO" w:hint="eastAsia"/>
          <w:b/>
          <w:sz w:val="26"/>
          <w:szCs w:val="26"/>
          <w:bdr w:val="single" w:sz="4" w:space="0" w:color="auto"/>
          <w:shd w:val="pct15" w:color="auto" w:fill="FFFFFF"/>
        </w:rPr>
        <w:t xml:space="preserve">　</w:t>
      </w:r>
    </w:p>
    <w:p w:rsidR="004C12A6" w:rsidRPr="004C12A6" w:rsidRDefault="004C12A6" w:rsidP="007C4028">
      <w:pPr>
        <w:snapToGrid w:val="0"/>
        <w:spacing w:line="60" w:lineRule="auto"/>
        <w:jc w:val="center"/>
        <w:rPr>
          <w:rFonts w:ascii="HG丸ｺﾞｼｯｸM-PRO" w:eastAsia="HG丸ｺﾞｼｯｸM-PRO"/>
          <w:b/>
          <w:sz w:val="24"/>
          <w:szCs w:val="24"/>
          <w:bdr w:val="single" w:sz="4" w:space="0" w:color="auto"/>
          <w:shd w:val="pct15" w:color="auto" w:fill="FFFFFF"/>
        </w:rPr>
      </w:pPr>
    </w:p>
    <w:tbl>
      <w:tblPr>
        <w:tblStyle w:val="a3"/>
        <w:tblW w:w="0" w:type="auto"/>
        <w:tblInd w:w="108" w:type="dxa"/>
        <w:tblLook w:val="04A0"/>
      </w:tblPr>
      <w:tblGrid>
        <w:gridCol w:w="1701"/>
        <w:gridCol w:w="7938"/>
      </w:tblGrid>
      <w:tr w:rsidR="00356D07" w:rsidRPr="00356D07" w:rsidTr="00F2520B">
        <w:trPr>
          <w:trHeight w:val="459"/>
        </w:trPr>
        <w:tc>
          <w:tcPr>
            <w:tcW w:w="1701" w:type="dxa"/>
            <w:shd w:val="clear" w:color="auto" w:fill="DAEEF3" w:themeFill="accent5" w:themeFillTint="33"/>
            <w:vAlign w:val="center"/>
          </w:tcPr>
          <w:p w:rsidR="00356D07" w:rsidRPr="00356D07" w:rsidRDefault="00356D07" w:rsidP="007D1384">
            <w:pPr>
              <w:rPr>
                <w:rFonts w:ascii="HG丸ｺﾞｼｯｸM-PRO" w:eastAsia="HG丸ｺﾞｼｯｸM-PRO"/>
                <w:sz w:val="24"/>
                <w:szCs w:val="24"/>
              </w:rPr>
            </w:pPr>
            <w:r w:rsidRPr="007C4028">
              <w:rPr>
                <w:rFonts w:ascii="HG丸ｺﾞｼｯｸM-PRO" w:eastAsia="HG丸ｺﾞｼｯｸM-PRO" w:hint="eastAsia"/>
                <w:spacing w:val="30"/>
                <w:kern w:val="0"/>
                <w:sz w:val="24"/>
                <w:szCs w:val="24"/>
                <w:fitText w:val="1440" w:id="569569280"/>
              </w:rPr>
              <w:t>計画の性</w:t>
            </w:r>
            <w:r w:rsidRPr="007C4028">
              <w:rPr>
                <w:rFonts w:ascii="HG丸ｺﾞｼｯｸM-PRO" w:eastAsia="HG丸ｺﾞｼｯｸM-PRO" w:hint="eastAsia"/>
                <w:kern w:val="0"/>
                <w:sz w:val="24"/>
                <w:szCs w:val="24"/>
                <w:fitText w:val="1440" w:id="569569280"/>
              </w:rPr>
              <w:t>格</w:t>
            </w:r>
          </w:p>
        </w:tc>
        <w:tc>
          <w:tcPr>
            <w:tcW w:w="7938" w:type="dxa"/>
            <w:vAlign w:val="center"/>
          </w:tcPr>
          <w:p w:rsidR="00356D07" w:rsidRPr="00F2520B" w:rsidRDefault="00356D07" w:rsidP="00F2520B">
            <w:pPr>
              <w:rPr>
                <w:rFonts w:ascii="HG丸ｺﾞｼｯｸM-PRO" w:eastAsia="HG丸ｺﾞｼｯｸM-PRO"/>
                <w:sz w:val="22"/>
              </w:rPr>
            </w:pPr>
            <w:r w:rsidRPr="006049FF">
              <w:rPr>
                <w:rFonts w:ascii="HG丸ｺﾞｼｯｸM-PRO" w:eastAsia="HG丸ｺﾞｼｯｸM-PRO" w:hint="eastAsia"/>
                <w:w w:val="97"/>
                <w:kern w:val="0"/>
                <w:sz w:val="22"/>
                <w:fitText w:val="7700" w:id="571234560"/>
              </w:rPr>
              <w:t>出産前・乳幼児期から学童期までを対象とした子ども・子育てに関する総合計</w:t>
            </w:r>
            <w:r w:rsidRPr="006049FF">
              <w:rPr>
                <w:rFonts w:ascii="HG丸ｺﾞｼｯｸM-PRO" w:eastAsia="HG丸ｺﾞｼｯｸM-PRO" w:hint="eastAsia"/>
                <w:spacing w:val="67"/>
                <w:w w:val="97"/>
                <w:kern w:val="0"/>
                <w:sz w:val="22"/>
                <w:fitText w:val="7700" w:id="571234560"/>
              </w:rPr>
              <w:t>画</w:t>
            </w:r>
          </w:p>
        </w:tc>
      </w:tr>
      <w:tr w:rsidR="00356D07" w:rsidRPr="00356D07" w:rsidTr="00F2520B">
        <w:trPr>
          <w:trHeight w:val="425"/>
        </w:trPr>
        <w:tc>
          <w:tcPr>
            <w:tcW w:w="1701" w:type="dxa"/>
            <w:shd w:val="clear" w:color="auto" w:fill="DAEEF3" w:themeFill="accent5" w:themeFillTint="33"/>
            <w:vAlign w:val="center"/>
          </w:tcPr>
          <w:p w:rsidR="00356D07" w:rsidRPr="00356D07" w:rsidRDefault="00356D07" w:rsidP="007D1384">
            <w:pPr>
              <w:rPr>
                <w:rFonts w:ascii="HG丸ｺﾞｼｯｸM-PRO" w:eastAsia="HG丸ｺﾞｼｯｸM-PRO"/>
                <w:sz w:val="24"/>
                <w:szCs w:val="24"/>
              </w:rPr>
            </w:pPr>
            <w:r w:rsidRPr="00EC2EA7">
              <w:rPr>
                <w:rFonts w:ascii="HG丸ｺﾞｼｯｸM-PRO" w:eastAsia="HG丸ｺﾞｼｯｸM-PRO" w:hint="eastAsia"/>
                <w:spacing w:val="75"/>
                <w:kern w:val="0"/>
                <w:sz w:val="24"/>
                <w:szCs w:val="24"/>
                <w:fitText w:val="1440" w:id="569569281"/>
              </w:rPr>
              <w:t>計画期</w:t>
            </w:r>
            <w:r w:rsidRPr="00EC2EA7">
              <w:rPr>
                <w:rFonts w:ascii="HG丸ｺﾞｼｯｸM-PRO" w:eastAsia="HG丸ｺﾞｼｯｸM-PRO" w:hint="eastAsia"/>
                <w:spacing w:val="15"/>
                <w:kern w:val="0"/>
                <w:sz w:val="24"/>
                <w:szCs w:val="24"/>
                <w:fitText w:val="1440" w:id="569569281"/>
              </w:rPr>
              <w:t>間</w:t>
            </w:r>
          </w:p>
        </w:tc>
        <w:tc>
          <w:tcPr>
            <w:tcW w:w="7938" w:type="dxa"/>
            <w:vAlign w:val="center"/>
          </w:tcPr>
          <w:p w:rsidR="00356D07" w:rsidRPr="00F2520B" w:rsidRDefault="00356D07" w:rsidP="006A0069">
            <w:pPr>
              <w:rPr>
                <w:rFonts w:ascii="HG丸ｺﾞｼｯｸM-PRO" w:eastAsia="HG丸ｺﾞｼｯｸM-PRO"/>
                <w:sz w:val="22"/>
              </w:rPr>
            </w:pPr>
            <w:r w:rsidRPr="00F2520B">
              <w:rPr>
                <w:rFonts w:ascii="HG丸ｺﾞｼｯｸM-PRO" w:eastAsia="HG丸ｺﾞｼｯｸM-PRO" w:hint="eastAsia"/>
                <w:sz w:val="22"/>
              </w:rPr>
              <w:t>平成</w:t>
            </w:r>
            <w:r w:rsidR="00F2520B">
              <w:rPr>
                <w:rFonts w:ascii="HG丸ｺﾞｼｯｸM-PRO" w:eastAsia="HG丸ｺﾞｼｯｸM-PRO" w:hint="eastAsia"/>
                <w:sz w:val="22"/>
              </w:rPr>
              <w:t>27</w:t>
            </w:r>
            <w:r w:rsidRPr="00F2520B">
              <w:rPr>
                <w:rFonts w:ascii="HG丸ｺﾞｼｯｸM-PRO" w:eastAsia="HG丸ｺﾞｼｯｸM-PRO" w:hint="eastAsia"/>
                <w:sz w:val="22"/>
              </w:rPr>
              <w:t>年度～</w:t>
            </w:r>
            <w:r w:rsidR="00F2520B">
              <w:rPr>
                <w:rFonts w:ascii="HG丸ｺﾞｼｯｸM-PRO" w:eastAsia="HG丸ｺﾞｼｯｸM-PRO" w:hint="eastAsia"/>
                <w:sz w:val="22"/>
              </w:rPr>
              <w:t>31</w:t>
            </w:r>
            <w:r w:rsidRPr="00F2520B">
              <w:rPr>
                <w:rFonts w:ascii="HG丸ｺﾞｼｯｸM-PRO" w:eastAsia="HG丸ｺﾞｼｯｸM-PRO" w:hint="eastAsia"/>
                <w:sz w:val="22"/>
              </w:rPr>
              <w:t>年度（５年間）</w:t>
            </w:r>
          </w:p>
        </w:tc>
      </w:tr>
      <w:tr w:rsidR="00356D07" w:rsidRPr="00356D07" w:rsidTr="00F2520B">
        <w:trPr>
          <w:trHeight w:val="533"/>
        </w:trPr>
        <w:tc>
          <w:tcPr>
            <w:tcW w:w="1701" w:type="dxa"/>
            <w:shd w:val="clear" w:color="auto" w:fill="DAEEF3" w:themeFill="accent5" w:themeFillTint="33"/>
            <w:vAlign w:val="center"/>
          </w:tcPr>
          <w:p w:rsidR="00356D07" w:rsidRPr="00356D07" w:rsidRDefault="00356D07" w:rsidP="007D1384">
            <w:pPr>
              <w:rPr>
                <w:rFonts w:ascii="HG丸ｺﾞｼｯｸM-PRO" w:eastAsia="HG丸ｺﾞｼｯｸM-PRO"/>
                <w:sz w:val="24"/>
                <w:szCs w:val="24"/>
              </w:rPr>
            </w:pPr>
            <w:r>
              <w:rPr>
                <w:rFonts w:ascii="HG丸ｺﾞｼｯｸM-PRO" w:eastAsia="HG丸ｺﾞｼｯｸM-PRO" w:hint="eastAsia"/>
                <w:sz w:val="24"/>
                <w:szCs w:val="24"/>
              </w:rPr>
              <w:t>計画策定体制</w:t>
            </w:r>
          </w:p>
        </w:tc>
        <w:tc>
          <w:tcPr>
            <w:tcW w:w="7938" w:type="dxa"/>
            <w:vAlign w:val="center"/>
          </w:tcPr>
          <w:p w:rsidR="00356D07" w:rsidRPr="00F2520B" w:rsidRDefault="00356D07" w:rsidP="006A0069">
            <w:pPr>
              <w:rPr>
                <w:rFonts w:ascii="HG丸ｺﾞｼｯｸM-PRO" w:eastAsia="HG丸ｺﾞｼｯｸM-PRO"/>
                <w:sz w:val="22"/>
              </w:rPr>
            </w:pPr>
            <w:r w:rsidRPr="00F2520B">
              <w:rPr>
                <w:rFonts w:ascii="HG丸ｺﾞｼｯｸM-PRO" w:eastAsia="HG丸ｺﾞｼｯｸM-PRO" w:hint="eastAsia"/>
                <w:sz w:val="22"/>
              </w:rPr>
              <w:t>高知県子ども・子育て支援会議</w:t>
            </w:r>
          </w:p>
        </w:tc>
      </w:tr>
      <w:tr w:rsidR="007D1384" w:rsidRPr="004C12A6" w:rsidTr="00B90349">
        <w:tc>
          <w:tcPr>
            <w:tcW w:w="1701" w:type="dxa"/>
            <w:vMerge w:val="restart"/>
            <w:shd w:val="clear" w:color="auto" w:fill="DAEEF3" w:themeFill="accent5" w:themeFillTint="33"/>
            <w:vAlign w:val="center"/>
          </w:tcPr>
          <w:p w:rsidR="007D1384" w:rsidRPr="00356D07" w:rsidRDefault="007D1384" w:rsidP="007D1384">
            <w:pPr>
              <w:rPr>
                <w:rFonts w:ascii="HG丸ｺﾞｼｯｸM-PRO" w:eastAsia="HG丸ｺﾞｼｯｸM-PRO"/>
                <w:sz w:val="24"/>
                <w:szCs w:val="24"/>
              </w:rPr>
            </w:pPr>
            <w:r w:rsidRPr="009F00A3">
              <w:rPr>
                <w:rFonts w:ascii="HG丸ｺﾞｼｯｸM-PRO" w:eastAsia="HG丸ｺﾞｼｯｸM-PRO" w:hint="eastAsia"/>
                <w:spacing w:val="75"/>
                <w:kern w:val="0"/>
                <w:sz w:val="24"/>
                <w:szCs w:val="24"/>
                <w:fitText w:val="1440" w:id="569569282"/>
              </w:rPr>
              <w:t>計画内</w:t>
            </w:r>
            <w:r w:rsidRPr="009F00A3">
              <w:rPr>
                <w:rFonts w:ascii="HG丸ｺﾞｼｯｸM-PRO" w:eastAsia="HG丸ｺﾞｼｯｸM-PRO" w:hint="eastAsia"/>
                <w:spacing w:val="15"/>
                <w:kern w:val="0"/>
                <w:sz w:val="24"/>
                <w:szCs w:val="24"/>
                <w:fitText w:val="1440" w:id="569569282"/>
              </w:rPr>
              <w:t>容</w:t>
            </w:r>
          </w:p>
        </w:tc>
        <w:tc>
          <w:tcPr>
            <w:tcW w:w="7938" w:type="dxa"/>
            <w:tcBorders>
              <w:bottom w:val="dotted" w:sz="4" w:space="0" w:color="auto"/>
            </w:tcBorders>
          </w:tcPr>
          <w:p w:rsidR="007D1384" w:rsidRPr="00F2520B" w:rsidRDefault="007D1384">
            <w:pPr>
              <w:rPr>
                <w:rFonts w:ascii="HG丸ｺﾞｼｯｸM-PRO" w:eastAsia="HG丸ｺﾞｼｯｸM-PRO"/>
                <w:sz w:val="22"/>
              </w:rPr>
            </w:pPr>
            <w:r w:rsidRPr="00F2520B">
              <w:rPr>
                <w:rFonts w:ascii="HG丸ｺﾞｼｯｸM-PRO" w:eastAsia="HG丸ｺﾞｼｯｸM-PRO" w:hint="eastAsia"/>
                <w:sz w:val="22"/>
              </w:rPr>
              <w:t>＜必須記載事項＞</w:t>
            </w:r>
          </w:p>
          <w:p w:rsidR="007D1384" w:rsidRPr="007C4028" w:rsidRDefault="007D1384" w:rsidP="00F2520B">
            <w:pPr>
              <w:snapToGrid w:val="0"/>
              <w:rPr>
                <w:rFonts w:ascii="HG丸ｺﾞｼｯｸM-PRO" w:eastAsia="HG丸ｺﾞｼｯｸM-PRO"/>
                <w:szCs w:val="21"/>
              </w:rPr>
            </w:pPr>
            <w:r w:rsidRPr="007C4028">
              <w:rPr>
                <w:rFonts w:ascii="HG丸ｺﾞｼｯｸM-PRO" w:eastAsia="HG丸ｺﾞｼｯｸM-PRO" w:hint="eastAsia"/>
                <w:szCs w:val="21"/>
              </w:rPr>
              <w:t>○</w:t>
            </w:r>
            <w:r w:rsidR="006A0069" w:rsidRPr="007C4028">
              <w:rPr>
                <w:rFonts w:ascii="HG丸ｺﾞｼｯｸM-PRO" w:eastAsia="HG丸ｺﾞｼｯｸM-PRO" w:hint="eastAsia"/>
                <w:szCs w:val="21"/>
              </w:rPr>
              <w:t>教育・保育の提供区域</w:t>
            </w:r>
          </w:p>
          <w:p w:rsidR="007D1384" w:rsidRPr="007C4028" w:rsidRDefault="007D1384" w:rsidP="00F2520B">
            <w:pPr>
              <w:snapToGrid w:val="0"/>
              <w:rPr>
                <w:rFonts w:ascii="HG丸ｺﾞｼｯｸM-PRO" w:eastAsia="HG丸ｺﾞｼｯｸM-PRO"/>
                <w:szCs w:val="21"/>
              </w:rPr>
            </w:pPr>
            <w:r w:rsidRPr="007C4028">
              <w:rPr>
                <w:rFonts w:ascii="HG丸ｺﾞｼｯｸM-PRO" w:eastAsia="HG丸ｺﾞｼｯｸM-PRO" w:hint="eastAsia"/>
                <w:szCs w:val="21"/>
              </w:rPr>
              <w:t>○各年度における教育・保育の量の見込み、提供体制、実施時期</w:t>
            </w:r>
          </w:p>
          <w:p w:rsidR="007D1384" w:rsidRPr="007C4028" w:rsidRDefault="007D1384" w:rsidP="007C4028">
            <w:pPr>
              <w:snapToGrid w:val="0"/>
              <w:ind w:left="210" w:hangingChars="100" w:hanging="210"/>
              <w:rPr>
                <w:rFonts w:ascii="HG丸ｺﾞｼｯｸM-PRO" w:eastAsia="HG丸ｺﾞｼｯｸM-PRO"/>
                <w:szCs w:val="21"/>
              </w:rPr>
            </w:pPr>
            <w:r w:rsidRPr="007C4028">
              <w:rPr>
                <w:rFonts w:ascii="HG丸ｺﾞｼｯｸM-PRO" w:eastAsia="HG丸ｺﾞｼｯｸM-PRO" w:hint="eastAsia"/>
                <w:szCs w:val="21"/>
              </w:rPr>
              <w:t>○教育・保育の一体的提供及び推進体制</w:t>
            </w:r>
          </w:p>
          <w:p w:rsidR="007D1384" w:rsidRPr="007C4028" w:rsidRDefault="007D1384" w:rsidP="00F2520B">
            <w:pPr>
              <w:snapToGrid w:val="0"/>
              <w:rPr>
                <w:rFonts w:ascii="HG丸ｺﾞｼｯｸM-PRO" w:eastAsia="HG丸ｺﾞｼｯｸM-PRO"/>
                <w:szCs w:val="21"/>
              </w:rPr>
            </w:pPr>
            <w:r w:rsidRPr="007C4028">
              <w:rPr>
                <w:rFonts w:ascii="HG丸ｺﾞｼｯｸM-PRO" w:eastAsia="HG丸ｺﾞｼｯｸM-PRO" w:hint="eastAsia"/>
                <w:szCs w:val="21"/>
              </w:rPr>
              <w:t>○保育士等の人材確保、資質向上</w:t>
            </w:r>
          </w:p>
          <w:p w:rsidR="007C4028" w:rsidRDefault="007D1384" w:rsidP="007C4028">
            <w:pPr>
              <w:snapToGrid w:val="0"/>
              <w:rPr>
                <w:rFonts w:ascii="HG丸ｺﾞｼｯｸM-PRO" w:eastAsia="HG丸ｺﾞｼｯｸM-PRO"/>
                <w:szCs w:val="21"/>
              </w:rPr>
            </w:pPr>
            <w:r w:rsidRPr="007C4028">
              <w:rPr>
                <w:rFonts w:ascii="HG丸ｺﾞｼｯｸM-PRO" w:eastAsia="HG丸ｺﾞｼｯｸM-PRO" w:hint="eastAsia"/>
                <w:szCs w:val="21"/>
              </w:rPr>
              <w:t>○専門的な知識及び技術を要する支援に関する施策の実施に関する事項と市町村</w:t>
            </w:r>
          </w:p>
          <w:p w:rsidR="007D1384" w:rsidRPr="007C4028" w:rsidRDefault="007D1384" w:rsidP="007C4028">
            <w:pPr>
              <w:snapToGrid w:val="0"/>
              <w:ind w:firstLineChars="100" w:firstLine="210"/>
              <w:rPr>
                <w:rFonts w:ascii="HG丸ｺﾞｼｯｸM-PRO" w:eastAsia="HG丸ｺﾞｼｯｸM-PRO"/>
                <w:szCs w:val="21"/>
              </w:rPr>
            </w:pPr>
            <w:r w:rsidRPr="007C4028">
              <w:rPr>
                <w:rFonts w:ascii="HG丸ｺﾞｼｯｸM-PRO" w:eastAsia="HG丸ｺﾞｼｯｸM-PRO" w:hint="eastAsia"/>
                <w:szCs w:val="21"/>
              </w:rPr>
              <w:t>との連携（児童虐待対策、社会的養護対策、ひとり親自立支援、障害児施策）</w:t>
            </w:r>
          </w:p>
        </w:tc>
      </w:tr>
      <w:tr w:rsidR="007D1384" w:rsidRPr="00356D07" w:rsidTr="00B90349">
        <w:tc>
          <w:tcPr>
            <w:tcW w:w="1701" w:type="dxa"/>
            <w:vMerge/>
            <w:shd w:val="clear" w:color="auto" w:fill="DAEEF3" w:themeFill="accent5" w:themeFillTint="33"/>
          </w:tcPr>
          <w:p w:rsidR="007D1384" w:rsidRDefault="007D1384">
            <w:pPr>
              <w:rPr>
                <w:rFonts w:ascii="HG丸ｺﾞｼｯｸM-PRO" w:eastAsia="HG丸ｺﾞｼｯｸM-PRO"/>
                <w:sz w:val="24"/>
                <w:szCs w:val="24"/>
              </w:rPr>
            </w:pPr>
          </w:p>
        </w:tc>
        <w:tc>
          <w:tcPr>
            <w:tcW w:w="7938" w:type="dxa"/>
            <w:tcBorders>
              <w:top w:val="dotted" w:sz="4" w:space="0" w:color="auto"/>
            </w:tcBorders>
          </w:tcPr>
          <w:p w:rsidR="007D1384" w:rsidRPr="00F2520B" w:rsidRDefault="007D1384">
            <w:pPr>
              <w:rPr>
                <w:rFonts w:ascii="HG丸ｺﾞｼｯｸM-PRO" w:eastAsia="HG丸ｺﾞｼｯｸM-PRO"/>
                <w:sz w:val="22"/>
              </w:rPr>
            </w:pPr>
            <w:r w:rsidRPr="00F2520B">
              <w:rPr>
                <w:rFonts w:ascii="HG丸ｺﾞｼｯｸM-PRO" w:eastAsia="HG丸ｺﾞｼｯｸM-PRO" w:hint="eastAsia"/>
                <w:sz w:val="22"/>
              </w:rPr>
              <w:t>＜任意記載事項＞</w:t>
            </w:r>
          </w:p>
          <w:p w:rsidR="007D1384" w:rsidRPr="007C4028" w:rsidRDefault="007D1384" w:rsidP="00F2520B">
            <w:pPr>
              <w:snapToGrid w:val="0"/>
              <w:rPr>
                <w:rFonts w:ascii="HG丸ｺﾞｼｯｸM-PRO" w:eastAsia="HG丸ｺﾞｼｯｸM-PRO"/>
                <w:szCs w:val="21"/>
              </w:rPr>
            </w:pPr>
            <w:r w:rsidRPr="007C4028">
              <w:rPr>
                <w:rFonts w:ascii="HG丸ｺﾞｼｯｸM-PRO" w:eastAsia="HG丸ｺﾞｼｯｸM-PRO" w:hint="eastAsia"/>
                <w:szCs w:val="21"/>
              </w:rPr>
              <w:t>○市町村の区域を超えた広域調整</w:t>
            </w:r>
          </w:p>
          <w:p w:rsidR="007D1384" w:rsidRPr="007C4028" w:rsidRDefault="007D1384" w:rsidP="00F2520B">
            <w:pPr>
              <w:snapToGrid w:val="0"/>
              <w:rPr>
                <w:rFonts w:ascii="HG丸ｺﾞｼｯｸM-PRO" w:eastAsia="HG丸ｺﾞｼｯｸM-PRO"/>
                <w:szCs w:val="21"/>
              </w:rPr>
            </w:pPr>
            <w:r w:rsidRPr="007C4028">
              <w:rPr>
                <w:rFonts w:ascii="HG丸ｺﾞｼｯｸM-PRO" w:eastAsia="HG丸ｺﾞｼｯｸM-PRO" w:hint="eastAsia"/>
                <w:szCs w:val="21"/>
              </w:rPr>
              <w:t>○教育・保育の情報の公表</w:t>
            </w:r>
          </w:p>
          <w:p w:rsidR="007D1384" w:rsidRPr="00F2520B" w:rsidRDefault="007D1384" w:rsidP="00F2520B">
            <w:pPr>
              <w:snapToGrid w:val="0"/>
              <w:rPr>
                <w:rFonts w:ascii="HG丸ｺﾞｼｯｸM-PRO" w:eastAsia="HG丸ｺﾞｼｯｸM-PRO"/>
                <w:sz w:val="22"/>
              </w:rPr>
            </w:pPr>
            <w:r w:rsidRPr="007C4028">
              <w:rPr>
                <w:rFonts w:ascii="HG丸ｺﾞｼｯｸM-PRO" w:eastAsia="HG丸ｺﾞｼｯｸM-PRO" w:hint="eastAsia"/>
                <w:szCs w:val="21"/>
              </w:rPr>
              <w:t>○労働者の職業生活と家庭生活との両立に関する施策との連携</w:t>
            </w:r>
          </w:p>
        </w:tc>
      </w:tr>
    </w:tbl>
    <w:p w:rsidR="00F2520B" w:rsidRDefault="001C545A" w:rsidP="00F2520B">
      <w:pPr>
        <w:snapToGrid w:val="0"/>
        <w:spacing w:line="120" w:lineRule="auto"/>
        <w:rPr>
          <w:rFonts w:ascii="HG丸ｺﾞｼｯｸM-PRO" w:eastAsia="HG丸ｺﾞｼｯｸM-PRO"/>
          <w:b/>
          <w:sz w:val="28"/>
          <w:szCs w:val="28"/>
        </w:rPr>
      </w:pPr>
      <w:r>
        <w:rPr>
          <w:rFonts w:ascii="HG丸ｺﾞｼｯｸM-PRO" w:eastAsia="HG丸ｺﾞｼｯｸM-PRO"/>
          <w:b/>
          <w:noProof/>
          <w:sz w:val="28"/>
          <w:szCs w:val="28"/>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185.55pt;margin-top:3.75pt;width:2in;height:41.35pt;z-index:251658240;mso-position-horizontal-relative:text;mso-position-vertical-relative:text" adj="5085,5618">
            <v:textbox style="layout-flow:vertical-ideographic" inset="5.85pt,.7pt,5.85pt,.7pt"/>
          </v:shape>
        </w:pict>
      </w:r>
    </w:p>
    <w:p w:rsidR="00356D07" w:rsidRDefault="001C545A">
      <w:pPr>
        <w:rPr>
          <w:rFonts w:ascii="HG丸ｺﾞｼｯｸM-PRO" w:eastAsia="HG丸ｺﾞｼｯｸM-PRO"/>
          <w:b/>
          <w:sz w:val="28"/>
          <w:szCs w:val="28"/>
        </w:rPr>
      </w:pPr>
      <w:r>
        <w:rPr>
          <w:rFonts w:ascii="HG丸ｺﾞｼｯｸM-PRO" w:eastAsia="HG丸ｺﾞｼｯｸM-PRO"/>
          <w:b/>
          <w:noProof/>
          <w:sz w:val="28"/>
          <w:szCs w:val="28"/>
        </w:rPr>
        <w:pict>
          <v:rect id="_x0000_s1034" style="position:absolute;left:0;text-align:left;margin-left:190.8pt;margin-top:1.35pt;width:138.75pt;height:34.15pt;z-index:251666432" filled="f" stroked="f">
            <v:textbox style="mso-next-textbox:#_x0000_s1034" inset="5.85pt,.7pt,5.85pt,.7pt">
              <w:txbxContent>
                <w:p w:rsidR="00B90349" w:rsidRDefault="00B90349" w:rsidP="003B6510">
                  <w:pPr>
                    <w:snapToGrid w:val="0"/>
                    <w:jc w:val="center"/>
                    <w:rPr>
                      <w:rFonts w:ascii="HG丸ｺﾞｼｯｸM-PRO" w:eastAsia="HG丸ｺﾞｼｯｸM-PRO"/>
                      <w:b/>
                    </w:rPr>
                  </w:pPr>
                  <w:r w:rsidRPr="00810A07">
                    <w:rPr>
                      <w:rFonts w:ascii="HG丸ｺﾞｼｯｸM-PRO" w:eastAsia="HG丸ｺﾞｼｯｸM-PRO" w:hint="eastAsia"/>
                      <w:b/>
                    </w:rPr>
                    <w:t>他の法定計画等</w:t>
                  </w:r>
                  <w:r w:rsidR="00810A07">
                    <w:rPr>
                      <w:rFonts w:ascii="HG丸ｺﾞｼｯｸM-PRO" w:eastAsia="HG丸ｺﾞｼｯｸM-PRO" w:hint="eastAsia"/>
                      <w:b/>
                    </w:rPr>
                    <w:t>との連携</w:t>
                  </w:r>
                </w:p>
                <w:p w:rsidR="003B6510" w:rsidRPr="00810A07" w:rsidRDefault="003B6510" w:rsidP="003B6510">
                  <w:pPr>
                    <w:snapToGrid w:val="0"/>
                    <w:jc w:val="center"/>
                    <w:rPr>
                      <w:rFonts w:ascii="HG丸ｺﾞｼｯｸM-PRO" w:eastAsia="HG丸ｺﾞｼｯｸM-PRO"/>
                      <w:b/>
                    </w:rPr>
                  </w:pPr>
                  <w:r>
                    <w:rPr>
                      <w:rFonts w:ascii="HG丸ｺﾞｼｯｸM-PRO" w:eastAsia="HG丸ｺﾞｼｯｸM-PRO" w:hint="eastAsia"/>
                      <w:b/>
                    </w:rPr>
                    <w:t>県庁内・計画との整合性</w:t>
                  </w:r>
                </w:p>
                <w:p w:rsidR="003B6510" w:rsidRPr="00810A07" w:rsidRDefault="003B6510" w:rsidP="00B90349">
                  <w:pPr>
                    <w:jc w:val="center"/>
                    <w:rPr>
                      <w:rFonts w:ascii="HG丸ｺﾞｼｯｸM-PRO" w:eastAsia="HG丸ｺﾞｼｯｸM-PRO"/>
                      <w:b/>
                    </w:rPr>
                  </w:pPr>
                </w:p>
              </w:txbxContent>
            </v:textbox>
          </v:rect>
        </w:pict>
      </w:r>
      <w:r>
        <w:rPr>
          <w:rFonts w:ascii="HG丸ｺﾞｼｯｸM-PRO" w:eastAsia="HG丸ｺﾞｼｯｸM-PRO"/>
          <w:b/>
          <w:noProof/>
          <w:sz w:val="28"/>
          <w:szCs w:val="28"/>
        </w:rPr>
        <w:pict>
          <v:rect id="_x0000_s1037" style="position:absolute;left:0;text-align:left;margin-left:71.55pt;margin-top:21.6pt;width:138.75pt;height:18.75pt;z-index:251679744" filled="f" stroked="f">
            <v:textbox style="mso-next-textbox:#_x0000_s1037" inset="5.85pt,.7pt,5.85pt,.7pt">
              <w:txbxContent>
                <w:p w:rsidR="003B6510" w:rsidRDefault="003B6510"/>
              </w:txbxContent>
            </v:textbox>
          </v:rect>
        </w:pict>
      </w:r>
    </w:p>
    <w:p w:rsidR="007D1384" w:rsidRDefault="001C545A">
      <w:pPr>
        <w:rPr>
          <w:rFonts w:ascii="HG丸ｺﾞｼｯｸM-PRO" w:eastAsia="HG丸ｺﾞｼｯｸM-PRO"/>
          <w:b/>
          <w:sz w:val="28"/>
          <w:szCs w:val="28"/>
        </w:rPr>
      </w:pPr>
      <w:r>
        <w:rPr>
          <w:rFonts w:ascii="HG丸ｺﾞｼｯｸM-PRO" w:eastAsia="HG丸ｺﾞｼｯｸM-PRO"/>
          <w:b/>
          <w:noProof/>
          <w:sz w:val="28"/>
          <w:szCs w:val="28"/>
        </w:rPr>
        <w:pict>
          <v:rect id="_x0000_s1029" style="position:absolute;left:0;text-align:left;margin-left:13.05pt;margin-top:14.85pt;width:229.5pt;height:40.55pt;z-index:251661312;v-text-anchor:middle">
            <v:textbox style="mso-next-textbox:#_x0000_s1029" inset="5.85pt,.7pt,5.85pt,.7pt">
              <w:txbxContent>
                <w:p w:rsidR="00B4505E" w:rsidRPr="007D1384" w:rsidRDefault="00B4505E" w:rsidP="00F2520B">
                  <w:pPr>
                    <w:snapToGrid w:val="0"/>
                    <w:jc w:val="center"/>
                    <w:rPr>
                      <w:rFonts w:ascii="HG丸ｺﾞｼｯｸM-PRO" w:eastAsia="HG丸ｺﾞｼｯｸM-PRO"/>
                    </w:rPr>
                  </w:pPr>
                  <w:r>
                    <w:rPr>
                      <w:rFonts w:ascii="HG丸ｺﾞｼｯｸM-PRO" w:eastAsia="HG丸ｺﾞｼｯｸM-PRO" w:hint="eastAsia"/>
                    </w:rPr>
                    <w:t>（家庭的養護）高知県の推進計画</w:t>
                  </w:r>
                </w:p>
                <w:p w:rsidR="00B4505E" w:rsidRPr="00FE7BE2" w:rsidRDefault="00B4505E" w:rsidP="00F2520B">
                  <w:pPr>
                    <w:snapToGrid w:val="0"/>
                    <w:jc w:val="center"/>
                    <w:rPr>
                      <w:rFonts w:ascii="HG丸ｺﾞｼｯｸM-PRO" w:eastAsia="HG丸ｺﾞｼｯｸM-PRO"/>
                      <w:sz w:val="18"/>
                      <w:szCs w:val="18"/>
                    </w:rPr>
                  </w:pPr>
                  <w:r w:rsidRPr="00FE7BE2">
                    <w:rPr>
                      <w:rFonts w:ascii="HG丸ｺﾞｼｯｸM-PRO" w:eastAsia="HG丸ｺﾞｼｯｸM-PRO" w:hint="eastAsia"/>
                      <w:sz w:val="18"/>
                      <w:szCs w:val="18"/>
                    </w:rPr>
                    <w:t>（平成27年度～31年度）</w:t>
                  </w:r>
                </w:p>
                <w:p w:rsidR="00B4505E" w:rsidRPr="00FE7BE2" w:rsidRDefault="00197D58" w:rsidP="00F2520B">
                  <w:pPr>
                    <w:snapToGrid w:val="0"/>
                    <w:jc w:val="center"/>
                    <w:rPr>
                      <w:rFonts w:ascii="HG丸ｺﾞｼｯｸM-PRO" w:eastAsia="HG丸ｺﾞｼｯｸM-PRO"/>
                      <w:sz w:val="18"/>
                      <w:szCs w:val="18"/>
                    </w:rPr>
                  </w:pPr>
                  <w:r>
                    <w:rPr>
                      <w:rFonts w:ascii="HG丸ｺﾞｼｯｸM-PRO" w:eastAsia="HG丸ｺﾞｼｯｸM-PRO" w:hint="eastAsia"/>
                      <w:sz w:val="18"/>
                      <w:szCs w:val="18"/>
                    </w:rPr>
                    <w:t>※児童福祉審議会</w:t>
                  </w:r>
                  <w:r w:rsidR="00B4505E" w:rsidRPr="00B4505E">
                    <w:rPr>
                      <w:rFonts w:ascii="HG丸ｺﾞｼｯｸM-PRO" w:eastAsia="HG丸ｺﾞｼｯｸM-PRO" w:hint="eastAsia"/>
                      <w:sz w:val="18"/>
                      <w:szCs w:val="18"/>
                    </w:rPr>
                    <w:t>において審議</w:t>
                  </w:r>
                </w:p>
              </w:txbxContent>
            </v:textbox>
          </v:rect>
        </w:pict>
      </w:r>
      <w:r>
        <w:rPr>
          <w:rFonts w:ascii="HG丸ｺﾞｼｯｸM-PRO" w:eastAsia="HG丸ｺﾞｼｯｸM-PRO"/>
          <w:b/>
          <w:noProof/>
          <w:sz w:val="28"/>
          <w:szCs w:val="28"/>
        </w:rPr>
        <w:pict>
          <v:rect id="_x0000_s1035" style="position:absolute;left:0;text-align:left;margin-left:272.55pt;margin-top:14.85pt;width:205.5pt;height:34.65pt;z-index:251667456;v-text-anchor:middle">
            <v:textbox style="mso-next-textbox:#_x0000_s1035" inset="5.85pt,.7pt,5.85pt,.7pt">
              <w:txbxContent>
                <w:p w:rsidR="00810A07" w:rsidRDefault="00810A07" w:rsidP="00FE7BE2">
                  <w:pPr>
                    <w:jc w:val="center"/>
                    <w:rPr>
                      <w:rFonts w:ascii="HG丸ｺﾞｼｯｸM-PRO" w:eastAsia="HG丸ｺﾞｼｯｸM-PRO"/>
                      <w:szCs w:val="21"/>
                    </w:rPr>
                  </w:pPr>
                  <w:r>
                    <w:rPr>
                      <w:rFonts w:ascii="HG丸ｺﾞｼｯｸM-PRO" w:eastAsia="HG丸ｺﾞｼｯｸM-PRO" w:hint="eastAsia"/>
                      <w:szCs w:val="21"/>
                    </w:rPr>
                    <w:t>日本一の健康長寿県構想（第２期）</w:t>
                  </w:r>
                </w:p>
                <w:p w:rsidR="00810A07" w:rsidRPr="00ED3775" w:rsidRDefault="00810A07" w:rsidP="00ED3775">
                  <w:pPr>
                    <w:jc w:val="center"/>
                    <w:rPr>
                      <w:rFonts w:ascii="HG丸ｺﾞｼｯｸM-PRO" w:eastAsia="HG丸ｺﾞｼｯｸM-PRO"/>
                      <w:szCs w:val="21"/>
                    </w:rPr>
                  </w:pPr>
                  <w:r w:rsidRPr="00FE7BE2">
                    <w:rPr>
                      <w:rFonts w:ascii="HG丸ｺﾞｼｯｸM-PRO" w:eastAsia="HG丸ｺﾞｼｯｸM-PRO" w:hint="eastAsia"/>
                      <w:sz w:val="18"/>
                      <w:szCs w:val="18"/>
                    </w:rPr>
                    <w:t>（平成24年度～</w:t>
                  </w:r>
                  <w:r>
                    <w:rPr>
                      <w:rFonts w:ascii="HG丸ｺﾞｼｯｸM-PRO" w:eastAsia="HG丸ｺﾞｼｯｸM-PRO" w:hint="eastAsia"/>
                      <w:sz w:val="18"/>
                      <w:szCs w:val="18"/>
                    </w:rPr>
                    <w:t>27</w:t>
                  </w:r>
                  <w:r w:rsidRPr="00FE7BE2">
                    <w:rPr>
                      <w:rFonts w:ascii="HG丸ｺﾞｼｯｸM-PRO" w:eastAsia="HG丸ｺﾞｼｯｸM-PRO" w:hint="eastAsia"/>
                      <w:sz w:val="18"/>
                      <w:szCs w:val="18"/>
                    </w:rPr>
                    <w:t>年度）</w:t>
                  </w:r>
                </w:p>
              </w:txbxContent>
            </v:textbox>
          </v:rect>
        </w:pict>
      </w:r>
      <w:r>
        <w:rPr>
          <w:rFonts w:ascii="HG丸ｺﾞｼｯｸM-PRO" w:eastAsia="HG丸ｺﾞｼｯｸM-PRO"/>
          <w:b/>
          <w:noProof/>
          <w:sz w:val="28"/>
          <w:szCs w:val="28"/>
        </w:rPr>
        <w:pict>
          <v:roundrect id="_x0000_s1033" style="position:absolute;left:0;text-align:left;margin-left:265.05pt;margin-top:4.35pt;width:220.5pt;height:206.4pt;z-index:251665408" arcsize="2348f" filled="f" strokeweight="2.25pt">
            <v:stroke dashstyle="1 1" endcap="round"/>
            <v:textbox inset="5.85pt,.7pt,5.85pt,.7pt"/>
          </v:roundrect>
        </w:pict>
      </w:r>
      <w:r>
        <w:rPr>
          <w:rFonts w:ascii="HG丸ｺﾞｼｯｸM-PRO" w:eastAsia="HG丸ｺﾞｼｯｸM-PRO"/>
          <w:b/>
          <w:noProof/>
          <w:sz w:val="28"/>
          <w:szCs w:val="28"/>
        </w:rPr>
        <w:pict>
          <v:roundrect id="_x0000_s1032" style="position:absolute;left:0;text-align:left;margin-left:-1.2pt;margin-top:4.35pt;width:259.5pt;height:206.4pt;z-index:251664384" arcsize="2209f" filled="f" strokeweight="2.25pt">
            <v:stroke dashstyle="1 1" endcap="round"/>
            <v:textbox inset="5.85pt,.7pt,5.85pt,.7pt"/>
          </v:roundrect>
        </w:pict>
      </w:r>
    </w:p>
    <w:p w:rsidR="00B4505E" w:rsidRDefault="001C545A">
      <w:pPr>
        <w:rPr>
          <w:rFonts w:ascii="HG丸ｺﾞｼｯｸM-PRO" w:eastAsia="HG丸ｺﾞｼｯｸM-PRO"/>
          <w:b/>
          <w:sz w:val="28"/>
          <w:szCs w:val="28"/>
        </w:rPr>
      </w:pPr>
      <w:r>
        <w:rPr>
          <w:rFonts w:ascii="HG丸ｺﾞｼｯｸM-PRO" w:eastAsia="HG丸ｺﾞｼｯｸM-PRO"/>
          <w:b/>
          <w:noProof/>
          <w:sz w:val="28"/>
          <w:szCs w:val="28"/>
        </w:rPr>
        <w:pict>
          <v:rect id="_x0000_s1028" style="position:absolute;left:0;text-align:left;margin-left:13.05pt;margin-top:23.95pt;width:229.5pt;height:42.05pt;z-index:251660288;v-text-anchor:middle">
            <v:textbox style="mso-next-textbox:#_x0000_s1028" inset="5.85pt,.7pt,5.85pt,.7pt">
              <w:txbxContent>
                <w:p w:rsidR="007D1384" w:rsidRPr="007D1384" w:rsidRDefault="007D1384" w:rsidP="00F2520B">
                  <w:pPr>
                    <w:snapToGrid w:val="0"/>
                    <w:jc w:val="center"/>
                    <w:rPr>
                      <w:rFonts w:ascii="HG丸ｺﾞｼｯｸM-PRO" w:eastAsia="HG丸ｺﾞｼｯｸM-PRO"/>
                    </w:rPr>
                  </w:pPr>
                  <w:r w:rsidRPr="007D1384">
                    <w:rPr>
                      <w:rFonts w:ascii="HG丸ｺﾞｼｯｸM-PRO" w:eastAsia="HG丸ｺﾞｼｯｸM-PRO" w:hint="eastAsia"/>
                    </w:rPr>
                    <w:t>第二次高知県ひとり親家庭等自立支援計画</w:t>
                  </w:r>
                </w:p>
                <w:p w:rsidR="007D1384" w:rsidRPr="00FE7BE2" w:rsidRDefault="007D1384" w:rsidP="00F2520B">
                  <w:pPr>
                    <w:snapToGrid w:val="0"/>
                    <w:jc w:val="center"/>
                    <w:rPr>
                      <w:rFonts w:ascii="HG丸ｺﾞｼｯｸM-PRO" w:eastAsia="HG丸ｺﾞｼｯｸM-PRO"/>
                      <w:sz w:val="18"/>
                      <w:szCs w:val="18"/>
                    </w:rPr>
                  </w:pPr>
                  <w:r w:rsidRPr="00FE7BE2">
                    <w:rPr>
                      <w:rFonts w:ascii="HG丸ｺﾞｼｯｸM-PRO" w:eastAsia="HG丸ｺﾞｼｯｸM-PRO" w:hint="eastAsia"/>
                      <w:sz w:val="18"/>
                      <w:szCs w:val="18"/>
                    </w:rPr>
                    <w:t>（平成24年度～28年度）</w:t>
                  </w:r>
                </w:p>
                <w:p w:rsidR="00B4505E" w:rsidRPr="00FE7BE2" w:rsidRDefault="00197D58" w:rsidP="00F2520B">
                  <w:pPr>
                    <w:snapToGrid w:val="0"/>
                    <w:jc w:val="center"/>
                    <w:rPr>
                      <w:rFonts w:ascii="HG丸ｺﾞｼｯｸM-PRO" w:eastAsia="HG丸ｺﾞｼｯｸM-PRO"/>
                      <w:sz w:val="18"/>
                      <w:szCs w:val="18"/>
                    </w:rPr>
                  </w:pPr>
                  <w:r>
                    <w:rPr>
                      <w:rFonts w:ascii="HG丸ｺﾞｼｯｸM-PRO" w:eastAsia="HG丸ｺﾞｼｯｸM-PRO" w:hint="eastAsia"/>
                      <w:sz w:val="18"/>
                      <w:szCs w:val="18"/>
                    </w:rPr>
                    <w:t>※児童福祉審議会</w:t>
                  </w:r>
                  <w:r w:rsidR="00B4505E" w:rsidRPr="00B4505E">
                    <w:rPr>
                      <w:rFonts w:ascii="HG丸ｺﾞｼｯｸM-PRO" w:eastAsia="HG丸ｺﾞｼｯｸM-PRO" w:hint="eastAsia"/>
                      <w:sz w:val="18"/>
                      <w:szCs w:val="18"/>
                    </w:rPr>
                    <w:t>（母子部会）において審議</w:t>
                  </w:r>
                </w:p>
              </w:txbxContent>
            </v:textbox>
          </v:rect>
        </w:pict>
      </w:r>
      <w:r>
        <w:rPr>
          <w:rFonts w:ascii="HG丸ｺﾞｼｯｸM-PRO" w:eastAsia="HG丸ｺﾞｼｯｸM-PRO"/>
          <w:b/>
          <w:noProof/>
          <w:sz w:val="28"/>
          <w:szCs w:val="28"/>
        </w:rPr>
        <w:pict>
          <v:rect id="_x0000_s1038" style="position:absolute;left:0;text-align:left;margin-left:272.55pt;margin-top:19.5pt;width:205.5pt;height:42.75pt;z-index:251670528;v-text-anchor:middle">
            <v:textbox style="mso-next-textbox:#_x0000_s1038" inset="5.85pt,.7pt,5.85pt,.7pt">
              <w:txbxContent>
                <w:p w:rsidR="00ED3775" w:rsidRPr="00ED3775" w:rsidRDefault="002D439D" w:rsidP="002365CC">
                  <w:pPr>
                    <w:snapToGrid w:val="0"/>
                    <w:jc w:val="center"/>
                    <w:rPr>
                      <w:rFonts w:ascii="HG丸ｺﾞｼｯｸM-PRO" w:eastAsia="HG丸ｺﾞｼｯｸM-PRO"/>
                      <w:sz w:val="20"/>
                      <w:szCs w:val="20"/>
                    </w:rPr>
                  </w:pPr>
                  <w:r>
                    <w:rPr>
                      <w:rFonts w:ascii="HG丸ｺﾞｼｯｸM-PRO" w:eastAsia="HG丸ｺﾞｼｯｸM-PRO" w:hint="eastAsia"/>
                      <w:sz w:val="20"/>
                      <w:szCs w:val="20"/>
                    </w:rPr>
                    <w:t>高知県次世代育成</w:t>
                  </w:r>
                  <w:r w:rsidR="00810A07" w:rsidRPr="00ED3775">
                    <w:rPr>
                      <w:rFonts w:ascii="HG丸ｺﾞｼｯｸM-PRO" w:eastAsia="HG丸ｺﾞｼｯｸM-PRO" w:hint="eastAsia"/>
                      <w:sz w:val="20"/>
                      <w:szCs w:val="20"/>
                    </w:rPr>
                    <w:t>支援行動計画</w:t>
                  </w:r>
                  <w:r w:rsidR="00ED3775" w:rsidRPr="00ED3775">
                    <w:rPr>
                      <w:rFonts w:ascii="HG丸ｺﾞｼｯｸM-PRO" w:eastAsia="HG丸ｺﾞｼｯｸM-PRO" w:hint="eastAsia"/>
                      <w:sz w:val="20"/>
                      <w:szCs w:val="20"/>
                    </w:rPr>
                    <w:t>(後期)</w:t>
                  </w:r>
                </w:p>
                <w:p w:rsidR="00810A07" w:rsidRDefault="00810A07" w:rsidP="002365CC">
                  <w:pPr>
                    <w:snapToGrid w:val="0"/>
                    <w:jc w:val="center"/>
                    <w:rPr>
                      <w:rFonts w:ascii="HG丸ｺﾞｼｯｸM-PRO" w:eastAsia="HG丸ｺﾞｼｯｸM-PRO"/>
                      <w:szCs w:val="21"/>
                    </w:rPr>
                  </w:pPr>
                  <w:r w:rsidRPr="00810A07">
                    <w:rPr>
                      <w:rFonts w:ascii="HG丸ｺﾞｼｯｸM-PRO" w:eastAsia="HG丸ｺﾞｼｯｸM-PRO" w:hint="eastAsia"/>
                      <w:szCs w:val="21"/>
                    </w:rPr>
                    <w:t>こうちこどもプラン</w:t>
                  </w:r>
                </w:p>
                <w:p w:rsidR="00ED3775" w:rsidRPr="00810A07" w:rsidRDefault="00ED3775" w:rsidP="002365CC">
                  <w:pPr>
                    <w:snapToGrid w:val="0"/>
                    <w:jc w:val="center"/>
                    <w:rPr>
                      <w:rFonts w:ascii="HG丸ｺﾞｼｯｸM-PRO" w:eastAsia="HG丸ｺﾞｼｯｸM-PRO"/>
                      <w:szCs w:val="21"/>
                    </w:rPr>
                  </w:pPr>
                  <w:r w:rsidRPr="00FE7BE2">
                    <w:rPr>
                      <w:rFonts w:ascii="HG丸ｺﾞｼｯｸM-PRO" w:eastAsia="HG丸ｺﾞｼｯｸM-PRO" w:hint="eastAsia"/>
                      <w:sz w:val="18"/>
                      <w:szCs w:val="18"/>
                    </w:rPr>
                    <w:t>（平成</w:t>
                  </w:r>
                  <w:r>
                    <w:rPr>
                      <w:rFonts w:ascii="HG丸ｺﾞｼｯｸM-PRO" w:eastAsia="HG丸ｺﾞｼｯｸM-PRO" w:hint="eastAsia"/>
                      <w:sz w:val="18"/>
                      <w:szCs w:val="18"/>
                    </w:rPr>
                    <w:t>22</w:t>
                  </w:r>
                  <w:r w:rsidRPr="00FE7BE2">
                    <w:rPr>
                      <w:rFonts w:ascii="HG丸ｺﾞｼｯｸM-PRO" w:eastAsia="HG丸ｺﾞｼｯｸM-PRO" w:hint="eastAsia"/>
                      <w:sz w:val="18"/>
                      <w:szCs w:val="18"/>
                    </w:rPr>
                    <w:t>年度～</w:t>
                  </w:r>
                  <w:r>
                    <w:rPr>
                      <w:rFonts w:ascii="HG丸ｺﾞｼｯｸM-PRO" w:eastAsia="HG丸ｺﾞｼｯｸM-PRO" w:hint="eastAsia"/>
                      <w:sz w:val="18"/>
                      <w:szCs w:val="18"/>
                    </w:rPr>
                    <w:t>26</w:t>
                  </w:r>
                  <w:r w:rsidRPr="00FE7BE2">
                    <w:rPr>
                      <w:rFonts w:ascii="HG丸ｺﾞｼｯｸM-PRO" w:eastAsia="HG丸ｺﾞｼｯｸM-PRO" w:hint="eastAsia"/>
                      <w:sz w:val="18"/>
                      <w:szCs w:val="18"/>
                    </w:rPr>
                    <w:t>年度）</w:t>
                  </w:r>
                </w:p>
              </w:txbxContent>
            </v:textbox>
          </v:rect>
        </w:pict>
      </w:r>
    </w:p>
    <w:p w:rsidR="00B4505E" w:rsidRDefault="001C545A">
      <w:pPr>
        <w:rPr>
          <w:rFonts w:ascii="HG丸ｺﾞｼｯｸM-PRO" w:eastAsia="HG丸ｺﾞｼｯｸM-PRO"/>
          <w:b/>
          <w:sz w:val="28"/>
          <w:szCs w:val="28"/>
        </w:rPr>
      </w:pPr>
      <w:r>
        <w:rPr>
          <w:rFonts w:ascii="HG丸ｺﾞｼｯｸM-PRO" w:eastAsia="HG丸ｺﾞｼｯｸM-PRO"/>
          <w:b/>
          <w:noProof/>
          <w:sz w:val="28"/>
          <w:szCs w:val="28"/>
        </w:rPr>
        <w:pict>
          <v:rect id="_x0000_s1036" style="position:absolute;left:0;text-align:left;margin-left:272.55pt;margin-top:30pt;width:205.5pt;height:58.3pt;z-index:251668480;v-text-anchor:middle">
            <v:textbox style="mso-next-textbox:#_x0000_s1036" inset="5.85pt,.7pt,5.85pt,.7pt">
              <w:txbxContent>
                <w:p w:rsidR="00810A07" w:rsidRPr="00810A07" w:rsidRDefault="00810A07" w:rsidP="00AA3168">
                  <w:pPr>
                    <w:snapToGrid w:val="0"/>
                    <w:jc w:val="center"/>
                    <w:rPr>
                      <w:rFonts w:ascii="HG丸ｺﾞｼｯｸM-PRO" w:eastAsia="HG丸ｺﾞｼｯｸM-PRO"/>
                      <w:szCs w:val="21"/>
                    </w:rPr>
                  </w:pPr>
                  <w:r>
                    <w:rPr>
                      <w:rFonts w:ascii="HG丸ｺﾞｼｯｸM-PRO" w:eastAsia="HG丸ｺﾞｼｯｸM-PRO" w:hint="eastAsia"/>
                      <w:szCs w:val="21"/>
                    </w:rPr>
                    <w:t>高知県教育振興基本</w:t>
                  </w:r>
                  <w:r w:rsidRPr="00810A07">
                    <w:rPr>
                      <w:rFonts w:ascii="HG丸ｺﾞｼｯｸM-PRO" w:eastAsia="HG丸ｺﾞｼｯｸM-PRO" w:hint="eastAsia"/>
                      <w:szCs w:val="21"/>
                    </w:rPr>
                    <w:t>計画</w:t>
                  </w:r>
                </w:p>
                <w:p w:rsidR="00ED3775" w:rsidRDefault="00810A07" w:rsidP="00AA3168">
                  <w:pPr>
                    <w:snapToGrid w:val="0"/>
                    <w:jc w:val="center"/>
                    <w:rPr>
                      <w:rFonts w:ascii="HG丸ｺﾞｼｯｸM-PRO" w:eastAsia="HG丸ｺﾞｼｯｸM-PRO"/>
                      <w:sz w:val="18"/>
                      <w:szCs w:val="18"/>
                    </w:rPr>
                  </w:pPr>
                  <w:r w:rsidRPr="00FE7BE2">
                    <w:rPr>
                      <w:rFonts w:ascii="HG丸ｺﾞｼｯｸM-PRO" w:eastAsia="HG丸ｺﾞｼｯｸM-PRO" w:hint="eastAsia"/>
                      <w:sz w:val="18"/>
                      <w:szCs w:val="18"/>
                    </w:rPr>
                    <w:t>（平成</w:t>
                  </w:r>
                  <w:r>
                    <w:rPr>
                      <w:rFonts w:ascii="HG丸ｺﾞｼｯｸM-PRO" w:eastAsia="HG丸ｺﾞｼｯｸM-PRO" w:hint="eastAsia"/>
                      <w:sz w:val="18"/>
                      <w:szCs w:val="18"/>
                    </w:rPr>
                    <w:t>21</w:t>
                  </w:r>
                  <w:r w:rsidRPr="00FE7BE2">
                    <w:rPr>
                      <w:rFonts w:ascii="HG丸ｺﾞｼｯｸM-PRO" w:eastAsia="HG丸ｺﾞｼｯｸM-PRO" w:hint="eastAsia"/>
                      <w:sz w:val="18"/>
                      <w:szCs w:val="18"/>
                    </w:rPr>
                    <w:t>年度～</w:t>
                  </w:r>
                  <w:r w:rsidR="007D1673">
                    <w:rPr>
                      <w:rFonts w:ascii="HG丸ｺﾞｼｯｸM-PRO" w:eastAsia="HG丸ｺﾞｼｯｸM-PRO" w:hint="eastAsia"/>
                      <w:sz w:val="18"/>
                      <w:szCs w:val="18"/>
                    </w:rPr>
                    <w:t>30</w:t>
                  </w:r>
                  <w:r w:rsidRPr="00FE7BE2">
                    <w:rPr>
                      <w:rFonts w:ascii="HG丸ｺﾞｼｯｸM-PRO" w:eastAsia="HG丸ｺﾞｼｯｸM-PRO" w:hint="eastAsia"/>
                      <w:sz w:val="18"/>
                      <w:szCs w:val="18"/>
                    </w:rPr>
                    <w:t>年度）</w:t>
                  </w:r>
                </w:p>
                <w:p w:rsidR="007D1673" w:rsidRPr="00810A07" w:rsidRDefault="007D1673" w:rsidP="00AA3168">
                  <w:pPr>
                    <w:snapToGrid w:val="0"/>
                    <w:jc w:val="center"/>
                    <w:rPr>
                      <w:rFonts w:ascii="HG丸ｺﾞｼｯｸM-PRO" w:eastAsia="HG丸ｺﾞｼｯｸM-PRO"/>
                      <w:szCs w:val="21"/>
                    </w:rPr>
                  </w:pPr>
                  <w:r>
                    <w:rPr>
                      <w:rFonts w:ascii="HG丸ｺﾞｼｯｸM-PRO" w:eastAsia="HG丸ｺﾞｼｯｸM-PRO" w:hint="eastAsia"/>
                      <w:szCs w:val="21"/>
                    </w:rPr>
                    <w:t>高知県教育振興基本</w:t>
                  </w:r>
                  <w:r w:rsidRPr="00810A07">
                    <w:rPr>
                      <w:rFonts w:ascii="HG丸ｺﾞｼｯｸM-PRO" w:eastAsia="HG丸ｺﾞｼｯｸM-PRO" w:hint="eastAsia"/>
                      <w:szCs w:val="21"/>
                    </w:rPr>
                    <w:t>計画</w:t>
                  </w:r>
                  <w:r>
                    <w:rPr>
                      <w:rFonts w:ascii="HG丸ｺﾞｼｯｸM-PRO" w:eastAsia="HG丸ｺﾞｼｯｸM-PRO" w:hint="eastAsia"/>
                      <w:szCs w:val="21"/>
                    </w:rPr>
                    <w:t>・重点プラン</w:t>
                  </w:r>
                </w:p>
                <w:p w:rsidR="007D1673" w:rsidRPr="007D1673" w:rsidRDefault="007D1673" w:rsidP="00AA3168">
                  <w:pPr>
                    <w:snapToGrid w:val="0"/>
                    <w:jc w:val="center"/>
                    <w:rPr>
                      <w:rFonts w:ascii="HG丸ｺﾞｼｯｸM-PRO" w:eastAsia="HG丸ｺﾞｼｯｸM-PRO"/>
                      <w:sz w:val="18"/>
                      <w:szCs w:val="18"/>
                    </w:rPr>
                  </w:pPr>
                  <w:r w:rsidRPr="00FE7BE2">
                    <w:rPr>
                      <w:rFonts w:ascii="HG丸ｺﾞｼｯｸM-PRO" w:eastAsia="HG丸ｺﾞｼｯｸM-PRO" w:hint="eastAsia"/>
                      <w:sz w:val="18"/>
                      <w:szCs w:val="18"/>
                    </w:rPr>
                    <w:t>（平成</w:t>
                  </w:r>
                  <w:r>
                    <w:rPr>
                      <w:rFonts w:ascii="HG丸ｺﾞｼｯｸM-PRO" w:eastAsia="HG丸ｺﾞｼｯｸM-PRO" w:hint="eastAsia"/>
                      <w:sz w:val="18"/>
                      <w:szCs w:val="18"/>
                    </w:rPr>
                    <w:t>24</w:t>
                  </w:r>
                  <w:r w:rsidRPr="00FE7BE2">
                    <w:rPr>
                      <w:rFonts w:ascii="HG丸ｺﾞｼｯｸM-PRO" w:eastAsia="HG丸ｺﾞｼｯｸM-PRO" w:hint="eastAsia"/>
                      <w:sz w:val="18"/>
                      <w:szCs w:val="18"/>
                    </w:rPr>
                    <w:t>年度～</w:t>
                  </w:r>
                  <w:r>
                    <w:rPr>
                      <w:rFonts w:ascii="HG丸ｺﾞｼｯｸM-PRO" w:eastAsia="HG丸ｺﾞｼｯｸM-PRO" w:hint="eastAsia"/>
                      <w:sz w:val="18"/>
                      <w:szCs w:val="18"/>
                    </w:rPr>
                    <w:t>27</w:t>
                  </w:r>
                  <w:r w:rsidRPr="00FE7BE2">
                    <w:rPr>
                      <w:rFonts w:ascii="HG丸ｺﾞｼｯｸM-PRO" w:eastAsia="HG丸ｺﾞｼｯｸM-PRO" w:hint="eastAsia"/>
                      <w:sz w:val="18"/>
                      <w:szCs w:val="18"/>
                    </w:rPr>
                    <w:t>年度）</w:t>
                  </w:r>
                </w:p>
              </w:txbxContent>
            </v:textbox>
          </v:rect>
        </w:pict>
      </w:r>
    </w:p>
    <w:p w:rsidR="00ED3775" w:rsidRDefault="00ED3775">
      <w:pPr>
        <w:rPr>
          <w:rFonts w:ascii="HG丸ｺﾞｼｯｸM-PRO" w:eastAsia="HG丸ｺﾞｼｯｸM-PRO"/>
          <w:b/>
          <w:sz w:val="28"/>
          <w:szCs w:val="28"/>
        </w:rPr>
      </w:pPr>
    </w:p>
    <w:p w:rsidR="00ED3775" w:rsidRDefault="001C545A">
      <w:pPr>
        <w:rPr>
          <w:rFonts w:ascii="HG丸ｺﾞｼｯｸM-PRO" w:eastAsia="HG丸ｺﾞｼｯｸM-PRO"/>
          <w:b/>
          <w:sz w:val="28"/>
          <w:szCs w:val="28"/>
        </w:rPr>
      </w:pPr>
      <w:r>
        <w:rPr>
          <w:rFonts w:ascii="HG丸ｺﾞｼｯｸM-PRO" w:eastAsia="HG丸ｺﾞｼｯｸM-PRO"/>
          <w:b/>
          <w:noProof/>
          <w:sz w:val="28"/>
          <w:szCs w:val="28"/>
        </w:rPr>
        <w:pict>
          <v:rect id="_x0000_s1057" style="position:absolute;left:0;text-align:left;margin-left:13.05pt;margin-top:-34.6pt;width:229.5pt;height:46.6pt;z-index:251683840;v-text-anchor:middle">
            <v:textbox style="mso-next-textbox:#_x0000_s1057" inset="5.85pt,.7pt,5.85pt,.7pt">
              <w:txbxContent>
                <w:p w:rsidR="002365CC" w:rsidRDefault="002365CC" w:rsidP="002365CC">
                  <w:pPr>
                    <w:snapToGrid w:val="0"/>
                    <w:jc w:val="center"/>
                    <w:rPr>
                      <w:rFonts w:ascii="HG丸ｺﾞｼｯｸM-PRO" w:eastAsia="HG丸ｺﾞｼｯｸM-PRO"/>
                    </w:rPr>
                  </w:pPr>
                  <w:r>
                    <w:rPr>
                      <w:rFonts w:ascii="HG丸ｺﾞｼｯｸM-PRO" w:eastAsia="HG丸ｺﾞｼｯｸM-PRO" w:hint="eastAsia"/>
                    </w:rPr>
                    <w:t>高知県障害者</w:t>
                  </w:r>
                  <w:r w:rsidRPr="007D1384">
                    <w:rPr>
                      <w:rFonts w:ascii="HG丸ｺﾞｼｯｸM-PRO" w:eastAsia="HG丸ｺﾞｼｯｸM-PRO" w:hint="eastAsia"/>
                    </w:rPr>
                    <w:t>計画</w:t>
                  </w:r>
                </w:p>
                <w:p w:rsidR="002365CC" w:rsidRDefault="002365CC" w:rsidP="002365CC">
                  <w:pPr>
                    <w:snapToGrid w:val="0"/>
                    <w:jc w:val="center"/>
                    <w:rPr>
                      <w:rFonts w:ascii="HG丸ｺﾞｼｯｸM-PRO" w:eastAsia="HG丸ｺﾞｼｯｸM-PRO"/>
                      <w:sz w:val="18"/>
                      <w:szCs w:val="18"/>
                    </w:rPr>
                  </w:pPr>
                  <w:r w:rsidRPr="00FE7BE2">
                    <w:rPr>
                      <w:rFonts w:ascii="HG丸ｺﾞｼｯｸM-PRO" w:eastAsia="HG丸ｺﾞｼｯｸM-PRO" w:hint="eastAsia"/>
                      <w:sz w:val="18"/>
                      <w:szCs w:val="18"/>
                    </w:rPr>
                    <w:t>（平成</w:t>
                  </w:r>
                  <w:r>
                    <w:rPr>
                      <w:rFonts w:ascii="HG丸ｺﾞｼｯｸM-PRO" w:eastAsia="HG丸ｺﾞｼｯｸM-PRO" w:hint="eastAsia"/>
                      <w:sz w:val="18"/>
                      <w:szCs w:val="18"/>
                    </w:rPr>
                    <w:t>25</w:t>
                  </w:r>
                  <w:r w:rsidRPr="00FE7BE2">
                    <w:rPr>
                      <w:rFonts w:ascii="HG丸ｺﾞｼｯｸM-PRO" w:eastAsia="HG丸ｺﾞｼｯｸM-PRO" w:hint="eastAsia"/>
                      <w:sz w:val="18"/>
                      <w:szCs w:val="18"/>
                    </w:rPr>
                    <w:t>年度～</w:t>
                  </w:r>
                  <w:r>
                    <w:rPr>
                      <w:rFonts w:ascii="HG丸ｺﾞｼｯｸM-PRO" w:eastAsia="HG丸ｺﾞｼｯｸM-PRO" w:hint="eastAsia"/>
                      <w:sz w:val="18"/>
                      <w:szCs w:val="18"/>
                    </w:rPr>
                    <w:t>34</w:t>
                  </w:r>
                  <w:r w:rsidRPr="00FE7BE2">
                    <w:rPr>
                      <w:rFonts w:ascii="HG丸ｺﾞｼｯｸM-PRO" w:eastAsia="HG丸ｺﾞｼｯｸM-PRO" w:hint="eastAsia"/>
                      <w:sz w:val="18"/>
                      <w:szCs w:val="18"/>
                    </w:rPr>
                    <w:t>年度）</w:t>
                  </w:r>
                </w:p>
                <w:p w:rsidR="002365CC" w:rsidRPr="00FE7BE2" w:rsidRDefault="002365CC" w:rsidP="003A22A0">
                  <w:pPr>
                    <w:snapToGrid w:val="0"/>
                    <w:jc w:val="center"/>
                    <w:rPr>
                      <w:rFonts w:ascii="HG丸ｺﾞｼｯｸM-PRO" w:eastAsia="HG丸ｺﾞｼｯｸM-PRO"/>
                      <w:sz w:val="18"/>
                      <w:szCs w:val="18"/>
                    </w:rPr>
                  </w:pPr>
                  <w:r>
                    <w:rPr>
                      <w:rFonts w:ascii="HG丸ｺﾞｼｯｸM-PRO" w:eastAsia="HG丸ｺﾞｼｯｸM-PRO" w:hint="eastAsia"/>
                      <w:sz w:val="18"/>
                      <w:szCs w:val="18"/>
                    </w:rPr>
                    <w:t>※高知県障害者施策推進協議会において</w:t>
                  </w:r>
                  <w:r w:rsidRPr="00B4505E">
                    <w:rPr>
                      <w:rFonts w:ascii="HG丸ｺﾞｼｯｸM-PRO" w:eastAsia="HG丸ｺﾞｼｯｸM-PRO" w:hint="eastAsia"/>
                      <w:sz w:val="18"/>
                      <w:szCs w:val="18"/>
                    </w:rPr>
                    <w:t>審議</w:t>
                  </w:r>
                </w:p>
              </w:txbxContent>
            </v:textbox>
          </v:rect>
        </w:pict>
      </w:r>
      <w:r>
        <w:rPr>
          <w:rFonts w:ascii="HG丸ｺﾞｼｯｸM-PRO" w:eastAsia="HG丸ｺﾞｼｯｸM-PRO"/>
          <w:b/>
          <w:noProof/>
          <w:sz w:val="28"/>
          <w:szCs w:val="28"/>
        </w:rPr>
        <w:pict>
          <v:rect id="_x0000_s1056" style="position:absolute;left:0;text-align:left;margin-left:272.55pt;margin-top:21.2pt;width:205.5pt;height:37.4pt;z-index:251682816;v-text-anchor:middle">
            <v:textbox inset="5.85pt,.7pt,5.85pt,.7pt">
              <w:txbxContent>
                <w:p w:rsidR="002365CC" w:rsidRDefault="002365CC" w:rsidP="002365CC">
                  <w:pPr>
                    <w:snapToGrid w:val="0"/>
                    <w:ind w:firstLineChars="200" w:firstLine="320"/>
                    <w:rPr>
                      <w:rFonts w:ascii="HG丸ｺﾞｼｯｸM-PRO" w:eastAsia="HG丸ｺﾞｼｯｸM-PRO"/>
                      <w:szCs w:val="21"/>
                    </w:rPr>
                  </w:pPr>
                  <w:r w:rsidRPr="001C2AE1">
                    <w:rPr>
                      <w:rFonts w:ascii="HG丸ｺﾞｼｯｸM-PRO" w:eastAsia="HG丸ｺﾞｼｯｸM-PRO" w:hint="eastAsia"/>
                      <w:sz w:val="16"/>
                      <w:szCs w:val="16"/>
                    </w:rPr>
                    <w:t>高知家の</w:t>
                  </w:r>
                  <w:r>
                    <w:rPr>
                      <w:rFonts w:ascii="HG丸ｺﾞｼｯｸM-PRO" w:eastAsia="HG丸ｺﾞｼｯｸM-PRO" w:hint="eastAsia"/>
                      <w:sz w:val="16"/>
                      <w:szCs w:val="16"/>
                    </w:rPr>
                    <w:t xml:space="preserve">　</w:t>
                  </w:r>
                  <w:r>
                    <w:rPr>
                      <w:rFonts w:ascii="HG丸ｺﾞｼｯｸM-PRO" w:eastAsia="HG丸ｺﾞｼｯｸM-PRO" w:hint="eastAsia"/>
                      <w:szCs w:val="21"/>
                    </w:rPr>
                    <w:t>子ども見守りプラン</w:t>
                  </w:r>
                </w:p>
                <w:p w:rsidR="002365CC" w:rsidRDefault="002365CC" w:rsidP="002365CC">
                  <w:pPr>
                    <w:snapToGrid w:val="0"/>
                    <w:jc w:val="center"/>
                    <w:rPr>
                      <w:rFonts w:ascii="HG丸ｺﾞｼｯｸM-PRO" w:eastAsia="HG丸ｺﾞｼｯｸM-PRO"/>
                      <w:sz w:val="18"/>
                      <w:szCs w:val="18"/>
                    </w:rPr>
                  </w:pPr>
                  <w:r>
                    <w:rPr>
                      <w:rFonts w:ascii="HG丸ｺﾞｼｯｸM-PRO" w:eastAsia="HG丸ｺﾞｼｯｸM-PRO" w:hint="eastAsia"/>
                      <w:sz w:val="18"/>
                      <w:szCs w:val="18"/>
                    </w:rPr>
                    <w:t>（</w:t>
                  </w:r>
                  <w:r w:rsidRPr="00FE7BE2">
                    <w:rPr>
                      <w:rFonts w:ascii="HG丸ｺﾞｼｯｸM-PRO" w:eastAsia="HG丸ｺﾞｼｯｸM-PRO" w:hint="eastAsia"/>
                      <w:sz w:val="18"/>
                      <w:szCs w:val="18"/>
                    </w:rPr>
                    <w:t>平成</w:t>
                  </w:r>
                  <w:r>
                    <w:rPr>
                      <w:rFonts w:ascii="HG丸ｺﾞｼｯｸM-PRO" w:eastAsia="HG丸ｺﾞｼｯｸM-PRO" w:hint="eastAsia"/>
                      <w:sz w:val="18"/>
                      <w:szCs w:val="18"/>
                    </w:rPr>
                    <w:t>25年６月策定）</w:t>
                  </w:r>
                </w:p>
              </w:txbxContent>
            </v:textbox>
          </v:rect>
        </w:pict>
      </w:r>
      <w:r>
        <w:rPr>
          <w:rFonts w:ascii="HG丸ｺﾞｼｯｸM-PRO" w:eastAsia="HG丸ｺﾞｼｯｸM-PRO"/>
          <w:b/>
          <w:noProof/>
          <w:sz w:val="28"/>
          <w:szCs w:val="28"/>
        </w:rPr>
        <w:pict>
          <v:rect id="_x0000_s1031" style="position:absolute;left:0;text-align:left;margin-left:13.05pt;margin-top:12pt;width:229.5pt;height:46.6pt;z-index:251663360;v-text-anchor:middle">
            <v:textbox style="mso-next-textbox:#_x0000_s1031" inset="5.85pt,.7pt,5.85pt,.7pt">
              <w:txbxContent>
                <w:p w:rsidR="002365CC" w:rsidRPr="002365CC" w:rsidRDefault="00B90349" w:rsidP="002365CC">
                  <w:pPr>
                    <w:snapToGrid w:val="0"/>
                    <w:jc w:val="center"/>
                    <w:rPr>
                      <w:rFonts w:ascii="HG丸ｺﾞｼｯｸM-PRO" w:eastAsia="HG丸ｺﾞｼｯｸM-PRO"/>
                      <w:sz w:val="20"/>
                      <w:szCs w:val="20"/>
                    </w:rPr>
                  </w:pPr>
                  <w:r w:rsidRPr="002365CC">
                    <w:rPr>
                      <w:rFonts w:ascii="HG丸ｺﾞｼｯｸM-PRO" w:eastAsia="HG丸ｺﾞｼｯｸM-PRO" w:hint="eastAsia"/>
                      <w:sz w:val="20"/>
                      <w:szCs w:val="20"/>
                    </w:rPr>
                    <w:t>第３期高知県障害福祉計画</w:t>
                  </w:r>
                </w:p>
                <w:p w:rsidR="00B90349" w:rsidRPr="00B90349" w:rsidRDefault="00B90349" w:rsidP="002365CC">
                  <w:pPr>
                    <w:snapToGrid w:val="0"/>
                    <w:jc w:val="center"/>
                    <w:rPr>
                      <w:rFonts w:ascii="HG丸ｺﾞｼｯｸM-PRO" w:eastAsia="HG丸ｺﾞｼｯｸM-PRO"/>
                      <w:sz w:val="18"/>
                      <w:szCs w:val="18"/>
                    </w:rPr>
                  </w:pPr>
                  <w:r w:rsidRPr="00B90349">
                    <w:rPr>
                      <w:rFonts w:ascii="HG丸ｺﾞｼｯｸM-PRO" w:eastAsia="HG丸ｺﾞｼｯｸM-PRO" w:hint="eastAsia"/>
                      <w:sz w:val="18"/>
                      <w:szCs w:val="18"/>
                    </w:rPr>
                    <w:t>（平成24年度～26年度）</w:t>
                  </w:r>
                </w:p>
                <w:p w:rsidR="00B90349" w:rsidRPr="00FE7BE2" w:rsidRDefault="00B90349" w:rsidP="003A22A0">
                  <w:pPr>
                    <w:snapToGrid w:val="0"/>
                    <w:jc w:val="center"/>
                    <w:rPr>
                      <w:rFonts w:ascii="HG丸ｺﾞｼｯｸM-PRO" w:eastAsia="HG丸ｺﾞｼｯｸM-PRO"/>
                      <w:sz w:val="18"/>
                      <w:szCs w:val="18"/>
                    </w:rPr>
                  </w:pPr>
                  <w:r>
                    <w:rPr>
                      <w:rFonts w:ascii="HG丸ｺﾞｼｯｸM-PRO" w:eastAsia="HG丸ｺﾞｼｯｸM-PRO" w:hint="eastAsia"/>
                      <w:sz w:val="18"/>
                      <w:szCs w:val="18"/>
                    </w:rPr>
                    <w:t>※高知県障害者施策推進協議会において</w:t>
                  </w:r>
                  <w:r w:rsidRPr="00B4505E">
                    <w:rPr>
                      <w:rFonts w:ascii="HG丸ｺﾞｼｯｸM-PRO" w:eastAsia="HG丸ｺﾞｼｯｸM-PRO" w:hint="eastAsia"/>
                      <w:sz w:val="18"/>
                      <w:szCs w:val="18"/>
                    </w:rPr>
                    <w:t>審議</w:t>
                  </w:r>
                </w:p>
              </w:txbxContent>
            </v:textbox>
          </v:rect>
        </w:pict>
      </w:r>
    </w:p>
    <w:p w:rsidR="00ED3775" w:rsidRDefault="00ED3775">
      <w:pPr>
        <w:rPr>
          <w:rFonts w:ascii="HG丸ｺﾞｼｯｸM-PRO" w:eastAsia="HG丸ｺﾞｼｯｸM-PRO"/>
          <w:b/>
          <w:sz w:val="28"/>
          <w:szCs w:val="28"/>
        </w:rPr>
      </w:pPr>
    </w:p>
    <w:p w:rsidR="00F04E49" w:rsidRDefault="00F04E49" w:rsidP="00D01CD2">
      <w:pPr>
        <w:jc w:val="left"/>
        <w:rPr>
          <w:rFonts w:ascii="HG丸ｺﾞｼｯｸM-PRO" w:eastAsia="HG丸ｺﾞｼｯｸM-PRO"/>
          <w:b/>
          <w:sz w:val="26"/>
          <w:szCs w:val="26"/>
          <w:bdr w:val="single" w:sz="4" w:space="0" w:color="auto"/>
          <w:shd w:val="pct15" w:color="auto" w:fill="FFFFFF"/>
        </w:rPr>
      </w:pPr>
    </w:p>
    <w:p w:rsidR="00D01CD2" w:rsidRDefault="00A9798D" w:rsidP="00D01CD2">
      <w:pPr>
        <w:jc w:val="left"/>
        <w:rPr>
          <w:rFonts w:ascii="HG丸ｺﾞｼｯｸM-PRO" w:eastAsia="HG丸ｺﾞｼｯｸM-PRO"/>
          <w:b/>
          <w:sz w:val="26"/>
          <w:szCs w:val="26"/>
          <w:bdr w:val="single" w:sz="4" w:space="0" w:color="auto"/>
          <w:shd w:val="pct15" w:color="auto" w:fill="FFFFFF"/>
        </w:rPr>
      </w:pPr>
      <w:r>
        <w:rPr>
          <w:rFonts w:ascii="HG丸ｺﾞｼｯｸM-PRO" w:eastAsia="HG丸ｺﾞｼｯｸM-PRO" w:hint="eastAsia"/>
          <w:b/>
          <w:sz w:val="26"/>
          <w:szCs w:val="26"/>
          <w:bdr w:val="single" w:sz="4" w:space="0" w:color="auto"/>
          <w:shd w:val="pct15" w:color="auto" w:fill="FFFFFF"/>
        </w:rPr>
        <w:t xml:space="preserve">　子ども・子育て支援事業</w:t>
      </w:r>
      <w:r w:rsidR="005C5B27">
        <w:rPr>
          <w:rFonts w:ascii="HG丸ｺﾞｼｯｸM-PRO" w:eastAsia="HG丸ｺﾞｼｯｸM-PRO" w:hint="eastAsia"/>
          <w:b/>
          <w:sz w:val="26"/>
          <w:szCs w:val="26"/>
          <w:bdr w:val="single" w:sz="4" w:space="0" w:color="auto"/>
          <w:shd w:val="pct15" w:color="auto" w:fill="FFFFFF"/>
        </w:rPr>
        <w:t>支援</w:t>
      </w:r>
      <w:r>
        <w:rPr>
          <w:rFonts w:ascii="HG丸ｺﾞｼｯｸM-PRO" w:eastAsia="HG丸ｺﾞｼｯｸM-PRO" w:hint="eastAsia"/>
          <w:b/>
          <w:sz w:val="26"/>
          <w:szCs w:val="26"/>
          <w:bdr w:val="single" w:sz="4" w:space="0" w:color="auto"/>
          <w:shd w:val="pct15" w:color="auto" w:fill="FFFFFF"/>
        </w:rPr>
        <w:t>計画策定について</w:t>
      </w:r>
      <w:r w:rsidR="00D01CD2" w:rsidRPr="00461296">
        <w:rPr>
          <w:rFonts w:ascii="HG丸ｺﾞｼｯｸM-PRO" w:eastAsia="HG丸ｺﾞｼｯｸM-PRO" w:hint="eastAsia"/>
          <w:b/>
          <w:sz w:val="26"/>
          <w:szCs w:val="26"/>
          <w:bdr w:val="single" w:sz="4" w:space="0" w:color="auto"/>
          <w:shd w:val="pct15" w:color="auto" w:fill="FFFFFF"/>
        </w:rPr>
        <w:t xml:space="preserve">　</w:t>
      </w:r>
    </w:p>
    <w:p w:rsidR="00F04E49" w:rsidRDefault="001C545A" w:rsidP="00F04E49">
      <w:pPr>
        <w:snapToGrid w:val="0"/>
        <w:spacing w:line="120" w:lineRule="auto"/>
        <w:jc w:val="left"/>
        <w:rPr>
          <w:rFonts w:ascii="HG丸ｺﾞｼｯｸM-PRO" w:eastAsia="HG丸ｺﾞｼｯｸM-PRO"/>
          <w:b/>
          <w:sz w:val="26"/>
          <w:szCs w:val="26"/>
          <w:bdr w:val="single" w:sz="4" w:space="0" w:color="auto"/>
          <w:shd w:val="pct15" w:color="auto" w:fill="FFFFFF"/>
        </w:rPr>
      </w:pPr>
      <w:r>
        <w:rPr>
          <w:rFonts w:ascii="HG丸ｺﾞｼｯｸM-PRO" w:eastAsia="HG丸ｺﾞｼｯｸM-PRO"/>
          <w:b/>
          <w:noProof/>
          <w:sz w:val="26"/>
          <w:szCs w:val="26"/>
        </w:rPr>
        <w:pict>
          <v:rect id="_x0000_s1054" style="position:absolute;margin-left:-1.2pt;margin-top:8.05pt;width:486.75pt;height:53.25pt;z-index:251681792">
            <v:textbox style="mso-next-textbox:#_x0000_s1054" inset="5.85pt,.7pt,5.85pt,.7pt">
              <w:txbxContent>
                <w:p w:rsidR="00F04E49" w:rsidRPr="000E764D" w:rsidRDefault="00F04E49" w:rsidP="00F04E49">
                  <w:pPr>
                    <w:autoSpaceDE w:val="0"/>
                    <w:autoSpaceDN w:val="0"/>
                    <w:adjustRightInd w:val="0"/>
                    <w:rPr>
                      <w:rFonts w:ascii="HG丸ｺﾞｼｯｸM-PRO" w:eastAsia="HG丸ｺﾞｼｯｸM-PRO"/>
                      <w:b/>
                      <w:sz w:val="24"/>
                      <w:szCs w:val="24"/>
                    </w:rPr>
                  </w:pPr>
                  <w:r w:rsidRPr="000E764D">
                    <w:rPr>
                      <w:rFonts w:ascii="HG丸ｺﾞｼｯｸM-PRO" w:eastAsia="HG丸ｺﾞｼｯｸM-PRO" w:hint="eastAsia"/>
                      <w:b/>
                      <w:sz w:val="24"/>
                      <w:szCs w:val="24"/>
                    </w:rPr>
                    <w:t>＜基本的事項＞</w:t>
                  </w:r>
                </w:p>
                <w:p w:rsidR="00F04E49" w:rsidRPr="007C4028" w:rsidRDefault="00F04E49" w:rsidP="000E764D">
                  <w:pPr>
                    <w:autoSpaceDE w:val="0"/>
                    <w:autoSpaceDN w:val="0"/>
                    <w:adjustRightInd w:val="0"/>
                    <w:snapToGrid w:val="0"/>
                    <w:ind w:firstLineChars="100" w:firstLine="220"/>
                    <w:rPr>
                      <w:rFonts w:ascii="HG丸ｺﾞｼｯｸM-PRO" w:eastAsia="HG丸ｺﾞｼｯｸM-PRO" w:hAnsiTheme="minorEastAsia"/>
                      <w:sz w:val="22"/>
                    </w:rPr>
                  </w:pPr>
                  <w:r w:rsidRPr="007C4028">
                    <w:rPr>
                      <w:rFonts w:asciiTheme="minorEastAsia" w:hAnsiTheme="minorEastAsia" w:hint="eastAsia"/>
                      <w:sz w:val="22"/>
                    </w:rPr>
                    <w:t>「</w:t>
                  </w:r>
                  <w:r w:rsidRPr="007C4028">
                    <w:rPr>
                      <w:rFonts w:ascii="HG丸ｺﾞｼｯｸM-PRO" w:eastAsia="HG丸ｺﾞｼｯｸM-PRO" w:hAnsiTheme="minorEastAsia" w:hint="eastAsia"/>
                      <w:sz w:val="22"/>
                    </w:rPr>
                    <w:t>子ども・子育て支援法」の基本理念（※）及び「子ども・子育て支援法に基づく基本指針」</w:t>
                  </w:r>
                </w:p>
                <w:p w:rsidR="00F04E49" w:rsidRDefault="00F04E49" w:rsidP="00F04E49">
                  <w:r w:rsidRPr="007C4028">
                    <w:rPr>
                      <w:rFonts w:ascii="HG丸ｺﾞｼｯｸM-PRO" w:eastAsia="HG丸ｺﾞｼｯｸM-PRO" w:hAnsiTheme="minorEastAsia" w:hint="eastAsia"/>
                      <w:sz w:val="22"/>
                    </w:rPr>
                    <w:t>の「子ども・子育て支援の意義に関する事項」（※）を踏まえて作成</w:t>
                  </w:r>
                </w:p>
              </w:txbxContent>
            </v:textbox>
          </v:rect>
        </w:pict>
      </w:r>
    </w:p>
    <w:p w:rsidR="00F04E49" w:rsidRDefault="00F04E49" w:rsidP="00F04E49">
      <w:pPr>
        <w:snapToGrid w:val="0"/>
        <w:jc w:val="left"/>
        <w:rPr>
          <w:rFonts w:ascii="HG丸ｺﾞｼｯｸM-PRO" w:eastAsia="HG丸ｺﾞｼｯｸM-PRO"/>
          <w:b/>
          <w:sz w:val="26"/>
          <w:szCs w:val="26"/>
          <w:bdr w:val="single" w:sz="4" w:space="0" w:color="auto"/>
          <w:shd w:val="pct15" w:color="auto" w:fill="FFFFFF"/>
        </w:rPr>
      </w:pPr>
    </w:p>
    <w:p w:rsidR="00F04E49" w:rsidRDefault="00F04E49" w:rsidP="00F04E49">
      <w:pPr>
        <w:snapToGrid w:val="0"/>
        <w:jc w:val="left"/>
        <w:rPr>
          <w:rFonts w:ascii="HG丸ｺﾞｼｯｸM-PRO" w:eastAsia="HG丸ｺﾞｼｯｸM-PRO"/>
          <w:b/>
          <w:sz w:val="26"/>
          <w:szCs w:val="26"/>
          <w:bdr w:val="single" w:sz="4" w:space="0" w:color="auto"/>
          <w:shd w:val="pct15" w:color="auto" w:fill="FFFFFF"/>
        </w:rPr>
      </w:pPr>
    </w:p>
    <w:p w:rsidR="007C4028" w:rsidRDefault="007C4028" w:rsidP="00F04E49">
      <w:pPr>
        <w:snapToGrid w:val="0"/>
        <w:jc w:val="left"/>
        <w:rPr>
          <w:rFonts w:ascii="HG丸ｺﾞｼｯｸM-PRO" w:eastAsia="HG丸ｺﾞｼｯｸM-PRO"/>
          <w:b/>
          <w:sz w:val="26"/>
          <w:szCs w:val="26"/>
          <w:bdr w:val="single" w:sz="4" w:space="0" w:color="auto"/>
          <w:shd w:val="pct15" w:color="auto" w:fill="FFFFFF"/>
        </w:rPr>
      </w:pPr>
    </w:p>
    <w:p w:rsidR="00F04E49" w:rsidRDefault="001C545A" w:rsidP="00F04E49">
      <w:pPr>
        <w:snapToGrid w:val="0"/>
        <w:jc w:val="left"/>
        <w:rPr>
          <w:rFonts w:ascii="HG丸ｺﾞｼｯｸM-PRO" w:eastAsia="HG丸ｺﾞｼｯｸM-PRO"/>
          <w:b/>
          <w:sz w:val="26"/>
          <w:szCs w:val="26"/>
          <w:bdr w:val="single" w:sz="4" w:space="0" w:color="auto"/>
          <w:shd w:val="pct15" w:color="auto" w:fill="FFFFFF"/>
        </w:rPr>
      </w:pPr>
      <w:r>
        <w:rPr>
          <w:rFonts w:ascii="HG丸ｺﾞｼｯｸM-PRO" w:eastAsia="HG丸ｺﾞｼｯｸM-PRO"/>
          <w:b/>
          <w:noProof/>
          <w:sz w:val="26"/>
          <w:szCs w:val="26"/>
        </w:rPr>
        <w:pict>
          <v:rect id="_x0000_s1053" style="position:absolute;margin-left:-1.2pt;margin-top:9.65pt;width:486.75pt;height:70.1pt;z-index:251680768">
            <v:textbox style="mso-next-textbox:#_x0000_s1053" inset="5.85pt,.7pt,5.85pt,.7pt">
              <w:txbxContent>
                <w:p w:rsidR="00F04E49" w:rsidRPr="00A9798D" w:rsidRDefault="00F04E49" w:rsidP="00F04E49">
                  <w:pPr>
                    <w:autoSpaceDE w:val="0"/>
                    <w:autoSpaceDN w:val="0"/>
                    <w:adjustRightInd w:val="0"/>
                    <w:suppressOverlap/>
                    <w:rPr>
                      <w:rFonts w:ascii="HG丸ｺﾞｼｯｸM-PRO" w:eastAsia="HG丸ｺﾞｼｯｸM-PRO" w:hAnsiTheme="minorEastAsia"/>
                      <w:b/>
                      <w:sz w:val="24"/>
                      <w:szCs w:val="24"/>
                    </w:rPr>
                  </w:pPr>
                  <w:r w:rsidRPr="00A9798D">
                    <w:rPr>
                      <w:rFonts w:ascii="HG丸ｺﾞｼｯｸM-PRO" w:eastAsia="HG丸ｺﾞｼｯｸM-PRO" w:hAnsiTheme="minorEastAsia" w:hint="eastAsia"/>
                      <w:b/>
                      <w:sz w:val="24"/>
                      <w:szCs w:val="24"/>
                    </w:rPr>
                    <w:t>＜ポイント＞</w:t>
                  </w:r>
                </w:p>
                <w:p w:rsidR="00F04E49" w:rsidRPr="000E764D" w:rsidRDefault="00F04E49" w:rsidP="000E764D">
                  <w:pPr>
                    <w:snapToGrid w:val="0"/>
                    <w:suppressOverlap/>
                    <w:rPr>
                      <w:rFonts w:ascii="HG丸ｺﾞｼｯｸM-PRO" w:eastAsia="HG丸ｺﾞｼｯｸM-PRO"/>
                      <w:sz w:val="22"/>
                    </w:rPr>
                  </w:pPr>
                  <w:r>
                    <w:rPr>
                      <w:rFonts w:ascii="HG丸ｺﾞｼｯｸM-PRO" w:eastAsia="HG丸ｺﾞｼｯｸM-PRO" w:hAnsiTheme="minorEastAsia" w:hint="eastAsia"/>
                      <w:sz w:val="24"/>
                      <w:szCs w:val="24"/>
                    </w:rPr>
                    <w:t>■</w:t>
                  </w:r>
                  <w:r w:rsidRPr="007C4028">
                    <w:rPr>
                      <w:rFonts w:ascii="HG丸ｺﾞｼｯｸM-PRO" w:eastAsia="HG丸ｺﾞｼｯｸM-PRO" w:hAnsiTheme="minorEastAsia" w:hint="eastAsia"/>
                      <w:sz w:val="22"/>
                    </w:rPr>
                    <w:t xml:space="preserve">　</w:t>
                  </w:r>
                  <w:r w:rsidR="000E764D">
                    <w:rPr>
                      <w:rFonts w:ascii="HG丸ｺﾞｼｯｸM-PRO" w:eastAsia="HG丸ｺﾞｼｯｸM-PRO" w:hAnsiTheme="minorEastAsia" w:hint="eastAsia"/>
                      <w:sz w:val="22"/>
                    </w:rPr>
                    <w:t>量（需要と供給）</w:t>
                  </w:r>
                  <w:r w:rsidR="00CA28C4">
                    <w:rPr>
                      <w:rFonts w:ascii="HG丸ｺﾞｼｯｸM-PRO" w:eastAsia="HG丸ｺﾞｼｯｸM-PRO" w:hAnsiTheme="minorEastAsia" w:hint="eastAsia"/>
                      <w:sz w:val="22"/>
                    </w:rPr>
                    <w:t xml:space="preserve">の設定　　　</w:t>
                  </w:r>
                  <w:r w:rsidR="000E764D">
                    <w:rPr>
                      <w:rFonts w:ascii="HG丸ｺﾞｼｯｸM-PRO" w:eastAsia="HG丸ｺﾞｼｯｸM-PRO" w:hAnsiTheme="minorEastAsia" w:hint="eastAsia"/>
                      <w:sz w:val="22"/>
                    </w:rPr>
                    <w:t xml:space="preserve">　　　　 </w:t>
                  </w:r>
                  <w:r w:rsidR="000E764D" w:rsidRPr="007C4028">
                    <w:rPr>
                      <w:rFonts w:ascii="HG丸ｺﾞｼｯｸM-PRO" w:eastAsia="HG丸ｺﾞｼｯｸM-PRO" w:hint="eastAsia"/>
                      <w:sz w:val="22"/>
                    </w:rPr>
                    <w:t xml:space="preserve">■　</w:t>
                  </w:r>
                  <w:r w:rsidR="000E764D">
                    <w:rPr>
                      <w:rFonts w:ascii="HG丸ｺﾞｼｯｸM-PRO" w:eastAsia="HG丸ｺﾞｼｯｸM-PRO" w:hint="eastAsia"/>
                      <w:sz w:val="22"/>
                    </w:rPr>
                    <w:t>質（</w:t>
                  </w:r>
                  <w:r w:rsidR="000E764D" w:rsidRPr="007C4028">
                    <w:rPr>
                      <w:rFonts w:ascii="HG丸ｺﾞｼｯｸM-PRO" w:eastAsia="HG丸ｺﾞｼｯｸM-PRO" w:hint="eastAsia"/>
                      <w:sz w:val="22"/>
                    </w:rPr>
                    <w:t>幼児教育・保育の質</w:t>
                  </w:r>
                  <w:r w:rsidR="00CA28C4">
                    <w:rPr>
                      <w:rFonts w:ascii="HG丸ｺﾞｼｯｸM-PRO" w:eastAsia="HG丸ｺﾞｼｯｸM-PRO" w:hint="eastAsia"/>
                      <w:sz w:val="22"/>
                    </w:rPr>
                    <w:t>）</w:t>
                  </w:r>
                  <w:r w:rsidR="000E764D" w:rsidRPr="007C4028">
                    <w:rPr>
                      <w:rFonts w:ascii="HG丸ｺﾞｼｯｸM-PRO" w:eastAsia="HG丸ｺﾞｼｯｸM-PRO" w:hint="eastAsia"/>
                      <w:sz w:val="22"/>
                    </w:rPr>
                    <w:t>の向上</w:t>
                  </w:r>
                </w:p>
                <w:p w:rsidR="000E764D" w:rsidRDefault="000E764D" w:rsidP="00F04E49">
                  <w:pPr>
                    <w:rPr>
                      <w:rFonts w:ascii="HG丸ｺﾞｼｯｸM-PRO" w:eastAsia="HG丸ｺﾞｼｯｸM-PRO"/>
                      <w:sz w:val="22"/>
                    </w:rPr>
                  </w:pPr>
                  <w:r>
                    <w:rPr>
                      <w:rFonts w:ascii="HG丸ｺﾞｼｯｸM-PRO" w:eastAsia="HG丸ｺﾞｼｯｸM-PRO" w:hint="eastAsia"/>
                      <w:sz w:val="22"/>
                    </w:rPr>
                    <w:t xml:space="preserve">■　体制の確保（施設・施設従事者）　　　　　</w:t>
                  </w:r>
                </w:p>
                <w:p w:rsidR="000E764D" w:rsidRPr="000E764D" w:rsidRDefault="000E764D" w:rsidP="00F04E49">
                  <w:pPr>
                    <w:rPr>
                      <w:rFonts w:ascii="HG丸ｺﾞｼｯｸM-PRO" w:eastAsia="HG丸ｺﾞｼｯｸM-PRO"/>
                      <w:sz w:val="22"/>
                    </w:rPr>
                  </w:pPr>
                  <w:r>
                    <w:rPr>
                      <w:rFonts w:ascii="HG丸ｺﾞｼｯｸM-PRO" w:eastAsia="HG丸ｺﾞｼｯｸM-PRO" w:hint="eastAsia"/>
                      <w:sz w:val="22"/>
                    </w:rPr>
                    <w:t>■　その他（専門的な知識と技術を要する支援施策、</w:t>
                  </w:r>
                  <w:r w:rsidR="00CA28C4">
                    <w:rPr>
                      <w:rFonts w:ascii="HG丸ｺﾞｼｯｸM-PRO" w:eastAsia="HG丸ｺﾞｼｯｸM-PRO" w:hint="eastAsia"/>
                      <w:sz w:val="22"/>
                    </w:rPr>
                    <w:t>職業生活と家庭生活の両立など）</w:t>
                  </w:r>
                </w:p>
              </w:txbxContent>
            </v:textbox>
          </v:rect>
        </w:pict>
      </w:r>
    </w:p>
    <w:p w:rsidR="00F04E49" w:rsidRDefault="00F04E49" w:rsidP="00F04E49">
      <w:pPr>
        <w:snapToGrid w:val="0"/>
        <w:jc w:val="left"/>
        <w:rPr>
          <w:rFonts w:ascii="HG丸ｺﾞｼｯｸM-PRO" w:eastAsia="HG丸ｺﾞｼｯｸM-PRO"/>
          <w:b/>
          <w:sz w:val="26"/>
          <w:szCs w:val="26"/>
          <w:bdr w:val="single" w:sz="4" w:space="0" w:color="auto"/>
          <w:shd w:val="pct15" w:color="auto" w:fill="FFFFFF"/>
        </w:rPr>
      </w:pPr>
    </w:p>
    <w:p w:rsidR="00F04E49" w:rsidRDefault="00F04E49" w:rsidP="00F04E49">
      <w:pPr>
        <w:snapToGrid w:val="0"/>
        <w:jc w:val="left"/>
        <w:rPr>
          <w:rFonts w:ascii="HG丸ｺﾞｼｯｸM-PRO" w:eastAsia="HG丸ｺﾞｼｯｸM-PRO"/>
          <w:b/>
          <w:sz w:val="26"/>
          <w:szCs w:val="26"/>
          <w:bdr w:val="single" w:sz="4" w:space="0" w:color="auto"/>
          <w:shd w:val="pct15" w:color="auto" w:fill="FFFFFF"/>
        </w:rPr>
      </w:pPr>
    </w:p>
    <w:p w:rsidR="00F04E49" w:rsidRDefault="00F04E49" w:rsidP="00F04E49">
      <w:pPr>
        <w:snapToGrid w:val="0"/>
        <w:jc w:val="left"/>
        <w:rPr>
          <w:rFonts w:ascii="HG丸ｺﾞｼｯｸM-PRO" w:eastAsia="HG丸ｺﾞｼｯｸM-PRO"/>
          <w:b/>
          <w:sz w:val="26"/>
          <w:szCs w:val="26"/>
          <w:bdr w:val="single" w:sz="4" w:space="0" w:color="auto"/>
          <w:shd w:val="pct15" w:color="auto" w:fill="FFFFFF"/>
        </w:rPr>
      </w:pPr>
    </w:p>
    <w:p w:rsidR="00F04E49" w:rsidRDefault="00F04E49" w:rsidP="00F04E49">
      <w:pPr>
        <w:snapToGrid w:val="0"/>
        <w:jc w:val="left"/>
        <w:rPr>
          <w:rFonts w:ascii="HG丸ｺﾞｼｯｸM-PRO" w:eastAsia="HG丸ｺﾞｼｯｸM-PRO"/>
          <w:b/>
          <w:sz w:val="26"/>
          <w:szCs w:val="26"/>
          <w:bdr w:val="single" w:sz="4" w:space="0" w:color="auto"/>
          <w:shd w:val="pct15" w:color="auto" w:fill="FFFFFF"/>
        </w:rPr>
      </w:pPr>
    </w:p>
    <w:p w:rsidR="00A11843" w:rsidRDefault="00A11843">
      <w:pPr>
        <w:rPr>
          <w:rFonts w:ascii="HG丸ｺﾞｼｯｸM-PRO" w:eastAsia="HG丸ｺﾞｼｯｸM-PRO"/>
          <w:b/>
          <w:sz w:val="24"/>
          <w:szCs w:val="24"/>
        </w:rPr>
      </w:pPr>
    </w:p>
    <w:p w:rsidR="00A9798D" w:rsidRPr="007804D6" w:rsidRDefault="007804D6">
      <w:pPr>
        <w:rPr>
          <w:rFonts w:ascii="HG丸ｺﾞｼｯｸM-PRO" w:eastAsia="HG丸ｺﾞｼｯｸM-PRO"/>
          <w:b/>
          <w:sz w:val="24"/>
          <w:szCs w:val="24"/>
          <w:bdr w:val="single" w:sz="4" w:space="0" w:color="auto"/>
          <w:shd w:val="pct15" w:color="auto" w:fill="FFFFFF"/>
        </w:rPr>
      </w:pPr>
      <w:r>
        <w:rPr>
          <w:rFonts w:ascii="HG丸ｺﾞｼｯｸM-PRO" w:eastAsia="HG丸ｺﾞｼｯｸM-PRO" w:hint="eastAsia"/>
          <w:b/>
          <w:sz w:val="24"/>
          <w:szCs w:val="24"/>
          <w:bdr w:val="single" w:sz="4" w:space="0" w:color="auto"/>
          <w:shd w:val="pct15" w:color="auto" w:fill="FFFFFF"/>
        </w:rPr>
        <w:t xml:space="preserve">　</w:t>
      </w:r>
      <w:r w:rsidRPr="007804D6">
        <w:rPr>
          <w:rFonts w:ascii="HG丸ｺﾞｼｯｸM-PRO" w:eastAsia="HG丸ｺﾞｼｯｸM-PRO" w:hint="eastAsia"/>
          <w:b/>
          <w:sz w:val="24"/>
          <w:szCs w:val="24"/>
          <w:bdr w:val="single" w:sz="4" w:space="0" w:color="auto"/>
          <w:shd w:val="pct15" w:color="auto" w:fill="FFFFFF"/>
        </w:rPr>
        <w:t>参考資料</w:t>
      </w:r>
      <w:r>
        <w:rPr>
          <w:rFonts w:ascii="HG丸ｺﾞｼｯｸM-PRO" w:eastAsia="HG丸ｺﾞｼｯｸM-PRO" w:hint="eastAsia"/>
          <w:b/>
          <w:sz w:val="24"/>
          <w:szCs w:val="24"/>
          <w:bdr w:val="single" w:sz="4" w:space="0" w:color="auto"/>
          <w:shd w:val="pct15" w:color="auto" w:fill="FFFFFF"/>
        </w:rPr>
        <w:t xml:space="preserve">　</w:t>
      </w:r>
    </w:p>
    <w:p w:rsidR="00A11843" w:rsidRDefault="001C545A" w:rsidP="00A11843">
      <w:pPr>
        <w:autoSpaceDE w:val="0"/>
        <w:autoSpaceDN w:val="0"/>
        <w:adjustRightInd w:val="0"/>
        <w:ind w:firstLineChars="200" w:firstLine="420"/>
        <w:jc w:val="left"/>
        <w:rPr>
          <w:rFonts w:asciiTheme="minorEastAsia" w:hAnsiTheme="minorEastAsia"/>
          <w:szCs w:val="21"/>
        </w:rPr>
      </w:pPr>
      <w:r>
        <w:rPr>
          <w:rFonts w:asciiTheme="minorEastAsia" w:hAnsiTheme="minorEastAsia"/>
          <w:noProof/>
          <w:szCs w:val="21"/>
        </w:rPr>
        <w:pict>
          <v:roundrect id="_x0000_s1043" style="position:absolute;left:0;text-align:left;margin-left:18.3pt;margin-top:10.8pt;width:183.75pt;height:24pt;z-index:251674624" arcsize="10923f">
            <v:textbox style="mso-next-textbox:#_x0000_s1043" inset="5.85pt,.7pt,5.85pt,.7pt">
              <w:txbxContent>
                <w:p w:rsidR="00A11843" w:rsidRPr="00486871" w:rsidRDefault="00A11843" w:rsidP="00A11843">
                  <w:pPr>
                    <w:autoSpaceDE w:val="0"/>
                    <w:autoSpaceDN w:val="0"/>
                    <w:adjustRightInd w:val="0"/>
                    <w:jc w:val="center"/>
                    <w:rPr>
                      <w:rFonts w:ascii="HG丸ｺﾞｼｯｸM-PRO" w:eastAsia="HG丸ｺﾞｼｯｸM-PRO" w:hAnsiTheme="minorEastAsia" w:cs="MS-Mincho"/>
                      <w:b/>
                      <w:kern w:val="0"/>
                      <w:sz w:val="24"/>
                      <w:szCs w:val="24"/>
                    </w:rPr>
                  </w:pPr>
                  <w:r w:rsidRPr="00486871">
                    <w:rPr>
                      <w:rFonts w:ascii="HG丸ｺﾞｼｯｸM-PRO" w:eastAsia="HG丸ｺﾞｼｯｸM-PRO" w:hAnsiTheme="minorEastAsia" w:hint="eastAsia"/>
                      <w:b/>
                      <w:sz w:val="24"/>
                      <w:szCs w:val="24"/>
                    </w:rPr>
                    <w:t>「子ども・子育て支援法」</w:t>
                  </w:r>
                </w:p>
                <w:p w:rsidR="00A11843" w:rsidRDefault="00A11843" w:rsidP="00A11843">
                  <w:pPr>
                    <w:jc w:val="center"/>
                  </w:pPr>
                </w:p>
              </w:txbxContent>
            </v:textbox>
          </v:roundrect>
        </w:pict>
      </w:r>
    </w:p>
    <w:tbl>
      <w:tblPr>
        <w:tblStyle w:val="a3"/>
        <w:tblW w:w="0" w:type="auto"/>
        <w:tblInd w:w="250" w:type="dxa"/>
        <w:tblLook w:val="04A0"/>
      </w:tblPr>
      <w:tblGrid>
        <w:gridCol w:w="9497"/>
      </w:tblGrid>
      <w:tr w:rsidR="00A11843" w:rsidTr="00F36C3F">
        <w:tc>
          <w:tcPr>
            <w:tcW w:w="9497" w:type="dxa"/>
          </w:tcPr>
          <w:p w:rsidR="00A11843" w:rsidRPr="00A80803" w:rsidRDefault="00A11843" w:rsidP="00F36C3F">
            <w:pPr>
              <w:autoSpaceDE w:val="0"/>
              <w:autoSpaceDN w:val="0"/>
              <w:adjustRightInd w:val="0"/>
              <w:ind w:left="200" w:hangingChars="100" w:hanging="200"/>
              <w:jc w:val="left"/>
              <w:rPr>
                <w:rFonts w:ascii="HG丸ｺﾞｼｯｸM-PRO" w:eastAsia="HG丸ｺﾞｼｯｸM-PRO" w:hAnsiTheme="minorEastAsia" w:cs="MS-Mincho"/>
                <w:kern w:val="0"/>
                <w:sz w:val="20"/>
                <w:szCs w:val="20"/>
              </w:rPr>
            </w:pPr>
          </w:p>
          <w:p w:rsidR="00A11843" w:rsidRPr="00A80803" w:rsidRDefault="00A11843" w:rsidP="00F36C3F">
            <w:pPr>
              <w:autoSpaceDE w:val="0"/>
              <w:autoSpaceDN w:val="0"/>
              <w:adjustRightInd w:val="0"/>
              <w:snapToGrid w:val="0"/>
              <w:spacing w:line="120" w:lineRule="auto"/>
              <w:ind w:left="201" w:hangingChars="100" w:hanging="201"/>
              <w:jc w:val="left"/>
              <w:rPr>
                <w:rFonts w:ascii="HG丸ｺﾞｼｯｸM-PRO" w:eastAsia="HG丸ｺﾞｼｯｸM-PRO" w:hAnsiTheme="minorEastAsia" w:cs="MS-Mincho"/>
                <w:b/>
                <w:kern w:val="0"/>
                <w:sz w:val="20"/>
                <w:szCs w:val="20"/>
              </w:rPr>
            </w:pPr>
          </w:p>
          <w:p w:rsidR="00A11843" w:rsidRPr="00A80803" w:rsidRDefault="00A11843" w:rsidP="00F36C3F">
            <w:pPr>
              <w:autoSpaceDE w:val="0"/>
              <w:autoSpaceDN w:val="0"/>
              <w:adjustRightInd w:val="0"/>
              <w:spacing w:line="120" w:lineRule="auto"/>
              <w:ind w:left="201" w:hangingChars="100" w:hanging="201"/>
              <w:jc w:val="left"/>
              <w:rPr>
                <w:rFonts w:ascii="HG丸ｺﾞｼｯｸM-PRO" w:eastAsia="HG丸ｺﾞｼｯｸM-PRO" w:hAnsiTheme="minorEastAsia" w:cs="MS-Mincho"/>
                <w:kern w:val="0"/>
                <w:sz w:val="20"/>
                <w:szCs w:val="20"/>
              </w:rPr>
            </w:pPr>
            <w:r w:rsidRPr="00A80803">
              <w:rPr>
                <w:rFonts w:ascii="HG丸ｺﾞｼｯｸM-PRO" w:eastAsia="HG丸ｺﾞｼｯｸM-PRO" w:hAnsiTheme="minorEastAsia" w:cs="MS-Mincho" w:hint="eastAsia"/>
                <w:b/>
                <w:kern w:val="0"/>
                <w:sz w:val="20"/>
                <w:szCs w:val="20"/>
              </w:rPr>
              <w:t>（基本理念）</w:t>
            </w:r>
          </w:p>
          <w:p w:rsidR="00A11843" w:rsidRPr="00A80803" w:rsidRDefault="00A11843" w:rsidP="00F36C3F">
            <w:pPr>
              <w:autoSpaceDE w:val="0"/>
              <w:autoSpaceDN w:val="0"/>
              <w:adjustRightInd w:val="0"/>
              <w:snapToGrid w:val="0"/>
              <w:ind w:left="200" w:hangingChars="100" w:hanging="200"/>
              <w:jc w:val="left"/>
              <w:rPr>
                <w:rFonts w:ascii="HG丸ｺﾞｼｯｸM-PRO" w:eastAsia="HG丸ｺﾞｼｯｸM-PRO" w:hAnsiTheme="minorEastAsia" w:cs="MS-Mincho"/>
                <w:kern w:val="0"/>
                <w:sz w:val="20"/>
                <w:szCs w:val="20"/>
              </w:rPr>
            </w:pPr>
            <w:r w:rsidRPr="00A80803">
              <w:rPr>
                <w:rFonts w:ascii="HG丸ｺﾞｼｯｸM-PRO" w:eastAsia="HG丸ｺﾞｼｯｸM-PRO" w:hAnsiTheme="minorEastAsia" w:cs="MS-Mincho" w:hint="eastAsia"/>
                <w:kern w:val="0"/>
                <w:sz w:val="20"/>
                <w:szCs w:val="20"/>
              </w:rPr>
              <w:t>第２条　子ども・子育て支援は、</w:t>
            </w:r>
            <w:r w:rsidRPr="00731ABE">
              <w:rPr>
                <w:rFonts w:ascii="HG丸ｺﾞｼｯｸM-PRO" w:eastAsia="HG丸ｺﾞｼｯｸM-PRO" w:hAnsiTheme="minorEastAsia" w:cs="MS-Mincho" w:hint="eastAsia"/>
                <w:b/>
                <w:kern w:val="0"/>
                <w:sz w:val="20"/>
                <w:szCs w:val="20"/>
                <w:u w:val="single"/>
              </w:rPr>
              <w:t>父母その他の保護者が子育てについての第一義的責任を有する</w:t>
            </w:r>
            <w:r w:rsidRPr="00A80803">
              <w:rPr>
                <w:rFonts w:ascii="HG丸ｺﾞｼｯｸM-PRO" w:eastAsia="HG丸ｺﾞｼｯｸM-PRO" w:hAnsiTheme="minorEastAsia" w:cs="MS-Mincho" w:hint="eastAsia"/>
                <w:kern w:val="0"/>
                <w:sz w:val="20"/>
                <w:szCs w:val="20"/>
              </w:rPr>
              <w:t>という基本的認識の下に、</w:t>
            </w:r>
            <w:r w:rsidRPr="00731ABE">
              <w:rPr>
                <w:rFonts w:ascii="HG丸ｺﾞｼｯｸM-PRO" w:eastAsia="HG丸ｺﾞｼｯｸM-PRO" w:hAnsiTheme="minorEastAsia" w:cs="MS-Mincho" w:hint="eastAsia"/>
                <w:b/>
                <w:kern w:val="0"/>
                <w:sz w:val="20"/>
                <w:szCs w:val="20"/>
                <w:u w:val="single"/>
              </w:rPr>
              <w:t>家庭、学校、地域、職域その他の社会のあらゆる分野における全ての構成員が、各々の役割を果たす</w:t>
            </w:r>
            <w:r w:rsidRPr="00A80803">
              <w:rPr>
                <w:rFonts w:ascii="HG丸ｺﾞｼｯｸM-PRO" w:eastAsia="HG丸ｺﾞｼｯｸM-PRO" w:hAnsiTheme="minorEastAsia" w:cs="MS-Mincho" w:hint="eastAsia"/>
                <w:kern w:val="0"/>
                <w:sz w:val="20"/>
                <w:szCs w:val="20"/>
              </w:rPr>
              <w:t>とともに、相互に協力して行われなければならない。</w:t>
            </w:r>
          </w:p>
          <w:p w:rsidR="00A11843" w:rsidRPr="00A80803" w:rsidRDefault="00A11843" w:rsidP="00F36C3F">
            <w:pPr>
              <w:autoSpaceDE w:val="0"/>
              <w:autoSpaceDN w:val="0"/>
              <w:adjustRightInd w:val="0"/>
              <w:snapToGrid w:val="0"/>
              <w:ind w:left="200" w:hangingChars="100" w:hanging="200"/>
              <w:jc w:val="left"/>
              <w:rPr>
                <w:rFonts w:ascii="HG丸ｺﾞｼｯｸM-PRO" w:eastAsia="HG丸ｺﾞｼｯｸM-PRO" w:hAnsiTheme="minorEastAsia" w:cs="MS-Mincho"/>
                <w:kern w:val="0"/>
                <w:sz w:val="20"/>
                <w:szCs w:val="20"/>
              </w:rPr>
            </w:pPr>
            <w:r w:rsidRPr="00A80803">
              <w:rPr>
                <w:rFonts w:ascii="HG丸ｺﾞｼｯｸM-PRO" w:eastAsia="HG丸ｺﾞｼｯｸM-PRO" w:hAnsiTheme="minorEastAsia" w:cs="MS-Mincho" w:hint="eastAsia"/>
                <w:kern w:val="0"/>
                <w:sz w:val="20"/>
                <w:szCs w:val="20"/>
              </w:rPr>
              <w:t>２ 子ども・子育て支援給付その他の子ども・子育て支援の内容及び水準は、</w:t>
            </w:r>
            <w:r w:rsidRPr="00731ABE">
              <w:rPr>
                <w:rFonts w:ascii="HG丸ｺﾞｼｯｸM-PRO" w:eastAsia="HG丸ｺﾞｼｯｸM-PRO" w:hAnsiTheme="minorEastAsia" w:cs="MS-Mincho" w:hint="eastAsia"/>
                <w:b/>
                <w:kern w:val="0"/>
                <w:sz w:val="20"/>
                <w:szCs w:val="20"/>
                <w:u w:val="single"/>
              </w:rPr>
              <w:t>全ての子どもが健やかに成長するように支援するもの</w:t>
            </w:r>
            <w:r w:rsidRPr="00A80803">
              <w:rPr>
                <w:rFonts w:ascii="HG丸ｺﾞｼｯｸM-PRO" w:eastAsia="HG丸ｺﾞｼｯｸM-PRO" w:hAnsiTheme="minorEastAsia" w:cs="MS-Mincho" w:hint="eastAsia"/>
                <w:kern w:val="0"/>
                <w:sz w:val="20"/>
                <w:szCs w:val="20"/>
              </w:rPr>
              <w:t>であって、良質かつ適切なものでなければならない。</w:t>
            </w:r>
          </w:p>
          <w:p w:rsidR="00A11843" w:rsidRPr="00A80803" w:rsidRDefault="00A11843" w:rsidP="00F36C3F">
            <w:pPr>
              <w:autoSpaceDE w:val="0"/>
              <w:autoSpaceDN w:val="0"/>
              <w:adjustRightInd w:val="0"/>
              <w:snapToGrid w:val="0"/>
              <w:ind w:left="200" w:hangingChars="100" w:hanging="200"/>
              <w:jc w:val="left"/>
              <w:rPr>
                <w:rFonts w:ascii="HG丸ｺﾞｼｯｸM-PRO" w:eastAsia="HG丸ｺﾞｼｯｸM-PRO" w:hAnsiTheme="minorEastAsia" w:cs="MS-Mincho"/>
                <w:kern w:val="0"/>
                <w:sz w:val="20"/>
                <w:szCs w:val="20"/>
              </w:rPr>
            </w:pPr>
            <w:r w:rsidRPr="00A80803">
              <w:rPr>
                <w:rFonts w:ascii="HG丸ｺﾞｼｯｸM-PRO" w:eastAsia="HG丸ｺﾞｼｯｸM-PRO" w:hAnsiTheme="minorEastAsia" w:cs="MS-Mincho" w:hint="eastAsia"/>
                <w:kern w:val="0"/>
                <w:sz w:val="20"/>
                <w:szCs w:val="20"/>
              </w:rPr>
              <w:t>３ 子ども・子育て支援給付その他の子ども・子育て支援は、</w:t>
            </w:r>
            <w:r w:rsidRPr="00731ABE">
              <w:rPr>
                <w:rFonts w:ascii="HG丸ｺﾞｼｯｸM-PRO" w:eastAsia="HG丸ｺﾞｼｯｸM-PRO" w:hAnsiTheme="minorEastAsia" w:cs="MS-Mincho" w:hint="eastAsia"/>
                <w:b/>
                <w:kern w:val="0"/>
                <w:sz w:val="20"/>
                <w:szCs w:val="20"/>
                <w:u w:val="single"/>
              </w:rPr>
              <w:t>地域の実情に応じて、総合的かつ効率的に提供されるよう配慮</w:t>
            </w:r>
            <w:r w:rsidRPr="00A80803">
              <w:rPr>
                <w:rFonts w:ascii="HG丸ｺﾞｼｯｸM-PRO" w:eastAsia="HG丸ｺﾞｼｯｸM-PRO" w:hAnsiTheme="minorEastAsia" w:cs="MS-Mincho" w:hint="eastAsia"/>
                <w:kern w:val="0"/>
                <w:sz w:val="20"/>
                <w:szCs w:val="20"/>
              </w:rPr>
              <w:t>して行われなければならない。</w:t>
            </w:r>
          </w:p>
          <w:p w:rsidR="00A11843" w:rsidRDefault="00A11843" w:rsidP="00F36C3F">
            <w:pPr>
              <w:autoSpaceDE w:val="0"/>
              <w:autoSpaceDN w:val="0"/>
              <w:adjustRightInd w:val="0"/>
              <w:spacing w:line="120" w:lineRule="auto"/>
              <w:ind w:left="201" w:hangingChars="100" w:hanging="201"/>
              <w:jc w:val="left"/>
              <w:rPr>
                <w:rFonts w:ascii="HG丸ｺﾞｼｯｸM-PRO" w:eastAsia="HG丸ｺﾞｼｯｸM-PRO" w:hAnsiTheme="minorEastAsia" w:cs="MS-Mincho"/>
                <w:b/>
                <w:kern w:val="0"/>
                <w:sz w:val="20"/>
                <w:szCs w:val="20"/>
              </w:rPr>
            </w:pPr>
          </w:p>
          <w:p w:rsidR="00A11843" w:rsidRPr="00A80803" w:rsidRDefault="00A11843" w:rsidP="00F36C3F">
            <w:pPr>
              <w:autoSpaceDE w:val="0"/>
              <w:autoSpaceDN w:val="0"/>
              <w:adjustRightInd w:val="0"/>
              <w:spacing w:line="120" w:lineRule="auto"/>
              <w:ind w:left="201" w:hangingChars="100" w:hanging="201"/>
              <w:jc w:val="left"/>
              <w:rPr>
                <w:rFonts w:ascii="HG丸ｺﾞｼｯｸM-PRO" w:eastAsia="HG丸ｺﾞｼｯｸM-PRO" w:hAnsiTheme="minorEastAsia" w:cs="MS-Mincho"/>
                <w:kern w:val="0"/>
                <w:sz w:val="20"/>
                <w:szCs w:val="20"/>
              </w:rPr>
            </w:pPr>
            <w:r>
              <w:rPr>
                <w:rFonts w:ascii="HG丸ｺﾞｼｯｸM-PRO" w:eastAsia="HG丸ｺﾞｼｯｸM-PRO" w:hAnsiTheme="minorEastAsia" w:cs="MS-Mincho" w:hint="eastAsia"/>
                <w:b/>
                <w:kern w:val="0"/>
                <w:sz w:val="20"/>
                <w:szCs w:val="20"/>
              </w:rPr>
              <w:t>（都道府県子ども・子育て支援事業支援計画</w:t>
            </w:r>
            <w:r w:rsidRPr="00A80803">
              <w:rPr>
                <w:rFonts w:ascii="HG丸ｺﾞｼｯｸM-PRO" w:eastAsia="HG丸ｺﾞｼｯｸM-PRO" w:hAnsiTheme="minorEastAsia" w:cs="MS-Mincho" w:hint="eastAsia"/>
                <w:b/>
                <w:kern w:val="0"/>
                <w:sz w:val="20"/>
                <w:szCs w:val="20"/>
              </w:rPr>
              <w:t>）</w:t>
            </w:r>
          </w:p>
          <w:p w:rsidR="00A11843" w:rsidRDefault="00A11843" w:rsidP="00F36C3F">
            <w:pPr>
              <w:widowControl/>
              <w:snapToGrid w:val="0"/>
              <w:jc w:val="left"/>
              <w:rPr>
                <w:rFonts w:ascii="HG丸ｺﾞｼｯｸM-PRO" w:eastAsia="HG丸ｺﾞｼｯｸM-PRO" w:hAnsiTheme="minorEastAsia" w:cs="ＭＳ Ｐゴシック"/>
                <w:kern w:val="0"/>
                <w:sz w:val="20"/>
                <w:szCs w:val="20"/>
              </w:rPr>
            </w:pPr>
            <w:r w:rsidRPr="00A80803">
              <w:rPr>
                <w:rFonts w:ascii="HG丸ｺﾞｼｯｸM-PRO" w:eastAsia="HG丸ｺﾞｼｯｸM-PRO" w:hAnsiTheme="minorEastAsia" w:cs="ＭＳ Ｐゴシック" w:hint="eastAsia"/>
                <w:kern w:val="0"/>
                <w:sz w:val="20"/>
                <w:szCs w:val="20"/>
              </w:rPr>
              <w:t>第62条</w:t>
            </w:r>
            <w:r>
              <w:rPr>
                <w:rFonts w:ascii="HG丸ｺﾞｼｯｸM-PRO" w:eastAsia="HG丸ｺﾞｼｯｸM-PRO" w:hAnsiTheme="minorEastAsia" w:cs="ＭＳ Ｐゴシック" w:hint="eastAsia"/>
                <w:kern w:val="0"/>
                <w:sz w:val="20"/>
                <w:szCs w:val="20"/>
              </w:rPr>
              <w:t xml:space="preserve">　</w:t>
            </w:r>
            <w:r w:rsidRPr="00A80803">
              <w:rPr>
                <w:rFonts w:ascii="HG丸ｺﾞｼｯｸM-PRO" w:eastAsia="HG丸ｺﾞｼｯｸM-PRO" w:hAnsiTheme="minorEastAsia" w:cs="ＭＳ Ｐゴシック" w:hint="eastAsia"/>
                <w:kern w:val="0"/>
                <w:sz w:val="20"/>
                <w:szCs w:val="20"/>
              </w:rPr>
              <w:t>都道府県は、基本指針に即して、五年を一期とする教育・保育及び地域子ども・子育て支援</w:t>
            </w:r>
          </w:p>
          <w:p w:rsidR="00A11843" w:rsidRPr="00A80803" w:rsidRDefault="00A11843" w:rsidP="00F36C3F">
            <w:pPr>
              <w:widowControl/>
              <w:snapToGrid w:val="0"/>
              <w:ind w:firstLineChars="100" w:firstLine="200"/>
              <w:jc w:val="left"/>
              <w:rPr>
                <w:rFonts w:ascii="HG丸ｺﾞｼｯｸM-PRO" w:eastAsia="HG丸ｺﾞｼｯｸM-PRO" w:hAnsiTheme="minorEastAsia" w:cs="ＭＳ Ｐゴシック"/>
                <w:kern w:val="0"/>
                <w:sz w:val="20"/>
                <w:szCs w:val="20"/>
              </w:rPr>
            </w:pPr>
            <w:r w:rsidRPr="00A80803">
              <w:rPr>
                <w:rFonts w:ascii="HG丸ｺﾞｼｯｸM-PRO" w:eastAsia="HG丸ｺﾞｼｯｸM-PRO" w:hAnsiTheme="minorEastAsia" w:cs="ＭＳ Ｐゴシック" w:hint="eastAsia"/>
                <w:kern w:val="0"/>
                <w:sz w:val="20"/>
                <w:szCs w:val="20"/>
              </w:rPr>
              <w:t>事業の提供体制の確保その他この法律に基づく業務の円滑な実施に関する計画を定めるものとする。</w:t>
            </w:r>
          </w:p>
          <w:p w:rsidR="00A11843" w:rsidRPr="00A80803" w:rsidRDefault="00A11843" w:rsidP="00F36C3F">
            <w:pPr>
              <w:autoSpaceDE w:val="0"/>
              <w:autoSpaceDN w:val="0"/>
              <w:adjustRightInd w:val="0"/>
              <w:ind w:left="200" w:hangingChars="100" w:hanging="200"/>
              <w:jc w:val="left"/>
              <w:rPr>
                <w:rFonts w:ascii="HG丸ｺﾞｼｯｸM-PRO" w:eastAsia="HG丸ｺﾞｼｯｸM-PRO" w:hAnsiTheme="minorEastAsia" w:cs="MS-Mincho"/>
                <w:kern w:val="0"/>
                <w:sz w:val="20"/>
                <w:szCs w:val="20"/>
              </w:rPr>
            </w:pPr>
          </w:p>
        </w:tc>
      </w:tr>
    </w:tbl>
    <w:p w:rsidR="00A11843" w:rsidRDefault="00A11843" w:rsidP="00A11843">
      <w:pPr>
        <w:autoSpaceDE w:val="0"/>
        <w:autoSpaceDN w:val="0"/>
        <w:adjustRightInd w:val="0"/>
        <w:jc w:val="left"/>
        <w:rPr>
          <w:rFonts w:asciiTheme="minorEastAsia" w:hAnsiTheme="minorEastAsia"/>
          <w:szCs w:val="21"/>
        </w:rPr>
      </w:pPr>
    </w:p>
    <w:p w:rsidR="00A11843" w:rsidRDefault="001C545A" w:rsidP="00A11843">
      <w:pPr>
        <w:autoSpaceDE w:val="0"/>
        <w:autoSpaceDN w:val="0"/>
        <w:adjustRightInd w:val="0"/>
        <w:jc w:val="left"/>
        <w:rPr>
          <w:rFonts w:asciiTheme="minorEastAsia" w:hAnsiTheme="minorEastAsia"/>
          <w:szCs w:val="21"/>
        </w:rPr>
      </w:pPr>
      <w:r>
        <w:rPr>
          <w:rFonts w:asciiTheme="minorEastAsia" w:hAnsiTheme="minorEastAsia"/>
          <w:noProof/>
          <w:szCs w:val="21"/>
        </w:rPr>
        <w:pict>
          <v:roundrect id="_x0000_s1042" style="position:absolute;margin-left:18.3pt;margin-top:3.2pt;width:275.25pt;height:29.25pt;z-index:251673600;v-text-anchor:middle" arcsize="10923f">
            <v:textbox style="mso-next-textbox:#_x0000_s1042" inset="5.85pt,.7pt,5.85pt,.7pt">
              <w:txbxContent>
                <w:p w:rsidR="00A11843" w:rsidRPr="00A80803" w:rsidRDefault="00A11843" w:rsidP="00A11843">
                  <w:pPr>
                    <w:autoSpaceDE w:val="0"/>
                    <w:autoSpaceDN w:val="0"/>
                    <w:adjustRightInd w:val="0"/>
                    <w:jc w:val="left"/>
                    <w:rPr>
                      <w:rFonts w:ascii="HG丸ｺﾞｼｯｸM-PRO" w:eastAsia="HG丸ｺﾞｼｯｸM-PRO" w:hAnsiTheme="minorEastAsia"/>
                      <w:b/>
                      <w:sz w:val="24"/>
                      <w:szCs w:val="24"/>
                    </w:rPr>
                  </w:pPr>
                  <w:r w:rsidRPr="00A80803">
                    <w:rPr>
                      <w:rFonts w:ascii="HG丸ｺﾞｼｯｸM-PRO" w:eastAsia="HG丸ｺﾞｼｯｸM-PRO" w:hAnsiTheme="minorEastAsia" w:hint="eastAsia"/>
                      <w:b/>
                      <w:sz w:val="24"/>
                      <w:szCs w:val="24"/>
                    </w:rPr>
                    <w:t>「子ども・子育て支援法に基づく基本指針」</w:t>
                  </w:r>
                </w:p>
              </w:txbxContent>
            </v:textbox>
          </v:roundrect>
        </w:pict>
      </w:r>
    </w:p>
    <w:tbl>
      <w:tblPr>
        <w:tblStyle w:val="a3"/>
        <w:tblW w:w="0" w:type="auto"/>
        <w:tblInd w:w="250" w:type="dxa"/>
        <w:tblLook w:val="04A0"/>
      </w:tblPr>
      <w:tblGrid>
        <w:gridCol w:w="9497"/>
      </w:tblGrid>
      <w:tr w:rsidR="00A11843" w:rsidTr="00F36C3F">
        <w:tc>
          <w:tcPr>
            <w:tcW w:w="9497" w:type="dxa"/>
          </w:tcPr>
          <w:p w:rsidR="00A11843" w:rsidRDefault="00A11843" w:rsidP="00F36C3F">
            <w:pPr>
              <w:autoSpaceDE w:val="0"/>
              <w:autoSpaceDN w:val="0"/>
              <w:adjustRightInd w:val="0"/>
              <w:ind w:firstLineChars="100" w:firstLine="210"/>
              <w:jc w:val="left"/>
              <w:rPr>
                <w:rFonts w:ascii="HG丸ｺﾞｼｯｸM-PRO" w:eastAsia="HG丸ｺﾞｼｯｸM-PRO" w:hAnsiTheme="minorEastAsia" w:cs="MS-PGothic"/>
                <w:kern w:val="0"/>
                <w:szCs w:val="21"/>
              </w:rPr>
            </w:pPr>
          </w:p>
          <w:p w:rsidR="00A11843" w:rsidRDefault="00A11843" w:rsidP="00F36C3F">
            <w:pPr>
              <w:autoSpaceDE w:val="0"/>
              <w:autoSpaceDN w:val="0"/>
              <w:adjustRightInd w:val="0"/>
              <w:snapToGrid w:val="0"/>
              <w:spacing w:line="120" w:lineRule="auto"/>
              <w:ind w:firstLineChars="100" w:firstLine="210"/>
              <w:jc w:val="left"/>
              <w:rPr>
                <w:rFonts w:ascii="HG丸ｺﾞｼｯｸM-PRO" w:eastAsia="HG丸ｺﾞｼｯｸM-PRO" w:hAnsiTheme="minorEastAsia" w:cs="MS-PGothic"/>
                <w:kern w:val="0"/>
                <w:szCs w:val="21"/>
              </w:rPr>
            </w:pPr>
          </w:p>
          <w:p w:rsidR="00A11843" w:rsidRDefault="00A11843" w:rsidP="00F36C3F">
            <w:pPr>
              <w:autoSpaceDE w:val="0"/>
              <w:autoSpaceDN w:val="0"/>
              <w:adjustRightInd w:val="0"/>
              <w:snapToGrid w:val="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hint="eastAsia"/>
                <w:b/>
                <w:szCs w:val="21"/>
              </w:rPr>
              <w:t>「子ども・子育て支援の意義に関する事項」</w:t>
            </w:r>
          </w:p>
          <w:p w:rsidR="00A11843" w:rsidRPr="00A80803" w:rsidRDefault="00A11843" w:rsidP="00F36C3F">
            <w:pPr>
              <w:autoSpaceDE w:val="0"/>
              <w:autoSpaceDN w:val="0"/>
              <w:adjustRightInd w:val="0"/>
              <w:snapToGrid w:val="0"/>
              <w:ind w:firstLineChars="100" w:firstLine="2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w:t>
            </w:r>
            <w:r w:rsidRPr="00731ABE">
              <w:rPr>
                <w:rFonts w:ascii="HG丸ｺﾞｼｯｸM-PRO" w:eastAsia="HG丸ｺﾞｼｯｸM-PRO" w:hAnsiTheme="minorEastAsia" w:cs="MS-PGothic" w:hint="eastAsia"/>
                <w:b/>
                <w:kern w:val="0"/>
                <w:sz w:val="20"/>
                <w:szCs w:val="20"/>
                <w:u w:val="single"/>
              </w:rPr>
              <w:t>「子どもの最善の利益」が実現される社会を目指す</w:t>
            </w:r>
            <w:r w:rsidRPr="00A80803">
              <w:rPr>
                <w:rFonts w:ascii="HG丸ｺﾞｼｯｸM-PRO" w:eastAsia="HG丸ｺﾞｼｯｸM-PRO" w:hAnsiTheme="minorEastAsia" w:cs="MS-PGothic" w:hint="eastAsia"/>
                <w:kern w:val="0"/>
                <w:sz w:val="20"/>
                <w:szCs w:val="20"/>
              </w:rPr>
              <w:t>との考え方を基本とする。</w:t>
            </w:r>
          </w:p>
          <w:p w:rsidR="00A11843" w:rsidRPr="00731ABE" w:rsidRDefault="00A11843" w:rsidP="00F36C3F">
            <w:pPr>
              <w:autoSpaceDE w:val="0"/>
              <w:autoSpaceDN w:val="0"/>
              <w:adjustRightInd w:val="0"/>
              <w:snapToGrid w:val="0"/>
              <w:ind w:firstLineChars="100" w:firstLine="200"/>
              <w:jc w:val="left"/>
              <w:rPr>
                <w:rFonts w:ascii="HG丸ｺﾞｼｯｸM-PRO" w:eastAsia="HG丸ｺﾞｼｯｸM-PRO" w:hAnsiTheme="minorEastAsia" w:cs="MS-PGothic"/>
                <w:b/>
                <w:kern w:val="0"/>
                <w:sz w:val="20"/>
                <w:szCs w:val="20"/>
                <w:u w:val="single"/>
              </w:rPr>
            </w:pPr>
            <w:r w:rsidRPr="00A80803">
              <w:rPr>
                <w:rFonts w:ascii="HG丸ｺﾞｼｯｸM-PRO" w:eastAsia="HG丸ｺﾞｼｯｸM-PRO" w:hAnsiTheme="minorEastAsia" w:cs="MS-PGothic" w:hint="eastAsia"/>
                <w:kern w:val="0"/>
                <w:sz w:val="20"/>
                <w:szCs w:val="20"/>
              </w:rPr>
              <w:t>・障害、疾病、虐待、貧困など社会的な支援の必要性が高い子どもやその家族を含め、</w:t>
            </w:r>
            <w:r w:rsidRPr="00731ABE">
              <w:rPr>
                <w:rFonts w:ascii="HG丸ｺﾞｼｯｸM-PRO" w:eastAsia="HG丸ｺﾞｼｯｸM-PRO" w:hAnsiTheme="minorEastAsia" w:cs="MS-PGothic" w:hint="eastAsia"/>
                <w:b/>
                <w:kern w:val="0"/>
                <w:sz w:val="20"/>
                <w:szCs w:val="20"/>
                <w:u w:val="single"/>
              </w:rPr>
              <w:t>全ての子ども</w:t>
            </w:r>
          </w:p>
          <w:p w:rsidR="00A11843" w:rsidRPr="00A80803" w:rsidRDefault="00A11843" w:rsidP="00A9798D">
            <w:pPr>
              <w:autoSpaceDE w:val="0"/>
              <w:autoSpaceDN w:val="0"/>
              <w:adjustRightInd w:val="0"/>
              <w:snapToGrid w:val="0"/>
              <w:ind w:firstLineChars="200" w:firstLine="402"/>
              <w:jc w:val="left"/>
              <w:rPr>
                <w:rFonts w:ascii="HG丸ｺﾞｼｯｸM-PRO" w:eastAsia="HG丸ｺﾞｼｯｸM-PRO" w:hAnsiTheme="minorEastAsia" w:cs="MS-PGothic"/>
                <w:kern w:val="0"/>
                <w:sz w:val="20"/>
                <w:szCs w:val="20"/>
              </w:rPr>
            </w:pPr>
            <w:r w:rsidRPr="00731ABE">
              <w:rPr>
                <w:rFonts w:ascii="HG丸ｺﾞｼｯｸM-PRO" w:eastAsia="HG丸ｺﾞｼｯｸM-PRO" w:hAnsiTheme="minorEastAsia" w:cs="MS-PGothic" w:hint="eastAsia"/>
                <w:b/>
                <w:kern w:val="0"/>
                <w:sz w:val="20"/>
                <w:szCs w:val="20"/>
                <w:u w:val="single"/>
              </w:rPr>
              <w:t>や子育て家庭を対象とし、一人一人の子どもの健やかな育ちを等しく保障することを目指す</w:t>
            </w:r>
            <w:r w:rsidRPr="00A80803">
              <w:rPr>
                <w:rFonts w:ascii="HG丸ｺﾞｼｯｸM-PRO" w:eastAsia="HG丸ｺﾞｼｯｸM-PRO" w:hAnsiTheme="minorEastAsia" w:cs="MS-PGothic" w:hint="eastAsia"/>
                <w:kern w:val="0"/>
                <w:sz w:val="20"/>
                <w:szCs w:val="20"/>
              </w:rPr>
              <w:t>。</w:t>
            </w:r>
          </w:p>
          <w:p w:rsidR="00A11843" w:rsidRDefault="00A11843" w:rsidP="00F36C3F">
            <w:pPr>
              <w:autoSpaceDE w:val="0"/>
              <w:autoSpaceDN w:val="0"/>
              <w:adjustRightInd w:val="0"/>
              <w:snapToGrid w:val="0"/>
              <w:jc w:val="left"/>
              <w:rPr>
                <w:rFonts w:ascii="HG丸ｺﾞｼｯｸM-PRO" w:eastAsia="HG丸ｺﾞｼｯｸM-PRO" w:hAnsiTheme="minorEastAsia"/>
                <w:sz w:val="20"/>
                <w:szCs w:val="20"/>
              </w:rPr>
            </w:pPr>
          </w:p>
          <w:p w:rsidR="00A11843" w:rsidRPr="00A9798D" w:rsidRDefault="00A11843" w:rsidP="00F36C3F">
            <w:pPr>
              <w:autoSpaceDE w:val="0"/>
              <w:autoSpaceDN w:val="0"/>
              <w:adjustRightInd w:val="0"/>
              <w:snapToGrid w:val="0"/>
              <w:jc w:val="left"/>
              <w:rPr>
                <w:rFonts w:ascii="HG丸ｺﾞｼｯｸM-PRO" w:eastAsia="HG丸ｺﾞｼｯｸM-PRO" w:hAnsiTheme="minorEastAsia" w:cs="MS-PGothic"/>
                <w:b/>
                <w:kern w:val="0"/>
                <w:sz w:val="20"/>
                <w:szCs w:val="20"/>
              </w:rPr>
            </w:pPr>
            <w:r w:rsidRPr="00A9798D">
              <w:rPr>
                <w:rFonts w:ascii="HG丸ｺﾞｼｯｸM-PRO" w:eastAsia="HG丸ｺﾞｼｯｸM-PRO" w:hAnsiTheme="minorEastAsia" w:hint="eastAsia"/>
                <w:b/>
                <w:sz w:val="20"/>
                <w:szCs w:val="20"/>
              </w:rPr>
              <w:t>１　子どもの育ち及び子育てをめぐる環境</w:t>
            </w:r>
          </w:p>
          <w:p w:rsidR="00A11843" w:rsidRPr="00A80803" w:rsidRDefault="00A11843" w:rsidP="00F36C3F">
            <w:pPr>
              <w:autoSpaceDE w:val="0"/>
              <w:autoSpaceDN w:val="0"/>
              <w:adjustRightInd w:val="0"/>
              <w:snapToGrid w:val="0"/>
              <w:ind w:firstLineChars="100" w:firstLine="200"/>
              <w:jc w:val="left"/>
              <w:rPr>
                <w:rFonts w:ascii="HG丸ｺﾞｼｯｸM-PRO" w:eastAsia="HG丸ｺﾞｼｯｸM-PRO" w:hAnsiTheme="minorEastAsia"/>
                <w:sz w:val="20"/>
                <w:szCs w:val="20"/>
              </w:rPr>
            </w:pPr>
            <w:r w:rsidRPr="00A80803">
              <w:rPr>
                <w:rFonts w:ascii="HG丸ｺﾞｼｯｸM-PRO" w:eastAsia="HG丸ｺﾞｼｯｸM-PRO" w:hAnsiTheme="minorEastAsia" w:cs="MS-PGothic" w:hint="eastAsia"/>
                <w:kern w:val="0"/>
                <w:sz w:val="20"/>
                <w:szCs w:val="20"/>
              </w:rPr>
              <w:t>・核家族化の進展、地域のつながりの希薄化、共働き家庭の増加、依然として多くの待機児童の存在、</w:t>
            </w:r>
          </w:p>
          <w:p w:rsidR="00A11843" w:rsidRPr="00A80803"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児童虐待の深刻化、兄弟姉妹の数の減少など、子育て家庭や子どもの育ちをめぐる環境が変化。</w:t>
            </w:r>
          </w:p>
          <w:p w:rsidR="00A11843" w:rsidRPr="00A80803" w:rsidRDefault="00A11843" w:rsidP="00F36C3F">
            <w:pPr>
              <w:autoSpaceDE w:val="0"/>
              <w:autoSpaceDN w:val="0"/>
              <w:adjustRightInd w:val="0"/>
              <w:snapToGrid w:val="0"/>
              <w:ind w:firstLineChars="100" w:firstLine="2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・子ども・子育て支援とは、</w:t>
            </w:r>
            <w:r w:rsidRPr="00731ABE">
              <w:rPr>
                <w:rFonts w:ascii="HG丸ｺﾞｼｯｸM-PRO" w:eastAsia="HG丸ｺﾞｼｯｸM-PRO" w:hAnsiTheme="minorEastAsia" w:cs="MS-PGothic" w:hint="eastAsia"/>
                <w:b/>
                <w:kern w:val="0"/>
                <w:sz w:val="20"/>
                <w:szCs w:val="20"/>
                <w:u w:val="single"/>
              </w:rPr>
              <w:t>保護者が子育てについての第一義的責任を有する</w:t>
            </w:r>
            <w:r w:rsidRPr="00A80803">
              <w:rPr>
                <w:rFonts w:ascii="HG丸ｺﾞｼｯｸM-PRO" w:eastAsia="HG丸ｺﾞｼｯｸM-PRO" w:hAnsiTheme="minorEastAsia" w:cs="MS-PGothic" w:hint="eastAsia"/>
                <w:kern w:val="0"/>
                <w:sz w:val="20"/>
                <w:szCs w:val="20"/>
              </w:rPr>
              <w:t>ことを前提としつつ、</w:t>
            </w:r>
          </w:p>
          <w:p w:rsidR="00A11843" w:rsidRPr="00A80803"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上記の環境の変化を踏まえ、地域や社会が保護者に寄り添い、子育てに対する負担や不安、孤立感</w:t>
            </w:r>
          </w:p>
          <w:p w:rsidR="00A11843" w:rsidRPr="00731ABE"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b/>
                <w:kern w:val="0"/>
                <w:sz w:val="20"/>
                <w:szCs w:val="20"/>
                <w:u w:val="single"/>
              </w:rPr>
            </w:pPr>
            <w:r w:rsidRPr="00A80803">
              <w:rPr>
                <w:rFonts w:ascii="HG丸ｺﾞｼｯｸM-PRO" w:eastAsia="HG丸ｺﾞｼｯｸM-PRO" w:hAnsiTheme="minorEastAsia" w:cs="MS-PGothic" w:hint="eastAsia"/>
                <w:kern w:val="0"/>
                <w:sz w:val="20"/>
                <w:szCs w:val="20"/>
              </w:rPr>
              <w:t>を和らげることを通じて、</w:t>
            </w:r>
            <w:r w:rsidRPr="00731ABE">
              <w:rPr>
                <w:rFonts w:ascii="HG丸ｺﾞｼｯｸM-PRO" w:eastAsia="HG丸ｺﾞｼｯｸM-PRO" w:hAnsiTheme="minorEastAsia" w:cs="MS-PGothic" w:hint="eastAsia"/>
                <w:b/>
                <w:kern w:val="0"/>
                <w:sz w:val="20"/>
                <w:szCs w:val="20"/>
                <w:u w:val="single"/>
              </w:rPr>
              <w:t>保護者が自己肯定感を持ちながら子どもと向き合える環境を整え、親と</w:t>
            </w:r>
          </w:p>
          <w:p w:rsidR="00A11843" w:rsidRPr="00A80803" w:rsidRDefault="00A11843" w:rsidP="00731ABE">
            <w:pPr>
              <w:autoSpaceDE w:val="0"/>
              <w:autoSpaceDN w:val="0"/>
              <w:adjustRightInd w:val="0"/>
              <w:snapToGrid w:val="0"/>
              <w:ind w:firstLineChars="200" w:firstLine="402"/>
              <w:jc w:val="left"/>
              <w:rPr>
                <w:rFonts w:ascii="HG丸ｺﾞｼｯｸM-PRO" w:eastAsia="HG丸ｺﾞｼｯｸM-PRO" w:hAnsiTheme="minorEastAsia" w:cs="MS-PGothic"/>
                <w:kern w:val="0"/>
                <w:sz w:val="20"/>
                <w:szCs w:val="20"/>
              </w:rPr>
            </w:pPr>
            <w:r w:rsidRPr="00731ABE">
              <w:rPr>
                <w:rFonts w:ascii="HG丸ｺﾞｼｯｸM-PRO" w:eastAsia="HG丸ｺﾞｼｯｸM-PRO" w:hAnsiTheme="minorEastAsia" w:cs="MS-PGothic" w:hint="eastAsia"/>
                <w:b/>
                <w:kern w:val="0"/>
                <w:sz w:val="20"/>
                <w:szCs w:val="20"/>
                <w:u w:val="single"/>
              </w:rPr>
              <w:t>しての成長を支援</w:t>
            </w:r>
            <w:r w:rsidRPr="00A80803">
              <w:rPr>
                <w:rFonts w:ascii="HG丸ｺﾞｼｯｸM-PRO" w:eastAsia="HG丸ｺﾞｼｯｸM-PRO" w:hAnsiTheme="minorEastAsia" w:cs="MS-PGothic" w:hint="eastAsia"/>
                <w:kern w:val="0"/>
                <w:sz w:val="20"/>
                <w:szCs w:val="20"/>
              </w:rPr>
              <w:t>し、子</w:t>
            </w:r>
            <w:r w:rsidRPr="00731ABE">
              <w:rPr>
                <w:rFonts w:ascii="HG丸ｺﾞｼｯｸM-PRO" w:eastAsia="HG丸ｺﾞｼｯｸM-PRO" w:hAnsiTheme="minorEastAsia" w:cs="MS-PGothic" w:hint="eastAsia"/>
                <w:b/>
                <w:kern w:val="0"/>
                <w:sz w:val="20"/>
                <w:szCs w:val="20"/>
                <w:u w:val="single"/>
              </w:rPr>
              <w:t>育てや子どもの成長に喜びや生きがいを感じることができるような支援</w:t>
            </w:r>
            <w:r w:rsidRPr="00A80803">
              <w:rPr>
                <w:rFonts w:ascii="HG丸ｺﾞｼｯｸM-PRO" w:eastAsia="HG丸ｺﾞｼｯｸM-PRO" w:hAnsiTheme="minorEastAsia" w:cs="MS-PGothic" w:hint="eastAsia"/>
                <w:kern w:val="0"/>
                <w:sz w:val="20"/>
                <w:szCs w:val="20"/>
              </w:rPr>
              <w:t>を</w:t>
            </w:r>
          </w:p>
          <w:p w:rsidR="00A11843" w:rsidRPr="00731ABE"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b/>
                <w:kern w:val="0"/>
                <w:sz w:val="20"/>
                <w:szCs w:val="20"/>
                <w:u w:val="single"/>
              </w:rPr>
            </w:pPr>
            <w:r w:rsidRPr="00A80803">
              <w:rPr>
                <w:rFonts w:ascii="HG丸ｺﾞｼｯｸM-PRO" w:eastAsia="HG丸ｺﾞｼｯｸM-PRO" w:hAnsiTheme="minorEastAsia" w:cs="MS-PGothic" w:hint="eastAsia"/>
                <w:kern w:val="0"/>
                <w:sz w:val="20"/>
                <w:szCs w:val="20"/>
              </w:rPr>
              <w:t>していくこと。そうした支援により、より良い親子関係を形成していくことは、</w:t>
            </w:r>
            <w:r w:rsidRPr="00731ABE">
              <w:rPr>
                <w:rFonts w:ascii="HG丸ｺﾞｼｯｸM-PRO" w:eastAsia="HG丸ｺﾞｼｯｸM-PRO" w:hAnsiTheme="minorEastAsia" w:cs="MS-PGothic" w:hint="eastAsia"/>
                <w:b/>
                <w:kern w:val="0"/>
                <w:sz w:val="20"/>
                <w:szCs w:val="20"/>
                <w:u w:val="single"/>
              </w:rPr>
              <w:t>子どものより良い</w:t>
            </w:r>
          </w:p>
          <w:p w:rsidR="00A11843" w:rsidRPr="00A80803" w:rsidRDefault="00A11843" w:rsidP="00731ABE">
            <w:pPr>
              <w:autoSpaceDE w:val="0"/>
              <w:autoSpaceDN w:val="0"/>
              <w:adjustRightInd w:val="0"/>
              <w:snapToGrid w:val="0"/>
              <w:ind w:firstLineChars="200" w:firstLine="402"/>
              <w:jc w:val="left"/>
              <w:rPr>
                <w:rFonts w:ascii="HG丸ｺﾞｼｯｸM-PRO" w:eastAsia="HG丸ｺﾞｼｯｸM-PRO" w:hAnsiTheme="minorEastAsia" w:cs="MS-PGothic"/>
                <w:kern w:val="0"/>
                <w:sz w:val="20"/>
                <w:szCs w:val="20"/>
              </w:rPr>
            </w:pPr>
            <w:r w:rsidRPr="00731ABE">
              <w:rPr>
                <w:rFonts w:ascii="HG丸ｺﾞｼｯｸM-PRO" w:eastAsia="HG丸ｺﾞｼｯｸM-PRO" w:hAnsiTheme="minorEastAsia" w:cs="MS-PGothic" w:hint="eastAsia"/>
                <w:b/>
                <w:kern w:val="0"/>
                <w:sz w:val="20"/>
                <w:szCs w:val="20"/>
                <w:u w:val="single"/>
              </w:rPr>
              <w:t>育ちを実現する</w:t>
            </w:r>
            <w:r w:rsidRPr="00A80803">
              <w:rPr>
                <w:rFonts w:ascii="HG丸ｺﾞｼｯｸM-PRO" w:eastAsia="HG丸ｺﾞｼｯｸM-PRO" w:hAnsiTheme="minorEastAsia" w:cs="MS-PGothic" w:hint="eastAsia"/>
                <w:kern w:val="0"/>
                <w:sz w:val="20"/>
                <w:szCs w:val="20"/>
              </w:rPr>
              <w:t>ことに他ならない。</w:t>
            </w:r>
          </w:p>
          <w:p w:rsidR="00A11843" w:rsidRDefault="00A11843" w:rsidP="00F36C3F">
            <w:pPr>
              <w:autoSpaceDE w:val="0"/>
              <w:autoSpaceDN w:val="0"/>
              <w:adjustRightInd w:val="0"/>
              <w:snapToGrid w:val="0"/>
              <w:jc w:val="left"/>
              <w:rPr>
                <w:rFonts w:ascii="HG丸ｺﾞｼｯｸM-PRO" w:eastAsia="HG丸ｺﾞｼｯｸM-PRO" w:hAnsiTheme="minorEastAsia"/>
                <w:sz w:val="20"/>
                <w:szCs w:val="20"/>
              </w:rPr>
            </w:pPr>
          </w:p>
          <w:p w:rsidR="00A11843" w:rsidRPr="00A9798D" w:rsidRDefault="00A11843" w:rsidP="00F36C3F">
            <w:pPr>
              <w:autoSpaceDE w:val="0"/>
              <w:autoSpaceDN w:val="0"/>
              <w:adjustRightInd w:val="0"/>
              <w:snapToGrid w:val="0"/>
              <w:jc w:val="left"/>
              <w:rPr>
                <w:rFonts w:ascii="HG丸ｺﾞｼｯｸM-PRO" w:eastAsia="HG丸ｺﾞｼｯｸM-PRO" w:hAnsiTheme="minorEastAsia"/>
                <w:b/>
                <w:sz w:val="20"/>
                <w:szCs w:val="20"/>
              </w:rPr>
            </w:pPr>
            <w:r w:rsidRPr="00A9798D">
              <w:rPr>
                <w:rFonts w:ascii="HG丸ｺﾞｼｯｸM-PRO" w:eastAsia="HG丸ｺﾞｼｯｸM-PRO" w:hAnsiTheme="minorEastAsia" w:hint="eastAsia"/>
                <w:b/>
                <w:sz w:val="20"/>
                <w:szCs w:val="20"/>
              </w:rPr>
              <w:t>２　子どもの育ちに関する理念</w:t>
            </w:r>
          </w:p>
          <w:p w:rsidR="00A11843" w:rsidRPr="00A80803" w:rsidRDefault="00A11843" w:rsidP="00F36C3F">
            <w:pPr>
              <w:autoSpaceDE w:val="0"/>
              <w:autoSpaceDN w:val="0"/>
              <w:adjustRightInd w:val="0"/>
              <w:snapToGrid w:val="0"/>
              <w:ind w:firstLineChars="100" w:firstLine="2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・乳児期における愛着形成を基礎とした情緒の安定や他者への信頼感の醸成、幼児期における他者と</w:t>
            </w:r>
          </w:p>
          <w:p w:rsidR="00A11843" w:rsidRPr="00731ABE"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b/>
                <w:kern w:val="0"/>
                <w:sz w:val="20"/>
                <w:szCs w:val="20"/>
                <w:u w:val="single"/>
              </w:rPr>
            </w:pPr>
            <w:r w:rsidRPr="00A80803">
              <w:rPr>
                <w:rFonts w:ascii="HG丸ｺﾞｼｯｸM-PRO" w:eastAsia="HG丸ｺﾞｼｯｸM-PRO" w:hAnsiTheme="minorEastAsia" w:cs="MS-PGothic" w:hint="eastAsia"/>
                <w:kern w:val="0"/>
                <w:sz w:val="20"/>
                <w:szCs w:val="20"/>
              </w:rPr>
              <w:t>の関わりや基本的な生きる力の獲得など、乳幼児期の重要性や特性を踏まえ、</w:t>
            </w:r>
            <w:r w:rsidRPr="00731ABE">
              <w:rPr>
                <w:rFonts w:ascii="HG丸ｺﾞｼｯｸM-PRO" w:eastAsia="HG丸ｺﾞｼｯｸM-PRO" w:hAnsiTheme="minorEastAsia" w:cs="MS-PGothic" w:hint="eastAsia"/>
                <w:b/>
                <w:kern w:val="0"/>
                <w:sz w:val="20"/>
                <w:szCs w:val="20"/>
                <w:u w:val="single"/>
              </w:rPr>
              <w:t>発達に応じた適切な</w:t>
            </w:r>
          </w:p>
          <w:p w:rsidR="00A11843" w:rsidRPr="00A80803" w:rsidRDefault="00A11843" w:rsidP="00731ABE">
            <w:pPr>
              <w:autoSpaceDE w:val="0"/>
              <w:autoSpaceDN w:val="0"/>
              <w:adjustRightInd w:val="0"/>
              <w:snapToGrid w:val="0"/>
              <w:ind w:firstLineChars="200" w:firstLine="402"/>
              <w:jc w:val="left"/>
              <w:rPr>
                <w:rFonts w:ascii="HG丸ｺﾞｼｯｸM-PRO" w:eastAsia="HG丸ｺﾞｼｯｸM-PRO" w:hAnsiTheme="minorEastAsia" w:cs="MS-PGothic"/>
                <w:kern w:val="0"/>
                <w:sz w:val="20"/>
                <w:szCs w:val="20"/>
              </w:rPr>
            </w:pPr>
            <w:r w:rsidRPr="00731ABE">
              <w:rPr>
                <w:rFonts w:ascii="HG丸ｺﾞｼｯｸM-PRO" w:eastAsia="HG丸ｺﾞｼｯｸM-PRO" w:hAnsiTheme="minorEastAsia" w:cs="MS-PGothic" w:hint="eastAsia"/>
                <w:b/>
                <w:kern w:val="0"/>
                <w:sz w:val="20"/>
                <w:szCs w:val="20"/>
                <w:u w:val="single"/>
              </w:rPr>
              <w:t>保護者の関わりや、質の高い教育・保育の安定的な提供を通じ</w:t>
            </w:r>
            <w:r w:rsidRPr="00A80803">
              <w:rPr>
                <w:rFonts w:ascii="HG丸ｺﾞｼｯｸM-PRO" w:eastAsia="HG丸ｺﾞｼｯｸM-PRO" w:hAnsiTheme="minorEastAsia" w:cs="MS-PGothic" w:hint="eastAsia"/>
                <w:kern w:val="0"/>
                <w:sz w:val="20"/>
                <w:szCs w:val="20"/>
              </w:rPr>
              <w:t>、</w:t>
            </w:r>
            <w:r w:rsidRPr="00731ABE">
              <w:rPr>
                <w:rFonts w:ascii="HG丸ｺﾞｼｯｸM-PRO" w:eastAsia="HG丸ｺﾞｼｯｸM-PRO" w:hAnsiTheme="minorEastAsia" w:cs="MS-PGothic" w:hint="eastAsia"/>
                <w:b/>
                <w:kern w:val="0"/>
                <w:sz w:val="20"/>
                <w:szCs w:val="20"/>
                <w:u w:val="single"/>
              </w:rPr>
              <w:t>子どもの健やかな発達を保障する</w:t>
            </w:r>
          </w:p>
          <w:p w:rsidR="00A11843" w:rsidRPr="00A80803"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ことが必要。</w:t>
            </w:r>
          </w:p>
          <w:p w:rsidR="00A11843" w:rsidRDefault="00A11843" w:rsidP="00F36C3F">
            <w:pPr>
              <w:autoSpaceDE w:val="0"/>
              <w:autoSpaceDN w:val="0"/>
              <w:adjustRightInd w:val="0"/>
              <w:snapToGrid w:val="0"/>
              <w:jc w:val="left"/>
              <w:rPr>
                <w:rFonts w:ascii="HG丸ｺﾞｼｯｸM-PRO" w:eastAsia="HG丸ｺﾞｼｯｸM-PRO" w:hAnsiTheme="minorEastAsia"/>
                <w:sz w:val="20"/>
                <w:szCs w:val="20"/>
              </w:rPr>
            </w:pPr>
          </w:p>
          <w:p w:rsidR="00A11843" w:rsidRPr="00854750" w:rsidRDefault="00A11843" w:rsidP="00F36C3F">
            <w:pPr>
              <w:autoSpaceDE w:val="0"/>
              <w:autoSpaceDN w:val="0"/>
              <w:adjustRightInd w:val="0"/>
              <w:snapToGrid w:val="0"/>
              <w:jc w:val="left"/>
              <w:rPr>
                <w:rFonts w:ascii="HG丸ｺﾞｼｯｸM-PRO" w:eastAsia="HG丸ｺﾞｼｯｸM-PRO" w:hAnsiTheme="minorEastAsia"/>
                <w:b/>
                <w:sz w:val="20"/>
                <w:szCs w:val="20"/>
              </w:rPr>
            </w:pPr>
            <w:r w:rsidRPr="00854750">
              <w:rPr>
                <w:rFonts w:ascii="HG丸ｺﾞｼｯｸM-PRO" w:eastAsia="HG丸ｺﾞｼｯｸM-PRO" w:hAnsiTheme="minorEastAsia" w:hint="eastAsia"/>
                <w:b/>
                <w:sz w:val="20"/>
                <w:szCs w:val="20"/>
              </w:rPr>
              <w:t>３　子育てに関する理念と子ども・子育て支援の意義</w:t>
            </w:r>
          </w:p>
          <w:p w:rsidR="00A11843" w:rsidRPr="00A80803" w:rsidRDefault="00A11843" w:rsidP="00F36C3F">
            <w:pPr>
              <w:autoSpaceDE w:val="0"/>
              <w:autoSpaceDN w:val="0"/>
              <w:adjustRightInd w:val="0"/>
              <w:snapToGrid w:val="0"/>
              <w:ind w:firstLineChars="100" w:firstLine="2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・子どもや子育て家庭の置かれた状況や地域の実情を踏まえ、幼児期の学校教育・保育、地域におけ</w:t>
            </w:r>
          </w:p>
          <w:p w:rsidR="00A11843" w:rsidRPr="00A80803"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る</w:t>
            </w:r>
            <w:r w:rsidRPr="00731ABE">
              <w:rPr>
                <w:rFonts w:ascii="HG丸ｺﾞｼｯｸM-PRO" w:eastAsia="HG丸ｺﾞｼｯｸM-PRO" w:hAnsiTheme="minorEastAsia" w:cs="MS-PGothic" w:hint="eastAsia"/>
                <w:b/>
                <w:kern w:val="0"/>
                <w:sz w:val="20"/>
                <w:szCs w:val="20"/>
                <w:u w:val="single"/>
              </w:rPr>
              <w:t>多様な子ども・子育て支援の量的拡充と質的改善を図る</w:t>
            </w:r>
            <w:r w:rsidRPr="00A80803">
              <w:rPr>
                <w:rFonts w:ascii="HG丸ｺﾞｼｯｸM-PRO" w:eastAsia="HG丸ｺﾞｼｯｸM-PRO" w:hAnsiTheme="minorEastAsia" w:cs="MS-PGothic" w:hint="eastAsia"/>
                <w:kern w:val="0"/>
                <w:sz w:val="20"/>
                <w:szCs w:val="20"/>
              </w:rPr>
              <w:t>ことが必要。その際、妊娠・出産期から</w:t>
            </w:r>
          </w:p>
          <w:p w:rsidR="00A11843" w:rsidRPr="00A80803"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の切れ目のない支援を行っていくことに留意することが重要。</w:t>
            </w:r>
          </w:p>
          <w:p w:rsidR="00A11843" w:rsidRDefault="00A11843" w:rsidP="00F36C3F">
            <w:pPr>
              <w:autoSpaceDE w:val="0"/>
              <w:autoSpaceDN w:val="0"/>
              <w:adjustRightInd w:val="0"/>
              <w:snapToGrid w:val="0"/>
              <w:jc w:val="left"/>
              <w:rPr>
                <w:rFonts w:ascii="HG丸ｺﾞｼｯｸM-PRO" w:eastAsia="HG丸ｺﾞｼｯｸM-PRO" w:hAnsiTheme="minorEastAsia"/>
                <w:sz w:val="20"/>
                <w:szCs w:val="20"/>
              </w:rPr>
            </w:pPr>
          </w:p>
          <w:p w:rsidR="00A11843" w:rsidRPr="00854750" w:rsidRDefault="00A11843" w:rsidP="00F36C3F">
            <w:pPr>
              <w:autoSpaceDE w:val="0"/>
              <w:autoSpaceDN w:val="0"/>
              <w:adjustRightInd w:val="0"/>
              <w:snapToGrid w:val="0"/>
              <w:jc w:val="left"/>
              <w:rPr>
                <w:rFonts w:ascii="HG丸ｺﾞｼｯｸM-PRO" w:eastAsia="HG丸ｺﾞｼｯｸM-PRO" w:hAnsiTheme="minorEastAsia"/>
                <w:b/>
                <w:sz w:val="20"/>
                <w:szCs w:val="20"/>
              </w:rPr>
            </w:pPr>
            <w:r w:rsidRPr="00854750">
              <w:rPr>
                <w:rFonts w:ascii="HG丸ｺﾞｼｯｸM-PRO" w:eastAsia="HG丸ｺﾞｼｯｸM-PRO" w:hAnsiTheme="minorEastAsia" w:hint="eastAsia"/>
                <w:b/>
                <w:sz w:val="20"/>
                <w:szCs w:val="20"/>
              </w:rPr>
              <w:t>４　社会のあらゆる分野における構成員の責務、役割</w:t>
            </w:r>
          </w:p>
          <w:p w:rsidR="00A11843" w:rsidRPr="00A80803" w:rsidRDefault="00A11843" w:rsidP="00F36C3F">
            <w:pPr>
              <w:autoSpaceDE w:val="0"/>
              <w:autoSpaceDN w:val="0"/>
              <w:adjustRightInd w:val="0"/>
              <w:snapToGrid w:val="0"/>
              <w:ind w:firstLineChars="100" w:firstLine="2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・社会のあらゆる分野における全ての構成員が、子ども・子育て支援の重要性に対する関心や理解を</w:t>
            </w:r>
          </w:p>
          <w:p w:rsidR="00A11843" w:rsidRDefault="00A11843" w:rsidP="00F36C3F">
            <w:pPr>
              <w:autoSpaceDE w:val="0"/>
              <w:autoSpaceDN w:val="0"/>
              <w:adjustRightInd w:val="0"/>
              <w:snapToGrid w:val="0"/>
              <w:ind w:firstLineChars="200" w:firstLine="400"/>
              <w:jc w:val="left"/>
              <w:rPr>
                <w:rFonts w:ascii="HG丸ｺﾞｼｯｸM-PRO" w:eastAsia="HG丸ｺﾞｼｯｸM-PRO" w:hAnsiTheme="minorEastAsia" w:cs="MS-PGothic"/>
                <w:kern w:val="0"/>
                <w:sz w:val="20"/>
                <w:szCs w:val="20"/>
              </w:rPr>
            </w:pPr>
            <w:r w:rsidRPr="00A80803">
              <w:rPr>
                <w:rFonts w:ascii="HG丸ｺﾞｼｯｸM-PRO" w:eastAsia="HG丸ｺﾞｼｯｸM-PRO" w:hAnsiTheme="minorEastAsia" w:cs="MS-PGothic" w:hint="eastAsia"/>
                <w:kern w:val="0"/>
                <w:sz w:val="20"/>
                <w:szCs w:val="20"/>
              </w:rPr>
              <w:t>深め、各々が協働し、それぞれの役割を果たすことが必要。</w:t>
            </w:r>
          </w:p>
          <w:p w:rsidR="00A11843" w:rsidRPr="005814CA" w:rsidRDefault="00A11843" w:rsidP="00F36C3F">
            <w:pPr>
              <w:autoSpaceDE w:val="0"/>
              <w:autoSpaceDN w:val="0"/>
              <w:adjustRightInd w:val="0"/>
              <w:snapToGrid w:val="0"/>
              <w:ind w:firstLineChars="200" w:firstLine="420"/>
              <w:jc w:val="left"/>
              <w:rPr>
                <w:rFonts w:ascii="HG丸ｺﾞｼｯｸM-PRO" w:eastAsia="HG丸ｺﾞｼｯｸM-PRO" w:hAnsiTheme="minorEastAsia"/>
                <w:szCs w:val="21"/>
              </w:rPr>
            </w:pPr>
          </w:p>
        </w:tc>
      </w:tr>
    </w:tbl>
    <w:p w:rsidR="00A11843" w:rsidRPr="00A11843" w:rsidRDefault="00A11843" w:rsidP="00F04E49">
      <w:pPr>
        <w:snapToGrid w:val="0"/>
        <w:spacing w:line="24" w:lineRule="auto"/>
        <w:rPr>
          <w:rFonts w:ascii="HG丸ｺﾞｼｯｸM-PRO" w:eastAsia="HG丸ｺﾞｼｯｸM-PRO"/>
          <w:b/>
          <w:sz w:val="24"/>
          <w:szCs w:val="24"/>
        </w:rPr>
      </w:pPr>
    </w:p>
    <w:sectPr w:rsidR="00A11843" w:rsidRPr="00A11843" w:rsidSect="00356D0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9FF" w:rsidRDefault="006049FF" w:rsidP="004D306F">
      <w:r>
        <w:separator/>
      </w:r>
    </w:p>
  </w:endnote>
  <w:endnote w:type="continuationSeparator" w:id="0">
    <w:p w:rsidR="006049FF" w:rsidRDefault="006049FF" w:rsidP="004D306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9FF" w:rsidRDefault="006049FF" w:rsidP="004D306F">
      <w:r>
        <w:separator/>
      </w:r>
    </w:p>
  </w:footnote>
  <w:footnote w:type="continuationSeparator" w:id="0">
    <w:p w:rsidR="006049FF" w:rsidRDefault="006049FF" w:rsidP="004D3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52C6"/>
    <w:multiLevelType w:val="hybridMultilevel"/>
    <w:tmpl w:val="E258FE4C"/>
    <w:lvl w:ilvl="0" w:tplc="33AE1F02">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C142C5"/>
    <w:multiLevelType w:val="hybridMultilevel"/>
    <w:tmpl w:val="49A24984"/>
    <w:lvl w:ilvl="0" w:tplc="508EBBFC">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5120B7"/>
    <w:multiLevelType w:val="hybridMultilevel"/>
    <w:tmpl w:val="3B883956"/>
    <w:lvl w:ilvl="0" w:tplc="2DC8DEDC">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DB7371"/>
    <w:multiLevelType w:val="hybridMultilevel"/>
    <w:tmpl w:val="64F0B7F2"/>
    <w:lvl w:ilvl="0" w:tplc="CFFA21B4">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40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D07"/>
    <w:rsid w:val="0002008D"/>
    <w:rsid w:val="000401A8"/>
    <w:rsid w:val="00043674"/>
    <w:rsid w:val="000743DE"/>
    <w:rsid w:val="000902D3"/>
    <w:rsid w:val="000E764D"/>
    <w:rsid w:val="00123075"/>
    <w:rsid w:val="00182A1D"/>
    <w:rsid w:val="00192AE9"/>
    <w:rsid w:val="00197D58"/>
    <w:rsid w:val="001C545A"/>
    <w:rsid w:val="001F7D87"/>
    <w:rsid w:val="00207A47"/>
    <w:rsid w:val="002365CC"/>
    <w:rsid w:val="002D3EE7"/>
    <w:rsid w:val="002D439D"/>
    <w:rsid w:val="0031250A"/>
    <w:rsid w:val="00350662"/>
    <w:rsid w:val="00356D07"/>
    <w:rsid w:val="003735B6"/>
    <w:rsid w:val="003A22A0"/>
    <w:rsid w:val="003B6510"/>
    <w:rsid w:val="003D18A1"/>
    <w:rsid w:val="003D44D4"/>
    <w:rsid w:val="0041399D"/>
    <w:rsid w:val="0042735A"/>
    <w:rsid w:val="0043427C"/>
    <w:rsid w:val="00461296"/>
    <w:rsid w:val="00463548"/>
    <w:rsid w:val="00473B0F"/>
    <w:rsid w:val="004862CF"/>
    <w:rsid w:val="00486D8E"/>
    <w:rsid w:val="00495D66"/>
    <w:rsid w:val="004A4EA2"/>
    <w:rsid w:val="004A799C"/>
    <w:rsid w:val="004C12A6"/>
    <w:rsid w:val="004D306F"/>
    <w:rsid w:val="004F3E4C"/>
    <w:rsid w:val="0055376B"/>
    <w:rsid w:val="00561590"/>
    <w:rsid w:val="005639C6"/>
    <w:rsid w:val="005978FB"/>
    <w:rsid w:val="005B26CE"/>
    <w:rsid w:val="005C5B27"/>
    <w:rsid w:val="005D3C3F"/>
    <w:rsid w:val="00600F01"/>
    <w:rsid w:val="006049FF"/>
    <w:rsid w:val="00621726"/>
    <w:rsid w:val="00621EDB"/>
    <w:rsid w:val="00624C59"/>
    <w:rsid w:val="00692F0B"/>
    <w:rsid w:val="006A0069"/>
    <w:rsid w:val="006A362C"/>
    <w:rsid w:val="006F3577"/>
    <w:rsid w:val="00731ABE"/>
    <w:rsid w:val="007656F0"/>
    <w:rsid w:val="007667F7"/>
    <w:rsid w:val="007754AD"/>
    <w:rsid w:val="007804D6"/>
    <w:rsid w:val="007B5C98"/>
    <w:rsid w:val="007B6FD9"/>
    <w:rsid w:val="007C4028"/>
    <w:rsid w:val="007C4A5B"/>
    <w:rsid w:val="007D1384"/>
    <w:rsid w:val="007D1673"/>
    <w:rsid w:val="007D45F9"/>
    <w:rsid w:val="007D46E9"/>
    <w:rsid w:val="007D5266"/>
    <w:rsid w:val="007D572A"/>
    <w:rsid w:val="007F237E"/>
    <w:rsid w:val="00810A07"/>
    <w:rsid w:val="0082130A"/>
    <w:rsid w:val="00840F67"/>
    <w:rsid w:val="00854750"/>
    <w:rsid w:val="00857B6E"/>
    <w:rsid w:val="008B0857"/>
    <w:rsid w:val="009908C7"/>
    <w:rsid w:val="009923B3"/>
    <w:rsid w:val="009D34D4"/>
    <w:rsid w:val="009F00A3"/>
    <w:rsid w:val="00A02976"/>
    <w:rsid w:val="00A11843"/>
    <w:rsid w:val="00A36BCB"/>
    <w:rsid w:val="00A43EC9"/>
    <w:rsid w:val="00A74F74"/>
    <w:rsid w:val="00A9798D"/>
    <w:rsid w:val="00AA3168"/>
    <w:rsid w:val="00AA78DB"/>
    <w:rsid w:val="00AC0153"/>
    <w:rsid w:val="00AC2A24"/>
    <w:rsid w:val="00AC46BC"/>
    <w:rsid w:val="00AD03F4"/>
    <w:rsid w:val="00B01430"/>
    <w:rsid w:val="00B4505E"/>
    <w:rsid w:val="00B47B49"/>
    <w:rsid w:val="00B53B00"/>
    <w:rsid w:val="00B8259C"/>
    <w:rsid w:val="00B90349"/>
    <w:rsid w:val="00B97165"/>
    <w:rsid w:val="00BF03DA"/>
    <w:rsid w:val="00BF5846"/>
    <w:rsid w:val="00C06181"/>
    <w:rsid w:val="00C12330"/>
    <w:rsid w:val="00C47A14"/>
    <w:rsid w:val="00C501CC"/>
    <w:rsid w:val="00C66D3C"/>
    <w:rsid w:val="00C96C29"/>
    <w:rsid w:val="00CA00C2"/>
    <w:rsid w:val="00CA28C4"/>
    <w:rsid w:val="00CC001B"/>
    <w:rsid w:val="00CD782B"/>
    <w:rsid w:val="00D01CD2"/>
    <w:rsid w:val="00D53BAE"/>
    <w:rsid w:val="00D65AA5"/>
    <w:rsid w:val="00D87DE5"/>
    <w:rsid w:val="00DD6657"/>
    <w:rsid w:val="00E00C6C"/>
    <w:rsid w:val="00E57890"/>
    <w:rsid w:val="00E67A51"/>
    <w:rsid w:val="00EC2EA7"/>
    <w:rsid w:val="00ED3775"/>
    <w:rsid w:val="00ED7F8A"/>
    <w:rsid w:val="00EF353B"/>
    <w:rsid w:val="00EF449F"/>
    <w:rsid w:val="00EF4760"/>
    <w:rsid w:val="00F04E49"/>
    <w:rsid w:val="00F2520B"/>
    <w:rsid w:val="00F51B1B"/>
    <w:rsid w:val="00F73B87"/>
    <w:rsid w:val="00F90571"/>
    <w:rsid w:val="00F949FA"/>
    <w:rsid w:val="00FB7086"/>
    <w:rsid w:val="00FE7BE2"/>
    <w:rsid w:val="00FF43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06F"/>
    <w:pPr>
      <w:tabs>
        <w:tab w:val="center" w:pos="4252"/>
        <w:tab w:val="right" w:pos="8504"/>
      </w:tabs>
      <w:snapToGrid w:val="0"/>
    </w:pPr>
  </w:style>
  <w:style w:type="character" w:customStyle="1" w:styleId="a5">
    <w:name w:val="ヘッダー (文字)"/>
    <w:basedOn w:val="a0"/>
    <w:link w:val="a4"/>
    <w:uiPriority w:val="99"/>
    <w:semiHidden/>
    <w:rsid w:val="004D306F"/>
  </w:style>
  <w:style w:type="paragraph" w:styleId="a6">
    <w:name w:val="footer"/>
    <w:basedOn w:val="a"/>
    <w:link w:val="a7"/>
    <w:uiPriority w:val="99"/>
    <w:semiHidden/>
    <w:unhideWhenUsed/>
    <w:rsid w:val="004D306F"/>
    <w:pPr>
      <w:tabs>
        <w:tab w:val="center" w:pos="4252"/>
        <w:tab w:val="right" w:pos="8504"/>
      </w:tabs>
      <w:snapToGrid w:val="0"/>
    </w:pPr>
  </w:style>
  <w:style w:type="character" w:customStyle="1" w:styleId="a7">
    <w:name w:val="フッター (文字)"/>
    <w:basedOn w:val="a0"/>
    <w:link w:val="a6"/>
    <w:uiPriority w:val="99"/>
    <w:semiHidden/>
    <w:rsid w:val="004D306F"/>
  </w:style>
  <w:style w:type="paragraph" w:styleId="a8">
    <w:name w:val="Balloon Text"/>
    <w:basedOn w:val="a"/>
    <w:link w:val="a9"/>
    <w:uiPriority w:val="99"/>
    <w:semiHidden/>
    <w:unhideWhenUsed/>
    <w:rsid w:val="00FB70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7086"/>
    <w:rPr>
      <w:rFonts w:asciiTheme="majorHAnsi" w:eastAsiaTheme="majorEastAsia" w:hAnsiTheme="majorHAnsi" w:cstheme="majorBidi"/>
      <w:sz w:val="18"/>
      <w:szCs w:val="18"/>
    </w:rPr>
  </w:style>
  <w:style w:type="paragraph" w:styleId="aa">
    <w:name w:val="List Paragraph"/>
    <w:basedOn w:val="a"/>
    <w:uiPriority w:val="34"/>
    <w:qFormat/>
    <w:rsid w:val="00D87DE5"/>
    <w:pPr>
      <w:ind w:leftChars="400" w:left="840"/>
    </w:pPr>
  </w:style>
</w:styles>
</file>

<file path=word/webSettings.xml><?xml version="1.0" encoding="utf-8"?>
<w:webSettings xmlns:r="http://schemas.openxmlformats.org/officeDocument/2006/relationships" xmlns:w="http://schemas.openxmlformats.org/wordprocessingml/2006/main">
  <w:divs>
    <w:div w:id="20859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AE578-9CAC-4E62-960A-7E440B0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ioas_user</cp:lastModifiedBy>
  <cp:revision>23</cp:revision>
  <cp:lastPrinted>2014-02-07T05:23:00Z</cp:lastPrinted>
  <dcterms:created xsi:type="dcterms:W3CDTF">2014-01-30T02:11:00Z</dcterms:created>
  <dcterms:modified xsi:type="dcterms:W3CDTF">2014-02-07T05:23:00Z</dcterms:modified>
</cp:coreProperties>
</file>