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7A" w:rsidRPr="004F5F7A" w:rsidRDefault="00FE2921" w:rsidP="004F5F7A">
      <w:pPr>
        <w:overflowPunct w:val="0"/>
        <w:autoSpaceDE w:val="0"/>
        <w:autoSpaceDN w:val="0"/>
        <w:rPr>
          <w:b/>
        </w:rPr>
      </w:pPr>
      <w:r>
        <w:rPr>
          <w:b/>
          <w:noProof/>
        </w:rPr>
        <w:pict>
          <v:rect id="_x0000_s1026" style="position:absolute;left:0;text-align:left;margin-left:388.85pt;margin-top:-2.55pt;width:60pt;height:27pt;z-index:251658240;v-text-anchor:middle">
            <v:textbox inset="5.85pt,.7pt,5.85pt,.7pt">
              <w:txbxContent>
                <w:p w:rsidR="00023B85" w:rsidRPr="00023B85" w:rsidRDefault="00D8333C" w:rsidP="00023B8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参考</w:t>
                  </w:r>
                </w:p>
              </w:txbxContent>
            </v:textbox>
          </v:rect>
        </w:pict>
      </w:r>
      <w:r w:rsidR="004F5F7A" w:rsidRPr="004F5F7A">
        <w:rPr>
          <w:rFonts w:hint="eastAsia"/>
          <w:b/>
        </w:rPr>
        <w:t>高知県条例第30号</w:t>
      </w:r>
    </w:p>
    <w:p w:rsidR="00F06D1E" w:rsidRPr="004F5F7A" w:rsidRDefault="00467D6D" w:rsidP="004F5F7A">
      <w:pPr>
        <w:overflowPunct w:val="0"/>
        <w:autoSpaceDE w:val="0"/>
        <w:autoSpaceDN w:val="0"/>
        <w:ind w:firstLineChars="300" w:firstLine="681"/>
        <w:rPr>
          <w:b/>
        </w:rPr>
      </w:pPr>
      <w:r w:rsidRPr="004F5F7A">
        <w:rPr>
          <w:rFonts w:hint="eastAsia"/>
          <w:b/>
        </w:rPr>
        <w:t>高知県子</w:t>
      </w:r>
      <w:r w:rsidR="00D35B20" w:rsidRPr="004F5F7A">
        <w:rPr>
          <w:rFonts w:hint="eastAsia"/>
          <w:b/>
        </w:rPr>
        <w:t>ども・子育て支援会議</w:t>
      </w:r>
      <w:r w:rsidR="00360EDF" w:rsidRPr="004F5F7A">
        <w:rPr>
          <w:rFonts w:hint="eastAsia"/>
          <w:b/>
        </w:rPr>
        <w:t>設置</w:t>
      </w:r>
      <w:r w:rsidR="00F06D1E" w:rsidRPr="004F5F7A">
        <w:rPr>
          <w:rFonts w:hint="eastAsia"/>
          <w:b/>
        </w:rPr>
        <w:t>条例</w:t>
      </w:r>
    </w:p>
    <w:p w:rsidR="00F06D1E" w:rsidRPr="00467D6D" w:rsidRDefault="00F06D1E" w:rsidP="00CE2FA9">
      <w:pPr>
        <w:overflowPunct w:val="0"/>
        <w:autoSpaceDE w:val="0"/>
        <w:autoSpaceDN w:val="0"/>
      </w:pPr>
    </w:p>
    <w:p w:rsidR="00D35B20" w:rsidRPr="00D35B20" w:rsidRDefault="00D35B20" w:rsidP="00CE2FA9">
      <w:pPr>
        <w:overflowPunct w:val="0"/>
        <w:autoSpaceDE w:val="0"/>
        <w:autoSpaceDN w:val="0"/>
        <w:ind w:firstLineChars="100" w:firstLine="226"/>
      </w:pPr>
      <w:r w:rsidRPr="00D35B20">
        <w:rPr>
          <w:rFonts w:hint="eastAsia"/>
        </w:rPr>
        <w:t>（設置</w:t>
      </w:r>
      <w:r w:rsidR="00F95F43">
        <w:rPr>
          <w:rFonts w:hint="eastAsia"/>
        </w:rPr>
        <w:t>等</w:t>
      </w:r>
      <w:r w:rsidRPr="00D35B20">
        <w:rPr>
          <w:rFonts w:hint="eastAsia"/>
        </w:rPr>
        <w:t>）</w:t>
      </w:r>
    </w:p>
    <w:p w:rsidR="00D35B20" w:rsidRPr="00D35B20" w:rsidRDefault="00D35B20" w:rsidP="00CE2FA9">
      <w:pPr>
        <w:overflowPunct w:val="0"/>
        <w:autoSpaceDE w:val="0"/>
        <w:autoSpaceDN w:val="0"/>
        <w:ind w:left="226" w:hangingChars="100" w:hanging="226"/>
      </w:pPr>
      <w:r w:rsidRPr="00D35B20">
        <w:rPr>
          <w:rFonts w:hint="eastAsia"/>
        </w:rPr>
        <w:t xml:space="preserve">第１条　</w:t>
      </w:r>
      <w:r w:rsidR="00F95F43">
        <w:rPr>
          <w:rFonts w:hint="eastAsia"/>
        </w:rPr>
        <w:t>この条例は、</w:t>
      </w:r>
      <w:r w:rsidRPr="00D35B20">
        <w:rPr>
          <w:rFonts w:hint="eastAsia"/>
        </w:rPr>
        <w:t>子ども・子育て支援法</w:t>
      </w:r>
      <w:r>
        <w:rPr>
          <w:rFonts w:hint="eastAsia"/>
        </w:rPr>
        <w:t>（</w:t>
      </w:r>
      <w:r w:rsidRPr="00D35B20">
        <w:rPr>
          <w:rFonts w:hint="eastAsia"/>
        </w:rPr>
        <w:t>平成24年法律第65号</w:t>
      </w:r>
      <w:r w:rsidR="002E7FA8">
        <w:rPr>
          <w:rFonts w:hint="eastAsia"/>
        </w:rPr>
        <w:t>。第３条において「法」という。</w:t>
      </w:r>
      <w:r>
        <w:rPr>
          <w:rFonts w:hint="eastAsia"/>
        </w:rPr>
        <w:t>）</w:t>
      </w:r>
      <w:r w:rsidRPr="00D35B20">
        <w:rPr>
          <w:rFonts w:hint="eastAsia"/>
        </w:rPr>
        <w:t>第77条第</w:t>
      </w:r>
      <w:r>
        <w:rPr>
          <w:rFonts w:hint="eastAsia"/>
        </w:rPr>
        <w:t>４</w:t>
      </w:r>
      <w:r w:rsidR="00F95F43">
        <w:rPr>
          <w:rFonts w:hint="eastAsia"/>
        </w:rPr>
        <w:t>項の</w:t>
      </w:r>
      <w:r w:rsidR="00A0162E">
        <w:rPr>
          <w:rFonts w:hint="eastAsia"/>
        </w:rPr>
        <w:t>規定に基づき、同項の審議会その他の合議制の機関として</w:t>
      </w:r>
      <w:r w:rsidR="001F43AC">
        <w:rPr>
          <w:rFonts w:hint="eastAsia"/>
        </w:rPr>
        <w:t>高知県子</w:t>
      </w:r>
      <w:r w:rsidR="00F95F43">
        <w:rPr>
          <w:rFonts w:hint="eastAsia"/>
        </w:rPr>
        <w:t>ども・子育て支援会議</w:t>
      </w:r>
      <w:r w:rsidR="00A0162E">
        <w:rPr>
          <w:rFonts w:hint="eastAsia"/>
        </w:rPr>
        <w:t>（以下「支援会議」という。）</w:t>
      </w:r>
      <w:r w:rsidR="00F95F43">
        <w:rPr>
          <w:rFonts w:hint="eastAsia"/>
        </w:rPr>
        <w:t>を設置するとともに、</w:t>
      </w:r>
      <w:r w:rsidR="00A0162E">
        <w:rPr>
          <w:rFonts w:hint="eastAsia"/>
        </w:rPr>
        <w:t>同条第５項において準用する同条第３項の規定により支援会議の組織及び運営に関し必要な事項を定めるものとする。</w:t>
      </w:r>
    </w:p>
    <w:p w:rsidR="00D35B20" w:rsidRPr="00D35B20" w:rsidRDefault="00D35B20" w:rsidP="00CE2FA9">
      <w:pPr>
        <w:overflowPunct w:val="0"/>
        <w:autoSpaceDE w:val="0"/>
        <w:autoSpaceDN w:val="0"/>
        <w:ind w:firstLineChars="100" w:firstLine="226"/>
      </w:pPr>
      <w:r w:rsidRPr="00D35B20">
        <w:rPr>
          <w:rFonts w:hint="eastAsia"/>
        </w:rPr>
        <w:t>（組織）</w:t>
      </w:r>
    </w:p>
    <w:p w:rsidR="00D35B20" w:rsidRDefault="00D35B20" w:rsidP="00CE2FA9">
      <w:pPr>
        <w:overflowPunct w:val="0"/>
        <w:autoSpaceDE w:val="0"/>
        <w:autoSpaceDN w:val="0"/>
      </w:pPr>
      <w:r w:rsidRPr="00D35B20">
        <w:rPr>
          <w:rFonts w:hint="eastAsia"/>
        </w:rPr>
        <w:t>第２条</w:t>
      </w:r>
      <w:r w:rsidR="00A0162E">
        <w:rPr>
          <w:rFonts w:hint="eastAsia"/>
        </w:rPr>
        <w:t xml:space="preserve">　支援会議</w:t>
      </w:r>
      <w:r w:rsidRPr="00D35B20">
        <w:rPr>
          <w:rFonts w:hint="eastAsia"/>
        </w:rPr>
        <w:t>は、委員15人以内で組織する。</w:t>
      </w:r>
    </w:p>
    <w:p w:rsidR="00F31880" w:rsidRPr="00F31880" w:rsidRDefault="00F31880" w:rsidP="00CE2FA9">
      <w:pPr>
        <w:overflowPunct w:val="0"/>
        <w:autoSpaceDE w:val="0"/>
        <w:autoSpaceDN w:val="0"/>
        <w:ind w:firstLineChars="100" w:firstLine="226"/>
      </w:pPr>
      <w:r>
        <w:rPr>
          <w:rFonts w:hint="eastAsia"/>
        </w:rPr>
        <w:t>（委員）</w:t>
      </w:r>
    </w:p>
    <w:p w:rsidR="00D35B20" w:rsidRPr="00D35B20" w:rsidRDefault="00F31880" w:rsidP="00CE2FA9">
      <w:pPr>
        <w:overflowPunct w:val="0"/>
        <w:autoSpaceDE w:val="0"/>
        <w:autoSpaceDN w:val="0"/>
        <w:ind w:left="226" w:hangingChars="100" w:hanging="226"/>
      </w:pPr>
      <w:r>
        <w:rPr>
          <w:rFonts w:hint="eastAsia"/>
        </w:rPr>
        <w:t>第３条</w:t>
      </w:r>
      <w:r w:rsidR="00DE4369">
        <w:rPr>
          <w:rFonts w:hint="eastAsia"/>
        </w:rPr>
        <w:t xml:space="preserve">　委員は、</w:t>
      </w:r>
      <w:r w:rsidR="00B25F17">
        <w:rPr>
          <w:rFonts w:hint="eastAsia"/>
        </w:rPr>
        <w:t>子ども</w:t>
      </w:r>
      <w:r w:rsidR="002E7FA8">
        <w:rPr>
          <w:rFonts w:hint="eastAsia"/>
        </w:rPr>
        <w:t>（法第６条第１項に規定する子どもをいう。）</w:t>
      </w:r>
      <w:r w:rsidR="00B25F17">
        <w:rPr>
          <w:rFonts w:hint="eastAsia"/>
        </w:rPr>
        <w:t>の保護者</w:t>
      </w:r>
      <w:r w:rsidR="002E7FA8">
        <w:rPr>
          <w:rFonts w:hint="eastAsia"/>
        </w:rPr>
        <w:t>（同条第２項に規定する保護者をいう。）</w:t>
      </w:r>
      <w:r w:rsidR="00317441">
        <w:rPr>
          <w:rFonts w:hint="eastAsia"/>
        </w:rPr>
        <w:t>、</w:t>
      </w:r>
      <w:r w:rsidR="00DE4369">
        <w:rPr>
          <w:rFonts w:hint="eastAsia"/>
        </w:rPr>
        <w:t>子ども・子育て支援</w:t>
      </w:r>
      <w:r w:rsidR="00665C55">
        <w:rPr>
          <w:rFonts w:hint="eastAsia"/>
        </w:rPr>
        <w:t>（法第７条第１項に規定する子ども・子育て支援をいう。）</w:t>
      </w:r>
      <w:r w:rsidR="00DE4369">
        <w:rPr>
          <w:rFonts w:hint="eastAsia"/>
        </w:rPr>
        <w:t>に関し</w:t>
      </w:r>
      <w:r w:rsidR="00467D6D">
        <w:rPr>
          <w:rFonts w:hint="eastAsia"/>
        </w:rPr>
        <w:t>学識経験</w:t>
      </w:r>
      <w:r w:rsidR="00402DCF">
        <w:rPr>
          <w:rFonts w:hint="eastAsia"/>
        </w:rPr>
        <w:t>を有する</w:t>
      </w:r>
      <w:r w:rsidR="00467D6D">
        <w:rPr>
          <w:rFonts w:hint="eastAsia"/>
        </w:rPr>
        <w:t>者</w:t>
      </w:r>
      <w:r w:rsidR="00317441">
        <w:rPr>
          <w:rFonts w:hint="eastAsia"/>
        </w:rPr>
        <w:t>その他知事が適当であると認める者</w:t>
      </w:r>
      <w:r w:rsidR="00360EDF">
        <w:rPr>
          <w:rFonts w:hint="eastAsia"/>
        </w:rPr>
        <w:t>のうちから、知事が委嘱</w:t>
      </w:r>
      <w:r w:rsidR="00D35B20" w:rsidRPr="00D35B20">
        <w:rPr>
          <w:rFonts w:hint="eastAsia"/>
        </w:rPr>
        <w:t>する。</w:t>
      </w:r>
    </w:p>
    <w:p w:rsidR="00D35B20" w:rsidRPr="00D35B20" w:rsidRDefault="00D35B20" w:rsidP="00CE2FA9">
      <w:pPr>
        <w:overflowPunct w:val="0"/>
        <w:autoSpaceDE w:val="0"/>
        <w:autoSpaceDN w:val="0"/>
        <w:ind w:firstLineChars="100" w:firstLine="226"/>
      </w:pPr>
      <w:r w:rsidRPr="00D35B20">
        <w:rPr>
          <w:rFonts w:hint="eastAsia"/>
        </w:rPr>
        <w:t>（任期</w:t>
      </w:r>
      <w:r w:rsidR="00360EDF">
        <w:rPr>
          <w:rFonts w:hint="eastAsia"/>
        </w:rPr>
        <w:t>等</w:t>
      </w:r>
      <w:r w:rsidRPr="00D35B20">
        <w:rPr>
          <w:rFonts w:hint="eastAsia"/>
        </w:rPr>
        <w:t>）</w:t>
      </w:r>
    </w:p>
    <w:p w:rsidR="00D35B20" w:rsidRPr="00D35B20" w:rsidRDefault="00DE4369" w:rsidP="00CE2FA9">
      <w:pPr>
        <w:overflowPunct w:val="0"/>
        <w:autoSpaceDE w:val="0"/>
        <w:autoSpaceDN w:val="0"/>
        <w:ind w:left="226" w:hangingChars="100" w:hanging="226"/>
      </w:pPr>
      <w:r>
        <w:rPr>
          <w:rFonts w:hint="eastAsia"/>
        </w:rPr>
        <w:t>第４</w:t>
      </w:r>
      <w:r w:rsidR="00D35B20" w:rsidRPr="00D35B20">
        <w:rPr>
          <w:rFonts w:hint="eastAsia"/>
        </w:rPr>
        <w:t>条　委員の任期は</w:t>
      </w:r>
      <w:r>
        <w:rPr>
          <w:rFonts w:hint="eastAsia"/>
        </w:rPr>
        <w:t>、２</w:t>
      </w:r>
      <w:r w:rsidR="00D35B20" w:rsidRPr="00D35B20">
        <w:rPr>
          <w:rFonts w:hint="eastAsia"/>
        </w:rPr>
        <w:t>年とする。ただし、委員が欠けた場合における補欠の委員の任期は、前任者の残任期間とする。</w:t>
      </w:r>
    </w:p>
    <w:p w:rsidR="00D35B20" w:rsidRPr="00D35B20" w:rsidRDefault="00DE4369" w:rsidP="00CE2FA9">
      <w:pPr>
        <w:overflowPunct w:val="0"/>
        <w:autoSpaceDE w:val="0"/>
        <w:autoSpaceDN w:val="0"/>
      </w:pPr>
      <w:r>
        <w:rPr>
          <w:rFonts w:hint="eastAsia"/>
        </w:rPr>
        <w:t>２</w:t>
      </w:r>
      <w:r w:rsidR="00D35B20" w:rsidRPr="00D35B20">
        <w:rPr>
          <w:rFonts w:hint="eastAsia"/>
        </w:rPr>
        <w:t xml:space="preserve">　委員は、再任されることができる。</w:t>
      </w:r>
    </w:p>
    <w:p w:rsidR="00D35B20" w:rsidRPr="00D35B20" w:rsidRDefault="00D35B20" w:rsidP="00CE2FA9">
      <w:pPr>
        <w:overflowPunct w:val="0"/>
        <w:autoSpaceDE w:val="0"/>
        <w:autoSpaceDN w:val="0"/>
        <w:ind w:firstLineChars="100" w:firstLine="226"/>
      </w:pPr>
      <w:r w:rsidRPr="00D35B20">
        <w:rPr>
          <w:rFonts w:hint="eastAsia"/>
        </w:rPr>
        <w:t>（会長）</w:t>
      </w:r>
    </w:p>
    <w:p w:rsidR="00D35B20" w:rsidRPr="00D35B20" w:rsidRDefault="00DE4369" w:rsidP="00CE2FA9">
      <w:pPr>
        <w:overflowPunct w:val="0"/>
        <w:autoSpaceDE w:val="0"/>
        <w:autoSpaceDN w:val="0"/>
      </w:pPr>
      <w:r>
        <w:rPr>
          <w:rFonts w:hint="eastAsia"/>
        </w:rPr>
        <w:t>第５</w:t>
      </w:r>
      <w:r w:rsidR="00D35B20" w:rsidRPr="00D35B20">
        <w:rPr>
          <w:rFonts w:hint="eastAsia"/>
        </w:rPr>
        <w:t>条　支援会議に会長を置き、委員の互選によって定める。</w:t>
      </w:r>
    </w:p>
    <w:p w:rsidR="00D35B20" w:rsidRPr="00D35B20" w:rsidRDefault="00D35B20" w:rsidP="00CE2FA9">
      <w:pPr>
        <w:overflowPunct w:val="0"/>
        <w:autoSpaceDE w:val="0"/>
        <w:autoSpaceDN w:val="0"/>
      </w:pPr>
      <w:r w:rsidRPr="00D35B20">
        <w:rPr>
          <w:rFonts w:hint="eastAsia"/>
        </w:rPr>
        <w:t>２　会長は、会務を総理し、支援会議を代表する。</w:t>
      </w:r>
    </w:p>
    <w:p w:rsidR="00D35B20" w:rsidRPr="00D35B20" w:rsidRDefault="00D35B20" w:rsidP="00CE2FA9">
      <w:pPr>
        <w:overflowPunct w:val="0"/>
        <w:autoSpaceDE w:val="0"/>
        <w:autoSpaceDN w:val="0"/>
        <w:ind w:left="226" w:hangingChars="100" w:hanging="226"/>
      </w:pPr>
      <w:r w:rsidRPr="00D35B20">
        <w:rPr>
          <w:rFonts w:hint="eastAsia"/>
        </w:rPr>
        <w:t>３　会長</w:t>
      </w:r>
      <w:r w:rsidR="0024713F">
        <w:rPr>
          <w:rFonts w:hint="eastAsia"/>
        </w:rPr>
        <w:t>に事故があるとき又は会長が欠けたときは、会長が</w:t>
      </w:r>
      <w:r w:rsidR="002E7FA8">
        <w:rPr>
          <w:rFonts w:hint="eastAsia"/>
        </w:rPr>
        <w:t>あらかじめ</w:t>
      </w:r>
      <w:r w:rsidR="0024713F">
        <w:rPr>
          <w:rFonts w:hint="eastAsia"/>
        </w:rPr>
        <w:t>指名した</w:t>
      </w:r>
      <w:r w:rsidRPr="00D35B20">
        <w:rPr>
          <w:rFonts w:hint="eastAsia"/>
        </w:rPr>
        <w:t>委員が、その職務を代理する。</w:t>
      </w:r>
    </w:p>
    <w:p w:rsidR="00D35B20" w:rsidRPr="00D35B20" w:rsidRDefault="00D35B20" w:rsidP="00CE2FA9">
      <w:pPr>
        <w:overflowPunct w:val="0"/>
        <w:autoSpaceDE w:val="0"/>
        <w:autoSpaceDN w:val="0"/>
        <w:ind w:firstLineChars="100" w:firstLine="226"/>
      </w:pPr>
      <w:r w:rsidRPr="00D35B20">
        <w:rPr>
          <w:rFonts w:hint="eastAsia"/>
        </w:rPr>
        <w:t>（会議）</w:t>
      </w:r>
    </w:p>
    <w:p w:rsidR="0024713F" w:rsidRDefault="0024713F" w:rsidP="00CE2FA9">
      <w:pPr>
        <w:overflowPunct w:val="0"/>
        <w:autoSpaceDE w:val="0"/>
        <w:autoSpaceDN w:val="0"/>
      </w:pPr>
      <w:r>
        <w:rPr>
          <w:rFonts w:hint="eastAsia"/>
        </w:rPr>
        <w:t>第６</w:t>
      </w:r>
      <w:r w:rsidR="00D35B20" w:rsidRPr="00D35B20">
        <w:rPr>
          <w:rFonts w:hint="eastAsia"/>
        </w:rPr>
        <w:t>条　支援会議の会議</w:t>
      </w:r>
      <w:r w:rsidR="00BF2271">
        <w:rPr>
          <w:rFonts w:hint="eastAsia"/>
        </w:rPr>
        <w:t>（以下「会議」という。）</w:t>
      </w:r>
      <w:r w:rsidR="00D35B20" w:rsidRPr="00D35B20">
        <w:rPr>
          <w:rFonts w:hint="eastAsia"/>
        </w:rPr>
        <w:t>は、会長が招集</w:t>
      </w:r>
      <w:r>
        <w:rPr>
          <w:rFonts w:hint="eastAsia"/>
        </w:rPr>
        <w:t>する。</w:t>
      </w:r>
    </w:p>
    <w:p w:rsidR="00D35B20" w:rsidRPr="00D35B20" w:rsidRDefault="0024713F" w:rsidP="00CE2FA9">
      <w:pPr>
        <w:overflowPunct w:val="0"/>
        <w:autoSpaceDE w:val="0"/>
        <w:autoSpaceDN w:val="0"/>
      </w:pPr>
      <w:r>
        <w:rPr>
          <w:rFonts w:hint="eastAsia"/>
        </w:rPr>
        <w:t>２　会議の議長は、</w:t>
      </w:r>
      <w:r w:rsidR="00D35B20" w:rsidRPr="00D35B20">
        <w:rPr>
          <w:rFonts w:hint="eastAsia"/>
        </w:rPr>
        <w:t>会長が</w:t>
      </w:r>
      <w:r>
        <w:rPr>
          <w:rFonts w:hint="eastAsia"/>
        </w:rPr>
        <w:t>当たる</w:t>
      </w:r>
      <w:r w:rsidR="00D35B20" w:rsidRPr="00D35B20">
        <w:rPr>
          <w:rFonts w:hint="eastAsia"/>
        </w:rPr>
        <w:t>。</w:t>
      </w:r>
    </w:p>
    <w:p w:rsidR="00D35B20" w:rsidRPr="00D35B20" w:rsidRDefault="0024713F" w:rsidP="00CE2FA9">
      <w:pPr>
        <w:overflowPunct w:val="0"/>
        <w:autoSpaceDE w:val="0"/>
        <w:autoSpaceDN w:val="0"/>
        <w:ind w:left="226" w:hangingChars="100" w:hanging="226"/>
      </w:pPr>
      <w:r>
        <w:rPr>
          <w:rFonts w:hint="eastAsia"/>
        </w:rPr>
        <w:t>３　会議は、委員の過半数が出席し</w:t>
      </w:r>
      <w:r w:rsidR="00D35B20" w:rsidRPr="00D35B20">
        <w:rPr>
          <w:rFonts w:hint="eastAsia"/>
        </w:rPr>
        <w:t>なければ、議事を開き、及び議決をすることができない。</w:t>
      </w:r>
    </w:p>
    <w:p w:rsidR="00D35B20" w:rsidRPr="00D35B20" w:rsidRDefault="0024713F" w:rsidP="00CE2FA9">
      <w:pPr>
        <w:overflowPunct w:val="0"/>
        <w:autoSpaceDE w:val="0"/>
        <w:autoSpaceDN w:val="0"/>
        <w:ind w:left="226" w:hangingChars="100" w:hanging="226"/>
      </w:pPr>
      <w:r>
        <w:rPr>
          <w:rFonts w:hint="eastAsia"/>
        </w:rPr>
        <w:t xml:space="preserve">４　</w:t>
      </w:r>
      <w:r w:rsidR="00D35B20" w:rsidRPr="00D35B20">
        <w:rPr>
          <w:rFonts w:hint="eastAsia"/>
        </w:rPr>
        <w:t>会議の議事は、出席した委員の過半数</w:t>
      </w:r>
      <w:r>
        <w:rPr>
          <w:rFonts w:hint="eastAsia"/>
        </w:rPr>
        <w:t>をもって</w:t>
      </w:r>
      <w:r w:rsidR="00D35B20" w:rsidRPr="00D35B20">
        <w:rPr>
          <w:rFonts w:hint="eastAsia"/>
        </w:rPr>
        <w:t>決し、可否同数のときは、議長の決するところによる。</w:t>
      </w:r>
    </w:p>
    <w:p w:rsidR="00D35B20" w:rsidRPr="00D35B20" w:rsidRDefault="00467D6D" w:rsidP="00CE2FA9">
      <w:pPr>
        <w:overflowPunct w:val="0"/>
        <w:autoSpaceDE w:val="0"/>
        <w:autoSpaceDN w:val="0"/>
        <w:ind w:firstLineChars="100" w:firstLine="226"/>
      </w:pPr>
      <w:r>
        <w:rPr>
          <w:rFonts w:hint="eastAsia"/>
        </w:rPr>
        <w:t>（委員以外の者の出席等</w:t>
      </w:r>
      <w:r w:rsidR="00D35B20" w:rsidRPr="00D35B20">
        <w:rPr>
          <w:rFonts w:hint="eastAsia"/>
        </w:rPr>
        <w:t>）</w:t>
      </w:r>
    </w:p>
    <w:p w:rsidR="00D35B20" w:rsidRPr="00D35B20" w:rsidRDefault="0024713F" w:rsidP="00CE2FA9">
      <w:pPr>
        <w:overflowPunct w:val="0"/>
        <w:autoSpaceDE w:val="0"/>
        <w:autoSpaceDN w:val="0"/>
        <w:ind w:left="226" w:hangingChars="100" w:hanging="226"/>
      </w:pPr>
      <w:r>
        <w:rPr>
          <w:rFonts w:hint="eastAsia"/>
        </w:rPr>
        <w:t>第７</w:t>
      </w:r>
      <w:r w:rsidR="00BF2271">
        <w:rPr>
          <w:rFonts w:hint="eastAsia"/>
        </w:rPr>
        <w:t xml:space="preserve">条　</w:t>
      </w:r>
      <w:r w:rsidR="00467D6D">
        <w:rPr>
          <w:rFonts w:hint="eastAsia"/>
        </w:rPr>
        <w:t>会長は、必要があると認めるときは、委員以外の者</w:t>
      </w:r>
      <w:r w:rsidR="001F43AC">
        <w:rPr>
          <w:rFonts w:hint="eastAsia"/>
        </w:rPr>
        <w:t>に会議への出席を求め、</w:t>
      </w:r>
      <w:r w:rsidR="00300CE4">
        <w:rPr>
          <w:rFonts w:hint="eastAsia"/>
        </w:rPr>
        <w:t>及び</w:t>
      </w:r>
      <w:r w:rsidR="001F43AC">
        <w:rPr>
          <w:rFonts w:hint="eastAsia"/>
        </w:rPr>
        <w:t>意見を求めることができる。</w:t>
      </w:r>
    </w:p>
    <w:p w:rsidR="00D35B20" w:rsidRPr="00D35B20" w:rsidRDefault="00467D6D" w:rsidP="00CE2FA9">
      <w:pPr>
        <w:overflowPunct w:val="0"/>
        <w:autoSpaceDE w:val="0"/>
        <w:autoSpaceDN w:val="0"/>
        <w:ind w:firstLineChars="100" w:firstLine="226"/>
      </w:pPr>
      <w:r>
        <w:rPr>
          <w:rFonts w:hint="eastAsia"/>
        </w:rPr>
        <w:t>（雑則</w:t>
      </w:r>
      <w:r w:rsidR="00D35B20" w:rsidRPr="00D35B20">
        <w:rPr>
          <w:rFonts w:hint="eastAsia"/>
        </w:rPr>
        <w:t>）</w:t>
      </w:r>
    </w:p>
    <w:p w:rsidR="00D35B20" w:rsidRPr="00D35B20" w:rsidRDefault="00BF2271" w:rsidP="00CE2FA9">
      <w:pPr>
        <w:overflowPunct w:val="0"/>
        <w:autoSpaceDE w:val="0"/>
        <w:autoSpaceDN w:val="0"/>
        <w:ind w:left="226" w:hangingChars="100" w:hanging="226"/>
      </w:pPr>
      <w:r>
        <w:rPr>
          <w:rFonts w:hint="eastAsia"/>
        </w:rPr>
        <w:lastRenderedPageBreak/>
        <w:t>第８</w:t>
      </w:r>
      <w:r w:rsidR="00D35B20" w:rsidRPr="00D35B20">
        <w:rPr>
          <w:rFonts w:hint="eastAsia"/>
        </w:rPr>
        <w:t>条　この条例に定めるもののほか、支援会議の運営に関し必要な事項は、</w:t>
      </w:r>
      <w:r w:rsidR="00360EDF">
        <w:rPr>
          <w:rFonts w:hint="eastAsia"/>
        </w:rPr>
        <w:t>会長が定める</w:t>
      </w:r>
      <w:r w:rsidR="00D35B20" w:rsidRPr="00D35B20">
        <w:rPr>
          <w:rFonts w:hint="eastAsia"/>
        </w:rPr>
        <w:t>。</w:t>
      </w:r>
    </w:p>
    <w:p w:rsidR="00D35B20" w:rsidRDefault="00D35B20" w:rsidP="00CE2FA9">
      <w:pPr>
        <w:overflowPunct w:val="0"/>
        <w:autoSpaceDE w:val="0"/>
        <w:autoSpaceDN w:val="0"/>
        <w:ind w:firstLineChars="300" w:firstLine="678"/>
      </w:pPr>
      <w:r w:rsidRPr="00D35B20">
        <w:rPr>
          <w:rFonts w:hint="eastAsia"/>
        </w:rPr>
        <w:t>附　則</w:t>
      </w:r>
    </w:p>
    <w:p w:rsidR="00DE4369" w:rsidRPr="00D35B20" w:rsidRDefault="00DE4369" w:rsidP="00CE2FA9">
      <w:pPr>
        <w:overflowPunct w:val="0"/>
        <w:autoSpaceDE w:val="0"/>
        <w:autoSpaceDN w:val="0"/>
        <w:ind w:firstLineChars="100" w:firstLine="226"/>
      </w:pPr>
      <w:r>
        <w:rPr>
          <w:rFonts w:hint="eastAsia"/>
        </w:rPr>
        <w:t>（施行期日）</w:t>
      </w:r>
    </w:p>
    <w:p w:rsidR="00F06D1E" w:rsidRDefault="00DE4369" w:rsidP="00CE2FA9">
      <w:pPr>
        <w:overflowPunct w:val="0"/>
        <w:autoSpaceDE w:val="0"/>
        <w:autoSpaceDN w:val="0"/>
      </w:pPr>
      <w:r>
        <w:rPr>
          <w:rFonts w:hint="eastAsia"/>
        </w:rPr>
        <w:t xml:space="preserve">１　</w:t>
      </w:r>
      <w:r w:rsidR="00D35B20" w:rsidRPr="00D35B20">
        <w:rPr>
          <w:rFonts w:hint="eastAsia"/>
        </w:rPr>
        <w:t>この条例は、平成25年</w:t>
      </w:r>
      <w:r w:rsidR="00543A8B">
        <w:rPr>
          <w:rFonts w:hint="eastAsia"/>
        </w:rPr>
        <w:t>４</w:t>
      </w:r>
      <w:r w:rsidR="00D35B20" w:rsidRPr="00D35B20">
        <w:rPr>
          <w:rFonts w:hint="eastAsia"/>
        </w:rPr>
        <w:t>月</w:t>
      </w:r>
      <w:r w:rsidR="00790CDE">
        <w:rPr>
          <w:rFonts w:hint="eastAsia"/>
        </w:rPr>
        <w:t>１</w:t>
      </w:r>
      <w:r w:rsidR="00D35B20" w:rsidRPr="00D35B20">
        <w:rPr>
          <w:rFonts w:hint="eastAsia"/>
        </w:rPr>
        <w:t>日から施行する。</w:t>
      </w:r>
    </w:p>
    <w:p w:rsidR="00BF2271" w:rsidRDefault="00BF2271" w:rsidP="00CE2FA9">
      <w:pPr>
        <w:overflowPunct w:val="0"/>
        <w:autoSpaceDE w:val="0"/>
        <w:autoSpaceDN w:val="0"/>
        <w:ind w:firstLineChars="100" w:firstLine="226"/>
      </w:pPr>
      <w:r>
        <w:rPr>
          <w:rFonts w:hint="eastAsia"/>
        </w:rPr>
        <w:t>（経過措置）</w:t>
      </w:r>
    </w:p>
    <w:p w:rsidR="00BF2271" w:rsidRDefault="00360EDF" w:rsidP="00CE2FA9">
      <w:pPr>
        <w:overflowPunct w:val="0"/>
        <w:autoSpaceDE w:val="0"/>
        <w:autoSpaceDN w:val="0"/>
        <w:ind w:left="226" w:hangingChars="100" w:hanging="226"/>
      </w:pPr>
      <w:r>
        <w:rPr>
          <w:rFonts w:hint="eastAsia"/>
        </w:rPr>
        <w:t>２</w:t>
      </w:r>
      <w:r w:rsidR="00BF2271">
        <w:rPr>
          <w:rFonts w:hint="eastAsia"/>
        </w:rPr>
        <w:t xml:space="preserve">　第６条</w:t>
      </w:r>
      <w:r w:rsidR="00170843">
        <w:rPr>
          <w:rFonts w:hint="eastAsia"/>
        </w:rPr>
        <w:t>第１項</w:t>
      </w:r>
      <w:r w:rsidR="00BF2271">
        <w:rPr>
          <w:rFonts w:hint="eastAsia"/>
        </w:rPr>
        <w:t>の規定にかかわらず、この条例の施行</w:t>
      </w:r>
      <w:r w:rsidR="00CE2FA9">
        <w:rPr>
          <w:rFonts w:hint="eastAsia"/>
        </w:rPr>
        <w:t>の</w:t>
      </w:r>
      <w:r w:rsidR="00BF2271">
        <w:rPr>
          <w:rFonts w:hint="eastAsia"/>
        </w:rPr>
        <w:t>日以後最初に開かれる会議は、知事が招集する。</w:t>
      </w:r>
    </w:p>
    <w:p w:rsidR="00CE2FA9" w:rsidRPr="00DE4369" w:rsidRDefault="00CE2FA9" w:rsidP="00CE2FA9">
      <w:pPr>
        <w:overflowPunct w:val="0"/>
        <w:autoSpaceDE w:val="0"/>
        <w:autoSpaceDN w:val="0"/>
      </w:pPr>
    </w:p>
    <w:sectPr w:rsidR="00CE2FA9" w:rsidRPr="00DE4369" w:rsidSect="0071120B">
      <w:footerReference w:type="even" r:id="rId7"/>
      <w:pgSz w:w="11906" w:h="16838" w:code="9"/>
      <w:pgMar w:top="1191" w:right="1418" w:bottom="1701" w:left="1418" w:header="851" w:footer="992" w:gutter="0"/>
      <w:cols w:space="425"/>
      <w:docGrid w:type="linesAndChars" w:linePitch="387"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69B" w:rsidRDefault="0044669B">
      <w:r>
        <w:separator/>
      </w:r>
    </w:p>
  </w:endnote>
  <w:endnote w:type="continuationSeparator" w:id="0">
    <w:p w:rsidR="0044669B" w:rsidRDefault="00446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D2" w:rsidRDefault="00FE2921">
    <w:pPr>
      <w:pStyle w:val="a4"/>
      <w:framePr w:wrap="around" w:vAnchor="text" w:hAnchor="margin" w:xAlign="center" w:y="1"/>
      <w:rPr>
        <w:rStyle w:val="a5"/>
      </w:rPr>
    </w:pPr>
    <w:r>
      <w:rPr>
        <w:rStyle w:val="a5"/>
      </w:rPr>
      <w:fldChar w:fldCharType="begin"/>
    </w:r>
    <w:r w:rsidR="00E042D2">
      <w:rPr>
        <w:rStyle w:val="a5"/>
      </w:rPr>
      <w:instrText xml:space="preserve">PAGE  </w:instrText>
    </w:r>
    <w:r>
      <w:rPr>
        <w:rStyle w:val="a5"/>
      </w:rPr>
      <w:fldChar w:fldCharType="end"/>
    </w:r>
  </w:p>
  <w:p w:rsidR="00E042D2" w:rsidRDefault="00E042D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69B" w:rsidRDefault="0044669B">
      <w:r>
        <w:separator/>
      </w:r>
    </w:p>
  </w:footnote>
  <w:footnote w:type="continuationSeparator" w:id="0">
    <w:p w:rsidR="0044669B" w:rsidRDefault="00446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517A1"/>
    <w:multiLevelType w:val="hybridMultilevel"/>
    <w:tmpl w:val="C59A4714"/>
    <w:lvl w:ilvl="0" w:tplc="DB8E90BA">
      <w:start w:val="1"/>
      <w:numFmt w:val="decimalFullWidth"/>
      <w:lvlText w:val="(%1)"/>
      <w:lvlJc w:val="left"/>
      <w:pPr>
        <w:tabs>
          <w:tab w:val="num" w:pos="917"/>
        </w:tabs>
        <w:ind w:left="917" w:hanging="69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nsid w:val="4072281E"/>
    <w:multiLevelType w:val="hybridMultilevel"/>
    <w:tmpl w:val="F014DCB2"/>
    <w:lvl w:ilvl="0" w:tplc="0AB07D00">
      <w:start w:val="3"/>
      <w:numFmt w:val="decimalFullWidth"/>
      <w:lvlText w:val="(%1)"/>
      <w:lvlJc w:val="left"/>
      <w:pPr>
        <w:tabs>
          <w:tab w:val="num" w:pos="917"/>
        </w:tabs>
        <w:ind w:left="917" w:hanging="69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nsid w:val="4D352963"/>
    <w:multiLevelType w:val="hybridMultilevel"/>
    <w:tmpl w:val="64DCB6D4"/>
    <w:lvl w:ilvl="0" w:tplc="7766F00A">
      <w:start w:val="5"/>
      <w:numFmt w:val="aiueoFullWidth"/>
      <w:lvlText w:val="(%1)"/>
      <w:lvlJc w:val="left"/>
      <w:pPr>
        <w:tabs>
          <w:tab w:val="num" w:pos="1135"/>
        </w:tabs>
        <w:ind w:left="1135" w:hanging="468"/>
      </w:pPr>
      <w:rPr>
        <w:rFonts w:hint="eastAsia"/>
      </w:rPr>
    </w:lvl>
    <w:lvl w:ilvl="1" w:tplc="04090017" w:tentative="1">
      <w:start w:val="1"/>
      <w:numFmt w:val="aiueoFullWidth"/>
      <w:lvlText w:val="(%2)"/>
      <w:lvlJc w:val="left"/>
      <w:pPr>
        <w:tabs>
          <w:tab w:val="num" w:pos="1507"/>
        </w:tabs>
        <w:ind w:left="1507" w:hanging="420"/>
      </w:pPr>
    </w:lvl>
    <w:lvl w:ilvl="2" w:tplc="04090011" w:tentative="1">
      <w:start w:val="1"/>
      <w:numFmt w:val="decimalEnclosedCircle"/>
      <w:lvlText w:val="%3"/>
      <w:lvlJc w:val="left"/>
      <w:pPr>
        <w:tabs>
          <w:tab w:val="num" w:pos="1927"/>
        </w:tabs>
        <w:ind w:left="1927" w:hanging="420"/>
      </w:pPr>
    </w:lvl>
    <w:lvl w:ilvl="3" w:tplc="0409000F" w:tentative="1">
      <w:start w:val="1"/>
      <w:numFmt w:val="decimal"/>
      <w:lvlText w:val="%4."/>
      <w:lvlJc w:val="left"/>
      <w:pPr>
        <w:tabs>
          <w:tab w:val="num" w:pos="2347"/>
        </w:tabs>
        <w:ind w:left="2347" w:hanging="420"/>
      </w:pPr>
    </w:lvl>
    <w:lvl w:ilvl="4" w:tplc="04090017" w:tentative="1">
      <w:start w:val="1"/>
      <w:numFmt w:val="aiueoFullWidth"/>
      <w:lvlText w:val="(%5)"/>
      <w:lvlJc w:val="left"/>
      <w:pPr>
        <w:tabs>
          <w:tab w:val="num" w:pos="2767"/>
        </w:tabs>
        <w:ind w:left="2767" w:hanging="420"/>
      </w:pPr>
    </w:lvl>
    <w:lvl w:ilvl="5" w:tplc="04090011" w:tentative="1">
      <w:start w:val="1"/>
      <w:numFmt w:val="decimalEnclosedCircle"/>
      <w:lvlText w:val="%6"/>
      <w:lvlJc w:val="left"/>
      <w:pPr>
        <w:tabs>
          <w:tab w:val="num" w:pos="3187"/>
        </w:tabs>
        <w:ind w:left="3187" w:hanging="420"/>
      </w:pPr>
    </w:lvl>
    <w:lvl w:ilvl="6" w:tplc="0409000F" w:tentative="1">
      <w:start w:val="1"/>
      <w:numFmt w:val="decimal"/>
      <w:lvlText w:val="%7."/>
      <w:lvlJc w:val="left"/>
      <w:pPr>
        <w:tabs>
          <w:tab w:val="num" w:pos="3607"/>
        </w:tabs>
        <w:ind w:left="3607" w:hanging="420"/>
      </w:pPr>
    </w:lvl>
    <w:lvl w:ilvl="7" w:tplc="04090017" w:tentative="1">
      <w:start w:val="1"/>
      <w:numFmt w:val="aiueoFullWidth"/>
      <w:lvlText w:val="(%8)"/>
      <w:lvlJc w:val="left"/>
      <w:pPr>
        <w:tabs>
          <w:tab w:val="num" w:pos="4027"/>
        </w:tabs>
        <w:ind w:left="4027" w:hanging="420"/>
      </w:pPr>
    </w:lvl>
    <w:lvl w:ilvl="8" w:tplc="04090011" w:tentative="1">
      <w:start w:val="1"/>
      <w:numFmt w:val="decimalEnclosedCircle"/>
      <w:lvlText w:val="%9"/>
      <w:lvlJc w:val="left"/>
      <w:pPr>
        <w:tabs>
          <w:tab w:val="num" w:pos="4447"/>
        </w:tabs>
        <w:ind w:left="4447" w:hanging="420"/>
      </w:pPr>
    </w:lvl>
  </w:abstractNum>
  <w:abstractNum w:abstractNumId="3">
    <w:nsid w:val="545B7D01"/>
    <w:multiLevelType w:val="hybridMultilevel"/>
    <w:tmpl w:val="663EEE10"/>
    <w:lvl w:ilvl="0" w:tplc="E94E1246">
      <w:start w:val="11"/>
      <w:numFmt w:val="decimal"/>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BBA2801"/>
    <w:multiLevelType w:val="hybridMultilevel"/>
    <w:tmpl w:val="1D1C1A5E"/>
    <w:lvl w:ilvl="0" w:tplc="A154944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1A806B5"/>
    <w:multiLevelType w:val="hybridMultilevel"/>
    <w:tmpl w:val="5CE2B314"/>
    <w:lvl w:ilvl="0" w:tplc="E4F06F7C">
      <w:start w:val="1"/>
      <w:numFmt w:val="decimalFullWidth"/>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13"/>
  <w:drawingGridVerticalSpacing w:val="38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014A"/>
    <w:rsid w:val="00023B85"/>
    <w:rsid w:val="000B0D2E"/>
    <w:rsid w:val="000F4405"/>
    <w:rsid w:val="00170843"/>
    <w:rsid w:val="001846D0"/>
    <w:rsid w:val="001F43AC"/>
    <w:rsid w:val="0024713F"/>
    <w:rsid w:val="002C014A"/>
    <w:rsid w:val="002D1DD7"/>
    <w:rsid w:val="002E7FA8"/>
    <w:rsid w:val="002F1FCF"/>
    <w:rsid w:val="00300CE4"/>
    <w:rsid w:val="00317441"/>
    <w:rsid w:val="00360EDF"/>
    <w:rsid w:val="003A2A49"/>
    <w:rsid w:val="003D30FA"/>
    <w:rsid w:val="00402DCF"/>
    <w:rsid w:val="0044669B"/>
    <w:rsid w:val="004503B3"/>
    <w:rsid w:val="00467310"/>
    <w:rsid w:val="00467D6D"/>
    <w:rsid w:val="004F4C31"/>
    <w:rsid w:val="004F5F7A"/>
    <w:rsid w:val="005028BC"/>
    <w:rsid w:val="00543A8B"/>
    <w:rsid w:val="00573028"/>
    <w:rsid w:val="00593554"/>
    <w:rsid w:val="006014D9"/>
    <w:rsid w:val="00601815"/>
    <w:rsid w:val="00604FBB"/>
    <w:rsid w:val="0061282A"/>
    <w:rsid w:val="00656F90"/>
    <w:rsid w:val="00665C55"/>
    <w:rsid w:val="0071120B"/>
    <w:rsid w:val="00762518"/>
    <w:rsid w:val="00767470"/>
    <w:rsid w:val="00790CDE"/>
    <w:rsid w:val="007F12F0"/>
    <w:rsid w:val="00873B6C"/>
    <w:rsid w:val="009558C1"/>
    <w:rsid w:val="009E68E0"/>
    <w:rsid w:val="00A0162E"/>
    <w:rsid w:val="00B00733"/>
    <w:rsid w:val="00B25F17"/>
    <w:rsid w:val="00B6426C"/>
    <w:rsid w:val="00BB10A6"/>
    <w:rsid w:val="00BF2271"/>
    <w:rsid w:val="00C86023"/>
    <w:rsid w:val="00CC1127"/>
    <w:rsid w:val="00CE2FA9"/>
    <w:rsid w:val="00D15DBF"/>
    <w:rsid w:val="00D35B20"/>
    <w:rsid w:val="00D8333C"/>
    <w:rsid w:val="00DE4369"/>
    <w:rsid w:val="00E042D2"/>
    <w:rsid w:val="00E07D07"/>
    <w:rsid w:val="00E71334"/>
    <w:rsid w:val="00ED03F8"/>
    <w:rsid w:val="00EE681A"/>
    <w:rsid w:val="00F06D1E"/>
    <w:rsid w:val="00F30ACA"/>
    <w:rsid w:val="00F31880"/>
    <w:rsid w:val="00F95F43"/>
    <w:rsid w:val="00FE29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0B"/>
    <w:pPr>
      <w:widowControl w:val="0"/>
      <w:jc w:val="both"/>
    </w:pPr>
    <w:rPr>
      <w:rFonts w:ascii="ＭＳ 明朝"/>
      <w:kern w:val="22"/>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FE2921"/>
    <w:pPr>
      <w:autoSpaceDE w:val="0"/>
      <w:autoSpaceDN w:val="0"/>
      <w:adjustRightInd w:val="0"/>
      <w:spacing w:line="220" w:lineRule="atLeast"/>
      <w:ind w:leftChars="250" w:left="840" w:hangingChars="100" w:hanging="240"/>
      <w:jc w:val="left"/>
    </w:pPr>
    <w:rPr>
      <w:rFonts w:hAnsi="Times New Roman"/>
      <w:color w:val="000000"/>
      <w:kern w:val="0"/>
      <w:u w:val="single"/>
    </w:rPr>
  </w:style>
  <w:style w:type="paragraph" w:styleId="a3">
    <w:name w:val="Body Text Indent"/>
    <w:basedOn w:val="a"/>
    <w:semiHidden/>
    <w:rsid w:val="00FE2921"/>
    <w:pPr>
      <w:autoSpaceDE w:val="0"/>
      <w:autoSpaceDN w:val="0"/>
      <w:adjustRightInd w:val="0"/>
      <w:ind w:left="707" w:hangingChars="313" w:hanging="707"/>
      <w:jc w:val="left"/>
      <w:textAlignment w:val="center"/>
    </w:pPr>
    <w:rPr>
      <w:rFonts w:hAnsi="ＭＳ 明朝"/>
      <w:color w:val="000000"/>
      <w:kern w:val="0"/>
      <w:szCs w:val="22"/>
    </w:rPr>
  </w:style>
  <w:style w:type="paragraph" w:styleId="3">
    <w:name w:val="Body Text Indent 3"/>
    <w:basedOn w:val="a"/>
    <w:semiHidden/>
    <w:rsid w:val="00FE2921"/>
    <w:pPr>
      <w:autoSpaceDE w:val="0"/>
      <w:autoSpaceDN w:val="0"/>
      <w:adjustRightInd w:val="0"/>
      <w:ind w:left="227" w:hangingChars="103" w:hanging="227"/>
      <w:jc w:val="left"/>
      <w:textAlignment w:val="center"/>
    </w:pPr>
    <w:rPr>
      <w:rFonts w:hAnsi="ＭＳ 明朝"/>
      <w:color w:val="000000"/>
      <w:kern w:val="0"/>
      <w:szCs w:val="22"/>
    </w:rPr>
  </w:style>
  <w:style w:type="paragraph" w:styleId="a4">
    <w:name w:val="footer"/>
    <w:basedOn w:val="a"/>
    <w:semiHidden/>
    <w:rsid w:val="00FE2921"/>
    <w:pPr>
      <w:tabs>
        <w:tab w:val="center" w:pos="4252"/>
        <w:tab w:val="right" w:pos="8504"/>
      </w:tabs>
      <w:snapToGrid w:val="0"/>
    </w:pPr>
  </w:style>
  <w:style w:type="character" w:styleId="a5">
    <w:name w:val="page number"/>
    <w:basedOn w:val="a0"/>
    <w:semiHidden/>
    <w:rsid w:val="00FE2921"/>
  </w:style>
  <w:style w:type="paragraph" w:styleId="a6">
    <w:name w:val="header"/>
    <w:basedOn w:val="a"/>
    <w:semiHidden/>
    <w:rsid w:val="00FE2921"/>
    <w:pPr>
      <w:tabs>
        <w:tab w:val="center" w:pos="4252"/>
        <w:tab w:val="right" w:pos="8504"/>
      </w:tabs>
      <w:snapToGrid w:val="0"/>
    </w:pPr>
  </w:style>
  <w:style w:type="paragraph" w:styleId="a7">
    <w:name w:val="Body Text"/>
    <w:basedOn w:val="a"/>
    <w:semiHidden/>
    <w:rsid w:val="00FE2921"/>
    <w:pPr>
      <w:autoSpaceDE w:val="0"/>
      <w:autoSpaceDN w:val="0"/>
      <w:textAlignment w:val="center"/>
    </w:pPr>
    <w:rPr>
      <w:rFonts w:hAnsi="Times New Roman"/>
      <w:color w:val="000000"/>
      <w:szCs w:val="22"/>
    </w:rPr>
  </w:style>
  <w:style w:type="paragraph" w:styleId="a8">
    <w:name w:val="Balloon Text"/>
    <w:basedOn w:val="a"/>
    <w:link w:val="a9"/>
    <w:uiPriority w:val="99"/>
    <w:semiHidden/>
    <w:unhideWhenUsed/>
    <w:rsid w:val="00762518"/>
    <w:rPr>
      <w:rFonts w:ascii="Arial" w:eastAsia="ＭＳ ゴシック" w:hAnsi="Arial"/>
      <w:sz w:val="18"/>
      <w:szCs w:val="18"/>
    </w:rPr>
  </w:style>
  <w:style w:type="character" w:customStyle="1" w:styleId="a9">
    <w:name w:val="吹き出し (文字)"/>
    <w:basedOn w:val="a0"/>
    <w:link w:val="a8"/>
    <w:uiPriority w:val="99"/>
    <w:semiHidden/>
    <w:rsid w:val="00762518"/>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871</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第52条及び第53条を次のように改める</vt:lpstr>
      <vt:lpstr>　第52条及び第53条を次のように改める</vt:lpstr>
    </vt:vector>
  </TitlesOfParts>
  <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第52条及び第53条を次のように改める</dc:title>
  <dc:creator>NEC-PCuser</dc:creator>
  <cp:lastModifiedBy>ioas_user</cp:lastModifiedBy>
  <cp:revision>3</cp:revision>
  <cp:lastPrinted>2013-02-25T06:33:00Z</cp:lastPrinted>
  <dcterms:created xsi:type="dcterms:W3CDTF">2013-08-07T06:26:00Z</dcterms:created>
  <dcterms:modified xsi:type="dcterms:W3CDTF">2013-08-08T06:29:00Z</dcterms:modified>
</cp:coreProperties>
</file>