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mc:AlternateContent>
          <mc:Choice Requires="wps">
            <w:drawing>
              <wp:anchor simplePos="0" relativeHeight="2" behindDoc="0" locked="0" layoutInCell="1" hidden="0" allowOverlap="1">
                <wp:simplePos x="0" y="0"/>
                <wp:positionH relativeFrom="column">
                  <wp:posOffset>5715</wp:posOffset>
                </wp:positionH>
                <wp:positionV relativeFrom="paragraph">
                  <wp:posOffset>-88900</wp:posOffset>
                </wp:positionV>
                <wp:extent cx="6454775" cy="1038860"/>
                <wp:effectExtent l="12700" t="12065" r="52705" b="5651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454775" cy="1038860"/>
                        </a:xfrm>
                        <a:prstGeom prst="bevel">
                          <a:avLst>
                            <a:gd name="adj" fmla="val 8456"/>
                          </a:avLst>
                        </a:prstGeom>
                        <a:solidFill>
                          <a:schemeClr val="accent5">
                            <a:lumMod val="60000"/>
                            <a:lumOff val="40000"/>
                          </a:schemeClr>
                        </a:solidFill>
                        <a:ln w="12700">
                          <a:solidFill>
                            <a:schemeClr val="accent5"/>
                          </a:solidFill>
                          <a:miter/>
                        </a:ln>
                        <a:effectLst>
                          <a:outerShdw dist="28398" dir="3806097" algn="ctr" rotWithShape="0">
                            <a:schemeClr val="accent5">
                              <a:lumMod val="50000"/>
                            </a:schemeClr>
                          </a:outerShdw>
                        </a:effectLst>
                      </wps:spPr>
                      <wps:txbx>
                        <w:txbxContent>
                          <w:p>
                            <w:pPr>
                              <w:pStyle w:val="0"/>
                              <w:spacing w:before="0" w:beforeLines="0" w:beforeAutospacing="0" w:line="28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高知県新エネルギー導入促進協議会講演会</w:t>
                            </w:r>
                          </w:p>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b w:val="1"/>
                                <w:sz w:val="48"/>
                              </w:rPr>
                              <w:t>地域振興に活かす再生可能エネルギー</w:t>
                            </w:r>
                          </w:p>
                        </w:txbxContent>
                      </wps:txbx>
                      <wps:bodyPr vertOverflow="overflow" horzOverflow="overflow" lIns="74295" tIns="8890" rIns="74295" bIns="8890" anchor="ctr" upright="1"/>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オブジェクト 0" style="margin-top:-7pt;mso-position-vertical-relative:text;mso-position-horizontal-relative:text;v-text-anchor:middle;position:absolute;height:81.8pt;width:508.25pt;margin-left:0.45pt;z-index:2;" o:spid="_x0000_s1026" o:allowincell="t" o:allowoverlap="t" filled="t" fillcolor="#93cedd [1944]" stroked="t" strokecolor="#4bacc6 [3208]" strokeweight="1pt" o:spt="84" type="#_x0000_t84" adj="1826">
                <v:fill/>
                <v:stroke filltype="solid"/>
                <v:shadow on="t" color="#215967 [1608]" offset="1pt,2pt" matrix="65536f,,,65536f,,"/>
                <v:textbox style="layout-flow:horizontal;" inset="2.0637499999999998mm,0.24694444444444438mm,2.0637499999999998mm,0.24694444444444438mm">
                  <w:txbxContent>
                    <w:p>
                      <w:pPr>
                        <w:pStyle w:val="0"/>
                        <w:spacing w:before="0" w:beforeLines="0" w:beforeAutospacing="0" w:line="28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高知県新エネルギー導入促進協議会講演会</w:t>
                      </w:r>
                    </w:p>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b w:val="1"/>
                          <w:sz w:val="48"/>
                        </w:rPr>
                        <w:t>地域振興に活かす再生可能エネルギー</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10" w:leftChars="100" w:firstLine="220" w:firstLineChars="100"/>
        <w:rPr>
          <w:rFonts w:hint="default" w:ascii="HG丸ｺﾞｼｯｸM-PRO" w:hAnsi="HG丸ｺﾞｼｯｸM-PRO" w:eastAsia="HG丸ｺﾞｼｯｸM-PRO"/>
          <w:kern w:val="0"/>
          <w:sz w:val="22"/>
        </w:rPr>
      </w:pPr>
    </w:p>
    <w:p>
      <w:pPr>
        <w:pStyle w:val="0"/>
        <w:ind w:left="210" w:leftChars="100" w:firstLine="220" w:firstLineChars="10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高知県新エネルギー導入促進協議会では、新エネルギーの導入促進を目的として、「高知県新エネルギービジョン」の実行と普及のための啓発活動として</w:t>
      </w:r>
      <w:r>
        <w:rPr>
          <w:rFonts w:hint="eastAsia" w:ascii="HG丸ｺﾞｼｯｸM-PRO" w:hAnsi="HG丸ｺﾞｼｯｸM-PRO" w:eastAsia="HG丸ｺﾞｼｯｸM-PRO"/>
          <w:sz w:val="22"/>
        </w:rPr>
        <w:t>講演会を実施しています。</w:t>
      </w:r>
    </w:p>
    <w:p>
      <w:pPr>
        <w:pStyle w:val="0"/>
        <w:ind w:left="220" w:right="279" w:rightChars="133"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今回は、再生可能エネルギーを地域振興に活かしている自治体の先進的な取り組みについて、岡山県西粟倉村から講師をお招きし、ご講演いただくとともに、国の施策や支援策について経済産業省四国経済産業局からご説明していただきます。</w:t>
      </w:r>
    </w:p>
    <w:p>
      <w:pPr>
        <w:pStyle w:val="0"/>
        <w:spacing w:line="120" w:lineRule="exact"/>
        <w:rPr>
          <w:rFonts w:hint="default" w:ascii="HG丸ｺﾞｼｯｸM-PRO" w:hAnsi="HG丸ｺﾞｼｯｸM-PRO" w:eastAsia="HG丸ｺﾞｼｯｸM-PRO"/>
          <w:sz w:val="24"/>
        </w:rPr>
      </w:pP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期　日</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令和</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元年</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８</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月</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１</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日（木）</w:t>
      </w:r>
    </w:p>
    <w:p>
      <w:pPr>
        <w:pStyle w:val="0"/>
        <w:spacing w:line="160" w:lineRule="exact"/>
        <w:rPr>
          <w:rFonts w:hint="default" w:ascii="HG丸ｺﾞｼｯｸM-PRO" w:hAnsi="HG丸ｺﾞｼｯｸM-PRO" w:eastAsia="HG丸ｺﾞｼｯｸM-PRO"/>
          <w:sz w:val="24"/>
        </w:rPr>
      </w:pP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会　場</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高知共済会館　３階　「桜」</w:t>
      </w:r>
    </w:p>
    <w:p>
      <w:pPr>
        <w:pStyle w:val="15"/>
        <w:numPr>
          <w:numId w:val="0"/>
        </w:numPr>
        <w:ind w:left="360" w:leftChars="0" w:firstLine="0" w:firstLineChars="0"/>
        <w:rPr>
          <w:rFonts w:hint="default" w:ascii="HG丸ｺﾞｼｯｸM-PRO" w:hAnsi="HG丸ｺﾞｼｯｸM-PRO" w:eastAsia="HG丸ｺﾞｼｯｸM-PRO"/>
          <w:color w:val="000000" w:themeColor="text1"/>
          <w:sz w:val="21"/>
        </w:rPr>
      </w:pP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color w:val="000000" w:themeColor="text1"/>
          <w:sz w:val="21"/>
        </w:rPr>
        <w:t>住所：高知市本町</w:t>
      </w:r>
      <w:r>
        <w:rPr>
          <w:rFonts w:hint="eastAsia" w:ascii="HG丸ｺﾞｼｯｸM-PRO" w:hAnsi="HG丸ｺﾞｼｯｸM-PRO" w:eastAsia="HG丸ｺﾞｼｯｸM-PRO"/>
          <w:color w:val="000000" w:themeColor="text1"/>
          <w:sz w:val="21"/>
        </w:rPr>
        <w:t>5</w:t>
      </w:r>
      <w:r>
        <w:rPr>
          <w:rFonts w:hint="eastAsia" w:ascii="HG丸ｺﾞｼｯｸM-PRO" w:hAnsi="HG丸ｺﾞｼｯｸM-PRO" w:eastAsia="HG丸ｺﾞｼｯｸM-PRO"/>
          <w:color w:val="000000" w:themeColor="text1"/>
          <w:sz w:val="21"/>
        </w:rPr>
        <w:t>丁目</w:t>
      </w:r>
      <w:r>
        <w:rPr>
          <w:rFonts w:hint="eastAsia" w:ascii="HG丸ｺﾞｼｯｸM-PRO" w:hAnsi="HG丸ｺﾞｼｯｸM-PRO" w:eastAsia="HG丸ｺﾞｼｯｸM-PRO"/>
          <w:color w:val="000000" w:themeColor="text1"/>
          <w:sz w:val="21"/>
        </w:rPr>
        <w:t xml:space="preserve">3-20 </w:t>
      </w:r>
      <w:r>
        <w:rPr>
          <w:rFonts w:hint="eastAsia" w:ascii="HG丸ｺﾞｼｯｸM-PRO" w:hAnsi="HG丸ｺﾞｼｯｸM-PRO" w:eastAsia="HG丸ｺﾞｼｯｸM-PRO"/>
          <w:color w:val="000000" w:themeColor="text1"/>
          <w:sz w:val="21"/>
        </w:rPr>
        <w:t>　</w:t>
      </w:r>
      <w:r>
        <w:rPr>
          <w:rFonts w:hint="eastAsia" w:ascii="HG丸ｺﾞｼｯｸM-PRO" w:hAnsi="HG丸ｺﾞｼｯｸM-PRO" w:eastAsia="HG丸ｺﾞｼｯｸM-PRO"/>
          <w:color w:val="000000" w:themeColor="text1"/>
          <w:sz w:val="21"/>
        </w:rPr>
        <w:t>TEL</w:t>
      </w:r>
      <w:r>
        <w:rPr>
          <w:rFonts w:hint="eastAsia" w:ascii="HG丸ｺﾞｼｯｸM-PRO" w:hAnsi="HG丸ｺﾞｼｯｸM-PRO" w:eastAsia="HG丸ｺﾞｼｯｸM-PRO"/>
          <w:color w:val="000000" w:themeColor="text1"/>
          <w:sz w:val="21"/>
        </w:rPr>
        <w:t>：</w:t>
      </w:r>
      <w:r>
        <w:rPr>
          <w:rFonts w:hint="eastAsia" w:ascii="HG丸ｺﾞｼｯｸM-PRO" w:hAnsi="HG丸ｺﾞｼｯｸM-PRO" w:eastAsia="HG丸ｺﾞｼｯｸM-PRO"/>
          <w:color w:val="000000" w:themeColor="text1"/>
          <w:sz w:val="21"/>
        </w:rPr>
        <w:t>088-823-3211</w:t>
      </w:r>
    </w:p>
    <w:p>
      <w:pPr>
        <w:pStyle w:val="15"/>
        <w:numPr>
          <w:numId w:val="0"/>
        </w:numPr>
        <w:ind w:left="360" w:leftChars="0" w:firstLine="0" w:firstLineChars="0"/>
        <w:rPr>
          <w:rFonts w:hint="default" w:ascii="HG丸ｺﾞｼｯｸM-PRO" w:hAnsi="HG丸ｺﾞｼｯｸM-PRO" w:eastAsia="HG丸ｺﾞｼｯｸM-PRO"/>
          <w:color w:val="333333"/>
          <w:sz w:val="21"/>
        </w:rPr>
      </w:pPr>
      <w:r>
        <w:rPr>
          <w:rFonts w:hint="eastAsia" w:ascii="HG丸ｺﾞｼｯｸM-PRO" w:hAnsi="HG丸ｺﾞｼｯｸM-PRO" w:eastAsia="HG丸ｺﾞｼｯｸM-PRO"/>
          <w:color w:val="000000" w:themeColor="text1"/>
          <w:sz w:val="21"/>
        </w:rPr>
        <w:t>　　　　　無料駐車場はありません。公共交通機関のご利用をお願いします。</w:t>
      </w:r>
    </w:p>
    <w:p>
      <w:pPr>
        <w:pStyle w:val="0"/>
        <w:tabs>
          <w:tab w:val="left" w:leader="none" w:pos="567"/>
          <w:tab w:val="left" w:leader="none" w:pos="1701"/>
          <w:tab w:val="left" w:leader="none" w:pos="2226"/>
        </w:tabs>
        <w:spacing w:line="160" w:lineRule="exact"/>
        <w:rPr>
          <w:rFonts w:hint="default" w:ascii="HG丸ｺﾞｼｯｸM-PRO" w:hAnsi="HG丸ｺﾞｼｯｸM-PRO" w:eastAsia="HG丸ｺﾞｼｯｸM-PRO"/>
          <w:sz w:val="1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ab/>
      </w: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日　程　１３：００　開</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場</w:t>
      </w:r>
    </w:p>
    <w:p>
      <w:pPr>
        <w:pStyle w:val="0"/>
        <w:ind w:firstLine="1320" w:firstLineChars="5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１３：３０　開</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会</w:t>
      </w:r>
    </w:p>
    <w:p>
      <w:pPr>
        <w:pStyle w:val="0"/>
        <w:ind w:firstLine="1320" w:firstLineChars="5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１３：３５　～</w:t>
      </w:r>
    </w:p>
    <w:p>
      <w:pPr>
        <w:pStyle w:val="0"/>
        <w:spacing w:line="400" w:lineRule="exact"/>
        <w:ind w:firstLine="1680" w:firstLineChars="6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『高知県新エネルギービジョンについて』</w:t>
      </w:r>
    </w:p>
    <w:p>
      <w:pPr>
        <w:pStyle w:val="0"/>
        <w:spacing w:line="240" w:lineRule="exact"/>
        <w:ind w:left="840" w:firstLine="1080" w:firstLineChars="4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高知県林業振興・環境部新エネルギー推進課</w:t>
      </w:r>
    </w:p>
    <w:p>
      <w:pPr>
        <w:pStyle w:val="0"/>
        <w:spacing w:line="400" w:lineRule="exact"/>
        <w:ind w:firstLine="1320" w:firstLineChars="5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１３：５０　～</w:t>
      </w:r>
    </w:p>
    <w:p>
      <w:pPr>
        <w:pStyle w:val="0"/>
        <w:spacing w:line="400" w:lineRule="exact"/>
        <w:ind w:left="840" w:firstLine="840" w:firstLineChars="3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kWh=</w:t>
      </w:r>
      <w:r>
        <w:rPr>
          <w:rFonts w:hint="eastAsia" w:ascii="HG丸ｺﾞｼｯｸM-PRO" w:hAnsi="HG丸ｺﾞｼｯｸM-PRO" w:eastAsia="HG丸ｺﾞｼｯｸM-PRO"/>
          <w:sz w:val="28"/>
        </w:rPr>
        <w:t>上質な田舎』</w:t>
      </w:r>
    </w:p>
    <w:p>
      <w:pPr>
        <w:pStyle w:val="0"/>
        <w:spacing w:line="400" w:lineRule="exact"/>
        <w:ind w:left="840" w:firstLine="840" w:firstLineChars="3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－西粟倉村の再エネ導入－</w:t>
      </w:r>
    </w:p>
    <w:p>
      <w:pPr>
        <w:pStyle w:val="0"/>
        <w:spacing w:line="400" w:lineRule="exact"/>
        <w:ind w:left="0" w:leftChars="0" w:firstLine="1920" w:firstLineChars="8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岡山県英田郡西粟倉村</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産業観光課</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主幹</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白簱佳三</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氏</w:t>
      </w:r>
    </w:p>
    <w:p>
      <w:pPr>
        <w:pStyle w:val="0"/>
        <w:spacing w:line="400" w:lineRule="exact"/>
        <w:ind w:left="0" w:leftChars="0" w:firstLine="0" w:firstLine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4"/>
        </w:rPr>
        <w:t>１４：４０　～</w:t>
      </w:r>
    </w:p>
    <w:p>
      <w:pPr>
        <w:pStyle w:val="0"/>
        <w:spacing w:line="400" w:lineRule="exact"/>
        <w:ind w:firstLine="1320" w:firstLineChars="5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8"/>
        </w:rPr>
        <w:t>休憩</w:t>
      </w:r>
    </w:p>
    <w:p>
      <w:pPr>
        <w:pStyle w:val="0"/>
        <w:spacing w:line="400" w:lineRule="exact"/>
        <w:ind w:firstLine="1320" w:firstLineChars="5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１４：５０　～</w:t>
      </w:r>
    </w:p>
    <w:p>
      <w:pPr>
        <w:pStyle w:val="0"/>
        <w:spacing w:line="400" w:lineRule="exact"/>
        <w:ind w:firstLine="1680" w:firstLineChars="6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『日本のエネルギー施策について』</w:t>
      </w:r>
    </w:p>
    <w:p>
      <w:pPr>
        <w:pStyle w:val="0"/>
        <w:spacing w:line="240" w:lineRule="exact"/>
        <w:ind w:left="0" w:leftChars="0" w:firstLine="1920" w:firstLineChars="8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経済産業省</w:t>
      </w:r>
      <w:bookmarkStart w:id="0" w:name="_GoBack"/>
      <w:bookmarkEnd w:id="0"/>
      <w:r>
        <w:rPr>
          <w:rFonts w:hint="eastAsia" w:ascii="HG丸ｺﾞｼｯｸM-PRO" w:hAnsi="HG丸ｺﾞｼｯｸM-PRO" w:eastAsia="HG丸ｺﾞｼｯｸM-PRO"/>
          <w:sz w:val="24"/>
        </w:rPr>
        <w:t>四国経済産業局</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資源エネルギー環境部　</w:t>
      </w:r>
    </w:p>
    <w:p>
      <w:pPr>
        <w:pStyle w:val="0"/>
        <w:spacing w:line="240" w:lineRule="exact"/>
        <w:ind w:left="0" w:leftChars="0" w:firstLine="1920" w:firstLineChars="8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参事官（資源エネルギー企画担当）冨田</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豊隆</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氏</w:t>
      </w:r>
    </w:p>
    <w:p>
      <w:pPr>
        <w:pStyle w:val="0"/>
        <w:spacing w:line="400" w:lineRule="exact"/>
        <w:ind w:firstLine="1320" w:firstLineChars="5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w:t>
      </w:r>
      <w:r>
        <w:rPr>
          <w:rFonts w:hint="eastAsia" w:ascii="HG丸ｺﾞｼｯｸM-PRO" w:hAnsi="HG丸ｺﾞｼｯｸM-PRO" w:eastAsia="HG丸ｺﾞｼｯｸM-PRO"/>
          <w:sz w:val="24"/>
        </w:rPr>
        <w:t>5</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3</w:t>
      </w:r>
      <w:r>
        <w:rPr>
          <w:rFonts w:hint="eastAsia" w:ascii="HG丸ｺﾞｼｯｸM-PRO" w:hAnsi="HG丸ｺﾞｼｯｸM-PRO" w:eastAsia="HG丸ｺﾞｼｯｸM-PRO"/>
          <w:sz w:val="24"/>
        </w:rPr>
        <w:t>０　閉会</w:t>
      </w:r>
    </w:p>
    <w:p>
      <w:pPr>
        <w:pStyle w:val="0"/>
        <w:spacing w:line="120" w:lineRule="exact"/>
        <w:ind w:left="1680"/>
        <w:rPr>
          <w:rFonts w:hint="default" w:ascii="HG丸ｺﾞｼｯｸM-PRO" w:hAnsi="HG丸ｺﾞｼｯｸM-PRO" w:eastAsia="HG丸ｺﾞｼｯｸM-PRO"/>
          <w:sz w:val="22"/>
        </w:rPr>
      </w:pP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加</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費</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無　料</w:t>
      </w: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定</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員</w:t>
      </w:r>
      <w:r>
        <w:rPr>
          <w:rFonts w:hint="eastAsia" w:ascii="HG丸ｺﾞｼｯｸM-PRO" w:hAnsi="HG丸ｺﾞｼｯｸM-PRO" w:eastAsia="HG丸ｺﾞｼｯｸM-PRO"/>
          <w:sz w:val="24"/>
        </w:rPr>
        <w:t xml:space="preserve">   9</w:t>
      </w:r>
      <w:r>
        <w:rPr>
          <w:rFonts w:hint="eastAsia" w:ascii="HG丸ｺﾞｼｯｸM-PRO" w:hAnsi="HG丸ｺﾞｼｯｸM-PRO" w:eastAsia="HG丸ｺﾞｼｯｸM-PRO"/>
          <w:sz w:val="24"/>
        </w:rPr>
        <w:t>０名</w:t>
      </w:r>
      <w:r>
        <w:rPr>
          <w:rFonts w:hint="eastAsia" w:ascii="HG丸ｺﾞｼｯｸM-PRO" w:hAnsi="HG丸ｺﾞｼｯｸM-PRO" w:eastAsia="HG丸ｺﾞｼｯｸM-PRO"/>
          <w:sz w:val="22"/>
        </w:rPr>
        <w:t>（※先着順。定員に達した場合は、受付を締切らせていただきます）</w:t>
      </w:r>
      <w:r>
        <w:rPr>
          <w:rFonts w:hint="eastAsia" w:ascii="HG丸ｺﾞｼｯｸM-PRO" w:hAnsi="HG丸ｺﾞｼｯｸM-PRO" w:eastAsia="HG丸ｺﾞｼｯｸM-PRO"/>
          <w:sz w:val="22"/>
        </w:rPr>
        <w:t xml:space="preserve"> </w:t>
      </w:r>
    </w:p>
    <w:p>
      <w:pPr>
        <w:pStyle w:val="15"/>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参加申込</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u w:val="single" w:color="auto"/>
        </w:rPr>
        <w:t>令和元年</w:t>
      </w:r>
      <w:r>
        <w:rPr>
          <w:rFonts w:hint="eastAsia" w:ascii="HG丸ｺﾞｼｯｸM-PRO" w:hAnsi="HG丸ｺﾞｼｯｸM-PRO" w:eastAsia="HG丸ｺﾞｼｯｸM-PRO"/>
          <w:sz w:val="24"/>
          <w:u w:val="single" w:color="auto"/>
        </w:rPr>
        <w:t>7</w:t>
      </w:r>
      <w:r>
        <w:rPr>
          <w:rFonts w:hint="eastAsia" w:ascii="HG丸ｺﾞｼｯｸM-PRO" w:hAnsi="HG丸ｺﾞｼｯｸM-PRO" w:eastAsia="HG丸ｺﾞｼｯｸM-PRO"/>
          <w:sz w:val="24"/>
          <w:u w:val="single" w:color="auto"/>
        </w:rPr>
        <w:t>月</w:t>
      </w:r>
      <w:r>
        <w:rPr>
          <w:rFonts w:hint="eastAsia" w:ascii="HG丸ｺﾞｼｯｸM-PRO" w:hAnsi="HG丸ｺﾞｼｯｸM-PRO" w:eastAsia="HG丸ｺﾞｼｯｸM-PRO"/>
          <w:sz w:val="24"/>
          <w:u w:val="single" w:color="auto"/>
        </w:rPr>
        <w:t xml:space="preserve">30 </w:t>
      </w:r>
      <w:r>
        <w:rPr>
          <w:rFonts w:hint="eastAsia" w:ascii="HG丸ｺﾞｼｯｸM-PRO" w:hAnsi="HG丸ｺﾞｼｯｸM-PRO" w:eastAsia="HG丸ｺﾞｼｯｸM-PRO"/>
          <w:sz w:val="24"/>
          <w:u w:val="single" w:color="auto"/>
        </w:rPr>
        <w:t>日（火）午後５時</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までに、</w:t>
      </w:r>
    </w:p>
    <w:p>
      <w:pPr>
        <w:pStyle w:val="0"/>
        <w:ind w:firstLine="1680" w:firstLineChars="7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申込書に必要事項をご記入のうえ、</w:t>
      </w: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またはメールにてお申し込みください。</w:t>
      </w:r>
    </w:p>
    <w:p>
      <w:pPr>
        <w:pStyle w:val="0"/>
        <w:ind w:firstLine="1680" w:firstLineChars="7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どなたでも参加できます。（席に空きがありましたら当日参加も可能です。）</w:t>
      </w:r>
    </w:p>
    <w:p>
      <w:pPr>
        <w:pStyle w:val="15"/>
        <w:numPr>
          <w:ilvl w:val="0"/>
          <w:numId w:val="2"/>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申込み・問合せ先</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高知県林業振興・環境部　新エネルギー推進課（担当　上田・弘瀬）</w:t>
      </w:r>
    </w:p>
    <w:p>
      <w:pPr>
        <w:pStyle w:val="0"/>
        <w:tabs>
          <w:tab w:val="left" w:leader="none" w:pos="2338"/>
        </w:tabs>
        <w:ind w:left="840" w:firstLine="960" w:firstLine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：０８８－８２１－４５３８</w:t>
      </w:r>
    </w:p>
    <w:p>
      <w:pPr>
        <w:pStyle w:val="0"/>
        <w:ind w:left="840" w:firstLine="960" w:firstLine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：０８８－８２１－４５３０</w:t>
      </w:r>
    </w:p>
    <w:p>
      <w:pPr>
        <w:pStyle w:val="0"/>
        <w:ind w:left="840" w:firstLine="960" w:firstLine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xml:space="preserve">Email: </w:t>
      </w:r>
      <w:r>
        <w:rPr>
          <w:rFonts w:hint="eastAsia"/>
        </w:rPr>
        <w:fldChar w:fldCharType="begin"/>
      </w:r>
      <w:r>
        <w:rPr>
          <w:rFonts w:hint="eastAsia"/>
        </w:rPr>
        <w:instrText xml:space="preserve"> HYPERLINK "mailto:030901@ken.pref.kochi.lg.jp"</w:instrText>
      </w:r>
      <w:r>
        <w:rPr>
          <w:rFonts w:hint="eastAsia"/>
        </w:rPr>
        <w:fldChar w:fldCharType="separate"/>
      </w:r>
      <w:r>
        <w:rPr>
          <w:rStyle w:val="22"/>
          <w:rFonts w:hint="eastAsia" w:ascii="HG丸ｺﾞｼｯｸM-PRO" w:hAnsi="HG丸ｺﾞｼｯｸM-PRO" w:eastAsia="HG丸ｺﾞｼｯｸM-PRO"/>
          <w:sz w:val="24"/>
        </w:rPr>
        <w:t>030901@ken.pref.kochi.lg.jp</w:t>
      </w:r>
      <w:r>
        <w:rPr>
          <w:rFonts w:hint="eastAsia"/>
        </w:rPr>
        <w:fldChar w:fldCharType="end"/>
      </w:r>
      <w:r>
        <w:rPr>
          <w:rFonts w:hint="default" w:ascii="HG丸ｺﾞｼｯｸM-PRO" w:hAnsi="HG丸ｺﾞｼｯｸM-PRO" w:eastAsia="HG丸ｺﾞｼｯｸM-PRO"/>
          <w:sz w:val="24"/>
        </w:rPr>
        <w:br w:type="page"/>
      </w:r>
    </w:p>
    <w:p>
      <w:pPr>
        <w:pStyle w:val="0"/>
        <w:jc w:val="center"/>
        <w:rPr>
          <w:rFonts w:hint="default" w:ascii="HG丸ｺﾞｼｯｸM-PRO" w:hAnsi="HG丸ｺﾞｼｯｸM-PRO" w:eastAsia="HG丸ｺﾞｼｯｸM-PRO"/>
          <w:sz w:val="32"/>
        </w:rPr>
      </w:pPr>
    </w:p>
    <w:p>
      <w:pPr>
        <w:pStyle w:val="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送信先　</w:t>
      </w:r>
      <w:r>
        <w:rPr>
          <w:rFonts w:hint="eastAsia" w:ascii="HG丸ｺﾞｼｯｸM-PRO" w:hAnsi="HG丸ｺﾞｼｯｸM-PRO" w:eastAsia="HG丸ｺﾞｼｯｸM-PRO"/>
          <w:sz w:val="32"/>
        </w:rPr>
        <w:t>FAX</w:t>
      </w:r>
      <w:r>
        <w:rPr>
          <w:rFonts w:hint="eastAsia" w:ascii="HG丸ｺﾞｼｯｸM-PRO" w:hAnsi="HG丸ｺﾞｼｯｸM-PRO" w:eastAsia="HG丸ｺﾞｼｯｸM-PRO"/>
          <w:sz w:val="32"/>
        </w:rPr>
        <w:t>番号</w:t>
      </w:r>
      <w:r>
        <w:rPr>
          <w:rFonts w:hint="eastAsia" w:ascii="HG丸ｺﾞｼｯｸM-PRO" w:hAnsi="HG丸ｺﾞｼｯｸM-PRO" w:eastAsia="HG丸ｺﾞｼｯｸM-PRO"/>
          <w:sz w:val="32"/>
        </w:rPr>
        <w:t xml:space="preserve">  </w:t>
      </w:r>
      <w:r>
        <w:rPr>
          <w:rFonts w:hint="eastAsia" w:ascii="HG丸ｺﾞｼｯｸM-PRO" w:hAnsi="HG丸ｺﾞｼｯｸM-PRO" w:eastAsia="HG丸ｺﾞｼｯｸM-PRO"/>
          <w:sz w:val="32"/>
        </w:rPr>
        <w:t>０８８－８２１－４５３０</w:t>
      </w: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高知県　新エネルギー推進課　上田　行</w:t>
      </w:r>
      <w:r>
        <w:rPr>
          <w:rFonts w:hint="eastAsia" w:ascii="HG丸ｺﾞｼｯｸM-PRO" w:hAnsi="HG丸ｺﾞｼｯｸM-PRO" w:eastAsia="HG丸ｺﾞｼｯｸM-PRO"/>
          <w:sz w:val="24"/>
        </w:rPr>
        <w:t xml:space="preserve"> </w:t>
      </w:r>
    </w:p>
    <w:p>
      <w:pPr>
        <w:pStyle w:val="0"/>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780-0850</w:t>
      </w:r>
      <w:r>
        <w:rPr>
          <w:rFonts w:hint="eastAsia" w:ascii="HG丸ｺﾞｼｯｸM-PRO" w:hAnsi="HG丸ｺﾞｼｯｸM-PRO" w:eastAsia="HG丸ｺﾞｼｯｸM-PRO"/>
          <w:sz w:val="24"/>
        </w:rPr>
        <w:t>　高知市丸ノ内</w:t>
      </w:r>
      <w:r>
        <w:rPr>
          <w:rFonts w:hint="eastAsia" w:ascii="HG丸ｺﾞｼｯｸM-PRO" w:hAnsi="HG丸ｺﾞｼｯｸM-PRO" w:eastAsia="HG丸ｺﾞｼｯｸM-PRO"/>
          <w:sz w:val="24"/>
        </w:rPr>
        <w:t>1-7-52</w:t>
      </w:r>
    </w:p>
    <w:p>
      <w:pPr>
        <w:pStyle w:val="0"/>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088-821-4538</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088-821-4530</w:t>
      </w:r>
    </w:p>
    <w:p>
      <w:pPr>
        <w:pStyle w:val="0"/>
        <w:spacing w:line="320" w:lineRule="exact"/>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E-mail</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color w:val="222222"/>
          <w:sz w:val="22"/>
        </w:rPr>
        <w:t>030901@ken.pref.kochi.lg.jp</w:t>
      </w:r>
    </w:p>
    <w:p>
      <w:pPr>
        <w:pStyle w:val="0"/>
        <w:spacing w:line="440" w:lineRule="exact"/>
        <w:ind w:right="12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8"/>
        </w:rPr>
        <w:t>　　　　　高知県新エネルギー導入促進協議会講演会</w:t>
      </w:r>
    </w:p>
    <w:p>
      <w:pPr>
        <w:pStyle w:val="0"/>
        <w:spacing w:line="400" w:lineRule="exact"/>
        <w:ind w:firstLine="1400" w:firstLineChars="5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『地域振興に活かす再生可能エネルギー』　参加申込書</w:t>
      </w:r>
    </w:p>
    <w:p>
      <w:pPr>
        <w:pStyle w:val="0"/>
        <w:spacing w:line="160" w:lineRule="exact"/>
        <w:ind w:firstLine="1400" w:firstLineChars="500"/>
        <w:rPr>
          <w:rFonts w:hint="default" w:ascii="HG丸ｺﾞｼｯｸM-PRO" w:hAnsi="HG丸ｺﾞｼｯｸM-PRO" w:eastAsia="HG丸ｺﾞｼｯｸM-PRO"/>
          <w:sz w:val="28"/>
        </w:rPr>
      </w:pPr>
    </w:p>
    <w:tbl>
      <w:tblPr>
        <w:tblStyle w:val="26"/>
        <w:tblW w:w="9633" w:type="dxa"/>
        <w:jc w:val="center"/>
        <w:tblInd w:w="0" w:type="dxa"/>
        <w:tblLayout w:type="fixed"/>
        <w:tblLook w:firstRow="1" w:lastRow="0" w:firstColumn="1" w:lastColumn="0" w:noHBand="0" w:noVBand="1" w:val="04A0"/>
      </w:tblPr>
      <w:tblGrid>
        <w:gridCol w:w="1809"/>
        <w:gridCol w:w="2991"/>
        <w:gridCol w:w="1581"/>
        <w:gridCol w:w="3252"/>
      </w:tblGrid>
      <w:tr>
        <w:trPr/>
        <w:tc>
          <w:tcPr>
            <w:tcW w:w="9633" w:type="dxa"/>
            <w:gridSpan w:val="4"/>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参加者</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職・氏</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名</w:t>
            </w:r>
          </w:p>
        </w:tc>
      </w:tr>
      <w:tr>
        <w:trPr/>
        <w:tc>
          <w:tcPr>
            <w:tcW w:w="4800" w:type="dxa"/>
            <w:gridSpan w:val="2"/>
            <w:vAlign w:val="top"/>
          </w:tcPr>
          <w:p>
            <w:pPr>
              <w:pStyle w:val="0"/>
              <w:ind w:left="-269" w:leftChars="-128" w:firstLine="269" w:firstLineChars="96"/>
              <w:rPr>
                <w:rFonts w:hint="default" w:ascii="HG丸ｺﾞｼｯｸM-PRO" w:hAnsi="HG丸ｺﾞｼｯｸM-PRO" w:eastAsia="HG丸ｺﾞｼｯｸM-PRO"/>
                <w:sz w:val="28"/>
              </w:rPr>
            </w:pPr>
          </w:p>
        </w:tc>
        <w:tc>
          <w:tcPr>
            <w:tcW w:w="4833" w:type="dxa"/>
            <w:gridSpan w:val="2"/>
            <w:vAlign w:val="top"/>
          </w:tcPr>
          <w:p>
            <w:pPr>
              <w:pStyle w:val="0"/>
              <w:rPr>
                <w:rFonts w:hint="default" w:ascii="HG丸ｺﾞｼｯｸM-PRO" w:hAnsi="HG丸ｺﾞｼｯｸM-PRO" w:eastAsia="HG丸ｺﾞｼｯｸM-PRO"/>
                <w:sz w:val="28"/>
              </w:rPr>
            </w:pPr>
          </w:p>
        </w:tc>
      </w:tr>
      <w:tr>
        <w:trPr/>
        <w:tc>
          <w:tcPr>
            <w:tcW w:w="4800" w:type="dxa"/>
            <w:gridSpan w:val="2"/>
            <w:vAlign w:val="top"/>
          </w:tcPr>
          <w:p>
            <w:pPr>
              <w:pStyle w:val="0"/>
              <w:rPr>
                <w:rFonts w:hint="default" w:ascii="HG丸ｺﾞｼｯｸM-PRO" w:hAnsi="HG丸ｺﾞｼｯｸM-PRO" w:eastAsia="HG丸ｺﾞｼｯｸM-PRO"/>
                <w:sz w:val="28"/>
              </w:rPr>
            </w:pPr>
          </w:p>
        </w:tc>
        <w:tc>
          <w:tcPr>
            <w:tcW w:w="4833" w:type="dxa"/>
            <w:gridSpan w:val="2"/>
            <w:vAlign w:val="top"/>
          </w:tcPr>
          <w:p>
            <w:pPr>
              <w:pStyle w:val="0"/>
              <w:rPr>
                <w:rFonts w:hint="default" w:ascii="HG丸ｺﾞｼｯｸM-PRO" w:hAnsi="HG丸ｺﾞｼｯｸM-PRO" w:eastAsia="HG丸ｺﾞｼｯｸM-PRO"/>
                <w:sz w:val="28"/>
              </w:rPr>
            </w:pPr>
          </w:p>
        </w:tc>
      </w:tr>
      <w:tr>
        <w:trPr/>
        <w:tc>
          <w:tcPr>
            <w:tcW w:w="4800" w:type="dxa"/>
            <w:gridSpan w:val="2"/>
            <w:vAlign w:val="top"/>
          </w:tcPr>
          <w:p>
            <w:pPr>
              <w:pStyle w:val="0"/>
              <w:rPr>
                <w:rFonts w:hint="default" w:ascii="HG丸ｺﾞｼｯｸM-PRO" w:hAnsi="HG丸ｺﾞｼｯｸM-PRO" w:eastAsia="HG丸ｺﾞｼｯｸM-PRO"/>
                <w:sz w:val="28"/>
              </w:rPr>
            </w:pPr>
          </w:p>
        </w:tc>
        <w:tc>
          <w:tcPr>
            <w:tcW w:w="4833" w:type="dxa"/>
            <w:gridSpan w:val="2"/>
            <w:vAlign w:val="top"/>
          </w:tcPr>
          <w:p>
            <w:pPr>
              <w:pStyle w:val="0"/>
              <w:rPr>
                <w:rFonts w:hint="default" w:ascii="HG丸ｺﾞｼｯｸM-PRO" w:hAnsi="HG丸ｺﾞｼｯｸM-PRO" w:eastAsia="HG丸ｺﾞｼｯｸM-PRO"/>
                <w:sz w:val="28"/>
              </w:rPr>
            </w:pPr>
          </w:p>
        </w:tc>
      </w:tr>
      <w:tr>
        <w:trPr/>
        <w:tc>
          <w:tcPr>
            <w:tcW w:w="1809"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団体名等</w:t>
            </w:r>
          </w:p>
        </w:tc>
        <w:tc>
          <w:tcPr>
            <w:tcW w:w="7824" w:type="dxa"/>
            <w:gridSpan w:val="3"/>
            <w:vAlign w:val="top"/>
          </w:tcPr>
          <w:p>
            <w:pPr>
              <w:pStyle w:val="0"/>
              <w:rPr>
                <w:rFonts w:hint="default" w:ascii="HG丸ｺﾞｼｯｸM-PRO" w:hAnsi="HG丸ｺﾞｼｯｸM-PRO" w:eastAsia="HG丸ｺﾞｼｯｸM-PRO"/>
                <w:sz w:val="28"/>
              </w:rPr>
            </w:pPr>
          </w:p>
        </w:tc>
      </w:tr>
      <w:tr>
        <w:trPr/>
        <w:tc>
          <w:tcPr>
            <w:tcW w:w="1809"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所</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在</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地</w:t>
            </w:r>
          </w:p>
        </w:tc>
        <w:tc>
          <w:tcPr>
            <w:tcW w:w="7824" w:type="dxa"/>
            <w:gridSpan w:val="3"/>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tc>
      </w:tr>
      <w:tr>
        <w:trPr/>
        <w:tc>
          <w:tcPr>
            <w:tcW w:w="1809"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電話番号</w:t>
            </w:r>
          </w:p>
        </w:tc>
        <w:tc>
          <w:tcPr>
            <w:tcW w:w="2991" w:type="dxa"/>
            <w:vAlign w:val="top"/>
          </w:tcPr>
          <w:p>
            <w:pPr>
              <w:pStyle w:val="0"/>
              <w:rPr>
                <w:rFonts w:hint="default" w:ascii="HG丸ｺﾞｼｯｸM-PRO" w:hAnsi="HG丸ｺﾞｼｯｸM-PRO" w:eastAsia="HG丸ｺﾞｼｯｸM-PRO"/>
                <w:sz w:val="28"/>
              </w:rPr>
            </w:pPr>
          </w:p>
        </w:tc>
        <w:tc>
          <w:tcPr>
            <w:tcW w:w="1581"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FAX</w:t>
            </w:r>
            <w:r>
              <w:rPr>
                <w:rFonts w:hint="eastAsia" w:ascii="HG丸ｺﾞｼｯｸM-PRO" w:hAnsi="HG丸ｺﾞｼｯｸM-PRO" w:eastAsia="HG丸ｺﾞｼｯｸM-PRO"/>
                <w:sz w:val="28"/>
              </w:rPr>
              <w:t>番号</w:t>
            </w:r>
          </w:p>
        </w:tc>
        <w:tc>
          <w:tcPr>
            <w:tcW w:w="3252" w:type="dxa"/>
            <w:vAlign w:val="top"/>
          </w:tcPr>
          <w:p>
            <w:pPr>
              <w:pStyle w:val="0"/>
              <w:rPr>
                <w:rFonts w:hint="default" w:ascii="HG丸ｺﾞｼｯｸM-PRO" w:hAnsi="HG丸ｺﾞｼｯｸM-PRO" w:eastAsia="HG丸ｺﾞｼｯｸM-PRO"/>
                <w:sz w:val="28"/>
              </w:rPr>
            </w:pPr>
          </w:p>
        </w:tc>
      </w:tr>
      <w:tr>
        <w:trPr/>
        <w:tc>
          <w:tcPr>
            <w:tcW w:w="1809"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メール</w:t>
            </w:r>
          </w:p>
        </w:tc>
        <w:tc>
          <w:tcPr>
            <w:tcW w:w="7824" w:type="dxa"/>
            <w:gridSpan w:val="3"/>
            <w:vAlign w:val="bottom"/>
          </w:tcPr>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今後の案内を希望する（はい・いいえ）</w:t>
            </w:r>
          </w:p>
        </w:tc>
      </w:tr>
      <w:tr>
        <w:trPr>
          <w:trHeight w:val="660" w:hRule="atLeast"/>
        </w:trPr>
        <w:tc>
          <w:tcPr>
            <w:tcW w:w="180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申込者名</w:t>
            </w:r>
          </w:p>
        </w:tc>
        <w:tc>
          <w:tcPr>
            <w:tcW w:w="7824"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left="1680" w:hanging="1680"/>
              <w:rPr>
                <w:rFonts w:hint="default" w:ascii="HG丸ｺﾞｼｯｸM-PRO" w:hAnsi="HG丸ｺﾞｼｯｸM-PRO" w:eastAsia="HG丸ｺﾞｼｯｸM-PRO"/>
                <w:sz w:val="28"/>
              </w:rPr>
            </w:pPr>
          </w:p>
        </w:tc>
      </w:tr>
      <w:tr>
        <w:trPr>
          <w:trHeight w:val="4920" w:hRule="atLeast"/>
        </w:trPr>
        <w:tc>
          <w:tcPr>
            <w:tcW w:w="18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質問事項</w:t>
            </w: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rPr>
              <w:t>※事前に質問がある場合は記入ください</w:t>
            </w:r>
          </w:p>
        </w:tc>
        <w:tc>
          <w:tcPr>
            <w:tcW w:w="782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680" w:hanging="1680"/>
              <w:rPr>
                <w:rFonts w:hint="default" w:ascii="HG丸ｺﾞｼｯｸM-PRO" w:hAnsi="HG丸ｺﾞｼｯｸM-PRO" w:eastAsia="HG丸ｺﾞｼｯｸM-PRO"/>
              </w:rPr>
            </w:pPr>
          </w:p>
          <w:p>
            <w:pPr>
              <w:pStyle w:val="0"/>
              <w:ind w:left="1680" w:hanging="1680"/>
              <w:rPr>
                <w:rFonts w:hint="default" w:ascii="HG丸ｺﾞｼｯｸM-PRO" w:hAnsi="HG丸ｺﾞｼｯｸM-PRO" w:eastAsia="HG丸ｺﾞｼｯｸM-PRO"/>
              </w:rPr>
            </w:pPr>
          </w:p>
          <w:p>
            <w:pPr>
              <w:pStyle w:val="0"/>
              <w:ind w:left="1680" w:hanging="1680"/>
              <w:rPr>
                <w:rFonts w:hint="default" w:ascii="HG丸ｺﾞｼｯｸM-PRO" w:hAnsi="HG丸ｺﾞｼｯｸM-PRO" w:eastAsia="HG丸ｺﾞｼｯｸM-PRO"/>
              </w:rPr>
            </w:pPr>
          </w:p>
          <w:p>
            <w:pPr>
              <w:pStyle w:val="0"/>
              <w:ind w:left="1680" w:hanging="1680"/>
              <w:rPr>
                <w:rFonts w:hint="default" w:ascii="HG丸ｺﾞｼｯｸM-PRO" w:hAnsi="HG丸ｺﾞｼｯｸM-PRO" w:eastAsia="HG丸ｺﾞｼｯｸM-PRO"/>
              </w:rPr>
            </w:pPr>
          </w:p>
        </w:tc>
      </w:tr>
    </w:tbl>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※申込期限</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令和元年</w:t>
      </w:r>
      <w:r>
        <w:rPr>
          <w:rFonts w:hint="eastAsia" w:ascii="HG丸ｺﾞｼｯｸM-PRO" w:hAnsi="HG丸ｺﾞｼｯｸM-PRO" w:eastAsia="HG丸ｺﾞｼｯｸM-PRO"/>
          <w:sz w:val="24"/>
        </w:rPr>
        <w:t>7</w:t>
      </w:r>
      <w:r>
        <w:rPr>
          <w:rFonts w:hint="eastAsia" w:ascii="HG丸ｺﾞｼｯｸM-PRO" w:hAnsi="HG丸ｺﾞｼｯｸM-PRO" w:eastAsia="HG丸ｺﾞｼｯｸM-PRO"/>
          <w:sz w:val="24"/>
        </w:rPr>
        <w:t>月</w:t>
      </w:r>
      <w:r>
        <w:rPr>
          <w:rFonts w:hint="eastAsia" w:ascii="HG丸ｺﾞｼｯｸM-PRO" w:hAnsi="HG丸ｺﾞｼｯｸM-PRO" w:eastAsia="HG丸ｺﾞｼｯｸM-PRO"/>
          <w:sz w:val="24"/>
        </w:rPr>
        <w:t>30</w:t>
      </w:r>
      <w:r>
        <w:rPr>
          <w:rFonts w:hint="eastAsia" w:ascii="HG丸ｺﾞｼｯｸM-PRO" w:hAnsi="HG丸ｺﾞｼｯｸM-PRO" w:eastAsia="HG丸ｺﾞｼｯｸM-PRO"/>
          <w:sz w:val="24"/>
        </w:rPr>
        <w:t>日</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火</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午後</w:t>
      </w:r>
      <w:r>
        <w:rPr>
          <w:rFonts w:hint="eastAsia" w:ascii="HG丸ｺﾞｼｯｸM-PRO" w:hAnsi="HG丸ｺﾞｼｯｸM-PRO" w:eastAsia="HG丸ｺﾞｼｯｸM-PRO"/>
          <w:sz w:val="24"/>
        </w:rPr>
        <w:t>5</w:t>
      </w:r>
      <w:r>
        <w:rPr>
          <w:rFonts w:hint="eastAsia" w:ascii="HG丸ｺﾞｼｯｸM-PRO" w:hAnsi="HG丸ｺﾞｼｯｸM-PRO" w:eastAsia="HG丸ｺﾞｼｯｸM-PRO"/>
          <w:sz w:val="24"/>
        </w:rPr>
        <w:t>時</w:t>
      </w:r>
    </w:p>
    <w:sectPr>
      <w:pgSz w:w="11906" w:h="16838"/>
      <w:pgMar w:top="567" w:right="851" w:bottom="567" w:left="851" w:header="851" w:footer="992" w:gutter="0"/>
      <w:cols w:space="720"/>
      <w:textDirection w:val="lrTb"/>
      <w:docGrid w:type="line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7EFE3364"/>
    <w:lvl w:ilvl="0" w:tplc="6D5E09C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AE965806"/>
    <w:lvl w:ilvl="0" w:tplc="6D5E09C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8"/>
  <w:bordersDoNotSurroundHeader/>
  <w:bordersDoNotSurroundFooter/>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Century" w:hAnsi="Century" w:eastAsia="ＭＳ 明朝"/>
      <w:sz w:val="24"/>
    </w:rPr>
  </w:style>
  <w:style w:type="character" w:styleId="17" w:customStyle="1">
    <w:name w:val="記 (文字)"/>
    <w:basedOn w:val="10"/>
    <w:next w:val="17"/>
    <w:link w:val="16"/>
    <w:uiPriority w:val="0"/>
    <w:rPr>
      <w:rFonts w:ascii="Century" w:hAnsi="Century" w:eastAsia="ＭＳ 明朝"/>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Hyperlink"/>
    <w:basedOn w:val="10"/>
    <w:next w:val="22"/>
    <w:link w:val="0"/>
    <w:uiPriority w:val="0"/>
    <w:rPr>
      <w:color w:val="0000FF" w:themeColor="hyperlink"/>
      <w:u w:val="single" w:color="auto"/>
    </w:rPr>
  </w:style>
  <w:style w:type="paragraph" w:styleId="23" w:customStyle="1">
    <w:name w:val="Default"/>
    <w:next w:val="23"/>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811</TotalTime>
  <Pages>2</Pages>
  <Words>38</Words>
  <Characters>996</Characters>
  <Application>JUST Note</Application>
  <Lines>84</Lines>
  <Paragraphs>53</Paragraphs>
  <CharactersWithSpaces>1107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424965</cp:lastModifiedBy>
  <cp:lastPrinted>2019-07-04T05:58:46Z</cp:lastPrinted>
  <dcterms:created xsi:type="dcterms:W3CDTF">2017-01-20T06:03:00Z</dcterms:created>
  <dcterms:modified xsi:type="dcterms:W3CDTF">2019-07-09T06:55:50Z</dcterms:modified>
  <cp:revision>18</cp:revision>
</cp:coreProperties>
</file>