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B10" w:rsidRPr="00F871D0" w:rsidRDefault="00E47C96" w:rsidP="00C7770E">
      <w:pPr>
        <w:autoSpaceDE w:val="0"/>
        <w:autoSpaceDN w:val="0"/>
        <w:adjustRightInd w:val="0"/>
        <w:jc w:val="center"/>
        <w:rPr>
          <w:rFonts w:asciiTheme="minorEastAsia" w:hAnsiTheme="minorEastAsia" w:cs="MS-Mincho"/>
          <w:kern w:val="0"/>
          <w:sz w:val="24"/>
          <w:szCs w:val="24"/>
        </w:rPr>
      </w:pPr>
      <w:r>
        <w:rPr>
          <w:rFonts w:asciiTheme="minorEastAsia" w:hAnsiTheme="minorEastAsia" w:cs="MS-Mincho" w:hint="eastAsia"/>
          <w:kern w:val="0"/>
          <w:sz w:val="24"/>
          <w:szCs w:val="24"/>
        </w:rPr>
        <w:t>発電設備の占用許可基準</w:t>
      </w:r>
    </w:p>
    <w:p w:rsidR="00F871D0" w:rsidRDefault="00F871D0" w:rsidP="00F871D0">
      <w:pPr>
        <w:autoSpaceDE w:val="0"/>
        <w:autoSpaceDN w:val="0"/>
        <w:adjustRightInd w:val="0"/>
        <w:jc w:val="center"/>
        <w:rPr>
          <w:rFonts w:asciiTheme="minorEastAsia" w:hAnsiTheme="minorEastAsia" w:cs="MS-Mincho"/>
          <w:kern w:val="0"/>
          <w:sz w:val="22"/>
        </w:rPr>
      </w:pPr>
      <w:r>
        <w:rPr>
          <w:rFonts w:asciiTheme="minorEastAsia" w:hAnsiTheme="minorEastAsia" w:cs="MS-Mincho" w:hint="eastAsia"/>
          <w:kern w:val="0"/>
          <w:sz w:val="22"/>
        </w:rPr>
        <w:t>（平成２５年４月１日制定）</w:t>
      </w:r>
    </w:p>
    <w:p w:rsidR="00375B10" w:rsidRPr="00C7770E" w:rsidRDefault="00375B10" w:rsidP="00375B10">
      <w:pPr>
        <w:autoSpaceDE w:val="0"/>
        <w:autoSpaceDN w:val="0"/>
        <w:adjustRightInd w:val="0"/>
        <w:jc w:val="left"/>
        <w:rPr>
          <w:rFonts w:asciiTheme="minorEastAsia" w:hAnsiTheme="minorEastAsia" w:cs="MS-Mincho"/>
          <w:kern w:val="0"/>
          <w:sz w:val="22"/>
        </w:rPr>
      </w:pPr>
      <w:r w:rsidRPr="00C7770E">
        <w:rPr>
          <w:rFonts w:asciiTheme="minorEastAsia" w:hAnsiTheme="minorEastAsia" w:cs="MS-Mincho" w:hint="eastAsia"/>
          <w:kern w:val="0"/>
          <w:sz w:val="22"/>
        </w:rPr>
        <w:t>１</w:t>
      </w:r>
      <w:r w:rsidRPr="00C7770E">
        <w:rPr>
          <w:rFonts w:asciiTheme="minorEastAsia" w:hAnsiTheme="minorEastAsia" w:cs="MS-Mincho"/>
          <w:kern w:val="0"/>
          <w:sz w:val="22"/>
        </w:rPr>
        <w:t xml:space="preserve"> </w:t>
      </w:r>
      <w:r w:rsidRPr="00C7770E">
        <w:rPr>
          <w:rFonts w:asciiTheme="minorEastAsia" w:hAnsiTheme="minorEastAsia" w:cs="MS-Mincho" w:hint="eastAsia"/>
          <w:kern w:val="0"/>
          <w:sz w:val="22"/>
        </w:rPr>
        <w:t>趣旨</w:t>
      </w:r>
    </w:p>
    <w:p w:rsidR="00375B10" w:rsidRPr="00C7770E" w:rsidRDefault="00375B10" w:rsidP="000B5578">
      <w:pPr>
        <w:autoSpaceDE w:val="0"/>
        <w:autoSpaceDN w:val="0"/>
        <w:adjustRightInd w:val="0"/>
        <w:ind w:leftChars="50" w:left="105" w:firstLineChars="100" w:firstLine="220"/>
        <w:jc w:val="left"/>
        <w:rPr>
          <w:rFonts w:asciiTheme="minorEastAsia" w:hAnsiTheme="minorEastAsia" w:cs="MS-Mincho"/>
          <w:kern w:val="0"/>
          <w:sz w:val="22"/>
        </w:rPr>
      </w:pPr>
      <w:r w:rsidRPr="00C7770E">
        <w:rPr>
          <w:rFonts w:asciiTheme="minorEastAsia" w:hAnsiTheme="minorEastAsia" w:cs="MS-Mincho" w:hint="eastAsia"/>
          <w:kern w:val="0"/>
          <w:sz w:val="22"/>
        </w:rPr>
        <w:t>太陽光又は風力をはじめとした再生可能エネルギーについては、電気事業者による再生可能エネルギー電気の調達に関する特別措置法（平成</w:t>
      </w:r>
      <w:r w:rsidRPr="00C7770E">
        <w:rPr>
          <w:rFonts w:asciiTheme="minorEastAsia" w:hAnsiTheme="minorEastAsia" w:cs="MS-Mincho"/>
          <w:kern w:val="0"/>
          <w:sz w:val="22"/>
        </w:rPr>
        <w:t>23</w:t>
      </w:r>
      <w:r w:rsidRPr="00C7770E">
        <w:rPr>
          <w:rFonts w:asciiTheme="minorEastAsia" w:hAnsiTheme="minorEastAsia" w:cs="MS-Mincho" w:hint="eastAsia"/>
          <w:kern w:val="0"/>
          <w:sz w:val="22"/>
        </w:rPr>
        <w:t>年法律第</w:t>
      </w:r>
      <w:r w:rsidRPr="00C7770E">
        <w:rPr>
          <w:rFonts w:asciiTheme="minorEastAsia" w:hAnsiTheme="minorEastAsia" w:cs="MS-Mincho"/>
          <w:kern w:val="0"/>
          <w:sz w:val="22"/>
        </w:rPr>
        <w:t>108</w:t>
      </w:r>
      <w:r w:rsidRPr="00C7770E">
        <w:rPr>
          <w:rFonts w:asciiTheme="minorEastAsia" w:hAnsiTheme="minorEastAsia" w:cs="MS-Mincho" w:hint="eastAsia"/>
          <w:kern w:val="0"/>
          <w:sz w:val="22"/>
        </w:rPr>
        <w:t>号）において利用の促進が法目的とされているものであり、発電設備は再生可能エネルギーの導入拡大に資するものである。一方で、その占用の場所や構造によっては、発電設備が太陽光等を反射して車両の運転者に影響を与えたり、法面を一定範囲にわたって被覆することにより道路管理者による法面の目視点検を妨げたりするなど、道路の構造又は交通に支障を及ぼすおそれがあること等を踏まえ、発電設備の占用許可に当たっては、本紙に規定する基準により行い、道路管理の適正を期するものとする。</w:t>
      </w:r>
    </w:p>
    <w:p w:rsidR="000B5578" w:rsidRDefault="000B5578" w:rsidP="00375B10">
      <w:pPr>
        <w:autoSpaceDE w:val="0"/>
        <w:autoSpaceDN w:val="0"/>
        <w:adjustRightInd w:val="0"/>
        <w:jc w:val="left"/>
        <w:rPr>
          <w:rFonts w:asciiTheme="minorEastAsia" w:hAnsiTheme="minorEastAsia" w:cs="MS-Mincho"/>
          <w:kern w:val="0"/>
          <w:sz w:val="22"/>
        </w:rPr>
      </w:pPr>
    </w:p>
    <w:p w:rsidR="00375B10" w:rsidRPr="00C7770E" w:rsidRDefault="00375B10" w:rsidP="00375B10">
      <w:pPr>
        <w:autoSpaceDE w:val="0"/>
        <w:autoSpaceDN w:val="0"/>
        <w:adjustRightInd w:val="0"/>
        <w:jc w:val="left"/>
        <w:rPr>
          <w:rFonts w:asciiTheme="minorEastAsia" w:hAnsiTheme="minorEastAsia" w:cs="MS-Mincho"/>
          <w:kern w:val="0"/>
          <w:sz w:val="22"/>
        </w:rPr>
      </w:pPr>
      <w:r w:rsidRPr="00C7770E">
        <w:rPr>
          <w:rFonts w:asciiTheme="minorEastAsia" w:hAnsiTheme="minorEastAsia" w:cs="MS-Mincho" w:hint="eastAsia"/>
          <w:kern w:val="0"/>
          <w:sz w:val="22"/>
        </w:rPr>
        <w:t>２</w:t>
      </w:r>
      <w:r w:rsidRPr="00C7770E">
        <w:rPr>
          <w:rFonts w:asciiTheme="minorEastAsia" w:hAnsiTheme="minorEastAsia" w:cs="MS-Mincho"/>
          <w:kern w:val="0"/>
          <w:sz w:val="22"/>
        </w:rPr>
        <w:t xml:space="preserve"> </w:t>
      </w:r>
      <w:r w:rsidRPr="00C7770E">
        <w:rPr>
          <w:rFonts w:asciiTheme="minorEastAsia" w:hAnsiTheme="minorEastAsia" w:cs="MS-Mincho" w:hint="eastAsia"/>
          <w:kern w:val="0"/>
          <w:sz w:val="22"/>
        </w:rPr>
        <w:t>占用の場所</w:t>
      </w:r>
    </w:p>
    <w:p w:rsidR="00375B10" w:rsidRPr="00C7770E" w:rsidRDefault="00375B10" w:rsidP="000B5578">
      <w:pPr>
        <w:autoSpaceDE w:val="0"/>
        <w:autoSpaceDN w:val="0"/>
        <w:adjustRightInd w:val="0"/>
        <w:ind w:firstLineChars="150" w:firstLine="330"/>
        <w:jc w:val="left"/>
        <w:rPr>
          <w:rFonts w:asciiTheme="minorEastAsia" w:hAnsiTheme="minorEastAsia" w:cs="MS-Mincho"/>
          <w:kern w:val="0"/>
          <w:sz w:val="22"/>
        </w:rPr>
      </w:pPr>
      <w:r w:rsidRPr="00C7770E">
        <w:rPr>
          <w:rFonts w:asciiTheme="minorEastAsia" w:hAnsiTheme="minorEastAsia" w:cs="MS-Mincho" w:hint="eastAsia"/>
          <w:kern w:val="0"/>
          <w:sz w:val="22"/>
        </w:rPr>
        <w:t>発電設備の占用の場所については、次のとおり取り扱うものとする。</w:t>
      </w:r>
    </w:p>
    <w:p w:rsidR="00375B10" w:rsidRPr="00C7770E" w:rsidRDefault="00375B10" w:rsidP="00375B10">
      <w:pPr>
        <w:autoSpaceDE w:val="0"/>
        <w:autoSpaceDN w:val="0"/>
        <w:adjustRightInd w:val="0"/>
        <w:jc w:val="left"/>
        <w:rPr>
          <w:rFonts w:asciiTheme="minorEastAsia" w:hAnsiTheme="minorEastAsia" w:cs="MS-Mincho"/>
          <w:kern w:val="0"/>
          <w:sz w:val="22"/>
        </w:rPr>
      </w:pPr>
      <w:r w:rsidRPr="00C7770E">
        <w:rPr>
          <w:rFonts w:asciiTheme="minorEastAsia" w:hAnsiTheme="minorEastAsia" w:cs="MS-Mincho"/>
          <w:kern w:val="0"/>
          <w:sz w:val="22"/>
        </w:rPr>
        <w:t xml:space="preserve">(1) </w:t>
      </w:r>
      <w:r w:rsidRPr="00C7770E">
        <w:rPr>
          <w:rFonts w:asciiTheme="minorEastAsia" w:hAnsiTheme="minorEastAsia" w:cs="MS-Mincho" w:hint="eastAsia"/>
          <w:kern w:val="0"/>
          <w:sz w:val="22"/>
        </w:rPr>
        <w:t>地面に接する部分が車道以外の道路の部分にあること。</w:t>
      </w:r>
    </w:p>
    <w:p w:rsidR="00375B10" w:rsidRPr="00C7770E" w:rsidRDefault="00375B10" w:rsidP="00C7770E">
      <w:pPr>
        <w:autoSpaceDE w:val="0"/>
        <w:autoSpaceDN w:val="0"/>
        <w:adjustRightInd w:val="0"/>
        <w:ind w:leftChars="100" w:left="210" w:firstLineChars="100" w:firstLine="220"/>
        <w:jc w:val="left"/>
        <w:rPr>
          <w:rFonts w:asciiTheme="minorEastAsia" w:hAnsiTheme="minorEastAsia" w:cs="MS-Mincho"/>
          <w:kern w:val="0"/>
          <w:sz w:val="22"/>
        </w:rPr>
      </w:pPr>
      <w:r w:rsidRPr="00C7770E">
        <w:rPr>
          <w:rFonts w:asciiTheme="minorEastAsia" w:hAnsiTheme="minorEastAsia" w:cs="MS-Mincho" w:hint="eastAsia"/>
          <w:kern w:val="0"/>
          <w:sz w:val="22"/>
        </w:rPr>
        <w:t>発電設備は、ある程度の期間継続的に設置されるものであるため、車道に設けることとすると道路交通に著しい支障を及ぼすことから、地面に接する部分は車道以外の道路の部分であることとする。このため、発電設備の占用については、連結路附属地、待避所の空きスペース等への設置、アーケード、上空通路等の占用物件への添加等が想定される。</w:t>
      </w:r>
    </w:p>
    <w:p w:rsidR="00375B10" w:rsidRPr="00C7770E" w:rsidRDefault="00375B10" w:rsidP="00C7770E">
      <w:pPr>
        <w:autoSpaceDE w:val="0"/>
        <w:autoSpaceDN w:val="0"/>
        <w:adjustRightInd w:val="0"/>
        <w:ind w:leftChars="100" w:left="210" w:firstLineChars="100" w:firstLine="220"/>
        <w:jc w:val="left"/>
        <w:rPr>
          <w:rFonts w:asciiTheme="minorEastAsia" w:hAnsiTheme="minorEastAsia" w:cs="MS-Mincho"/>
          <w:kern w:val="0"/>
          <w:sz w:val="22"/>
        </w:rPr>
      </w:pPr>
      <w:r w:rsidRPr="00C7770E">
        <w:rPr>
          <w:rFonts w:asciiTheme="minorEastAsia" w:hAnsiTheme="minorEastAsia" w:cs="MS-Mincho" w:hint="eastAsia"/>
          <w:kern w:val="0"/>
          <w:sz w:val="22"/>
        </w:rPr>
        <w:t>また、占用許可に当たっては、交通の輻輳する場所や他の占用物件の多い場所等、道路の構造又は交通に著しい支障を及ぼすおそれのある場所を避けるものとする。</w:t>
      </w:r>
    </w:p>
    <w:p w:rsidR="00375B10" w:rsidRPr="00C7770E" w:rsidRDefault="00375B10" w:rsidP="00375B10">
      <w:pPr>
        <w:autoSpaceDE w:val="0"/>
        <w:autoSpaceDN w:val="0"/>
        <w:adjustRightInd w:val="0"/>
        <w:jc w:val="left"/>
        <w:rPr>
          <w:rFonts w:asciiTheme="minorEastAsia" w:hAnsiTheme="minorEastAsia" w:cs="MS-Mincho"/>
          <w:kern w:val="0"/>
          <w:sz w:val="22"/>
        </w:rPr>
      </w:pPr>
      <w:r w:rsidRPr="00C7770E">
        <w:rPr>
          <w:rFonts w:asciiTheme="minorEastAsia" w:hAnsiTheme="minorEastAsia" w:cs="MS-Mincho"/>
          <w:kern w:val="0"/>
          <w:sz w:val="22"/>
        </w:rPr>
        <w:t xml:space="preserve">(2) </w:t>
      </w:r>
      <w:r w:rsidRPr="00C7770E">
        <w:rPr>
          <w:rFonts w:asciiTheme="minorEastAsia" w:hAnsiTheme="minorEastAsia" w:cs="MS-Mincho" w:hint="eastAsia"/>
          <w:kern w:val="0"/>
          <w:sz w:val="22"/>
        </w:rPr>
        <w:t>歩行者等が通行することができる歩道等の幅員を確保すること。</w:t>
      </w:r>
    </w:p>
    <w:p w:rsidR="00375B10" w:rsidRPr="00C7770E" w:rsidRDefault="00375B10" w:rsidP="00C7770E">
      <w:pPr>
        <w:autoSpaceDE w:val="0"/>
        <w:autoSpaceDN w:val="0"/>
        <w:adjustRightInd w:val="0"/>
        <w:ind w:leftChars="100" w:left="210" w:firstLineChars="100" w:firstLine="220"/>
        <w:jc w:val="left"/>
        <w:rPr>
          <w:rFonts w:asciiTheme="minorEastAsia" w:hAnsiTheme="minorEastAsia" w:cs="MS-Mincho"/>
          <w:kern w:val="0"/>
          <w:sz w:val="22"/>
        </w:rPr>
      </w:pPr>
      <w:r w:rsidRPr="00C7770E">
        <w:rPr>
          <w:rFonts w:asciiTheme="minorEastAsia" w:hAnsiTheme="minorEastAsia" w:cs="MS-Mincho" w:hint="eastAsia"/>
          <w:kern w:val="0"/>
          <w:sz w:val="22"/>
        </w:rPr>
        <w:t>道路が交通の用に供するものである以上、通行に必要なスペースを確保することが不可欠であるため、道路の通行部分たる歩道、自転車道又は自転車歩行者道に発電設備を設ける場合には道路構造令に規定する幅員が確保されなければならないこととする。この場合、食事施設等と異なり、発電設備は道路通行者の利便の増進に資するものではないため、有効幅員や植栽機能を減少させてもなお設置しなければならない理由を精査し、交通の用に供される部分など道路空間として必要なスペースが安易に狭められることのないよう留意すること。</w:t>
      </w:r>
    </w:p>
    <w:p w:rsidR="00375B10" w:rsidRPr="00C7770E" w:rsidRDefault="00375B10" w:rsidP="00375B10">
      <w:pPr>
        <w:autoSpaceDE w:val="0"/>
        <w:autoSpaceDN w:val="0"/>
        <w:adjustRightInd w:val="0"/>
        <w:jc w:val="left"/>
        <w:rPr>
          <w:rFonts w:asciiTheme="minorEastAsia" w:hAnsiTheme="minorEastAsia" w:cs="MS-Mincho"/>
          <w:kern w:val="0"/>
          <w:sz w:val="22"/>
        </w:rPr>
      </w:pPr>
      <w:r w:rsidRPr="00C7770E">
        <w:rPr>
          <w:rFonts w:asciiTheme="minorEastAsia" w:hAnsiTheme="minorEastAsia" w:cs="MS-Mincho"/>
          <w:kern w:val="0"/>
          <w:sz w:val="22"/>
        </w:rPr>
        <w:t xml:space="preserve">(3) </w:t>
      </w:r>
      <w:r w:rsidRPr="00C7770E">
        <w:rPr>
          <w:rFonts w:asciiTheme="minorEastAsia" w:hAnsiTheme="minorEastAsia" w:cs="MS-Mincho" w:hint="eastAsia"/>
          <w:kern w:val="0"/>
          <w:sz w:val="22"/>
        </w:rPr>
        <w:t>道路の上空に設けられる部分の最下部と路面との距離を確保すること。</w:t>
      </w:r>
    </w:p>
    <w:p w:rsidR="00375B10" w:rsidRPr="00C7770E" w:rsidRDefault="00375B10" w:rsidP="00C7770E">
      <w:pPr>
        <w:autoSpaceDE w:val="0"/>
        <w:autoSpaceDN w:val="0"/>
        <w:adjustRightInd w:val="0"/>
        <w:ind w:leftChars="100" w:left="210" w:firstLineChars="100" w:firstLine="220"/>
        <w:jc w:val="left"/>
        <w:rPr>
          <w:rFonts w:asciiTheme="minorEastAsia" w:hAnsiTheme="minorEastAsia" w:cs="MS-Mincho"/>
          <w:kern w:val="0"/>
          <w:sz w:val="22"/>
        </w:rPr>
      </w:pPr>
      <w:r w:rsidRPr="00C7770E">
        <w:rPr>
          <w:rFonts w:asciiTheme="minorEastAsia" w:hAnsiTheme="minorEastAsia" w:cs="MS-Mincho" w:hint="eastAsia"/>
          <w:kern w:val="0"/>
          <w:sz w:val="22"/>
        </w:rPr>
        <w:t>発電設備を道路の上空に設ける場合には、路面からの適切な距離を確保することとする。</w:t>
      </w:r>
    </w:p>
    <w:p w:rsidR="00375B10" w:rsidRPr="00C7770E" w:rsidRDefault="00375B10" w:rsidP="00375B10">
      <w:pPr>
        <w:autoSpaceDE w:val="0"/>
        <w:autoSpaceDN w:val="0"/>
        <w:adjustRightInd w:val="0"/>
        <w:jc w:val="left"/>
        <w:rPr>
          <w:rFonts w:asciiTheme="minorEastAsia" w:hAnsiTheme="minorEastAsia" w:cs="MS-Mincho"/>
          <w:kern w:val="0"/>
          <w:sz w:val="22"/>
        </w:rPr>
      </w:pPr>
      <w:r w:rsidRPr="00C7770E">
        <w:rPr>
          <w:rFonts w:asciiTheme="minorEastAsia" w:hAnsiTheme="minorEastAsia" w:cs="MS-Mincho"/>
          <w:kern w:val="0"/>
          <w:sz w:val="22"/>
        </w:rPr>
        <w:t xml:space="preserve">(4) </w:t>
      </w:r>
      <w:r w:rsidRPr="00C7770E">
        <w:rPr>
          <w:rFonts w:asciiTheme="minorEastAsia" w:hAnsiTheme="minorEastAsia" w:cs="MS-Mincho" w:hint="eastAsia"/>
          <w:kern w:val="0"/>
          <w:sz w:val="22"/>
        </w:rPr>
        <w:t>原則として交差点等の地上に設けないこと。</w:t>
      </w:r>
    </w:p>
    <w:p w:rsidR="00375B10" w:rsidRPr="00C7770E" w:rsidRDefault="00375B10" w:rsidP="00C7770E">
      <w:pPr>
        <w:autoSpaceDE w:val="0"/>
        <w:autoSpaceDN w:val="0"/>
        <w:adjustRightInd w:val="0"/>
        <w:ind w:leftChars="100" w:left="210" w:firstLineChars="100" w:firstLine="220"/>
        <w:jc w:val="left"/>
        <w:rPr>
          <w:rFonts w:asciiTheme="minorEastAsia" w:hAnsiTheme="minorEastAsia" w:cs="MS-Mincho"/>
          <w:kern w:val="0"/>
          <w:sz w:val="22"/>
        </w:rPr>
      </w:pPr>
      <w:r w:rsidRPr="00C7770E">
        <w:rPr>
          <w:rFonts w:asciiTheme="minorEastAsia" w:hAnsiTheme="minorEastAsia" w:cs="MS-Mincho" w:hint="eastAsia"/>
          <w:kern w:val="0"/>
          <w:sz w:val="22"/>
        </w:rPr>
        <w:t>道路の構造又は交通に支障を及ぼすおそれのない場所を除き、道路の交差し、接続し、又は屈曲する部分の地上に設けないこととする。</w:t>
      </w:r>
    </w:p>
    <w:p w:rsidR="00375B10" w:rsidRPr="00C7770E" w:rsidRDefault="00375B10" w:rsidP="00C7770E">
      <w:pPr>
        <w:autoSpaceDE w:val="0"/>
        <w:autoSpaceDN w:val="0"/>
        <w:adjustRightInd w:val="0"/>
        <w:ind w:left="220" w:hangingChars="100" w:hanging="220"/>
        <w:jc w:val="left"/>
        <w:rPr>
          <w:rFonts w:asciiTheme="minorEastAsia" w:hAnsiTheme="minorEastAsia" w:cs="MS-Mincho"/>
          <w:kern w:val="0"/>
          <w:sz w:val="22"/>
        </w:rPr>
      </w:pPr>
      <w:r w:rsidRPr="00C7770E">
        <w:rPr>
          <w:rFonts w:asciiTheme="minorEastAsia" w:hAnsiTheme="minorEastAsia" w:cs="MS-Mincho"/>
          <w:kern w:val="0"/>
          <w:sz w:val="22"/>
        </w:rPr>
        <w:t xml:space="preserve">(5) </w:t>
      </w:r>
      <w:r w:rsidRPr="00C7770E">
        <w:rPr>
          <w:rFonts w:asciiTheme="minorEastAsia" w:hAnsiTheme="minorEastAsia" w:cs="MS-Mincho" w:hint="eastAsia"/>
          <w:kern w:val="0"/>
          <w:sz w:val="22"/>
        </w:rPr>
        <w:t>橋脚、橋桁、高欄等の道路構造物又は道路照明、道路標識、遮音壁、道路情報提供装置等の道路附属物への添加は行わないこと。</w:t>
      </w:r>
    </w:p>
    <w:p w:rsidR="00375B10" w:rsidRPr="00C7770E" w:rsidRDefault="00375B10" w:rsidP="00C7770E">
      <w:pPr>
        <w:autoSpaceDE w:val="0"/>
        <w:autoSpaceDN w:val="0"/>
        <w:adjustRightInd w:val="0"/>
        <w:ind w:leftChars="100" w:left="210" w:firstLineChars="100" w:firstLine="220"/>
        <w:jc w:val="left"/>
        <w:rPr>
          <w:rFonts w:asciiTheme="minorEastAsia" w:hAnsiTheme="minorEastAsia" w:cs="MS-Mincho"/>
          <w:kern w:val="0"/>
          <w:sz w:val="22"/>
        </w:rPr>
      </w:pPr>
      <w:r w:rsidRPr="00C7770E">
        <w:rPr>
          <w:rFonts w:asciiTheme="minorEastAsia" w:hAnsiTheme="minorEastAsia" w:cs="MS-Mincho" w:hint="eastAsia"/>
          <w:kern w:val="0"/>
          <w:sz w:val="22"/>
        </w:rPr>
        <w:t>道路構造物又は道路附属物は、そもそも発電設備の添加を想定して設計されておらず、添加により破損・減耗するおそれがあることから、これらに添加する形態の</w:t>
      </w:r>
      <w:r w:rsidRPr="00C7770E">
        <w:rPr>
          <w:rFonts w:asciiTheme="minorEastAsia" w:hAnsiTheme="minorEastAsia" w:cs="MS-Mincho" w:hint="eastAsia"/>
          <w:kern w:val="0"/>
          <w:sz w:val="22"/>
        </w:rPr>
        <w:lastRenderedPageBreak/>
        <w:t>占用は原則として認めないこととする。</w:t>
      </w:r>
    </w:p>
    <w:p w:rsidR="00375B10" w:rsidRPr="00C7770E" w:rsidRDefault="00375B10" w:rsidP="00C7770E">
      <w:pPr>
        <w:autoSpaceDE w:val="0"/>
        <w:autoSpaceDN w:val="0"/>
        <w:adjustRightInd w:val="0"/>
        <w:ind w:left="220" w:hangingChars="100" w:hanging="220"/>
        <w:jc w:val="left"/>
        <w:rPr>
          <w:rFonts w:asciiTheme="minorEastAsia" w:hAnsiTheme="minorEastAsia" w:cs="MS-Mincho"/>
          <w:kern w:val="0"/>
          <w:sz w:val="22"/>
        </w:rPr>
      </w:pPr>
      <w:r w:rsidRPr="00C7770E">
        <w:rPr>
          <w:rFonts w:asciiTheme="minorEastAsia" w:hAnsiTheme="minorEastAsia" w:cs="MS-Mincho"/>
          <w:kern w:val="0"/>
          <w:sz w:val="22"/>
        </w:rPr>
        <w:t xml:space="preserve">(6) </w:t>
      </w:r>
      <w:r w:rsidRPr="00C7770E">
        <w:rPr>
          <w:rFonts w:asciiTheme="minorEastAsia" w:hAnsiTheme="minorEastAsia" w:cs="MS-Mincho" w:hint="eastAsia"/>
          <w:kern w:val="0"/>
          <w:sz w:val="22"/>
        </w:rPr>
        <w:t>アーケード、上空通路等の占用物件に添加する場合には、既存の占用物件の構造及び設置目的を害さない場所であること。</w:t>
      </w:r>
    </w:p>
    <w:p w:rsidR="00375B10" w:rsidRPr="00C7770E" w:rsidRDefault="00375B10" w:rsidP="00C7770E">
      <w:pPr>
        <w:autoSpaceDE w:val="0"/>
        <w:autoSpaceDN w:val="0"/>
        <w:adjustRightInd w:val="0"/>
        <w:ind w:leftChars="100" w:left="210" w:firstLineChars="100" w:firstLine="220"/>
        <w:jc w:val="left"/>
        <w:rPr>
          <w:rFonts w:asciiTheme="minorEastAsia" w:hAnsiTheme="minorEastAsia" w:cs="MS-Mincho"/>
          <w:kern w:val="0"/>
          <w:sz w:val="22"/>
        </w:rPr>
      </w:pPr>
      <w:r w:rsidRPr="00C7770E">
        <w:rPr>
          <w:rFonts w:asciiTheme="minorEastAsia" w:hAnsiTheme="minorEastAsia" w:cs="MS-Mincho" w:hint="eastAsia"/>
          <w:kern w:val="0"/>
          <w:sz w:val="22"/>
        </w:rPr>
        <w:t>アーケード、上空通路等の占用物件に発電設備を添加する場合には、当該占用物件の耐荷重の範囲内であるとともに、既存の占用物件の設置目的を害さない場所で、かつ、当該施設等の占用者が安全と認めた場所であること。</w:t>
      </w:r>
    </w:p>
    <w:p w:rsidR="00375B10" w:rsidRPr="00C7770E" w:rsidRDefault="00375B10" w:rsidP="00C7770E">
      <w:pPr>
        <w:autoSpaceDE w:val="0"/>
        <w:autoSpaceDN w:val="0"/>
        <w:adjustRightInd w:val="0"/>
        <w:ind w:left="220" w:hangingChars="100" w:hanging="220"/>
        <w:jc w:val="left"/>
        <w:rPr>
          <w:rFonts w:asciiTheme="minorEastAsia" w:hAnsiTheme="minorEastAsia" w:cs="MS-Mincho"/>
          <w:kern w:val="0"/>
          <w:sz w:val="22"/>
        </w:rPr>
      </w:pPr>
      <w:r w:rsidRPr="00C7770E">
        <w:rPr>
          <w:rFonts w:asciiTheme="minorEastAsia" w:hAnsiTheme="minorEastAsia" w:cs="MS-Mincho"/>
          <w:kern w:val="0"/>
          <w:sz w:val="22"/>
        </w:rPr>
        <w:t xml:space="preserve">(7) </w:t>
      </w:r>
      <w:r w:rsidRPr="00C7770E">
        <w:rPr>
          <w:rFonts w:asciiTheme="minorEastAsia" w:hAnsiTheme="minorEastAsia" w:cs="MS-Mincho" w:hint="eastAsia"/>
          <w:kern w:val="0"/>
          <w:sz w:val="22"/>
        </w:rPr>
        <w:t>発電設備の設置工事又は維持管理作業を行う場合において道路交通に支障を及ぼすおそれの少ない場所であること。</w:t>
      </w:r>
    </w:p>
    <w:p w:rsidR="00375B10" w:rsidRPr="00C7770E" w:rsidRDefault="00375B10" w:rsidP="00C7770E">
      <w:pPr>
        <w:autoSpaceDE w:val="0"/>
        <w:autoSpaceDN w:val="0"/>
        <w:adjustRightInd w:val="0"/>
        <w:ind w:leftChars="100" w:left="210" w:firstLineChars="100" w:firstLine="220"/>
        <w:jc w:val="left"/>
        <w:rPr>
          <w:rFonts w:asciiTheme="minorEastAsia" w:hAnsiTheme="minorEastAsia" w:cs="MS-Mincho"/>
          <w:kern w:val="0"/>
          <w:sz w:val="22"/>
        </w:rPr>
      </w:pPr>
      <w:r w:rsidRPr="00C7770E">
        <w:rPr>
          <w:rFonts w:asciiTheme="minorEastAsia" w:hAnsiTheme="minorEastAsia" w:cs="MS-Mincho" w:hint="eastAsia"/>
          <w:kern w:val="0"/>
          <w:sz w:val="22"/>
        </w:rPr>
        <w:t>発電設備の設置工事又は維持管理作業を行う場合において道路交通への支障の少ない場所に限って占用を認めることとする。特に、高速自動車国道や自動車専用道路については、これら道路の本線上への車両の駐停車が規制され、かつ、最低制限速度が定められていることを踏まえ、発電設備の設置場所に本線以外からアクセスできる場所に限って占用を認めることとする。</w:t>
      </w:r>
    </w:p>
    <w:p w:rsidR="00375B10" w:rsidRPr="00C7770E" w:rsidRDefault="00375B10" w:rsidP="00375B10">
      <w:pPr>
        <w:autoSpaceDE w:val="0"/>
        <w:autoSpaceDN w:val="0"/>
        <w:adjustRightInd w:val="0"/>
        <w:jc w:val="left"/>
        <w:rPr>
          <w:rFonts w:asciiTheme="minorEastAsia" w:hAnsiTheme="minorEastAsia" w:cs="MS-Mincho"/>
          <w:kern w:val="0"/>
          <w:sz w:val="22"/>
        </w:rPr>
      </w:pPr>
      <w:r w:rsidRPr="00C7770E">
        <w:rPr>
          <w:rFonts w:asciiTheme="minorEastAsia" w:hAnsiTheme="minorEastAsia" w:cs="MS-Mincho"/>
          <w:kern w:val="0"/>
          <w:sz w:val="22"/>
        </w:rPr>
        <w:t xml:space="preserve">(8) </w:t>
      </w:r>
      <w:r w:rsidRPr="00C7770E">
        <w:rPr>
          <w:rFonts w:asciiTheme="minorEastAsia" w:hAnsiTheme="minorEastAsia" w:cs="MS-Mincho" w:hint="eastAsia"/>
          <w:kern w:val="0"/>
          <w:sz w:val="22"/>
        </w:rPr>
        <w:t>周辺環境に支障を及ぼすおそれのない場所であること。</w:t>
      </w:r>
    </w:p>
    <w:p w:rsidR="00375B10" w:rsidRPr="00C7770E" w:rsidRDefault="00375B10" w:rsidP="00C7770E">
      <w:pPr>
        <w:autoSpaceDE w:val="0"/>
        <w:autoSpaceDN w:val="0"/>
        <w:adjustRightInd w:val="0"/>
        <w:ind w:leftChars="100" w:left="210" w:firstLineChars="100" w:firstLine="220"/>
        <w:jc w:val="left"/>
        <w:rPr>
          <w:rFonts w:asciiTheme="minorEastAsia" w:hAnsiTheme="minorEastAsia" w:cs="MS-Mincho"/>
          <w:kern w:val="0"/>
          <w:sz w:val="22"/>
        </w:rPr>
      </w:pPr>
      <w:r w:rsidRPr="00C7770E">
        <w:rPr>
          <w:rFonts w:asciiTheme="minorEastAsia" w:hAnsiTheme="minorEastAsia" w:cs="MS-Mincho" w:hint="eastAsia"/>
          <w:kern w:val="0"/>
          <w:sz w:val="22"/>
        </w:rPr>
        <w:t>発電設備のうち、太陽光発電設備にあっては景観の悪化等のおそれがあり、風力発電設備にあっては騒音等の発生により周辺住民の生活や野鳥をはじめとした生態系への影響等が想定されるところ、発電設備の設置に当たっては、関係法令等の基準に照らし、周辺環境に支障がないことが占用希望者から疎明された場所に限って占用を認めることとする。</w:t>
      </w:r>
    </w:p>
    <w:p w:rsidR="000B5578" w:rsidRDefault="000B5578" w:rsidP="00375B10">
      <w:pPr>
        <w:autoSpaceDE w:val="0"/>
        <w:autoSpaceDN w:val="0"/>
        <w:adjustRightInd w:val="0"/>
        <w:jc w:val="left"/>
        <w:rPr>
          <w:rFonts w:asciiTheme="minorEastAsia" w:hAnsiTheme="minorEastAsia" w:cs="MS-Mincho"/>
          <w:kern w:val="0"/>
          <w:sz w:val="22"/>
        </w:rPr>
      </w:pPr>
    </w:p>
    <w:p w:rsidR="00375B10" w:rsidRPr="00C7770E" w:rsidRDefault="00375B10" w:rsidP="00375B10">
      <w:pPr>
        <w:autoSpaceDE w:val="0"/>
        <w:autoSpaceDN w:val="0"/>
        <w:adjustRightInd w:val="0"/>
        <w:jc w:val="left"/>
        <w:rPr>
          <w:rFonts w:asciiTheme="minorEastAsia" w:hAnsiTheme="minorEastAsia" w:cs="MS-Mincho"/>
          <w:kern w:val="0"/>
          <w:sz w:val="22"/>
        </w:rPr>
      </w:pPr>
      <w:r w:rsidRPr="00C7770E">
        <w:rPr>
          <w:rFonts w:asciiTheme="minorEastAsia" w:hAnsiTheme="minorEastAsia" w:cs="MS-Mincho" w:hint="eastAsia"/>
          <w:kern w:val="0"/>
          <w:sz w:val="22"/>
        </w:rPr>
        <w:t>３</w:t>
      </w:r>
      <w:r w:rsidRPr="00C7770E">
        <w:rPr>
          <w:rFonts w:asciiTheme="minorEastAsia" w:hAnsiTheme="minorEastAsia" w:cs="MS-Mincho"/>
          <w:kern w:val="0"/>
          <w:sz w:val="22"/>
        </w:rPr>
        <w:t xml:space="preserve"> </w:t>
      </w:r>
      <w:r w:rsidRPr="00C7770E">
        <w:rPr>
          <w:rFonts w:asciiTheme="minorEastAsia" w:hAnsiTheme="minorEastAsia" w:cs="MS-Mincho" w:hint="eastAsia"/>
          <w:kern w:val="0"/>
          <w:sz w:val="22"/>
        </w:rPr>
        <w:t>構造</w:t>
      </w:r>
    </w:p>
    <w:p w:rsidR="00375B10" w:rsidRPr="00C7770E" w:rsidRDefault="00375B10" w:rsidP="00C7770E">
      <w:pPr>
        <w:autoSpaceDE w:val="0"/>
        <w:autoSpaceDN w:val="0"/>
        <w:adjustRightInd w:val="0"/>
        <w:ind w:firstLineChars="100" w:firstLine="220"/>
        <w:jc w:val="left"/>
        <w:rPr>
          <w:rFonts w:asciiTheme="minorEastAsia" w:hAnsiTheme="minorEastAsia" w:cs="MS-Mincho"/>
          <w:kern w:val="0"/>
          <w:sz w:val="22"/>
        </w:rPr>
      </w:pPr>
      <w:r w:rsidRPr="00C7770E">
        <w:rPr>
          <w:rFonts w:asciiTheme="minorEastAsia" w:hAnsiTheme="minorEastAsia" w:cs="MS-Mincho" w:hint="eastAsia"/>
          <w:kern w:val="0"/>
          <w:sz w:val="22"/>
        </w:rPr>
        <w:t>発電設備の構造等については、次のとおり取り扱うものとする。</w:t>
      </w:r>
    </w:p>
    <w:p w:rsidR="00375B10" w:rsidRPr="00C7770E" w:rsidRDefault="00375B10" w:rsidP="00C7770E">
      <w:pPr>
        <w:autoSpaceDE w:val="0"/>
        <w:autoSpaceDN w:val="0"/>
        <w:adjustRightInd w:val="0"/>
        <w:ind w:left="220" w:hangingChars="100" w:hanging="220"/>
        <w:jc w:val="left"/>
        <w:rPr>
          <w:rFonts w:asciiTheme="minorEastAsia" w:hAnsiTheme="minorEastAsia" w:cs="MS-Mincho"/>
          <w:kern w:val="0"/>
          <w:sz w:val="22"/>
        </w:rPr>
      </w:pPr>
      <w:r w:rsidRPr="00C7770E">
        <w:rPr>
          <w:rFonts w:asciiTheme="minorEastAsia" w:hAnsiTheme="minorEastAsia" w:cs="MS-Mincho"/>
          <w:kern w:val="0"/>
          <w:sz w:val="22"/>
        </w:rPr>
        <w:t xml:space="preserve">(1) </w:t>
      </w:r>
      <w:r w:rsidRPr="00C7770E">
        <w:rPr>
          <w:rFonts w:asciiTheme="minorEastAsia" w:hAnsiTheme="minorEastAsia" w:cs="MS-Mincho" w:hint="eastAsia"/>
          <w:kern w:val="0"/>
          <w:sz w:val="22"/>
        </w:rPr>
        <w:t>発電設備の設置により道路通行者等の視界を妨げたり、発電設備が太陽光等を反射して車両の運転を妨げたりすることにより道路交通に支障を及ぼすおそれのないこと。</w:t>
      </w:r>
    </w:p>
    <w:p w:rsidR="00375B10" w:rsidRPr="00C7770E" w:rsidRDefault="00375B10" w:rsidP="00375B10">
      <w:pPr>
        <w:autoSpaceDE w:val="0"/>
        <w:autoSpaceDN w:val="0"/>
        <w:adjustRightInd w:val="0"/>
        <w:jc w:val="left"/>
        <w:rPr>
          <w:rFonts w:asciiTheme="minorEastAsia" w:hAnsiTheme="minorEastAsia" w:cs="MS-Mincho"/>
          <w:kern w:val="0"/>
          <w:sz w:val="22"/>
        </w:rPr>
      </w:pPr>
      <w:r w:rsidRPr="00C7770E">
        <w:rPr>
          <w:rFonts w:asciiTheme="minorEastAsia" w:hAnsiTheme="minorEastAsia" w:cs="MS-Mincho"/>
          <w:kern w:val="0"/>
          <w:sz w:val="22"/>
        </w:rPr>
        <w:t xml:space="preserve">(2) </w:t>
      </w:r>
      <w:r w:rsidRPr="00C7770E">
        <w:rPr>
          <w:rFonts w:asciiTheme="minorEastAsia" w:hAnsiTheme="minorEastAsia" w:cs="MS-Mincho" w:hint="eastAsia"/>
          <w:kern w:val="0"/>
          <w:sz w:val="22"/>
        </w:rPr>
        <w:t>発電設備には、広告物の添加及び広告のための塗装を一切行わないこと。</w:t>
      </w:r>
    </w:p>
    <w:p w:rsidR="00375B10" w:rsidRPr="00C7770E" w:rsidRDefault="00375B10" w:rsidP="00C7770E">
      <w:pPr>
        <w:autoSpaceDE w:val="0"/>
        <w:autoSpaceDN w:val="0"/>
        <w:adjustRightInd w:val="0"/>
        <w:ind w:left="220" w:hangingChars="100" w:hanging="220"/>
        <w:jc w:val="left"/>
        <w:rPr>
          <w:rFonts w:asciiTheme="minorEastAsia" w:hAnsiTheme="minorEastAsia" w:cs="MS-Mincho"/>
          <w:kern w:val="0"/>
          <w:sz w:val="22"/>
        </w:rPr>
      </w:pPr>
      <w:r w:rsidRPr="00C7770E">
        <w:rPr>
          <w:rFonts w:asciiTheme="minorEastAsia" w:hAnsiTheme="minorEastAsia" w:cs="MS-Mincho"/>
          <w:kern w:val="0"/>
          <w:sz w:val="22"/>
        </w:rPr>
        <w:t xml:space="preserve">(3) </w:t>
      </w:r>
      <w:r w:rsidRPr="00C7770E">
        <w:rPr>
          <w:rFonts w:asciiTheme="minorEastAsia" w:hAnsiTheme="minorEastAsia" w:cs="MS-Mincho" w:hint="eastAsia"/>
          <w:kern w:val="0"/>
          <w:sz w:val="22"/>
        </w:rPr>
        <w:t>発電設備の意匠、構造及び色彩は周辺の環境と調和するものであり、信号機、道路標識等の効用を妨げないものであること。</w:t>
      </w:r>
    </w:p>
    <w:p w:rsidR="00375B10" w:rsidRPr="00C7770E" w:rsidRDefault="00375B10" w:rsidP="00C7770E">
      <w:pPr>
        <w:autoSpaceDE w:val="0"/>
        <w:autoSpaceDN w:val="0"/>
        <w:adjustRightInd w:val="0"/>
        <w:ind w:left="220" w:hangingChars="100" w:hanging="220"/>
        <w:jc w:val="left"/>
        <w:rPr>
          <w:rFonts w:asciiTheme="minorEastAsia" w:hAnsiTheme="minorEastAsia" w:cs="MS-Mincho"/>
          <w:kern w:val="0"/>
          <w:sz w:val="22"/>
        </w:rPr>
      </w:pPr>
      <w:r w:rsidRPr="00C7770E">
        <w:rPr>
          <w:rFonts w:asciiTheme="minorEastAsia" w:hAnsiTheme="minorEastAsia" w:cs="MS-Mincho"/>
          <w:kern w:val="0"/>
          <w:sz w:val="22"/>
        </w:rPr>
        <w:t xml:space="preserve">(4) </w:t>
      </w:r>
      <w:r w:rsidRPr="00C7770E">
        <w:rPr>
          <w:rFonts w:asciiTheme="minorEastAsia" w:hAnsiTheme="minorEastAsia" w:cs="MS-Mincho" w:hint="eastAsia"/>
          <w:kern w:val="0"/>
          <w:sz w:val="22"/>
        </w:rPr>
        <w:t>倒壊、落下、剥離、汚損、火災、荷重、漏水その他の事由により道路の構造又は交通に支障を及ぼすおそれがないと認められるものであること。</w:t>
      </w:r>
    </w:p>
    <w:p w:rsidR="00C7770E" w:rsidRDefault="00375B10" w:rsidP="00C7770E">
      <w:pPr>
        <w:autoSpaceDE w:val="0"/>
        <w:autoSpaceDN w:val="0"/>
        <w:adjustRightInd w:val="0"/>
        <w:ind w:leftChars="100" w:left="210" w:firstLineChars="100" w:firstLine="220"/>
        <w:jc w:val="left"/>
        <w:rPr>
          <w:rFonts w:asciiTheme="minorEastAsia" w:hAnsiTheme="minorEastAsia" w:cs="MS-Mincho"/>
          <w:kern w:val="0"/>
          <w:sz w:val="22"/>
        </w:rPr>
      </w:pPr>
      <w:r w:rsidRPr="00C7770E">
        <w:rPr>
          <w:rFonts w:asciiTheme="minorEastAsia" w:hAnsiTheme="minorEastAsia" w:cs="MS-Mincho" w:hint="eastAsia"/>
          <w:kern w:val="0"/>
          <w:sz w:val="22"/>
        </w:rPr>
        <w:t>道路区域に設けられる発電設備は、長期間にわたって占用されることが想定され、かつ、設置場所の特性として一定の振動に継続的にさらされることを踏まえ、例えば太陽光パネルと架台との接合部分の強度等に特段の注意を払い、強風等により倒壊し、道路構造又は道路通行者に危害を加えることのないことが確認された場合に限って占用を認めるものとする。</w:t>
      </w:r>
    </w:p>
    <w:p w:rsidR="00375B10" w:rsidRPr="00C7770E" w:rsidRDefault="00375B10" w:rsidP="00C7770E">
      <w:pPr>
        <w:autoSpaceDE w:val="0"/>
        <w:autoSpaceDN w:val="0"/>
        <w:adjustRightInd w:val="0"/>
        <w:ind w:firstLineChars="200" w:firstLine="440"/>
        <w:jc w:val="left"/>
        <w:rPr>
          <w:rFonts w:asciiTheme="minorEastAsia" w:hAnsiTheme="minorEastAsia" w:cs="MS-Mincho"/>
          <w:kern w:val="0"/>
          <w:sz w:val="22"/>
        </w:rPr>
      </w:pPr>
      <w:r w:rsidRPr="00C7770E">
        <w:rPr>
          <w:rFonts w:asciiTheme="minorEastAsia" w:hAnsiTheme="minorEastAsia" w:cs="MS-Mincho" w:hint="eastAsia"/>
          <w:kern w:val="0"/>
          <w:sz w:val="22"/>
        </w:rPr>
        <w:t>また、架台を強化した結果、荷重により道路構造に支障を来すことのないよ</w:t>
      </w:r>
    </w:p>
    <w:p w:rsidR="00375B10" w:rsidRPr="00C7770E" w:rsidRDefault="00375B10" w:rsidP="00C7770E">
      <w:pPr>
        <w:autoSpaceDE w:val="0"/>
        <w:autoSpaceDN w:val="0"/>
        <w:adjustRightInd w:val="0"/>
        <w:ind w:firstLineChars="100" w:firstLine="220"/>
        <w:jc w:val="left"/>
        <w:rPr>
          <w:rFonts w:asciiTheme="minorEastAsia" w:hAnsiTheme="minorEastAsia" w:cs="MS-Mincho"/>
          <w:kern w:val="0"/>
          <w:sz w:val="22"/>
        </w:rPr>
      </w:pPr>
      <w:r w:rsidRPr="00C7770E">
        <w:rPr>
          <w:rFonts w:asciiTheme="minorEastAsia" w:hAnsiTheme="minorEastAsia" w:cs="MS-Mincho" w:hint="eastAsia"/>
          <w:kern w:val="0"/>
          <w:sz w:val="22"/>
        </w:rPr>
        <w:t>う留意すること。</w:t>
      </w:r>
    </w:p>
    <w:p w:rsidR="00375B10" w:rsidRPr="00C7770E" w:rsidRDefault="00375B10" w:rsidP="00C7770E">
      <w:pPr>
        <w:autoSpaceDE w:val="0"/>
        <w:autoSpaceDN w:val="0"/>
        <w:adjustRightInd w:val="0"/>
        <w:ind w:left="220" w:hangingChars="100" w:hanging="220"/>
        <w:jc w:val="left"/>
        <w:rPr>
          <w:rFonts w:asciiTheme="minorEastAsia" w:hAnsiTheme="minorEastAsia" w:cs="MS-Mincho"/>
          <w:kern w:val="0"/>
          <w:sz w:val="22"/>
        </w:rPr>
      </w:pPr>
      <w:r w:rsidRPr="00C7770E">
        <w:rPr>
          <w:rFonts w:asciiTheme="minorEastAsia" w:hAnsiTheme="minorEastAsia" w:cs="MS-Mincho"/>
          <w:kern w:val="0"/>
          <w:sz w:val="22"/>
        </w:rPr>
        <w:t xml:space="preserve">(5) </w:t>
      </w:r>
      <w:r w:rsidRPr="00C7770E">
        <w:rPr>
          <w:rFonts w:asciiTheme="minorEastAsia" w:hAnsiTheme="minorEastAsia" w:cs="MS-Mincho" w:hint="eastAsia"/>
          <w:kern w:val="0"/>
          <w:sz w:val="22"/>
        </w:rPr>
        <w:t>道路面を被覆することにより道路の構造又は維持管理に支障を来すものでないこと。</w:t>
      </w:r>
    </w:p>
    <w:p w:rsidR="00C7770E" w:rsidRDefault="00375B10" w:rsidP="00C7770E">
      <w:pPr>
        <w:autoSpaceDE w:val="0"/>
        <w:autoSpaceDN w:val="0"/>
        <w:adjustRightInd w:val="0"/>
        <w:ind w:leftChars="100" w:left="210" w:firstLineChars="100" w:firstLine="220"/>
        <w:jc w:val="left"/>
        <w:rPr>
          <w:rFonts w:asciiTheme="minorEastAsia" w:hAnsiTheme="minorEastAsia" w:cs="MS-Mincho"/>
          <w:kern w:val="0"/>
          <w:sz w:val="22"/>
        </w:rPr>
      </w:pPr>
      <w:r w:rsidRPr="00C7770E">
        <w:rPr>
          <w:rFonts w:asciiTheme="minorEastAsia" w:hAnsiTheme="minorEastAsia" w:cs="MS-Mincho" w:hint="eastAsia"/>
          <w:kern w:val="0"/>
          <w:sz w:val="22"/>
        </w:rPr>
        <w:t>道路の法面をはじめとした点検が必要な場所に設ける場合にあっては、原則とし</w:t>
      </w:r>
      <w:r w:rsidRPr="00C7770E">
        <w:rPr>
          <w:rFonts w:asciiTheme="minorEastAsia" w:hAnsiTheme="minorEastAsia" w:cs="MS-Mincho" w:hint="eastAsia"/>
          <w:kern w:val="0"/>
          <w:sz w:val="22"/>
        </w:rPr>
        <w:lastRenderedPageBreak/>
        <w:t>て、道路面が被覆されて点検を妨げることのない構造の発電設備に限って占用を認めるものとする。やむを得ず道路面を被覆する場合にあっては、道路管理者による点検を補うために占用主体による点検を実施させること。</w:t>
      </w:r>
    </w:p>
    <w:p w:rsidR="00375B10" w:rsidRPr="00C7770E" w:rsidRDefault="00375B10" w:rsidP="00C7770E">
      <w:pPr>
        <w:autoSpaceDE w:val="0"/>
        <w:autoSpaceDN w:val="0"/>
        <w:adjustRightInd w:val="0"/>
        <w:ind w:leftChars="100" w:left="210" w:firstLineChars="100" w:firstLine="220"/>
        <w:jc w:val="left"/>
        <w:rPr>
          <w:rFonts w:asciiTheme="minorEastAsia" w:hAnsiTheme="minorEastAsia" w:cs="MS-Mincho"/>
          <w:kern w:val="0"/>
          <w:sz w:val="22"/>
        </w:rPr>
      </w:pPr>
      <w:r w:rsidRPr="00C7770E">
        <w:rPr>
          <w:rFonts w:asciiTheme="minorEastAsia" w:hAnsiTheme="minorEastAsia" w:cs="MS-Mincho" w:hint="eastAsia"/>
          <w:kern w:val="0"/>
          <w:sz w:val="22"/>
        </w:rPr>
        <w:t>また、道路面を被覆することにより法面の強化のために設ける植栽の発育に支障を来すおそれがある場合には、法面の強化措置を占用主体に採らせること。さらに、道路面を被覆した結果、雨水等が地下に浸透せずに通行面に流入する、あるいは積雪が通行面に滑落するおそれがある場合には、側溝、雨水枡等の整備又は除雪作業その他必要な措置を占用主体に行わせること。</w:t>
      </w:r>
    </w:p>
    <w:p w:rsidR="000B5578" w:rsidRDefault="000B5578" w:rsidP="00375B10">
      <w:pPr>
        <w:autoSpaceDE w:val="0"/>
        <w:autoSpaceDN w:val="0"/>
        <w:adjustRightInd w:val="0"/>
        <w:jc w:val="left"/>
        <w:rPr>
          <w:rFonts w:asciiTheme="minorEastAsia" w:hAnsiTheme="minorEastAsia" w:cs="MS-Mincho"/>
          <w:kern w:val="0"/>
          <w:sz w:val="22"/>
        </w:rPr>
      </w:pPr>
    </w:p>
    <w:p w:rsidR="00375B10" w:rsidRPr="00C7770E" w:rsidRDefault="00375B10" w:rsidP="00375B10">
      <w:pPr>
        <w:autoSpaceDE w:val="0"/>
        <w:autoSpaceDN w:val="0"/>
        <w:adjustRightInd w:val="0"/>
        <w:jc w:val="left"/>
        <w:rPr>
          <w:rFonts w:asciiTheme="minorEastAsia" w:hAnsiTheme="minorEastAsia" w:cs="MS-Mincho"/>
          <w:kern w:val="0"/>
          <w:sz w:val="22"/>
        </w:rPr>
      </w:pPr>
      <w:r w:rsidRPr="00C7770E">
        <w:rPr>
          <w:rFonts w:asciiTheme="minorEastAsia" w:hAnsiTheme="minorEastAsia" w:cs="MS-Mincho" w:hint="eastAsia"/>
          <w:kern w:val="0"/>
          <w:sz w:val="22"/>
        </w:rPr>
        <w:t>４</w:t>
      </w:r>
      <w:r w:rsidRPr="00C7770E">
        <w:rPr>
          <w:rFonts w:asciiTheme="minorEastAsia" w:hAnsiTheme="minorEastAsia" w:cs="MS-Mincho"/>
          <w:kern w:val="0"/>
          <w:sz w:val="22"/>
        </w:rPr>
        <w:t xml:space="preserve"> </w:t>
      </w:r>
      <w:r w:rsidRPr="00C7770E">
        <w:rPr>
          <w:rFonts w:asciiTheme="minorEastAsia" w:hAnsiTheme="minorEastAsia" w:cs="MS-Mincho" w:hint="eastAsia"/>
          <w:kern w:val="0"/>
          <w:sz w:val="22"/>
        </w:rPr>
        <w:t>占用主体</w:t>
      </w:r>
    </w:p>
    <w:p w:rsidR="00375B10" w:rsidRPr="00C7770E" w:rsidRDefault="00375B10" w:rsidP="00C7770E">
      <w:pPr>
        <w:autoSpaceDE w:val="0"/>
        <w:autoSpaceDN w:val="0"/>
        <w:adjustRightInd w:val="0"/>
        <w:ind w:left="220" w:hangingChars="100" w:hanging="220"/>
        <w:jc w:val="left"/>
        <w:rPr>
          <w:rFonts w:asciiTheme="minorEastAsia" w:hAnsiTheme="minorEastAsia" w:cs="MS-Mincho"/>
          <w:kern w:val="0"/>
          <w:sz w:val="22"/>
        </w:rPr>
      </w:pPr>
      <w:r w:rsidRPr="00C7770E">
        <w:rPr>
          <w:rFonts w:asciiTheme="minorEastAsia" w:hAnsiTheme="minorEastAsia" w:cs="MS-Mincho"/>
          <w:kern w:val="0"/>
          <w:sz w:val="22"/>
        </w:rPr>
        <w:t xml:space="preserve">(1) </w:t>
      </w:r>
      <w:r w:rsidRPr="00C7770E">
        <w:rPr>
          <w:rFonts w:asciiTheme="minorEastAsia" w:hAnsiTheme="minorEastAsia" w:cs="MS-Mincho" w:hint="eastAsia"/>
          <w:kern w:val="0"/>
          <w:sz w:val="22"/>
        </w:rPr>
        <w:t>発電設備の占用主体は、発電設備の継続的な設置により道路の構造又は保全に支障を生ずることのないよう、占用物件を適確に管理することができると認められる者であること。また、発電設備の占用により、道路の点検等を道路管理者が行いにくくなるため、次に掲げる点検等を適確に行うことができる者であること。</w:t>
      </w:r>
    </w:p>
    <w:p w:rsidR="00375B10" w:rsidRPr="00C7770E" w:rsidRDefault="00375B10" w:rsidP="00C7770E">
      <w:pPr>
        <w:autoSpaceDE w:val="0"/>
        <w:autoSpaceDN w:val="0"/>
        <w:adjustRightInd w:val="0"/>
        <w:ind w:firstLineChars="100" w:firstLine="220"/>
        <w:jc w:val="left"/>
        <w:rPr>
          <w:rFonts w:asciiTheme="minorEastAsia" w:hAnsiTheme="minorEastAsia" w:cs="MS-Mincho"/>
          <w:kern w:val="0"/>
          <w:sz w:val="22"/>
        </w:rPr>
      </w:pPr>
      <w:r w:rsidRPr="00C7770E">
        <w:rPr>
          <w:rFonts w:asciiTheme="minorEastAsia" w:hAnsiTheme="minorEastAsia" w:cs="MS-Mincho"/>
          <w:kern w:val="0"/>
          <w:sz w:val="22"/>
        </w:rPr>
        <w:t>(</w:t>
      </w:r>
      <w:r w:rsidRPr="00C7770E">
        <w:rPr>
          <w:rFonts w:asciiTheme="minorEastAsia" w:hAnsiTheme="minorEastAsia" w:cs="MS-Mincho" w:hint="eastAsia"/>
          <w:kern w:val="0"/>
          <w:sz w:val="22"/>
        </w:rPr>
        <w:t>ｱ</w:t>
      </w:r>
      <w:r w:rsidR="00C7770E">
        <w:rPr>
          <w:rFonts w:asciiTheme="minorEastAsia" w:hAnsiTheme="minorEastAsia" w:cs="MS-Mincho" w:hint="eastAsia"/>
          <w:kern w:val="0"/>
          <w:sz w:val="22"/>
        </w:rPr>
        <w:t>)</w:t>
      </w:r>
      <w:r w:rsidRPr="00C7770E">
        <w:rPr>
          <w:rFonts w:asciiTheme="minorEastAsia" w:hAnsiTheme="minorEastAsia" w:cs="MS-Mincho"/>
          <w:kern w:val="0"/>
          <w:sz w:val="22"/>
        </w:rPr>
        <w:t xml:space="preserve"> </w:t>
      </w:r>
      <w:r w:rsidRPr="00C7770E">
        <w:rPr>
          <w:rFonts w:asciiTheme="minorEastAsia" w:hAnsiTheme="minorEastAsia" w:cs="MS-Mincho" w:hint="eastAsia"/>
          <w:kern w:val="0"/>
          <w:sz w:val="22"/>
        </w:rPr>
        <w:t>法面、舗装、防護柵、排水施設等の損傷、亀裂、剥離、変形等の有無の点検</w:t>
      </w:r>
    </w:p>
    <w:p w:rsidR="00375B10" w:rsidRPr="00C7770E" w:rsidRDefault="00375B10" w:rsidP="00C7770E">
      <w:pPr>
        <w:autoSpaceDE w:val="0"/>
        <w:autoSpaceDN w:val="0"/>
        <w:adjustRightInd w:val="0"/>
        <w:ind w:firstLineChars="100" w:firstLine="220"/>
        <w:jc w:val="left"/>
        <w:rPr>
          <w:rFonts w:asciiTheme="minorEastAsia" w:hAnsiTheme="minorEastAsia" w:cs="MS-Mincho"/>
          <w:kern w:val="0"/>
          <w:sz w:val="22"/>
        </w:rPr>
      </w:pPr>
      <w:r w:rsidRPr="00C7770E">
        <w:rPr>
          <w:rFonts w:asciiTheme="minorEastAsia" w:hAnsiTheme="minorEastAsia" w:cs="MS-Mincho"/>
          <w:kern w:val="0"/>
          <w:sz w:val="22"/>
        </w:rPr>
        <w:t>(</w:t>
      </w:r>
      <w:r w:rsidRPr="00C7770E">
        <w:rPr>
          <w:rFonts w:asciiTheme="minorEastAsia" w:hAnsiTheme="minorEastAsia" w:cs="MS-Mincho" w:hint="eastAsia"/>
          <w:kern w:val="0"/>
          <w:sz w:val="22"/>
        </w:rPr>
        <w:t>ｲ</w:t>
      </w:r>
      <w:r w:rsidRPr="00C7770E">
        <w:rPr>
          <w:rFonts w:asciiTheme="minorEastAsia" w:hAnsiTheme="minorEastAsia" w:cs="MS-Mincho"/>
          <w:kern w:val="0"/>
          <w:sz w:val="22"/>
        </w:rPr>
        <w:t xml:space="preserve"> </w:t>
      </w:r>
      <w:r w:rsidR="00C7770E">
        <w:rPr>
          <w:rFonts w:asciiTheme="minorEastAsia" w:hAnsiTheme="minorEastAsia" w:cs="MS-Mincho" w:hint="eastAsia"/>
          <w:kern w:val="0"/>
          <w:sz w:val="22"/>
        </w:rPr>
        <w:t>)</w:t>
      </w:r>
      <w:r w:rsidRPr="00C7770E">
        <w:rPr>
          <w:rFonts w:asciiTheme="minorEastAsia" w:hAnsiTheme="minorEastAsia" w:cs="MS-Mincho" w:hint="eastAsia"/>
          <w:kern w:val="0"/>
          <w:sz w:val="22"/>
        </w:rPr>
        <w:t>不法占用、不法投棄、落書き等の有無の点検</w:t>
      </w:r>
    </w:p>
    <w:p w:rsidR="00375B10" w:rsidRPr="00C7770E" w:rsidRDefault="00375B10" w:rsidP="00C7770E">
      <w:pPr>
        <w:autoSpaceDE w:val="0"/>
        <w:autoSpaceDN w:val="0"/>
        <w:adjustRightInd w:val="0"/>
        <w:ind w:firstLineChars="100" w:firstLine="220"/>
        <w:jc w:val="left"/>
        <w:rPr>
          <w:rFonts w:asciiTheme="minorEastAsia" w:hAnsiTheme="minorEastAsia" w:cs="MS-Mincho"/>
          <w:kern w:val="0"/>
          <w:sz w:val="22"/>
        </w:rPr>
      </w:pPr>
      <w:r w:rsidRPr="00C7770E">
        <w:rPr>
          <w:rFonts w:asciiTheme="minorEastAsia" w:hAnsiTheme="minorEastAsia" w:cs="MS-Mincho"/>
          <w:kern w:val="0"/>
          <w:sz w:val="22"/>
        </w:rPr>
        <w:t>(</w:t>
      </w:r>
      <w:r w:rsidRPr="00C7770E">
        <w:rPr>
          <w:rFonts w:asciiTheme="minorEastAsia" w:hAnsiTheme="minorEastAsia" w:cs="MS-Mincho" w:hint="eastAsia"/>
          <w:kern w:val="0"/>
          <w:sz w:val="22"/>
        </w:rPr>
        <w:t>ｳ</w:t>
      </w:r>
      <w:r w:rsidRPr="00C7770E">
        <w:rPr>
          <w:rFonts w:asciiTheme="minorEastAsia" w:hAnsiTheme="minorEastAsia" w:cs="MS-Mincho"/>
          <w:kern w:val="0"/>
          <w:sz w:val="22"/>
        </w:rPr>
        <w:t xml:space="preserve"> </w:t>
      </w:r>
      <w:r w:rsidR="00C7770E">
        <w:rPr>
          <w:rFonts w:asciiTheme="minorEastAsia" w:hAnsiTheme="minorEastAsia" w:cs="MS-Mincho" w:hint="eastAsia"/>
          <w:kern w:val="0"/>
          <w:sz w:val="22"/>
        </w:rPr>
        <w:t>)</w:t>
      </w:r>
      <w:r w:rsidRPr="00C7770E">
        <w:rPr>
          <w:rFonts w:asciiTheme="minorEastAsia" w:hAnsiTheme="minorEastAsia" w:cs="MS-Mincho" w:hint="eastAsia"/>
          <w:kern w:val="0"/>
          <w:sz w:val="22"/>
        </w:rPr>
        <w:t>路面、排水施設等の清掃、除草、除雪等の維持管理</w:t>
      </w:r>
    </w:p>
    <w:p w:rsidR="00375B10" w:rsidRPr="00C7770E" w:rsidRDefault="00375B10" w:rsidP="00C7770E">
      <w:pPr>
        <w:autoSpaceDE w:val="0"/>
        <w:autoSpaceDN w:val="0"/>
        <w:adjustRightInd w:val="0"/>
        <w:ind w:firstLineChars="100" w:firstLine="220"/>
        <w:jc w:val="left"/>
        <w:rPr>
          <w:rFonts w:asciiTheme="minorEastAsia" w:hAnsiTheme="minorEastAsia" w:cs="MS-Mincho"/>
          <w:kern w:val="0"/>
          <w:sz w:val="22"/>
        </w:rPr>
      </w:pPr>
      <w:r w:rsidRPr="00C7770E">
        <w:rPr>
          <w:rFonts w:asciiTheme="minorEastAsia" w:hAnsiTheme="minorEastAsia" w:cs="MS-Mincho"/>
          <w:kern w:val="0"/>
          <w:sz w:val="22"/>
        </w:rPr>
        <w:t>(</w:t>
      </w:r>
      <w:r w:rsidRPr="00C7770E">
        <w:rPr>
          <w:rFonts w:asciiTheme="minorEastAsia" w:hAnsiTheme="minorEastAsia" w:cs="MS-Mincho" w:hint="eastAsia"/>
          <w:kern w:val="0"/>
          <w:sz w:val="22"/>
        </w:rPr>
        <w:t>ｴ</w:t>
      </w:r>
      <w:r w:rsidRPr="00C7770E">
        <w:rPr>
          <w:rFonts w:asciiTheme="minorEastAsia" w:hAnsiTheme="minorEastAsia" w:cs="MS-Mincho"/>
          <w:kern w:val="0"/>
          <w:sz w:val="22"/>
        </w:rPr>
        <w:t xml:space="preserve"> </w:t>
      </w:r>
      <w:r w:rsidR="00C7770E">
        <w:rPr>
          <w:rFonts w:asciiTheme="minorEastAsia" w:hAnsiTheme="minorEastAsia" w:cs="MS-Mincho" w:hint="eastAsia"/>
          <w:kern w:val="0"/>
          <w:sz w:val="22"/>
        </w:rPr>
        <w:t>)</w:t>
      </w:r>
      <w:r w:rsidRPr="00C7770E">
        <w:rPr>
          <w:rFonts w:asciiTheme="minorEastAsia" w:hAnsiTheme="minorEastAsia" w:cs="MS-Mincho" w:hint="eastAsia"/>
          <w:kern w:val="0"/>
          <w:sz w:val="22"/>
        </w:rPr>
        <w:t>その他、当該道路の管理上必要と認められる事項</w:t>
      </w:r>
    </w:p>
    <w:p w:rsidR="00375B10" w:rsidRPr="00C7770E" w:rsidRDefault="00375B10" w:rsidP="00C7770E">
      <w:pPr>
        <w:autoSpaceDE w:val="0"/>
        <w:autoSpaceDN w:val="0"/>
        <w:adjustRightInd w:val="0"/>
        <w:ind w:left="220" w:hangingChars="100" w:hanging="220"/>
        <w:jc w:val="left"/>
        <w:rPr>
          <w:rFonts w:asciiTheme="minorEastAsia" w:hAnsiTheme="minorEastAsia" w:cs="MS-Mincho"/>
          <w:kern w:val="0"/>
          <w:sz w:val="22"/>
        </w:rPr>
      </w:pPr>
      <w:r w:rsidRPr="00C7770E">
        <w:rPr>
          <w:rFonts w:asciiTheme="minorEastAsia" w:hAnsiTheme="minorEastAsia" w:cs="MS-Mincho"/>
          <w:kern w:val="0"/>
          <w:sz w:val="22"/>
        </w:rPr>
        <w:t xml:space="preserve">(2) </w:t>
      </w:r>
      <w:r w:rsidRPr="00C7770E">
        <w:rPr>
          <w:rFonts w:asciiTheme="minorEastAsia" w:hAnsiTheme="minorEastAsia" w:cs="MS-Mincho" w:hint="eastAsia"/>
          <w:kern w:val="0"/>
          <w:sz w:val="22"/>
        </w:rPr>
        <w:t>暴力団又はその構成員の統制下にある法人等及び暴力団員その他の反社会的勢力に属する者は占用主体となることができないものとする。</w:t>
      </w:r>
    </w:p>
    <w:p w:rsidR="00375B10" w:rsidRPr="00C7770E" w:rsidRDefault="00375B10" w:rsidP="00375B10">
      <w:pPr>
        <w:autoSpaceDE w:val="0"/>
        <w:autoSpaceDN w:val="0"/>
        <w:adjustRightInd w:val="0"/>
        <w:jc w:val="left"/>
        <w:rPr>
          <w:rFonts w:asciiTheme="minorEastAsia" w:hAnsiTheme="minorEastAsia" w:cs="MS-Mincho"/>
          <w:kern w:val="0"/>
          <w:sz w:val="22"/>
        </w:rPr>
      </w:pPr>
      <w:r w:rsidRPr="00C7770E">
        <w:rPr>
          <w:rFonts w:asciiTheme="minorEastAsia" w:hAnsiTheme="minorEastAsia" w:cs="MS-Mincho"/>
          <w:kern w:val="0"/>
          <w:sz w:val="22"/>
        </w:rPr>
        <w:t xml:space="preserve">(3) </w:t>
      </w:r>
      <w:r w:rsidRPr="00C7770E">
        <w:rPr>
          <w:rFonts w:asciiTheme="minorEastAsia" w:hAnsiTheme="minorEastAsia" w:cs="MS-Mincho" w:hint="eastAsia"/>
          <w:kern w:val="0"/>
          <w:sz w:val="22"/>
        </w:rPr>
        <w:t>地方公共団体の名義貸しによる主体は占用主体になり得ないものとする。</w:t>
      </w:r>
    </w:p>
    <w:p w:rsidR="000B5578" w:rsidRDefault="000B5578" w:rsidP="00375B10">
      <w:pPr>
        <w:autoSpaceDE w:val="0"/>
        <w:autoSpaceDN w:val="0"/>
        <w:adjustRightInd w:val="0"/>
        <w:jc w:val="left"/>
        <w:rPr>
          <w:rFonts w:asciiTheme="minorEastAsia" w:hAnsiTheme="minorEastAsia" w:cs="MS-Mincho"/>
          <w:kern w:val="0"/>
          <w:sz w:val="22"/>
        </w:rPr>
      </w:pPr>
    </w:p>
    <w:p w:rsidR="00375B10" w:rsidRPr="00C7770E" w:rsidRDefault="00375B10" w:rsidP="00375B10">
      <w:pPr>
        <w:autoSpaceDE w:val="0"/>
        <w:autoSpaceDN w:val="0"/>
        <w:adjustRightInd w:val="0"/>
        <w:jc w:val="left"/>
        <w:rPr>
          <w:rFonts w:asciiTheme="minorEastAsia" w:hAnsiTheme="minorEastAsia" w:cs="MS-Mincho"/>
          <w:kern w:val="0"/>
          <w:sz w:val="22"/>
        </w:rPr>
      </w:pPr>
      <w:r w:rsidRPr="00C7770E">
        <w:rPr>
          <w:rFonts w:asciiTheme="minorEastAsia" w:hAnsiTheme="minorEastAsia" w:cs="MS-Mincho" w:hint="eastAsia"/>
          <w:kern w:val="0"/>
          <w:sz w:val="22"/>
        </w:rPr>
        <w:t>５</w:t>
      </w:r>
      <w:r w:rsidRPr="00C7770E">
        <w:rPr>
          <w:rFonts w:asciiTheme="minorEastAsia" w:hAnsiTheme="minorEastAsia" w:cs="MS-Mincho"/>
          <w:kern w:val="0"/>
          <w:sz w:val="22"/>
        </w:rPr>
        <w:t xml:space="preserve"> </w:t>
      </w:r>
      <w:r w:rsidRPr="00C7770E">
        <w:rPr>
          <w:rFonts w:asciiTheme="minorEastAsia" w:hAnsiTheme="minorEastAsia" w:cs="MS-Mincho" w:hint="eastAsia"/>
          <w:kern w:val="0"/>
          <w:sz w:val="22"/>
        </w:rPr>
        <w:t>占用の許可の条件</w:t>
      </w:r>
    </w:p>
    <w:p w:rsidR="00375B10" w:rsidRPr="00C7770E" w:rsidRDefault="00375B10" w:rsidP="00C7770E">
      <w:pPr>
        <w:autoSpaceDE w:val="0"/>
        <w:autoSpaceDN w:val="0"/>
        <w:adjustRightInd w:val="0"/>
        <w:ind w:firstLineChars="100" w:firstLine="220"/>
        <w:jc w:val="left"/>
        <w:rPr>
          <w:rFonts w:asciiTheme="minorEastAsia" w:hAnsiTheme="minorEastAsia" w:cs="MS-Mincho"/>
          <w:kern w:val="0"/>
          <w:sz w:val="22"/>
        </w:rPr>
      </w:pPr>
      <w:r w:rsidRPr="00C7770E">
        <w:rPr>
          <w:rFonts w:asciiTheme="minorEastAsia" w:hAnsiTheme="minorEastAsia" w:cs="MS-Mincho" w:hint="eastAsia"/>
          <w:kern w:val="0"/>
          <w:sz w:val="22"/>
        </w:rPr>
        <w:t>一般的な条件のほか、必要に応じて、次に掲げる条件を附すこととする。</w:t>
      </w:r>
    </w:p>
    <w:p w:rsidR="00375B10" w:rsidRPr="00C7770E" w:rsidRDefault="00375B10" w:rsidP="00C7770E">
      <w:pPr>
        <w:autoSpaceDE w:val="0"/>
        <w:autoSpaceDN w:val="0"/>
        <w:adjustRightInd w:val="0"/>
        <w:ind w:left="220" w:hangingChars="100" w:hanging="220"/>
        <w:jc w:val="left"/>
        <w:rPr>
          <w:rFonts w:asciiTheme="minorEastAsia" w:hAnsiTheme="minorEastAsia" w:cs="MS-Mincho"/>
          <w:kern w:val="0"/>
          <w:sz w:val="22"/>
        </w:rPr>
      </w:pPr>
      <w:r w:rsidRPr="00C7770E">
        <w:rPr>
          <w:rFonts w:asciiTheme="minorEastAsia" w:hAnsiTheme="minorEastAsia" w:cs="MS-Mincho"/>
          <w:kern w:val="0"/>
          <w:sz w:val="22"/>
        </w:rPr>
        <w:t xml:space="preserve">(1) </w:t>
      </w:r>
      <w:r w:rsidRPr="00C7770E">
        <w:rPr>
          <w:rFonts w:asciiTheme="minorEastAsia" w:hAnsiTheme="minorEastAsia" w:cs="MS-Mincho" w:hint="eastAsia"/>
          <w:kern w:val="0"/>
          <w:sz w:val="22"/>
        </w:rPr>
        <w:t>道路に関する工事に伴う発電設備の移転、改築、除却等の費用については占用者が負担すること。また、災害等により道路管理者が緊急に必要と認めた場合には、占用者は、発電設備の移転、除却等に速やかに応じるとともに、その費用について負担すること。</w:t>
      </w:r>
    </w:p>
    <w:p w:rsidR="00375B10" w:rsidRPr="00C7770E" w:rsidRDefault="00375B10" w:rsidP="00C7770E">
      <w:pPr>
        <w:autoSpaceDE w:val="0"/>
        <w:autoSpaceDN w:val="0"/>
        <w:adjustRightInd w:val="0"/>
        <w:ind w:left="220" w:hangingChars="100" w:hanging="220"/>
        <w:jc w:val="left"/>
        <w:rPr>
          <w:rFonts w:asciiTheme="minorEastAsia" w:hAnsiTheme="minorEastAsia" w:cs="MS-Mincho"/>
          <w:kern w:val="0"/>
          <w:sz w:val="22"/>
        </w:rPr>
      </w:pPr>
      <w:r w:rsidRPr="00C7770E">
        <w:rPr>
          <w:rFonts w:asciiTheme="minorEastAsia" w:hAnsiTheme="minorEastAsia" w:cs="MS-Mincho"/>
          <w:kern w:val="0"/>
          <w:sz w:val="22"/>
        </w:rPr>
        <w:t xml:space="preserve">(2) </w:t>
      </w:r>
      <w:r w:rsidRPr="00C7770E">
        <w:rPr>
          <w:rFonts w:asciiTheme="minorEastAsia" w:hAnsiTheme="minorEastAsia" w:cs="MS-Mincho" w:hint="eastAsia"/>
          <w:kern w:val="0"/>
          <w:sz w:val="22"/>
        </w:rPr>
        <w:t>道路に関する維持管理又は工事を行うために道路管理者が占用区域内に立ち入ることを妨げないこと。</w:t>
      </w:r>
    </w:p>
    <w:p w:rsidR="00375B10" w:rsidRPr="00C7770E" w:rsidRDefault="00375B10" w:rsidP="00C7770E">
      <w:pPr>
        <w:autoSpaceDE w:val="0"/>
        <w:autoSpaceDN w:val="0"/>
        <w:adjustRightInd w:val="0"/>
        <w:ind w:left="220" w:hangingChars="100" w:hanging="220"/>
        <w:jc w:val="left"/>
        <w:rPr>
          <w:rFonts w:asciiTheme="minorEastAsia" w:hAnsiTheme="minorEastAsia" w:cs="MS-Mincho"/>
          <w:kern w:val="0"/>
          <w:sz w:val="22"/>
        </w:rPr>
      </w:pPr>
      <w:r w:rsidRPr="00C7770E">
        <w:rPr>
          <w:rFonts w:asciiTheme="minorEastAsia" w:hAnsiTheme="minorEastAsia" w:cs="MS-Mincho"/>
          <w:kern w:val="0"/>
          <w:sz w:val="22"/>
        </w:rPr>
        <w:t xml:space="preserve">(3) </w:t>
      </w:r>
      <w:r w:rsidRPr="00C7770E">
        <w:rPr>
          <w:rFonts w:asciiTheme="minorEastAsia" w:hAnsiTheme="minorEastAsia" w:cs="MS-Mincho" w:hint="eastAsia"/>
          <w:kern w:val="0"/>
          <w:sz w:val="22"/>
        </w:rPr>
        <w:t>発電設備の落下、剥離、老朽、汚損等がないように定期的に点検等を実施するとともに、落下等が生じた場合には速やかに改修等の措置を行うこと。</w:t>
      </w:r>
    </w:p>
    <w:p w:rsidR="00375B10" w:rsidRPr="00C7770E" w:rsidRDefault="00375B10" w:rsidP="00C7770E">
      <w:pPr>
        <w:autoSpaceDE w:val="0"/>
        <w:autoSpaceDN w:val="0"/>
        <w:adjustRightInd w:val="0"/>
        <w:ind w:left="220" w:hangingChars="100" w:hanging="220"/>
        <w:jc w:val="left"/>
        <w:rPr>
          <w:rFonts w:asciiTheme="minorEastAsia" w:hAnsiTheme="minorEastAsia" w:cs="MS-Mincho"/>
          <w:kern w:val="0"/>
          <w:sz w:val="22"/>
        </w:rPr>
      </w:pPr>
      <w:r w:rsidRPr="00C7770E">
        <w:rPr>
          <w:rFonts w:asciiTheme="minorEastAsia" w:hAnsiTheme="minorEastAsia" w:cs="MS-Mincho"/>
          <w:kern w:val="0"/>
          <w:sz w:val="22"/>
        </w:rPr>
        <w:t xml:space="preserve">(4) </w:t>
      </w:r>
      <w:r w:rsidRPr="00C7770E">
        <w:rPr>
          <w:rFonts w:asciiTheme="minorEastAsia" w:hAnsiTheme="minorEastAsia" w:cs="MS-Mincho" w:hint="eastAsia"/>
          <w:kern w:val="0"/>
          <w:sz w:val="22"/>
        </w:rPr>
        <w:t>特段の事情のない限り占用許可の更新回数に限定を課すなどの措置により道路区域への物件の設置が既得権益化しないよう担保すること。</w:t>
      </w:r>
    </w:p>
    <w:p w:rsidR="00375B10" w:rsidRPr="00C7770E" w:rsidRDefault="00375B10" w:rsidP="00375B10">
      <w:pPr>
        <w:autoSpaceDE w:val="0"/>
        <w:autoSpaceDN w:val="0"/>
        <w:adjustRightInd w:val="0"/>
        <w:jc w:val="left"/>
        <w:rPr>
          <w:rFonts w:asciiTheme="minorEastAsia" w:hAnsiTheme="minorEastAsia" w:cs="MS-Mincho"/>
          <w:kern w:val="0"/>
          <w:sz w:val="22"/>
        </w:rPr>
      </w:pPr>
      <w:r w:rsidRPr="00C7770E">
        <w:rPr>
          <w:rFonts w:asciiTheme="minorEastAsia" w:hAnsiTheme="minorEastAsia" w:cs="MS-Mincho"/>
          <w:kern w:val="0"/>
          <w:sz w:val="22"/>
        </w:rPr>
        <w:t xml:space="preserve">(5) </w:t>
      </w:r>
      <w:r w:rsidRPr="00C7770E">
        <w:rPr>
          <w:rFonts w:asciiTheme="minorEastAsia" w:hAnsiTheme="minorEastAsia" w:cs="MS-Mincho" w:hint="eastAsia"/>
          <w:kern w:val="0"/>
          <w:sz w:val="22"/>
        </w:rPr>
        <w:t>必要に応じ、当該占用区域内の清掃、除草、除雪その他の管理を行うこと。</w:t>
      </w:r>
    </w:p>
    <w:p w:rsidR="00375B10" w:rsidRPr="00C7770E" w:rsidRDefault="00375B10" w:rsidP="00C7770E">
      <w:pPr>
        <w:autoSpaceDE w:val="0"/>
        <w:autoSpaceDN w:val="0"/>
        <w:adjustRightInd w:val="0"/>
        <w:ind w:left="220" w:hangingChars="100" w:hanging="220"/>
        <w:jc w:val="left"/>
        <w:rPr>
          <w:rFonts w:asciiTheme="minorEastAsia" w:hAnsiTheme="minorEastAsia" w:cs="MS-Mincho"/>
          <w:kern w:val="0"/>
          <w:sz w:val="22"/>
        </w:rPr>
      </w:pPr>
      <w:r w:rsidRPr="00C7770E">
        <w:rPr>
          <w:rFonts w:asciiTheme="minorEastAsia" w:hAnsiTheme="minorEastAsia" w:cs="MS-Mincho"/>
          <w:kern w:val="0"/>
          <w:sz w:val="22"/>
        </w:rPr>
        <w:t xml:space="preserve">(6) </w:t>
      </w:r>
      <w:r w:rsidRPr="00C7770E">
        <w:rPr>
          <w:rFonts w:asciiTheme="minorEastAsia" w:hAnsiTheme="minorEastAsia" w:cs="MS-Mincho" w:hint="eastAsia"/>
          <w:kern w:val="0"/>
          <w:sz w:val="22"/>
        </w:rPr>
        <w:t>さらに、占用主体が行う点検等については、以下に掲げる事項を条件として附すものとする。</w:t>
      </w:r>
    </w:p>
    <w:p w:rsidR="00375B10" w:rsidRPr="00C7770E" w:rsidRDefault="00375B10" w:rsidP="003C59D9">
      <w:pPr>
        <w:autoSpaceDE w:val="0"/>
        <w:autoSpaceDN w:val="0"/>
        <w:adjustRightInd w:val="0"/>
        <w:ind w:left="440" w:hangingChars="200" w:hanging="440"/>
        <w:jc w:val="left"/>
        <w:rPr>
          <w:rFonts w:asciiTheme="minorEastAsia" w:hAnsiTheme="minorEastAsia" w:cs="MS-Mincho"/>
          <w:kern w:val="0"/>
          <w:sz w:val="22"/>
        </w:rPr>
      </w:pPr>
      <w:r w:rsidRPr="00C7770E">
        <w:rPr>
          <w:rFonts w:asciiTheme="minorEastAsia" w:hAnsiTheme="minorEastAsia" w:cs="MS-Mincho" w:hint="eastAsia"/>
          <w:kern w:val="0"/>
          <w:sz w:val="22"/>
        </w:rPr>
        <w:t>（ｱ）</w:t>
      </w:r>
      <w:r w:rsidRPr="00C7770E">
        <w:rPr>
          <w:rFonts w:asciiTheme="minorEastAsia" w:hAnsiTheme="minorEastAsia" w:cs="MS-Mincho"/>
          <w:kern w:val="0"/>
          <w:sz w:val="22"/>
        </w:rPr>
        <w:t xml:space="preserve"> </w:t>
      </w:r>
      <w:r w:rsidRPr="00C7770E">
        <w:rPr>
          <w:rFonts w:asciiTheme="minorEastAsia" w:hAnsiTheme="minorEastAsia" w:cs="MS-Mincho" w:hint="eastAsia"/>
          <w:kern w:val="0"/>
          <w:sz w:val="22"/>
        </w:rPr>
        <w:t>占用者は、あらかじめ、点検要領を道路管理者に提出するとともに、点検等の結果について定期的に報告すること。</w:t>
      </w:r>
    </w:p>
    <w:p w:rsidR="00375B10" w:rsidRPr="00C7770E" w:rsidRDefault="00375B10" w:rsidP="003C59D9">
      <w:pPr>
        <w:autoSpaceDE w:val="0"/>
        <w:autoSpaceDN w:val="0"/>
        <w:adjustRightInd w:val="0"/>
        <w:ind w:left="220" w:hangingChars="100" w:hanging="220"/>
        <w:jc w:val="left"/>
        <w:rPr>
          <w:rFonts w:asciiTheme="minorEastAsia" w:hAnsiTheme="minorEastAsia" w:cs="MS-Mincho"/>
          <w:kern w:val="0"/>
          <w:sz w:val="22"/>
        </w:rPr>
      </w:pPr>
      <w:r w:rsidRPr="00C7770E">
        <w:rPr>
          <w:rFonts w:asciiTheme="minorEastAsia" w:hAnsiTheme="minorEastAsia" w:cs="MS-Mincho" w:hint="eastAsia"/>
          <w:kern w:val="0"/>
          <w:sz w:val="22"/>
        </w:rPr>
        <w:t>（ｲ）</w:t>
      </w:r>
      <w:r w:rsidRPr="00C7770E">
        <w:rPr>
          <w:rFonts w:asciiTheme="minorEastAsia" w:hAnsiTheme="minorEastAsia" w:cs="MS-Mincho"/>
          <w:kern w:val="0"/>
          <w:sz w:val="22"/>
        </w:rPr>
        <w:t xml:space="preserve"> </w:t>
      </w:r>
      <w:r w:rsidRPr="00C7770E">
        <w:rPr>
          <w:rFonts w:asciiTheme="minorEastAsia" w:hAnsiTheme="minorEastAsia" w:cs="MS-Mincho" w:hint="eastAsia"/>
          <w:kern w:val="0"/>
          <w:sz w:val="22"/>
        </w:rPr>
        <w:t>点検要領には次に掲げる事項のうち、道路管理者が必要と認めるものを定める</w:t>
      </w:r>
      <w:r w:rsidRPr="00C7770E">
        <w:rPr>
          <w:rFonts w:asciiTheme="minorEastAsia" w:hAnsiTheme="minorEastAsia" w:cs="MS-Mincho" w:hint="eastAsia"/>
          <w:kern w:val="0"/>
          <w:sz w:val="22"/>
        </w:rPr>
        <w:lastRenderedPageBreak/>
        <w:t>こと。</w:t>
      </w:r>
    </w:p>
    <w:p w:rsidR="00375B10" w:rsidRPr="00C7770E" w:rsidRDefault="00375B10" w:rsidP="00375B10">
      <w:pPr>
        <w:autoSpaceDE w:val="0"/>
        <w:autoSpaceDN w:val="0"/>
        <w:adjustRightInd w:val="0"/>
        <w:jc w:val="left"/>
        <w:rPr>
          <w:rFonts w:asciiTheme="minorEastAsia" w:hAnsiTheme="minorEastAsia" w:cs="MS-Mincho"/>
          <w:kern w:val="0"/>
          <w:sz w:val="22"/>
        </w:rPr>
      </w:pPr>
      <w:r w:rsidRPr="00C7770E">
        <w:rPr>
          <w:rFonts w:asciiTheme="minorEastAsia" w:hAnsiTheme="minorEastAsia" w:cs="MS-Mincho" w:hint="eastAsia"/>
          <w:kern w:val="0"/>
          <w:sz w:val="22"/>
        </w:rPr>
        <w:t>①</w:t>
      </w:r>
      <w:r w:rsidRPr="00C7770E">
        <w:rPr>
          <w:rFonts w:asciiTheme="minorEastAsia" w:hAnsiTheme="minorEastAsia" w:cs="MS-Mincho"/>
          <w:kern w:val="0"/>
          <w:sz w:val="22"/>
        </w:rPr>
        <w:t xml:space="preserve"> </w:t>
      </w:r>
      <w:r w:rsidRPr="00C7770E">
        <w:rPr>
          <w:rFonts w:asciiTheme="minorEastAsia" w:hAnsiTheme="minorEastAsia" w:cs="MS-Mincho" w:hint="eastAsia"/>
          <w:kern w:val="0"/>
          <w:sz w:val="22"/>
        </w:rPr>
        <w:t>点検等の範囲に関する事項</w:t>
      </w:r>
    </w:p>
    <w:p w:rsidR="00375B10" w:rsidRPr="00C7770E" w:rsidRDefault="00375B10" w:rsidP="00375B10">
      <w:pPr>
        <w:autoSpaceDE w:val="0"/>
        <w:autoSpaceDN w:val="0"/>
        <w:adjustRightInd w:val="0"/>
        <w:jc w:val="left"/>
        <w:rPr>
          <w:rFonts w:asciiTheme="minorEastAsia" w:hAnsiTheme="minorEastAsia" w:cs="MS-Mincho"/>
          <w:kern w:val="0"/>
          <w:sz w:val="22"/>
        </w:rPr>
      </w:pPr>
      <w:r w:rsidRPr="00C7770E">
        <w:rPr>
          <w:rFonts w:asciiTheme="minorEastAsia" w:hAnsiTheme="minorEastAsia" w:cs="MS-Mincho" w:hint="eastAsia"/>
          <w:kern w:val="0"/>
          <w:sz w:val="22"/>
        </w:rPr>
        <w:t>②</w:t>
      </w:r>
      <w:r w:rsidRPr="00C7770E">
        <w:rPr>
          <w:rFonts w:asciiTheme="minorEastAsia" w:hAnsiTheme="minorEastAsia" w:cs="MS-Mincho"/>
          <w:kern w:val="0"/>
          <w:sz w:val="22"/>
        </w:rPr>
        <w:t xml:space="preserve"> </w:t>
      </w:r>
      <w:r w:rsidRPr="00C7770E">
        <w:rPr>
          <w:rFonts w:asciiTheme="minorEastAsia" w:hAnsiTheme="minorEastAsia" w:cs="MS-Mincho" w:hint="eastAsia"/>
          <w:kern w:val="0"/>
          <w:sz w:val="22"/>
        </w:rPr>
        <w:t>点検等の対象に関する事項</w:t>
      </w:r>
    </w:p>
    <w:p w:rsidR="00375B10" w:rsidRPr="00C7770E" w:rsidRDefault="00375B10" w:rsidP="00375B10">
      <w:pPr>
        <w:autoSpaceDE w:val="0"/>
        <w:autoSpaceDN w:val="0"/>
        <w:adjustRightInd w:val="0"/>
        <w:jc w:val="left"/>
        <w:rPr>
          <w:rFonts w:asciiTheme="minorEastAsia" w:hAnsiTheme="minorEastAsia" w:cs="MS-Mincho"/>
          <w:kern w:val="0"/>
          <w:sz w:val="22"/>
        </w:rPr>
      </w:pPr>
      <w:r w:rsidRPr="00C7770E">
        <w:rPr>
          <w:rFonts w:asciiTheme="minorEastAsia" w:hAnsiTheme="minorEastAsia" w:cs="MS-Mincho" w:hint="eastAsia"/>
          <w:kern w:val="0"/>
          <w:sz w:val="22"/>
        </w:rPr>
        <w:t>③</w:t>
      </w:r>
      <w:r w:rsidRPr="00C7770E">
        <w:rPr>
          <w:rFonts w:asciiTheme="minorEastAsia" w:hAnsiTheme="minorEastAsia" w:cs="MS-Mincho"/>
          <w:kern w:val="0"/>
          <w:sz w:val="22"/>
        </w:rPr>
        <w:t xml:space="preserve"> </w:t>
      </w:r>
      <w:r w:rsidRPr="00C7770E">
        <w:rPr>
          <w:rFonts w:asciiTheme="minorEastAsia" w:hAnsiTheme="minorEastAsia" w:cs="MS-Mincho" w:hint="eastAsia"/>
          <w:kern w:val="0"/>
          <w:sz w:val="22"/>
        </w:rPr>
        <w:t>点検等の内容に関する事項</w:t>
      </w:r>
    </w:p>
    <w:p w:rsidR="00375B10" w:rsidRPr="00C7770E" w:rsidRDefault="00375B10" w:rsidP="00375B10">
      <w:pPr>
        <w:autoSpaceDE w:val="0"/>
        <w:autoSpaceDN w:val="0"/>
        <w:adjustRightInd w:val="0"/>
        <w:jc w:val="left"/>
        <w:rPr>
          <w:rFonts w:asciiTheme="minorEastAsia" w:hAnsiTheme="minorEastAsia" w:cs="MS-Mincho"/>
          <w:kern w:val="0"/>
          <w:sz w:val="22"/>
        </w:rPr>
      </w:pPr>
      <w:r w:rsidRPr="00C7770E">
        <w:rPr>
          <w:rFonts w:asciiTheme="minorEastAsia" w:hAnsiTheme="minorEastAsia" w:cs="MS-Mincho" w:hint="eastAsia"/>
          <w:kern w:val="0"/>
          <w:sz w:val="22"/>
        </w:rPr>
        <w:t>（一）点検項目</w:t>
      </w:r>
    </w:p>
    <w:p w:rsidR="00375B10" w:rsidRPr="00C7770E" w:rsidRDefault="00375B10" w:rsidP="00375B10">
      <w:pPr>
        <w:autoSpaceDE w:val="0"/>
        <w:autoSpaceDN w:val="0"/>
        <w:adjustRightInd w:val="0"/>
        <w:jc w:val="left"/>
        <w:rPr>
          <w:rFonts w:asciiTheme="minorEastAsia" w:hAnsiTheme="minorEastAsia" w:cs="MS-Mincho"/>
          <w:kern w:val="0"/>
          <w:sz w:val="22"/>
        </w:rPr>
      </w:pPr>
      <w:r w:rsidRPr="00C7770E">
        <w:rPr>
          <w:rFonts w:asciiTheme="minorEastAsia" w:hAnsiTheme="minorEastAsia" w:cs="MS-Mincho" w:hint="eastAsia"/>
          <w:kern w:val="0"/>
          <w:sz w:val="22"/>
        </w:rPr>
        <w:t>（二）点検時期</w:t>
      </w:r>
    </w:p>
    <w:p w:rsidR="00375B10" w:rsidRPr="00C7770E" w:rsidRDefault="00375B10" w:rsidP="00375B10">
      <w:pPr>
        <w:autoSpaceDE w:val="0"/>
        <w:autoSpaceDN w:val="0"/>
        <w:adjustRightInd w:val="0"/>
        <w:jc w:val="left"/>
        <w:rPr>
          <w:rFonts w:asciiTheme="minorEastAsia" w:hAnsiTheme="minorEastAsia" w:cs="MS-Mincho"/>
          <w:kern w:val="0"/>
          <w:sz w:val="22"/>
        </w:rPr>
      </w:pPr>
      <w:r w:rsidRPr="00C7770E">
        <w:rPr>
          <w:rFonts w:asciiTheme="minorEastAsia" w:hAnsiTheme="minorEastAsia" w:cs="MS-Mincho" w:hint="eastAsia"/>
          <w:kern w:val="0"/>
          <w:sz w:val="22"/>
        </w:rPr>
        <w:t>（三）点検方法</w:t>
      </w:r>
    </w:p>
    <w:p w:rsidR="00375B10" w:rsidRPr="00C7770E" w:rsidRDefault="00375B10" w:rsidP="00375B10">
      <w:pPr>
        <w:autoSpaceDE w:val="0"/>
        <w:autoSpaceDN w:val="0"/>
        <w:adjustRightInd w:val="0"/>
        <w:jc w:val="left"/>
        <w:rPr>
          <w:rFonts w:asciiTheme="minorEastAsia" w:hAnsiTheme="minorEastAsia" w:cs="MS-Mincho"/>
          <w:kern w:val="0"/>
          <w:sz w:val="22"/>
        </w:rPr>
      </w:pPr>
      <w:r w:rsidRPr="00C7770E">
        <w:rPr>
          <w:rFonts w:asciiTheme="minorEastAsia" w:hAnsiTheme="minorEastAsia" w:cs="MS-Mincho" w:hint="eastAsia"/>
          <w:kern w:val="0"/>
          <w:sz w:val="22"/>
        </w:rPr>
        <w:t>（四）清掃、除草等の時期</w:t>
      </w:r>
    </w:p>
    <w:p w:rsidR="00375B10" w:rsidRPr="00C7770E" w:rsidRDefault="00375B10" w:rsidP="00375B10">
      <w:pPr>
        <w:autoSpaceDE w:val="0"/>
        <w:autoSpaceDN w:val="0"/>
        <w:adjustRightInd w:val="0"/>
        <w:jc w:val="left"/>
        <w:rPr>
          <w:rFonts w:asciiTheme="minorEastAsia" w:hAnsiTheme="minorEastAsia" w:cs="MS-Mincho"/>
          <w:kern w:val="0"/>
          <w:sz w:val="22"/>
        </w:rPr>
      </w:pPr>
      <w:r w:rsidRPr="00C7770E">
        <w:rPr>
          <w:rFonts w:asciiTheme="minorEastAsia" w:hAnsiTheme="minorEastAsia" w:cs="MS-Mincho" w:hint="eastAsia"/>
          <w:kern w:val="0"/>
          <w:sz w:val="22"/>
        </w:rPr>
        <w:t>（五）清掃、除草等の方法</w:t>
      </w:r>
    </w:p>
    <w:p w:rsidR="00375B10" w:rsidRPr="00C7770E" w:rsidRDefault="00375B10" w:rsidP="00375B10">
      <w:pPr>
        <w:autoSpaceDE w:val="0"/>
        <w:autoSpaceDN w:val="0"/>
        <w:adjustRightInd w:val="0"/>
        <w:jc w:val="left"/>
        <w:rPr>
          <w:rFonts w:asciiTheme="minorEastAsia" w:hAnsiTheme="minorEastAsia" w:cs="MS-Mincho"/>
          <w:kern w:val="0"/>
          <w:sz w:val="22"/>
        </w:rPr>
      </w:pPr>
      <w:r w:rsidRPr="00C7770E">
        <w:rPr>
          <w:rFonts w:asciiTheme="minorEastAsia" w:hAnsiTheme="minorEastAsia" w:cs="MS-Mincho" w:hint="eastAsia"/>
          <w:kern w:val="0"/>
          <w:sz w:val="22"/>
        </w:rPr>
        <w:t>④</w:t>
      </w:r>
      <w:r w:rsidRPr="00C7770E">
        <w:rPr>
          <w:rFonts w:asciiTheme="minorEastAsia" w:hAnsiTheme="minorEastAsia" w:cs="MS-Mincho"/>
          <w:kern w:val="0"/>
          <w:sz w:val="22"/>
        </w:rPr>
        <w:t xml:space="preserve"> </w:t>
      </w:r>
      <w:r w:rsidRPr="00C7770E">
        <w:rPr>
          <w:rFonts w:asciiTheme="minorEastAsia" w:hAnsiTheme="minorEastAsia" w:cs="MS-Mincho" w:hint="eastAsia"/>
          <w:kern w:val="0"/>
          <w:sz w:val="22"/>
        </w:rPr>
        <w:t>点検等の体制に関する事項</w:t>
      </w:r>
    </w:p>
    <w:p w:rsidR="00375B10" w:rsidRPr="00C7770E" w:rsidRDefault="00375B10" w:rsidP="00375B10">
      <w:pPr>
        <w:autoSpaceDE w:val="0"/>
        <w:autoSpaceDN w:val="0"/>
        <w:adjustRightInd w:val="0"/>
        <w:jc w:val="left"/>
        <w:rPr>
          <w:rFonts w:asciiTheme="minorEastAsia" w:hAnsiTheme="minorEastAsia" w:cs="MS-Mincho"/>
          <w:kern w:val="0"/>
          <w:sz w:val="22"/>
        </w:rPr>
      </w:pPr>
      <w:r w:rsidRPr="00C7770E">
        <w:rPr>
          <w:rFonts w:asciiTheme="minorEastAsia" w:hAnsiTheme="minorEastAsia" w:cs="MS-Mincho" w:hint="eastAsia"/>
          <w:kern w:val="0"/>
          <w:sz w:val="22"/>
        </w:rPr>
        <w:t>⑤</w:t>
      </w:r>
      <w:r w:rsidRPr="00C7770E">
        <w:rPr>
          <w:rFonts w:asciiTheme="minorEastAsia" w:hAnsiTheme="minorEastAsia" w:cs="MS-Mincho"/>
          <w:kern w:val="0"/>
          <w:sz w:val="22"/>
        </w:rPr>
        <w:t xml:space="preserve"> </w:t>
      </w:r>
      <w:r w:rsidRPr="00C7770E">
        <w:rPr>
          <w:rFonts w:asciiTheme="minorEastAsia" w:hAnsiTheme="minorEastAsia" w:cs="MS-Mincho" w:hint="eastAsia"/>
          <w:kern w:val="0"/>
          <w:sz w:val="22"/>
        </w:rPr>
        <w:t>点検等の記録に関する事項</w:t>
      </w:r>
    </w:p>
    <w:p w:rsidR="00375B10" w:rsidRPr="00C7770E" w:rsidRDefault="00375B10" w:rsidP="00375B10">
      <w:pPr>
        <w:autoSpaceDE w:val="0"/>
        <w:autoSpaceDN w:val="0"/>
        <w:adjustRightInd w:val="0"/>
        <w:jc w:val="left"/>
        <w:rPr>
          <w:rFonts w:asciiTheme="minorEastAsia" w:hAnsiTheme="minorEastAsia" w:cs="MS-Mincho"/>
          <w:kern w:val="0"/>
          <w:sz w:val="22"/>
        </w:rPr>
      </w:pPr>
      <w:r w:rsidRPr="00C7770E">
        <w:rPr>
          <w:rFonts w:asciiTheme="minorEastAsia" w:hAnsiTheme="minorEastAsia" w:cs="MS-Mincho" w:hint="eastAsia"/>
          <w:kern w:val="0"/>
          <w:sz w:val="22"/>
        </w:rPr>
        <w:t>⑥</w:t>
      </w:r>
      <w:r w:rsidRPr="00C7770E">
        <w:rPr>
          <w:rFonts w:asciiTheme="minorEastAsia" w:hAnsiTheme="minorEastAsia" w:cs="MS-Mincho"/>
          <w:kern w:val="0"/>
          <w:sz w:val="22"/>
        </w:rPr>
        <w:t xml:space="preserve"> </w:t>
      </w:r>
      <w:r w:rsidRPr="00C7770E">
        <w:rPr>
          <w:rFonts w:asciiTheme="minorEastAsia" w:hAnsiTheme="minorEastAsia" w:cs="MS-Mincho" w:hint="eastAsia"/>
          <w:kern w:val="0"/>
          <w:sz w:val="22"/>
        </w:rPr>
        <w:t>点検等の結果の報告に関する事項</w:t>
      </w:r>
    </w:p>
    <w:p w:rsidR="00375B10" w:rsidRPr="00C7770E" w:rsidRDefault="00375B10" w:rsidP="00375B10">
      <w:pPr>
        <w:autoSpaceDE w:val="0"/>
        <w:autoSpaceDN w:val="0"/>
        <w:adjustRightInd w:val="0"/>
        <w:jc w:val="left"/>
        <w:rPr>
          <w:rFonts w:asciiTheme="minorEastAsia" w:hAnsiTheme="minorEastAsia" w:cs="MS-Mincho"/>
          <w:kern w:val="0"/>
          <w:sz w:val="22"/>
        </w:rPr>
      </w:pPr>
      <w:r w:rsidRPr="00C7770E">
        <w:rPr>
          <w:rFonts w:asciiTheme="minorEastAsia" w:hAnsiTheme="minorEastAsia" w:cs="MS-Mincho" w:hint="eastAsia"/>
          <w:kern w:val="0"/>
          <w:sz w:val="22"/>
        </w:rPr>
        <w:t>⑦</w:t>
      </w:r>
      <w:r w:rsidRPr="00C7770E">
        <w:rPr>
          <w:rFonts w:asciiTheme="minorEastAsia" w:hAnsiTheme="minorEastAsia" w:cs="MS-Mincho"/>
          <w:kern w:val="0"/>
          <w:sz w:val="22"/>
        </w:rPr>
        <w:t xml:space="preserve"> </w:t>
      </w:r>
      <w:r w:rsidRPr="00C7770E">
        <w:rPr>
          <w:rFonts w:asciiTheme="minorEastAsia" w:hAnsiTheme="minorEastAsia" w:cs="MS-Mincho" w:hint="eastAsia"/>
          <w:kern w:val="0"/>
          <w:sz w:val="22"/>
        </w:rPr>
        <w:t>その他当該道路の管理上必要と認められる事項</w:t>
      </w:r>
    </w:p>
    <w:p w:rsidR="00375B10" w:rsidRPr="00C7770E" w:rsidRDefault="00375B10" w:rsidP="003C59D9">
      <w:pPr>
        <w:autoSpaceDE w:val="0"/>
        <w:autoSpaceDN w:val="0"/>
        <w:adjustRightInd w:val="0"/>
        <w:ind w:left="440" w:hangingChars="200" w:hanging="440"/>
        <w:jc w:val="left"/>
        <w:rPr>
          <w:rFonts w:asciiTheme="minorEastAsia" w:hAnsiTheme="minorEastAsia" w:cs="MS-Mincho"/>
          <w:kern w:val="0"/>
          <w:sz w:val="22"/>
        </w:rPr>
      </w:pPr>
      <w:r w:rsidRPr="00C7770E">
        <w:rPr>
          <w:rFonts w:asciiTheme="minorEastAsia" w:hAnsiTheme="minorEastAsia" w:cs="MS-Mincho" w:hint="eastAsia"/>
          <w:kern w:val="0"/>
          <w:sz w:val="22"/>
        </w:rPr>
        <w:t>（ｳ）</w:t>
      </w:r>
      <w:r w:rsidRPr="00C7770E">
        <w:rPr>
          <w:rFonts w:asciiTheme="minorEastAsia" w:hAnsiTheme="minorEastAsia" w:cs="MS-Mincho"/>
          <w:kern w:val="0"/>
          <w:sz w:val="22"/>
        </w:rPr>
        <w:t xml:space="preserve"> </w:t>
      </w:r>
      <w:r w:rsidRPr="00C7770E">
        <w:rPr>
          <w:rFonts w:asciiTheme="minorEastAsia" w:hAnsiTheme="minorEastAsia" w:cs="MS-Mincho" w:hint="eastAsia"/>
          <w:kern w:val="0"/>
          <w:sz w:val="22"/>
        </w:rPr>
        <w:t>占用者は、点検要領に従い、当該占用区域及びその近傍における道路構造物等の点検等を行うとともに、異常等を発見した場合には、速やかに道路管理者に報告し、その指示に従うこと。</w:t>
      </w:r>
    </w:p>
    <w:p w:rsidR="00375B10" w:rsidRPr="00C7770E" w:rsidRDefault="00375B10" w:rsidP="003C59D9">
      <w:pPr>
        <w:autoSpaceDE w:val="0"/>
        <w:autoSpaceDN w:val="0"/>
        <w:adjustRightInd w:val="0"/>
        <w:ind w:left="440" w:hangingChars="200" w:hanging="440"/>
        <w:jc w:val="left"/>
        <w:rPr>
          <w:rFonts w:asciiTheme="minorEastAsia" w:hAnsiTheme="minorEastAsia" w:cs="MS-Mincho"/>
          <w:kern w:val="0"/>
          <w:sz w:val="22"/>
        </w:rPr>
      </w:pPr>
      <w:r w:rsidRPr="00C7770E">
        <w:rPr>
          <w:rFonts w:asciiTheme="minorEastAsia" w:hAnsiTheme="minorEastAsia" w:cs="MS-Mincho" w:hint="eastAsia"/>
          <w:kern w:val="0"/>
          <w:sz w:val="22"/>
        </w:rPr>
        <w:t>（ｴ）</w:t>
      </w:r>
      <w:r w:rsidRPr="00C7770E">
        <w:rPr>
          <w:rFonts w:asciiTheme="minorEastAsia" w:hAnsiTheme="minorEastAsia" w:cs="MS-Mincho"/>
          <w:kern w:val="0"/>
          <w:sz w:val="22"/>
        </w:rPr>
        <w:t xml:space="preserve"> </w:t>
      </w:r>
      <w:r w:rsidRPr="00C7770E">
        <w:rPr>
          <w:rFonts w:asciiTheme="minorEastAsia" w:hAnsiTheme="minorEastAsia" w:cs="MS-Mincho" w:hint="eastAsia"/>
          <w:kern w:val="0"/>
          <w:sz w:val="22"/>
        </w:rPr>
        <w:t>点検要領に定める事項のうち、道路管理に影響を及ぼす内容若しくは点検等の体制の変更をしようとするときは、道路管理者に届け出ること。</w:t>
      </w:r>
    </w:p>
    <w:p w:rsidR="000B5578" w:rsidRDefault="000B5578" w:rsidP="00375B10">
      <w:pPr>
        <w:autoSpaceDE w:val="0"/>
        <w:autoSpaceDN w:val="0"/>
        <w:adjustRightInd w:val="0"/>
        <w:jc w:val="left"/>
        <w:rPr>
          <w:rFonts w:asciiTheme="minorEastAsia" w:hAnsiTheme="minorEastAsia" w:cs="MS-Mincho"/>
          <w:kern w:val="0"/>
          <w:sz w:val="22"/>
        </w:rPr>
      </w:pPr>
    </w:p>
    <w:p w:rsidR="00375B10" w:rsidRPr="00C7770E" w:rsidRDefault="00375B10" w:rsidP="00375B10">
      <w:pPr>
        <w:autoSpaceDE w:val="0"/>
        <w:autoSpaceDN w:val="0"/>
        <w:adjustRightInd w:val="0"/>
        <w:jc w:val="left"/>
        <w:rPr>
          <w:rFonts w:asciiTheme="minorEastAsia" w:hAnsiTheme="minorEastAsia" w:cs="MS-Mincho"/>
          <w:kern w:val="0"/>
          <w:sz w:val="22"/>
        </w:rPr>
      </w:pPr>
      <w:r w:rsidRPr="00C7770E">
        <w:rPr>
          <w:rFonts w:asciiTheme="minorEastAsia" w:hAnsiTheme="minorEastAsia" w:cs="MS-Mincho" w:hint="eastAsia"/>
          <w:kern w:val="0"/>
          <w:sz w:val="22"/>
        </w:rPr>
        <w:t>６</w:t>
      </w:r>
      <w:r w:rsidRPr="00C7770E">
        <w:rPr>
          <w:rFonts w:asciiTheme="minorEastAsia" w:hAnsiTheme="minorEastAsia" w:cs="MS-Mincho"/>
          <w:kern w:val="0"/>
          <w:sz w:val="22"/>
        </w:rPr>
        <w:t xml:space="preserve"> </w:t>
      </w:r>
      <w:r w:rsidRPr="00C7770E">
        <w:rPr>
          <w:rFonts w:asciiTheme="minorEastAsia" w:hAnsiTheme="minorEastAsia" w:cs="MS-Mincho" w:hint="eastAsia"/>
          <w:kern w:val="0"/>
          <w:sz w:val="22"/>
        </w:rPr>
        <w:t>占用の期間</w:t>
      </w:r>
    </w:p>
    <w:p w:rsidR="00375B10" w:rsidRPr="00C7770E" w:rsidRDefault="00375B10" w:rsidP="003C59D9">
      <w:pPr>
        <w:autoSpaceDE w:val="0"/>
        <w:autoSpaceDN w:val="0"/>
        <w:adjustRightInd w:val="0"/>
        <w:ind w:firstLineChars="100" w:firstLine="220"/>
        <w:jc w:val="left"/>
        <w:rPr>
          <w:rFonts w:asciiTheme="minorEastAsia" w:hAnsiTheme="minorEastAsia" w:cs="MS-Mincho"/>
          <w:kern w:val="0"/>
          <w:sz w:val="22"/>
        </w:rPr>
      </w:pPr>
      <w:r w:rsidRPr="00C7770E">
        <w:rPr>
          <w:rFonts w:asciiTheme="minorEastAsia" w:hAnsiTheme="minorEastAsia" w:cs="MS-Mincho" w:hint="eastAsia"/>
          <w:kern w:val="0"/>
          <w:sz w:val="22"/>
        </w:rPr>
        <w:t>発電設備の占用の期間については、５年以内の範囲で適正に定めるものとする。</w:t>
      </w:r>
    </w:p>
    <w:p w:rsidR="000B5578" w:rsidRDefault="000B5578" w:rsidP="00375B10">
      <w:pPr>
        <w:autoSpaceDE w:val="0"/>
        <w:autoSpaceDN w:val="0"/>
        <w:adjustRightInd w:val="0"/>
        <w:jc w:val="left"/>
        <w:rPr>
          <w:rFonts w:asciiTheme="minorEastAsia" w:hAnsiTheme="minorEastAsia" w:cs="MS-Mincho"/>
          <w:kern w:val="0"/>
          <w:sz w:val="22"/>
        </w:rPr>
      </w:pPr>
    </w:p>
    <w:p w:rsidR="00375B10" w:rsidRPr="00C7770E" w:rsidRDefault="00375B10" w:rsidP="00375B10">
      <w:pPr>
        <w:autoSpaceDE w:val="0"/>
        <w:autoSpaceDN w:val="0"/>
        <w:adjustRightInd w:val="0"/>
        <w:jc w:val="left"/>
        <w:rPr>
          <w:rFonts w:asciiTheme="minorEastAsia" w:hAnsiTheme="minorEastAsia" w:cs="MS-Mincho"/>
          <w:kern w:val="0"/>
          <w:sz w:val="22"/>
        </w:rPr>
      </w:pPr>
      <w:r w:rsidRPr="00C7770E">
        <w:rPr>
          <w:rFonts w:asciiTheme="minorEastAsia" w:hAnsiTheme="minorEastAsia" w:cs="MS-Mincho" w:hint="eastAsia"/>
          <w:kern w:val="0"/>
          <w:sz w:val="22"/>
        </w:rPr>
        <w:t>７</w:t>
      </w:r>
      <w:r w:rsidRPr="00C7770E">
        <w:rPr>
          <w:rFonts w:asciiTheme="minorEastAsia" w:hAnsiTheme="minorEastAsia" w:cs="MS-Mincho"/>
          <w:kern w:val="0"/>
          <w:sz w:val="22"/>
        </w:rPr>
        <w:t xml:space="preserve"> </w:t>
      </w:r>
      <w:r w:rsidRPr="00C7770E">
        <w:rPr>
          <w:rFonts w:asciiTheme="minorEastAsia" w:hAnsiTheme="minorEastAsia" w:cs="MS-Mincho" w:hint="eastAsia"/>
          <w:kern w:val="0"/>
          <w:sz w:val="22"/>
        </w:rPr>
        <w:t>その他</w:t>
      </w:r>
    </w:p>
    <w:p w:rsidR="00375B10" w:rsidRPr="00C7770E" w:rsidRDefault="00375B10" w:rsidP="003C59D9">
      <w:pPr>
        <w:autoSpaceDE w:val="0"/>
        <w:autoSpaceDN w:val="0"/>
        <w:adjustRightInd w:val="0"/>
        <w:ind w:left="440" w:hangingChars="200" w:hanging="440"/>
        <w:jc w:val="left"/>
        <w:rPr>
          <w:rFonts w:asciiTheme="minorEastAsia" w:hAnsiTheme="minorEastAsia" w:cs="MS-Mincho"/>
          <w:kern w:val="0"/>
          <w:sz w:val="22"/>
        </w:rPr>
      </w:pPr>
      <w:r w:rsidRPr="00C7770E">
        <w:rPr>
          <w:rFonts w:asciiTheme="minorEastAsia" w:hAnsiTheme="minorEastAsia" w:cs="MS-Mincho" w:hint="eastAsia"/>
          <w:kern w:val="0"/>
          <w:sz w:val="22"/>
        </w:rPr>
        <w:t>（</w:t>
      </w:r>
      <w:r w:rsidRPr="00C7770E">
        <w:rPr>
          <w:rFonts w:asciiTheme="minorEastAsia" w:hAnsiTheme="minorEastAsia" w:cs="MS-Mincho"/>
          <w:kern w:val="0"/>
          <w:sz w:val="22"/>
        </w:rPr>
        <w:t>1</w:t>
      </w:r>
      <w:r w:rsidR="003C59D9">
        <w:rPr>
          <w:rFonts w:asciiTheme="minorEastAsia" w:hAnsiTheme="minorEastAsia" w:cs="MS-Mincho"/>
          <w:kern w:val="0"/>
          <w:sz w:val="22"/>
        </w:rPr>
        <w:t>）</w:t>
      </w:r>
      <w:r w:rsidRPr="00C7770E">
        <w:rPr>
          <w:rFonts w:asciiTheme="minorEastAsia" w:hAnsiTheme="minorEastAsia" w:cs="MS-Mincho" w:hint="eastAsia"/>
          <w:kern w:val="0"/>
          <w:sz w:val="22"/>
        </w:rPr>
        <w:t>発電設備を既設の占用物件に添加する場合には、道路法第</w:t>
      </w:r>
      <w:r w:rsidRPr="00C7770E">
        <w:rPr>
          <w:rFonts w:asciiTheme="minorEastAsia" w:hAnsiTheme="minorEastAsia" w:cs="MS-Mincho"/>
          <w:kern w:val="0"/>
          <w:sz w:val="22"/>
        </w:rPr>
        <w:t>41</w:t>
      </w:r>
      <w:r w:rsidRPr="00C7770E">
        <w:rPr>
          <w:rFonts w:asciiTheme="minorEastAsia" w:hAnsiTheme="minorEastAsia" w:cs="MS-Mincho" w:hint="eastAsia"/>
          <w:kern w:val="0"/>
          <w:sz w:val="22"/>
        </w:rPr>
        <w:t>条の規定により取り扱うこと。</w:t>
      </w:r>
    </w:p>
    <w:p w:rsidR="00375B10" w:rsidRPr="00C7770E" w:rsidRDefault="003C59D9" w:rsidP="003C59D9">
      <w:pPr>
        <w:autoSpaceDE w:val="0"/>
        <w:autoSpaceDN w:val="0"/>
        <w:adjustRightInd w:val="0"/>
        <w:ind w:leftChars="50" w:left="325" w:hangingChars="100" w:hanging="220"/>
        <w:jc w:val="left"/>
        <w:rPr>
          <w:rFonts w:asciiTheme="minorEastAsia" w:hAnsiTheme="minorEastAsia" w:cs="MS-Mincho"/>
          <w:kern w:val="0"/>
          <w:sz w:val="22"/>
        </w:rPr>
      </w:pPr>
      <w:r>
        <w:rPr>
          <w:rFonts w:asciiTheme="minorEastAsia" w:hAnsiTheme="minorEastAsia" w:cs="MS-Mincho"/>
          <w:kern w:val="0"/>
          <w:sz w:val="22"/>
        </w:rPr>
        <w:t>(2)</w:t>
      </w:r>
      <w:r>
        <w:rPr>
          <w:rFonts w:asciiTheme="minorEastAsia" w:hAnsiTheme="minorEastAsia" w:cs="MS-Mincho" w:hint="eastAsia"/>
          <w:kern w:val="0"/>
          <w:sz w:val="22"/>
        </w:rPr>
        <w:t xml:space="preserve"> </w:t>
      </w:r>
      <w:r w:rsidR="00375B10" w:rsidRPr="00C7770E">
        <w:rPr>
          <w:rFonts w:asciiTheme="minorEastAsia" w:hAnsiTheme="minorEastAsia" w:cs="MS-Mincho" w:hint="eastAsia"/>
          <w:kern w:val="0"/>
          <w:sz w:val="22"/>
        </w:rPr>
        <w:t>発電設備と構造上一体となる占用物件の許可に当たっては、発電設備とそれ以外の占用物件を各々の許可として取り扱うこと。</w:t>
      </w:r>
    </w:p>
    <w:p w:rsidR="00375B10" w:rsidRPr="00C7770E" w:rsidRDefault="00375B10" w:rsidP="003C59D9">
      <w:pPr>
        <w:autoSpaceDE w:val="0"/>
        <w:autoSpaceDN w:val="0"/>
        <w:adjustRightInd w:val="0"/>
        <w:ind w:leftChars="50" w:left="325" w:hangingChars="100" w:hanging="220"/>
        <w:jc w:val="left"/>
        <w:rPr>
          <w:rFonts w:asciiTheme="minorEastAsia" w:hAnsiTheme="minorEastAsia" w:cs="MS-Mincho"/>
          <w:kern w:val="0"/>
          <w:sz w:val="22"/>
        </w:rPr>
      </w:pPr>
      <w:r w:rsidRPr="00C7770E">
        <w:rPr>
          <w:rFonts w:asciiTheme="minorEastAsia" w:hAnsiTheme="minorEastAsia" w:cs="MS-Mincho"/>
          <w:kern w:val="0"/>
          <w:sz w:val="22"/>
        </w:rPr>
        <w:t xml:space="preserve">(3) </w:t>
      </w:r>
      <w:r w:rsidRPr="00C7770E">
        <w:rPr>
          <w:rFonts w:asciiTheme="minorEastAsia" w:hAnsiTheme="minorEastAsia" w:cs="MS-Mincho" w:hint="eastAsia"/>
          <w:kern w:val="0"/>
          <w:sz w:val="22"/>
        </w:rPr>
        <w:t>発電設備の設置により近隣の住居、店舗等に影響を与えるおそれがあることから、原則として、これらの施設の居住者、所有者、経営者等からの設置に係る同意書が占用許可申請書に付されていること。</w:t>
      </w:r>
    </w:p>
    <w:p w:rsidR="00F82639" w:rsidRPr="003C59D9" w:rsidRDefault="00375B10" w:rsidP="003C59D9">
      <w:pPr>
        <w:autoSpaceDE w:val="0"/>
        <w:autoSpaceDN w:val="0"/>
        <w:adjustRightInd w:val="0"/>
        <w:ind w:left="220" w:hangingChars="100" w:hanging="220"/>
        <w:jc w:val="left"/>
        <w:rPr>
          <w:rFonts w:asciiTheme="minorEastAsia" w:hAnsiTheme="minorEastAsia" w:cs="MS-Mincho"/>
          <w:kern w:val="0"/>
          <w:sz w:val="22"/>
        </w:rPr>
      </w:pPr>
      <w:r w:rsidRPr="00C7770E">
        <w:rPr>
          <w:rFonts w:asciiTheme="minorEastAsia" w:hAnsiTheme="minorEastAsia" w:cs="MS-Mincho"/>
          <w:kern w:val="0"/>
          <w:sz w:val="22"/>
        </w:rPr>
        <w:t xml:space="preserve">(4) </w:t>
      </w:r>
      <w:r w:rsidRPr="00C7770E">
        <w:rPr>
          <w:rFonts w:asciiTheme="minorEastAsia" w:hAnsiTheme="minorEastAsia" w:cs="MS-Mincho" w:hint="eastAsia"/>
          <w:kern w:val="0"/>
          <w:sz w:val="22"/>
        </w:rPr>
        <w:t>道路と河川等、道路と効用を兼ねる場所への占用希望があった場合には、関係する管理者と十分な調整を図ること。</w:t>
      </w:r>
    </w:p>
    <w:sectPr w:rsidR="00F82639" w:rsidRPr="003C59D9" w:rsidSect="00270CF6">
      <w:pgSz w:w="11906" w:h="16838" w:code="9"/>
      <w:pgMar w:top="1418" w:right="2087" w:bottom="1134" w:left="1418" w:header="851" w:footer="992" w:gutter="0"/>
      <w:cols w:space="425"/>
      <w:docGrid w:type="linesAndChars" w:linePitch="35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3DE2" w:rsidRDefault="000C3DE2" w:rsidP="00270CF6">
      <w:r>
        <w:separator/>
      </w:r>
    </w:p>
  </w:endnote>
  <w:endnote w:type="continuationSeparator" w:id="0">
    <w:p w:rsidR="000C3DE2" w:rsidRDefault="000C3DE2" w:rsidP="00270CF6">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MS-Mincho">
    <w:altName w:val="Arial Unicode MS"/>
    <w:panose1 w:val="00000000000000000000"/>
    <w:charset w:val="86"/>
    <w:family w:val="auto"/>
    <w:notTrueType/>
    <w:pitch w:val="default"/>
    <w:sig w:usb0="00000001" w:usb1="080E0000" w:usb2="00000010" w:usb3="00000000" w:csb0="0004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3DE2" w:rsidRDefault="000C3DE2" w:rsidP="00270CF6">
      <w:r>
        <w:separator/>
      </w:r>
    </w:p>
  </w:footnote>
  <w:footnote w:type="continuationSeparator" w:id="0">
    <w:p w:rsidR="000C3DE2" w:rsidRDefault="000C3DE2" w:rsidP="00270C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17"/>
  <w:drawingGridVerticalSpacing w:val="357"/>
  <w:displayHorizontalDrawingGridEvery w:val="0"/>
  <w:characterSpacingControl w:val="compressPunctuation"/>
  <w:hdrShapeDefaults>
    <o:shapedefaults v:ext="edit" spidmax="1536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70CF6"/>
    <w:rsid w:val="00042030"/>
    <w:rsid w:val="000B5578"/>
    <w:rsid w:val="000C3DE2"/>
    <w:rsid w:val="00187D16"/>
    <w:rsid w:val="00270CF6"/>
    <w:rsid w:val="00375B10"/>
    <w:rsid w:val="003C59D9"/>
    <w:rsid w:val="00704625"/>
    <w:rsid w:val="00734A54"/>
    <w:rsid w:val="00754A7F"/>
    <w:rsid w:val="00831D7E"/>
    <w:rsid w:val="00846F92"/>
    <w:rsid w:val="00972F79"/>
    <w:rsid w:val="00C7770E"/>
    <w:rsid w:val="00E05E0E"/>
    <w:rsid w:val="00E47C96"/>
    <w:rsid w:val="00F871D0"/>
    <w:rsid w:val="00F95A16"/>
    <w:rsid w:val="00FD5AF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0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70CF6"/>
    <w:pPr>
      <w:tabs>
        <w:tab w:val="center" w:pos="4252"/>
        <w:tab w:val="right" w:pos="8504"/>
      </w:tabs>
      <w:snapToGrid w:val="0"/>
    </w:pPr>
  </w:style>
  <w:style w:type="character" w:customStyle="1" w:styleId="a4">
    <w:name w:val="ヘッダー (文字)"/>
    <w:basedOn w:val="a0"/>
    <w:link w:val="a3"/>
    <w:uiPriority w:val="99"/>
    <w:semiHidden/>
    <w:rsid w:val="00270CF6"/>
  </w:style>
  <w:style w:type="paragraph" w:styleId="a5">
    <w:name w:val="footer"/>
    <w:basedOn w:val="a"/>
    <w:link w:val="a6"/>
    <w:uiPriority w:val="99"/>
    <w:semiHidden/>
    <w:unhideWhenUsed/>
    <w:rsid w:val="00270CF6"/>
    <w:pPr>
      <w:tabs>
        <w:tab w:val="center" w:pos="4252"/>
        <w:tab w:val="right" w:pos="8504"/>
      </w:tabs>
      <w:snapToGrid w:val="0"/>
    </w:pPr>
  </w:style>
  <w:style w:type="character" w:customStyle="1" w:styleId="a6">
    <w:name w:val="フッター (文字)"/>
    <w:basedOn w:val="a0"/>
    <w:link w:val="a5"/>
    <w:uiPriority w:val="99"/>
    <w:semiHidden/>
    <w:rsid w:val="00270CF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A50C4E-9715-4B17-9935-9FE5A5AE6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630</Words>
  <Characters>3594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setup</cp:lastModifiedBy>
  <cp:revision>7</cp:revision>
  <dcterms:created xsi:type="dcterms:W3CDTF">2013-03-06T07:27:00Z</dcterms:created>
  <dcterms:modified xsi:type="dcterms:W3CDTF">2013-03-14T06:35:00Z</dcterms:modified>
</cp:coreProperties>
</file>