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10" w:rsidRPr="00F871D0" w:rsidRDefault="008143DD" w:rsidP="00C7770E">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ベンチ及び上屋</w:t>
      </w:r>
      <w:r w:rsidR="00227CEF">
        <w:rPr>
          <w:rFonts w:asciiTheme="minorEastAsia" w:hAnsiTheme="minorEastAsia" w:cs="MS-Mincho" w:hint="eastAsia"/>
          <w:kern w:val="0"/>
          <w:sz w:val="24"/>
          <w:szCs w:val="24"/>
        </w:rPr>
        <w:t>の占用許可基準</w:t>
      </w:r>
    </w:p>
    <w:p w:rsidR="00F871D0" w:rsidRDefault="00F871D0" w:rsidP="00F871D0">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（平成２５年４月１日制定）</w:t>
      </w:r>
    </w:p>
    <w:p w:rsidR="00794EB7" w:rsidRDefault="00794EB7" w:rsidP="00F871D0">
      <w:pPr>
        <w:autoSpaceDE w:val="0"/>
        <w:autoSpaceDN w:val="0"/>
        <w:adjustRightInd w:val="0"/>
        <w:jc w:val="center"/>
        <w:rPr>
          <w:rFonts w:asciiTheme="minorEastAsia" w:hAnsiTheme="minorEastAsia" w:cs="MS-Mincho"/>
          <w:kern w:val="0"/>
          <w:sz w:val="22"/>
        </w:rPr>
      </w:pPr>
    </w:p>
    <w:p w:rsidR="008143DD" w:rsidRPr="00364FBC" w:rsidRDefault="00794EB7" w:rsidP="008143DD">
      <w:pPr>
        <w:autoSpaceDE w:val="0"/>
        <w:autoSpaceDN w:val="0"/>
        <w:adjustRightInd w:val="0"/>
        <w:jc w:val="left"/>
        <w:rPr>
          <w:rFonts w:asciiTheme="minorEastAsia" w:hAnsiTheme="minorEastAsia" w:cs="MS-Mincho"/>
          <w:b/>
          <w:kern w:val="0"/>
          <w:sz w:val="22"/>
        </w:rPr>
      </w:pPr>
      <w:r w:rsidRPr="00364FBC">
        <w:rPr>
          <w:rFonts w:asciiTheme="minorEastAsia" w:hAnsiTheme="minorEastAsia" w:cs="MS-Mincho"/>
          <w:b/>
          <w:kern w:val="0"/>
          <w:sz w:val="22"/>
        </w:rPr>
        <w:t xml:space="preserve">I </w:t>
      </w:r>
      <w:r w:rsidRPr="00364FBC">
        <w:rPr>
          <w:rFonts w:asciiTheme="minorEastAsia" w:hAnsiTheme="minorEastAsia" w:cs="MS-Mincho" w:hint="eastAsia"/>
          <w:b/>
          <w:kern w:val="0"/>
          <w:sz w:val="22"/>
        </w:rPr>
        <w:t>ベンチの道路占用許可について</w:t>
      </w:r>
    </w:p>
    <w:p w:rsidR="008143DD" w:rsidRPr="008143DD" w:rsidRDefault="008143DD" w:rsidP="008143DD">
      <w:pPr>
        <w:autoSpaceDE w:val="0"/>
        <w:autoSpaceDN w:val="0"/>
        <w:adjustRightInd w:val="0"/>
        <w:jc w:val="left"/>
        <w:rPr>
          <w:rFonts w:asciiTheme="minorEastAsia" w:hAnsiTheme="minorEastAsia" w:cs="MS-Mincho"/>
          <w:kern w:val="0"/>
          <w:sz w:val="22"/>
        </w:rPr>
      </w:pPr>
      <w:r w:rsidRPr="008143DD">
        <w:rPr>
          <w:rFonts w:asciiTheme="minorEastAsia" w:hAnsiTheme="minorEastAsia" w:cs="MS-Mincho" w:hint="eastAsia"/>
          <w:kern w:val="0"/>
          <w:sz w:val="22"/>
        </w:rPr>
        <w:t>１</w:t>
      </w:r>
      <w:r w:rsidRPr="008143DD">
        <w:rPr>
          <w:rFonts w:asciiTheme="minorEastAsia" w:hAnsiTheme="minorEastAsia" w:cs="MS-Mincho"/>
          <w:kern w:val="0"/>
          <w:sz w:val="22"/>
        </w:rPr>
        <w:t xml:space="preserve"> </w:t>
      </w:r>
      <w:r w:rsidRPr="008143DD">
        <w:rPr>
          <w:rFonts w:asciiTheme="minorEastAsia" w:hAnsiTheme="minorEastAsia" w:cs="MS-Mincho" w:hint="eastAsia"/>
          <w:kern w:val="0"/>
          <w:sz w:val="22"/>
        </w:rPr>
        <w:t>ベンチ占用許可の基本方針</w:t>
      </w:r>
    </w:p>
    <w:p w:rsidR="008143DD" w:rsidRDefault="008143DD" w:rsidP="008143DD">
      <w:pPr>
        <w:autoSpaceDE w:val="0"/>
        <w:autoSpaceDN w:val="0"/>
        <w:adjustRightInd w:val="0"/>
        <w:ind w:firstLineChars="150" w:firstLine="330"/>
        <w:jc w:val="left"/>
        <w:rPr>
          <w:rFonts w:asciiTheme="minorEastAsia" w:hAnsiTheme="minorEastAsia" w:cs="MS-Mincho"/>
          <w:kern w:val="0"/>
          <w:sz w:val="22"/>
        </w:rPr>
      </w:pPr>
      <w:r w:rsidRPr="008143DD">
        <w:rPr>
          <w:rFonts w:asciiTheme="minorEastAsia" w:hAnsiTheme="minorEastAsia" w:cs="MS-Mincho" w:hint="eastAsia"/>
          <w:kern w:val="0"/>
          <w:sz w:val="22"/>
        </w:rPr>
        <w:t>ベンチは、バス停留所、タクシー乗場その他の公共交通機関の待合施設（以下「バス停留所等」という。）、高齢者等の交通弱者が多数利用する施設の周辺、ショッピングモール、コミュニティー道路、遊歩道、道の駅、サービスエリアなどに設置する場合など道路の歩行者等の利用形態から判断し、地域の実情に応じ、公益上設置することが妥当な場合は許可するものとする。</w:t>
      </w:r>
    </w:p>
    <w:p w:rsidR="008143DD" w:rsidRPr="008143DD" w:rsidRDefault="008143DD" w:rsidP="008143DD">
      <w:pPr>
        <w:autoSpaceDE w:val="0"/>
        <w:autoSpaceDN w:val="0"/>
        <w:adjustRightInd w:val="0"/>
        <w:ind w:firstLineChars="150" w:firstLine="330"/>
        <w:jc w:val="left"/>
        <w:rPr>
          <w:rFonts w:asciiTheme="minorEastAsia" w:hAnsiTheme="minorEastAsia" w:cs="MS-Mincho"/>
          <w:kern w:val="0"/>
          <w:sz w:val="22"/>
        </w:rPr>
      </w:pPr>
    </w:p>
    <w:p w:rsidR="008143DD" w:rsidRPr="008143DD" w:rsidRDefault="008143DD" w:rsidP="008143DD">
      <w:pPr>
        <w:autoSpaceDE w:val="0"/>
        <w:autoSpaceDN w:val="0"/>
        <w:adjustRightInd w:val="0"/>
        <w:jc w:val="left"/>
        <w:rPr>
          <w:rFonts w:asciiTheme="minorEastAsia" w:hAnsiTheme="minorEastAsia" w:cs="MS-Mincho"/>
          <w:kern w:val="0"/>
          <w:sz w:val="22"/>
        </w:rPr>
      </w:pPr>
      <w:r w:rsidRPr="008143DD">
        <w:rPr>
          <w:rFonts w:asciiTheme="minorEastAsia" w:hAnsiTheme="minorEastAsia" w:cs="MS-Mincho" w:hint="eastAsia"/>
          <w:kern w:val="0"/>
          <w:sz w:val="22"/>
        </w:rPr>
        <w:t>２</w:t>
      </w:r>
      <w:r w:rsidRPr="008143DD">
        <w:rPr>
          <w:rFonts w:asciiTheme="minorEastAsia" w:hAnsiTheme="minorEastAsia" w:cs="MS-Mincho"/>
          <w:kern w:val="0"/>
          <w:sz w:val="22"/>
        </w:rPr>
        <w:t xml:space="preserve"> </w:t>
      </w:r>
      <w:r w:rsidRPr="008143DD">
        <w:rPr>
          <w:rFonts w:asciiTheme="minorEastAsia" w:hAnsiTheme="minorEastAsia" w:cs="MS-Mincho" w:hint="eastAsia"/>
          <w:kern w:val="0"/>
          <w:sz w:val="22"/>
        </w:rPr>
        <w:t>ベンチの設置場所</w:t>
      </w:r>
    </w:p>
    <w:p w:rsidR="008143DD" w:rsidRPr="008143DD" w:rsidRDefault="008143DD" w:rsidP="008143DD">
      <w:pPr>
        <w:autoSpaceDE w:val="0"/>
        <w:autoSpaceDN w:val="0"/>
        <w:adjustRightInd w:val="0"/>
        <w:ind w:leftChars="50" w:left="105" w:firstLineChars="100" w:firstLine="220"/>
        <w:jc w:val="left"/>
        <w:rPr>
          <w:rFonts w:asciiTheme="minorEastAsia" w:hAnsiTheme="minorEastAsia" w:cs="MS-Mincho"/>
          <w:kern w:val="0"/>
          <w:sz w:val="22"/>
        </w:rPr>
      </w:pPr>
      <w:r w:rsidRPr="008143DD">
        <w:rPr>
          <w:rFonts w:asciiTheme="minorEastAsia" w:hAnsiTheme="minorEastAsia" w:cs="MS-Mincho" w:hint="eastAsia"/>
          <w:kern w:val="0"/>
          <w:sz w:val="22"/>
        </w:rPr>
        <w:t>電柱等の他の占用物件、植樹帯の所在など具体的な道路状況を勘案し、以下の道路管理上支障のない場所とすること。</w:t>
      </w:r>
    </w:p>
    <w:p w:rsidR="008143DD" w:rsidRPr="008143DD" w:rsidRDefault="008143DD" w:rsidP="008143DD">
      <w:pPr>
        <w:autoSpaceDE w:val="0"/>
        <w:autoSpaceDN w:val="0"/>
        <w:adjustRightInd w:val="0"/>
        <w:jc w:val="left"/>
        <w:rPr>
          <w:rFonts w:asciiTheme="minorEastAsia" w:hAnsiTheme="minorEastAsia" w:cs="MS-Mincho"/>
          <w:kern w:val="0"/>
          <w:sz w:val="22"/>
        </w:rPr>
      </w:pPr>
      <w:r w:rsidRPr="008143DD">
        <w:rPr>
          <w:rFonts w:asciiTheme="minorEastAsia" w:hAnsiTheme="minorEastAsia" w:cs="MS-Mincho"/>
          <w:kern w:val="0"/>
          <w:sz w:val="22"/>
        </w:rPr>
        <w:t xml:space="preserve">(1) </w:t>
      </w:r>
      <w:r w:rsidRPr="008143DD">
        <w:rPr>
          <w:rFonts w:asciiTheme="minorEastAsia" w:hAnsiTheme="minorEastAsia" w:cs="MS-Mincho" w:hint="eastAsia"/>
          <w:kern w:val="0"/>
          <w:sz w:val="22"/>
        </w:rPr>
        <w:t>道路の法敷</w:t>
      </w:r>
    </w:p>
    <w:p w:rsidR="008143DD" w:rsidRPr="008143DD" w:rsidRDefault="008143DD" w:rsidP="008143DD">
      <w:pPr>
        <w:autoSpaceDE w:val="0"/>
        <w:autoSpaceDN w:val="0"/>
        <w:adjustRightInd w:val="0"/>
        <w:ind w:left="220" w:hangingChars="100" w:hanging="220"/>
        <w:jc w:val="left"/>
        <w:rPr>
          <w:rFonts w:asciiTheme="minorEastAsia" w:hAnsiTheme="minorEastAsia" w:cs="MS-Mincho"/>
          <w:kern w:val="0"/>
          <w:sz w:val="22"/>
        </w:rPr>
      </w:pPr>
      <w:r w:rsidRPr="008143DD">
        <w:rPr>
          <w:rFonts w:asciiTheme="minorEastAsia" w:hAnsiTheme="minorEastAsia" w:cs="MS-Mincho"/>
          <w:kern w:val="0"/>
          <w:sz w:val="22"/>
        </w:rPr>
        <w:t xml:space="preserve">(2) </w:t>
      </w:r>
      <w:r w:rsidRPr="008143DD">
        <w:rPr>
          <w:rFonts w:asciiTheme="minorEastAsia" w:hAnsiTheme="minorEastAsia" w:cs="MS-Mincho" w:hint="eastAsia"/>
          <w:kern w:val="0"/>
          <w:sz w:val="22"/>
        </w:rPr>
        <w:t>ベンチを設置した後、歩道（自転車歩行者道及び自転車歩行者専用道路を含む。以下同じ。）の幅員から路上施設及び占用物件の幅員を減じた幅員（以下「有効幅員」という。）が原則として２ｍ以上（自転車歩行者道又は自転車歩行者専用道路にあっては、３ｍ以上）確保できる歩道。ただし、地域の実情により、未改築の道路について、２ｍ未満（自転車歩行者道又は自転車歩行者専用道路にあっては３ｍ未満）の数値を定める場合には、原則としてその数値の幅員を確保できる歩道</w:t>
      </w:r>
    </w:p>
    <w:p w:rsidR="008143DD" w:rsidRPr="008143DD" w:rsidRDefault="008143DD" w:rsidP="008143DD">
      <w:pPr>
        <w:autoSpaceDE w:val="0"/>
        <w:autoSpaceDN w:val="0"/>
        <w:adjustRightInd w:val="0"/>
        <w:ind w:left="220" w:hangingChars="100" w:hanging="220"/>
        <w:jc w:val="left"/>
        <w:rPr>
          <w:rFonts w:asciiTheme="minorEastAsia" w:hAnsiTheme="minorEastAsia" w:cs="MS-Mincho"/>
          <w:kern w:val="0"/>
          <w:sz w:val="22"/>
        </w:rPr>
      </w:pPr>
      <w:r w:rsidRPr="008143DD">
        <w:rPr>
          <w:rFonts w:asciiTheme="minorEastAsia" w:hAnsiTheme="minorEastAsia" w:cs="MS-Mincho"/>
          <w:kern w:val="0"/>
          <w:sz w:val="22"/>
        </w:rPr>
        <w:t xml:space="preserve">(3) </w:t>
      </w:r>
      <w:r w:rsidRPr="008143DD">
        <w:rPr>
          <w:rFonts w:asciiTheme="minorEastAsia" w:hAnsiTheme="minorEastAsia" w:cs="MS-Mincho" w:hint="eastAsia"/>
          <w:kern w:val="0"/>
          <w:sz w:val="22"/>
        </w:rPr>
        <w:t>道の駅、サービスエリア、パーキングエリア、自動車駐車場にベンチを設置する場合には、自動車の駐車の用に供されている以外の部分</w:t>
      </w:r>
    </w:p>
    <w:p w:rsidR="008143DD" w:rsidRPr="008143DD" w:rsidRDefault="008143DD" w:rsidP="008143DD">
      <w:pPr>
        <w:autoSpaceDE w:val="0"/>
        <w:autoSpaceDN w:val="0"/>
        <w:adjustRightInd w:val="0"/>
        <w:jc w:val="left"/>
        <w:rPr>
          <w:rFonts w:asciiTheme="minorEastAsia" w:hAnsiTheme="minorEastAsia" w:cs="MS-Mincho"/>
          <w:kern w:val="0"/>
          <w:sz w:val="22"/>
        </w:rPr>
      </w:pPr>
      <w:r w:rsidRPr="008143DD">
        <w:rPr>
          <w:rFonts w:asciiTheme="minorEastAsia" w:hAnsiTheme="minorEastAsia" w:cs="MS-Mincho"/>
          <w:kern w:val="0"/>
          <w:sz w:val="22"/>
        </w:rPr>
        <w:t xml:space="preserve">(4) </w:t>
      </w:r>
      <w:r w:rsidRPr="008143DD">
        <w:rPr>
          <w:rFonts w:asciiTheme="minorEastAsia" w:hAnsiTheme="minorEastAsia" w:cs="MS-Mincho" w:hint="eastAsia"/>
          <w:kern w:val="0"/>
          <w:sz w:val="22"/>
        </w:rPr>
        <w:t>その他、道路の利用状況を勘案し、道路管理上支障のない場所</w:t>
      </w:r>
    </w:p>
    <w:p w:rsidR="008143DD" w:rsidRDefault="008143DD" w:rsidP="008143DD">
      <w:pPr>
        <w:autoSpaceDE w:val="0"/>
        <w:autoSpaceDN w:val="0"/>
        <w:adjustRightInd w:val="0"/>
        <w:jc w:val="left"/>
        <w:rPr>
          <w:rFonts w:asciiTheme="minorEastAsia" w:hAnsiTheme="minorEastAsia" w:cs="MS-Mincho"/>
          <w:kern w:val="0"/>
          <w:sz w:val="22"/>
        </w:rPr>
      </w:pPr>
    </w:p>
    <w:p w:rsidR="008143DD" w:rsidRPr="008143DD" w:rsidRDefault="008143DD" w:rsidP="008143DD">
      <w:pPr>
        <w:autoSpaceDE w:val="0"/>
        <w:autoSpaceDN w:val="0"/>
        <w:adjustRightInd w:val="0"/>
        <w:jc w:val="left"/>
        <w:rPr>
          <w:rFonts w:asciiTheme="minorEastAsia" w:hAnsiTheme="minorEastAsia" w:cs="MS-Mincho"/>
          <w:kern w:val="0"/>
          <w:sz w:val="22"/>
        </w:rPr>
      </w:pPr>
      <w:r w:rsidRPr="008143DD">
        <w:rPr>
          <w:rFonts w:asciiTheme="minorEastAsia" w:hAnsiTheme="minorEastAsia" w:cs="MS-Mincho" w:hint="eastAsia"/>
          <w:kern w:val="0"/>
          <w:sz w:val="22"/>
        </w:rPr>
        <w:t>３</w:t>
      </w:r>
      <w:r w:rsidRPr="008143DD">
        <w:rPr>
          <w:rFonts w:asciiTheme="minorEastAsia" w:hAnsiTheme="minorEastAsia" w:cs="MS-Mincho"/>
          <w:kern w:val="0"/>
          <w:sz w:val="22"/>
        </w:rPr>
        <w:t xml:space="preserve"> </w:t>
      </w:r>
      <w:r w:rsidRPr="008143DD">
        <w:rPr>
          <w:rFonts w:asciiTheme="minorEastAsia" w:hAnsiTheme="minorEastAsia" w:cs="MS-Mincho" w:hint="eastAsia"/>
          <w:kern w:val="0"/>
          <w:sz w:val="22"/>
        </w:rPr>
        <w:t>ベンチの構造等</w:t>
      </w:r>
    </w:p>
    <w:p w:rsidR="008143DD" w:rsidRDefault="008143DD" w:rsidP="008143DD">
      <w:pPr>
        <w:autoSpaceDE w:val="0"/>
        <w:autoSpaceDN w:val="0"/>
        <w:adjustRightInd w:val="0"/>
        <w:ind w:firstLineChars="150" w:firstLine="330"/>
        <w:jc w:val="left"/>
        <w:rPr>
          <w:rFonts w:asciiTheme="minorEastAsia" w:hAnsiTheme="minorEastAsia" w:cs="MS-Mincho"/>
          <w:kern w:val="0"/>
          <w:sz w:val="22"/>
        </w:rPr>
      </w:pPr>
      <w:r w:rsidRPr="008143DD">
        <w:rPr>
          <w:rFonts w:asciiTheme="minorEastAsia" w:hAnsiTheme="minorEastAsia" w:cs="MS-Mincho" w:hint="eastAsia"/>
          <w:kern w:val="0"/>
          <w:sz w:val="22"/>
        </w:rPr>
        <w:t>ベンチは、原則として固定式とするなど容易に移動することができないものとし、十分な安全性及び耐久性を具備したものであること。また、その構造及び色彩は周囲の環境と調和するものであること。</w:t>
      </w:r>
    </w:p>
    <w:p w:rsidR="008143DD" w:rsidRPr="008143DD" w:rsidRDefault="008143DD" w:rsidP="008143DD">
      <w:pPr>
        <w:autoSpaceDE w:val="0"/>
        <w:autoSpaceDN w:val="0"/>
        <w:adjustRightInd w:val="0"/>
        <w:ind w:firstLineChars="150" w:firstLine="330"/>
        <w:jc w:val="left"/>
        <w:rPr>
          <w:rFonts w:asciiTheme="minorEastAsia" w:hAnsiTheme="minorEastAsia" w:cs="MS-Mincho"/>
          <w:kern w:val="0"/>
          <w:sz w:val="22"/>
        </w:rPr>
      </w:pPr>
    </w:p>
    <w:p w:rsidR="008143DD" w:rsidRPr="008143DD" w:rsidRDefault="008143DD" w:rsidP="008143DD">
      <w:pPr>
        <w:autoSpaceDE w:val="0"/>
        <w:autoSpaceDN w:val="0"/>
        <w:adjustRightInd w:val="0"/>
        <w:jc w:val="left"/>
        <w:rPr>
          <w:rFonts w:asciiTheme="minorEastAsia" w:hAnsiTheme="minorEastAsia" w:cs="MS-Mincho"/>
          <w:kern w:val="0"/>
          <w:sz w:val="22"/>
        </w:rPr>
      </w:pPr>
      <w:r w:rsidRPr="008143DD">
        <w:rPr>
          <w:rFonts w:asciiTheme="minorEastAsia" w:hAnsiTheme="minorEastAsia" w:cs="MS-Mincho" w:hint="eastAsia"/>
          <w:kern w:val="0"/>
          <w:sz w:val="22"/>
        </w:rPr>
        <w:t>４</w:t>
      </w:r>
      <w:r w:rsidRPr="008143DD">
        <w:rPr>
          <w:rFonts w:asciiTheme="minorEastAsia" w:hAnsiTheme="minorEastAsia" w:cs="MS-Mincho"/>
          <w:kern w:val="0"/>
          <w:sz w:val="22"/>
        </w:rPr>
        <w:t xml:space="preserve"> </w:t>
      </w:r>
      <w:r w:rsidRPr="008143DD">
        <w:rPr>
          <w:rFonts w:asciiTheme="minorEastAsia" w:hAnsiTheme="minorEastAsia" w:cs="MS-Mincho" w:hint="eastAsia"/>
          <w:kern w:val="0"/>
          <w:sz w:val="22"/>
        </w:rPr>
        <w:t>ベンチの占用主体及び管理</w:t>
      </w:r>
    </w:p>
    <w:p w:rsidR="008143DD" w:rsidRPr="008143DD" w:rsidRDefault="008143DD" w:rsidP="008143DD">
      <w:pPr>
        <w:autoSpaceDE w:val="0"/>
        <w:autoSpaceDN w:val="0"/>
        <w:adjustRightInd w:val="0"/>
        <w:ind w:left="220" w:hangingChars="100" w:hanging="220"/>
        <w:jc w:val="left"/>
        <w:rPr>
          <w:rFonts w:asciiTheme="minorEastAsia" w:hAnsiTheme="minorEastAsia" w:cs="MS-Mincho"/>
          <w:kern w:val="0"/>
          <w:sz w:val="22"/>
        </w:rPr>
      </w:pPr>
      <w:r w:rsidRPr="008143DD">
        <w:rPr>
          <w:rFonts w:asciiTheme="minorEastAsia" w:hAnsiTheme="minorEastAsia" w:cs="MS-Mincho"/>
          <w:kern w:val="0"/>
          <w:sz w:val="22"/>
        </w:rPr>
        <w:t xml:space="preserve">(1) </w:t>
      </w:r>
      <w:r w:rsidRPr="008143DD">
        <w:rPr>
          <w:rFonts w:asciiTheme="minorEastAsia" w:hAnsiTheme="minorEastAsia" w:cs="MS-Mincho" w:hint="eastAsia"/>
          <w:kern w:val="0"/>
          <w:sz w:val="22"/>
        </w:rPr>
        <w:t>占用主体は、路線バス事業者、タクシー事業者の団体、地方公共団体、自治会、商店会その他これらに準ずるものであって、適確な管理能力を有すると認められるものとすること。</w:t>
      </w:r>
    </w:p>
    <w:p w:rsidR="008143DD" w:rsidRPr="008143DD" w:rsidRDefault="008143DD" w:rsidP="008143DD">
      <w:pPr>
        <w:autoSpaceDE w:val="0"/>
        <w:autoSpaceDN w:val="0"/>
        <w:adjustRightInd w:val="0"/>
        <w:ind w:left="220" w:hangingChars="100" w:hanging="220"/>
        <w:jc w:val="left"/>
        <w:rPr>
          <w:rFonts w:asciiTheme="minorEastAsia" w:hAnsiTheme="minorEastAsia" w:cs="MS-Mincho"/>
          <w:kern w:val="0"/>
          <w:sz w:val="22"/>
        </w:rPr>
      </w:pPr>
      <w:r w:rsidRPr="008143DD">
        <w:rPr>
          <w:rFonts w:asciiTheme="minorEastAsia" w:hAnsiTheme="minorEastAsia" w:cs="MS-Mincho"/>
          <w:kern w:val="0"/>
          <w:sz w:val="22"/>
        </w:rPr>
        <w:t xml:space="preserve">(2) </w:t>
      </w:r>
      <w:r w:rsidRPr="008143DD">
        <w:rPr>
          <w:rFonts w:asciiTheme="minorEastAsia" w:hAnsiTheme="minorEastAsia" w:cs="MS-Mincho" w:hint="eastAsia"/>
          <w:kern w:val="0"/>
          <w:sz w:val="22"/>
        </w:rPr>
        <w:t>ベンチ設置に付随するゴミ箱は、原則として認めないこと。ただし、固定式で歩行者等の交通の支障にならず、かつ、公衆の利便に著しく寄与する場合で、ゴミ箱の管理が万全に行われるものであれば認めても差し支えない。</w:t>
      </w:r>
    </w:p>
    <w:p w:rsidR="008143DD" w:rsidRPr="008143DD" w:rsidRDefault="008143DD" w:rsidP="008143DD">
      <w:pPr>
        <w:autoSpaceDE w:val="0"/>
        <w:autoSpaceDN w:val="0"/>
        <w:adjustRightInd w:val="0"/>
        <w:ind w:left="220" w:hangingChars="100" w:hanging="220"/>
        <w:jc w:val="left"/>
        <w:rPr>
          <w:rFonts w:asciiTheme="minorEastAsia" w:hAnsiTheme="minorEastAsia" w:cs="MS-Mincho"/>
          <w:kern w:val="0"/>
          <w:sz w:val="22"/>
        </w:rPr>
      </w:pPr>
      <w:r w:rsidRPr="008143DD">
        <w:rPr>
          <w:rFonts w:asciiTheme="minorEastAsia" w:hAnsiTheme="minorEastAsia" w:cs="MS-Mincho"/>
          <w:kern w:val="0"/>
          <w:sz w:val="22"/>
        </w:rPr>
        <w:t xml:space="preserve">(3) </w:t>
      </w:r>
      <w:r w:rsidRPr="008143DD">
        <w:rPr>
          <w:rFonts w:asciiTheme="minorEastAsia" w:hAnsiTheme="minorEastAsia" w:cs="MS-Mincho" w:hint="eastAsia"/>
          <w:kern w:val="0"/>
          <w:sz w:val="22"/>
        </w:rPr>
        <w:t>ベンチの管理（ゴミ箱を設置する場合は、その管理を含む。）については、占用者からあらかじめ管理規定等を徴し、その管理に万全を期するよう指導すること。</w:t>
      </w:r>
    </w:p>
    <w:p w:rsidR="008143DD" w:rsidRDefault="008143DD" w:rsidP="008143DD">
      <w:pPr>
        <w:autoSpaceDE w:val="0"/>
        <w:autoSpaceDN w:val="0"/>
        <w:adjustRightInd w:val="0"/>
        <w:jc w:val="left"/>
        <w:rPr>
          <w:rFonts w:asciiTheme="minorEastAsia" w:hAnsiTheme="minorEastAsia" w:cs="MS-Mincho"/>
          <w:kern w:val="0"/>
          <w:sz w:val="22"/>
        </w:rPr>
      </w:pPr>
    </w:p>
    <w:p w:rsidR="008143DD" w:rsidRPr="00364FBC" w:rsidRDefault="008143DD" w:rsidP="008143DD">
      <w:pPr>
        <w:autoSpaceDE w:val="0"/>
        <w:autoSpaceDN w:val="0"/>
        <w:adjustRightInd w:val="0"/>
        <w:jc w:val="left"/>
        <w:rPr>
          <w:rFonts w:asciiTheme="minorEastAsia" w:hAnsiTheme="minorEastAsia" w:cs="MS-Mincho"/>
          <w:b/>
          <w:kern w:val="0"/>
          <w:sz w:val="22"/>
        </w:rPr>
      </w:pPr>
      <w:r w:rsidRPr="00364FBC">
        <w:rPr>
          <w:rFonts w:asciiTheme="minorEastAsia" w:hAnsiTheme="minorEastAsia" w:cs="MS-Mincho" w:hint="eastAsia"/>
          <w:b/>
          <w:kern w:val="0"/>
          <w:sz w:val="22"/>
        </w:rPr>
        <w:lastRenderedPageBreak/>
        <w:t>Ⅱ</w:t>
      </w:r>
      <w:r w:rsidRPr="00364FBC">
        <w:rPr>
          <w:rFonts w:asciiTheme="minorEastAsia" w:hAnsiTheme="minorEastAsia" w:cs="MS-Mincho"/>
          <w:b/>
          <w:kern w:val="0"/>
          <w:sz w:val="22"/>
        </w:rPr>
        <w:t xml:space="preserve"> </w:t>
      </w:r>
      <w:r w:rsidRPr="00364FBC">
        <w:rPr>
          <w:rFonts w:asciiTheme="minorEastAsia" w:hAnsiTheme="minorEastAsia" w:cs="MS-Mincho" w:hint="eastAsia"/>
          <w:b/>
          <w:kern w:val="0"/>
          <w:sz w:val="22"/>
        </w:rPr>
        <w:t>上屋の道路占用許可について</w:t>
      </w:r>
    </w:p>
    <w:p w:rsidR="008143DD" w:rsidRPr="008143DD" w:rsidRDefault="008143DD" w:rsidP="008143DD">
      <w:pPr>
        <w:autoSpaceDE w:val="0"/>
        <w:autoSpaceDN w:val="0"/>
        <w:adjustRightInd w:val="0"/>
        <w:jc w:val="left"/>
        <w:rPr>
          <w:rFonts w:asciiTheme="minorEastAsia" w:hAnsiTheme="minorEastAsia" w:cs="MS-Mincho"/>
          <w:kern w:val="0"/>
          <w:sz w:val="22"/>
        </w:rPr>
      </w:pPr>
      <w:r w:rsidRPr="008143DD">
        <w:rPr>
          <w:rFonts w:asciiTheme="minorEastAsia" w:hAnsiTheme="minorEastAsia" w:cs="MS-Mincho" w:hint="eastAsia"/>
          <w:kern w:val="0"/>
          <w:sz w:val="22"/>
        </w:rPr>
        <w:t>１</w:t>
      </w:r>
      <w:r w:rsidRPr="008143DD">
        <w:rPr>
          <w:rFonts w:asciiTheme="minorEastAsia" w:hAnsiTheme="minorEastAsia" w:cs="MS-Mincho"/>
          <w:kern w:val="0"/>
          <w:sz w:val="22"/>
        </w:rPr>
        <w:t xml:space="preserve"> </w:t>
      </w:r>
      <w:r w:rsidRPr="008143DD">
        <w:rPr>
          <w:rFonts w:asciiTheme="minorEastAsia" w:hAnsiTheme="minorEastAsia" w:cs="MS-Mincho" w:hint="eastAsia"/>
          <w:kern w:val="0"/>
          <w:sz w:val="22"/>
        </w:rPr>
        <w:t>上屋占用許可の基本方針</w:t>
      </w:r>
    </w:p>
    <w:p w:rsidR="008143DD" w:rsidRDefault="008143DD" w:rsidP="008143DD">
      <w:pPr>
        <w:autoSpaceDE w:val="0"/>
        <w:autoSpaceDN w:val="0"/>
        <w:adjustRightInd w:val="0"/>
        <w:ind w:leftChars="50" w:left="105" w:firstLineChars="100" w:firstLine="220"/>
        <w:jc w:val="left"/>
        <w:rPr>
          <w:rFonts w:asciiTheme="minorEastAsia" w:hAnsiTheme="minorEastAsia" w:cs="MS-Mincho"/>
          <w:kern w:val="0"/>
          <w:sz w:val="22"/>
        </w:rPr>
      </w:pPr>
      <w:r w:rsidRPr="008143DD">
        <w:rPr>
          <w:rFonts w:asciiTheme="minorEastAsia" w:hAnsiTheme="minorEastAsia" w:cs="MS-Mincho" w:hint="eastAsia"/>
          <w:kern w:val="0"/>
          <w:sz w:val="22"/>
        </w:rPr>
        <w:t>上屋は、バス停留所等に設置される場合、ベンチに付随して設置される場合等道路の歩行者等の利用形態から判断し、地域の実情に応じ、公益上設置することが妥当な場合は許可するものとする。また、一般に、壁面には風雨を遮ること等によりバス利用者等の待合い時における快適性の向上に資する効用が認められるなど、待合施設としての多様な機能が期待されるもの考えられることから、壁面を有する上屋の許可も可能であるものとする。</w:t>
      </w:r>
    </w:p>
    <w:p w:rsidR="008143DD" w:rsidRPr="008143DD" w:rsidRDefault="008143DD" w:rsidP="008143DD">
      <w:pPr>
        <w:autoSpaceDE w:val="0"/>
        <w:autoSpaceDN w:val="0"/>
        <w:adjustRightInd w:val="0"/>
        <w:ind w:leftChars="50" w:left="105" w:firstLineChars="100" w:firstLine="220"/>
        <w:jc w:val="left"/>
        <w:rPr>
          <w:rFonts w:asciiTheme="minorEastAsia" w:hAnsiTheme="minorEastAsia" w:cs="MS-Mincho"/>
          <w:kern w:val="0"/>
          <w:sz w:val="22"/>
        </w:rPr>
      </w:pPr>
    </w:p>
    <w:p w:rsidR="008143DD" w:rsidRPr="008143DD" w:rsidRDefault="008143DD" w:rsidP="008143DD">
      <w:pPr>
        <w:autoSpaceDE w:val="0"/>
        <w:autoSpaceDN w:val="0"/>
        <w:adjustRightInd w:val="0"/>
        <w:jc w:val="left"/>
        <w:rPr>
          <w:rFonts w:asciiTheme="minorEastAsia" w:hAnsiTheme="minorEastAsia" w:cs="MS-Mincho"/>
          <w:kern w:val="0"/>
          <w:sz w:val="22"/>
        </w:rPr>
      </w:pPr>
      <w:r w:rsidRPr="008143DD">
        <w:rPr>
          <w:rFonts w:asciiTheme="minorEastAsia" w:hAnsiTheme="minorEastAsia" w:cs="MS-Mincho" w:hint="eastAsia"/>
          <w:kern w:val="0"/>
          <w:sz w:val="22"/>
        </w:rPr>
        <w:t>２</w:t>
      </w:r>
      <w:r w:rsidRPr="008143DD">
        <w:rPr>
          <w:rFonts w:asciiTheme="minorEastAsia" w:hAnsiTheme="minorEastAsia" w:cs="MS-Mincho"/>
          <w:kern w:val="0"/>
          <w:sz w:val="22"/>
        </w:rPr>
        <w:t xml:space="preserve"> </w:t>
      </w:r>
      <w:r w:rsidRPr="008143DD">
        <w:rPr>
          <w:rFonts w:asciiTheme="minorEastAsia" w:hAnsiTheme="minorEastAsia" w:cs="MS-Mincho" w:hint="eastAsia"/>
          <w:kern w:val="0"/>
          <w:sz w:val="22"/>
        </w:rPr>
        <w:t>上屋の設置場所</w:t>
      </w:r>
    </w:p>
    <w:p w:rsidR="008143DD" w:rsidRPr="008143DD" w:rsidRDefault="008143DD" w:rsidP="008143DD">
      <w:pPr>
        <w:autoSpaceDE w:val="0"/>
        <w:autoSpaceDN w:val="0"/>
        <w:adjustRightInd w:val="0"/>
        <w:ind w:leftChars="50" w:left="105" w:firstLineChars="100" w:firstLine="220"/>
        <w:jc w:val="left"/>
        <w:rPr>
          <w:rFonts w:asciiTheme="minorEastAsia" w:hAnsiTheme="minorEastAsia" w:cs="MS-Mincho"/>
          <w:kern w:val="0"/>
          <w:sz w:val="22"/>
        </w:rPr>
      </w:pPr>
      <w:r w:rsidRPr="008143DD">
        <w:rPr>
          <w:rFonts w:asciiTheme="minorEastAsia" w:hAnsiTheme="minorEastAsia" w:cs="MS-Mincho" w:hint="eastAsia"/>
          <w:kern w:val="0"/>
          <w:sz w:val="22"/>
        </w:rPr>
        <w:t>電柱等の他の占用物件、植樹帯の所在など具体的な道路状況を勘案し、以下の道路管理上支障のない場所とすること。</w:t>
      </w:r>
    </w:p>
    <w:p w:rsidR="008143DD" w:rsidRPr="008143DD" w:rsidRDefault="008143DD" w:rsidP="00364FBC">
      <w:pPr>
        <w:autoSpaceDE w:val="0"/>
        <w:autoSpaceDN w:val="0"/>
        <w:adjustRightInd w:val="0"/>
        <w:ind w:firstLineChars="50" w:firstLine="110"/>
        <w:jc w:val="left"/>
        <w:rPr>
          <w:rFonts w:asciiTheme="minorEastAsia" w:hAnsiTheme="minorEastAsia" w:cs="MS-Mincho"/>
          <w:kern w:val="0"/>
          <w:sz w:val="22"/>
        </w:rPr>
      </w:pPr>
      <w:r w:rsidRPr="008143DD">
        <w:rPr>
          <w:rFonts w:asciiTheme="minorEastAsia" w:hAnsiTheme="minorEastAsia" w:cs="MS-Mincho"/>
          <w:kern w:val="0"/>
          <w:sz w:val="22"/>
        </w:rPr>
        <w:t xml:space="preserve">(1) </w:t>
      </w:r>
      <w:r w:rsidRPr="008143DD">
        <w:rPr>
          <w:rFonts w:asciiTheme="minorEastAsia" w:hAnsiTheme="minorEastAsia" w:cs="MS-Mincho" w:hint="eastAsia"/>
          <w:kern w:val="0"/>
          <w:sz w:val="22"/>
        </w:rPr>
        <w:t>道路の法敷</w:t>
      </w:r>
    </w:p>
    <w:p w:rsidR="008143DD" w:rsidRPr="008143DD" w:rsidRDefault="008143DD" w:rsidP="00364FBC">
      <w:pPr>
        <w:autoSpaceDE w:val="0"/>
        <w:autoSpaceDN w:val="0"/>
        <w:adjustRightInd w:val="0"/>
        <w:ind w:leftChars="50" w:left="325" w:hangingChars="100" w:hanging="220"/>
        <w:jc w:val="left"/>
        <w:rPr>
          <w:rFonts w:asciiTheme="minorEastAsia" w:hAnsiTheme="minorEastAsia" w:cs="MS-Mincho"/>
          <w:kern w:val="0"/>
          <w:sz w:val="22"/>
        </w:rPr>
      </w:pPr>
      <w:r w:rsidRPr="008143DD">
        <w:rPr>
          <w:rFonts w:asciiTheme="minorEastAsia" w:hAnsiTheme="minorEastAsia" w:cs="MS-Mincho"/>
          <w:kern w:val="0"/>
          <w:sz w:val="22"/>
        </w:rPr>
        <w:t xml:space="preserve">(2) </w:t>
      </w:r>
      <w:r w:rsidRPr="008143DD">
        <w:rPr>
          <w:rFonts w:asciiTheme="minorEastAsia" w:hAnsiTheme="minorEastAsia" w:cs="MS-Mincho" w:hint="eastAsia"/>
          <w:kern w:val="0"/>
          <w:sz w:val="22"/>
        </w:rPr>
        <w:t>歩道の有効幅員が、原則として２ｍ以上（自転車歩行者道にあっては、３ｍ以上、自転車歩行者専用道路にあっては、４ｍ以上）確保できる歩道（ただし、歩行者の交通量が多い場所にあっては、３</w:t>
      </w:r>
      <w:r w:rsidRPr="008143DD">
        <w:rPr>
          <w:rFonts w:asciiTheme="minorEastAsia" w:hAnsiTheme="minorEastAsia" w:cs="MS-Mincho"/>
          <w:kern w:val="0"/>
          <w:sz w:val="22"/>
        </w:rPr>
        <w:t>.</w:t>
      </w:r>
      <w:r w:rsidRPr="008143DD">
        <w:rPr>
          <w:rFonts w:asciiTheme="minorEastAsia" w:hAnsiTheme="minorEastAsia" w:cs="MS-Mincho" w:hint="eastAsia"/>
          <w:kern w:val="0"/>
          <w:sz w:val="22"/>
        </w:rPr>
        <w:t>５ｍ以上（自転車歩行者道にあっては、４ｍ以上）確保できる歩道）</w:t>
      </w:r>
    </w:p>
    <w:p w:rsidR="008143DD" w:rsidRPr="008143DD" w:rsidRDefault="008143DD" w:rsidP="00364FBC">
      <w:pPr>
        <w:autoSpaceDE w:val="0"/>
        <w:autoSpaceDN w:val="0"/>
        <w:adjustRightInd w:val="0"/>
        <w:ind w:leftChars="50" w:left="325" w:hangingChars="100" w:hanging="220"/>
        <w:jc w:val="left"/>
        <w:rPr>
          <w:rFonts w:asciiTheme="minorEastAsia" w:hAnsiTheme="minorEastAsia" w:cs="MS-Mincho"/>
          <w:kern w:val="0"/>
          <w:sz w:val="22"/>
        </w:rPr>
      </w:pPr>
      <w:r w:rsidRPr="008143DD">
        <w:rPr>
          <w:rFonts w:asciiTheme="minorEastAsia" w:hAnsiTheme="minorEastAsia" w:cs="MS-Mincho"/>
          <w:kern w:val="0"/>
          <w:sz w:val="22"/>
        </w:rPr>
        <w:t xml:space="preserve">(3) </w:t>
      </w:r>
      <w:r w:rsidRPr="008143DD">
        <w:rPr>
          <w:rFonts w:asciiTheme="minorEastAsia" w:hAnsiTheme="minorEastAsia" w:cs="MS-Mincho" w:hint="eastAsia"/>
          <w:kern w:val="0"/>
          <w:sz w:val="22"/>
        </w:rPr>
        <w:t>道の駅、サービスエリア、パーキングエリア、自動車駐車場に上屋を設置する場合には、自動車の駐車の用に供されている以外の部分</w:t>
      </w:r>
    </w:p>
    <w:p w:rsidR="008143DD" w:rsidRPr="008143DD" w:rsidRDefault="008143DD" w:rsidP="00364FBC">
      <w:pPr>
        <w:autoSpaceDE w:val="0"/>
        <w:autoSpaceDN w:val="0"/>
        <w:adjustRightInd w:val="0"/>
        <w:ind w:leftChars="50" w:left="325" w:hangingChars="100" w:hanging="220"/>
        <w:jc w:val="left"/>
        <w:rPr>
          <w:rFonts w:asciiTheme="minorEastAsia" w:hAnsiTheme="minorEastAsia" w:cs="MS-Mincho"/>
          <w:kern w:val="0"/>
          <w:sz w:val="22"/>
        </w:rPr>
      </w:pPr>
      <w:r w:rsidRPr="008143DD">
        <w:rPr>
          <w:rFonts w:asciiTheme="minorEastAsia" w:hAnsiTheme="minorEastAsia" w:cs="MS-Mincho"/>
          <w:kern w:val="0"/>
          <w:sz w:val="22"/>
        </w:rPr>
        <w:t xml:space="preserve">(4) </w:t>
      </w:r>
      <w:r w:rsidRPr="008143DD">
        <w:rPr>
          <w:rFonts w:asciiTheme="minorEastAsia" w:hAnsiTheme="minorEastAsia" w:cs="MS-Mincho" w:hint="eastAsia"/>
          <w:kern w:val="0"/>
          <w:sz w:val="22"/>
        </w:rPr>
        <w:t>設置する上屋が壁面を有する場合、交差点の附近、沿道からの出入りがある場所等、運転者の視界を妨げることのない場所</w:t>
      </w:r>
    </w:p>
    <w:p w:rsidR="008143DD" w:rsidRPr="008143DD" w:rsidRDefault="008143DD" w:rsidP="00364FBC">
      <w:pPr>
        <w:autoSpaceDE w:val="0"/>
        <w:autoSpaceDN w:val="0"/>
        <w:adjustRightInd w:val="0"/>
        <w:ind w:leftChars="50" w:left="325" w:hangingChars="100" w:hanging="220"/>
        <w:jc w:val="left"/>
        <w:rPr>
          <w:rFonts w:asciiTheme="minorEastAsia" w:hAnsiTheme="minorEastAsia" w:cs="MS-Mincho"/>
          <w:kern w:val="0"/>
          <w:sz w:val="22"/>
        </w:rPr>
      </w:pPr>
      <w:r w:rsidRPr="008143DD">
        <w:rPr>
          <w:rFonts w:asciiTheme="minorEastAsia" w:hAnsiTheme="minorEastAsia" w:cs="MS-Mincho"/>
          <w:kern w:val="0"/>
          <w:sz w:val="22"/>
        </w:rPr>
        <w:t xml:space="preserve">(5) </w:t>
      </w:r>
      <w:r w:rsidRPr="008143DD">
        <w:rPr>
          <w:rFonts w:asciiTheme="minorEastAsia" w:hAnsiTheme="minorEastAsia" w:cs="MS-Mincho" w:hint="eastAsia"/>
          <w:kern w:val="0"/>
          <w:sz w:val="22"/>
        </w:rPr>
        <w:t>近傍に視覚障害者誘導用ブロック（当該上屋へ誘導するために設置されたものを除く。）が設置されている場合には、視覚障害者の上屋への衝突等を防止する観点から、当該ブロックとの間に十分な間隔を確保できる場所</w:t>
      </w:r>
    </w:p>
    <w:p w:rsidR="008143DD" w:rsidRPr="008143DD" w:rsidRDefault="008143DD" w:rsidP="00364FBC">
      <w:pPr>
        <w:autoSpaceDE w:val="0"/>
        <w:autoSpaceDN w:val="0"/>
        <w:adjustRightInd w:val="0"/>
        <w:ind w:firstLineChars="50" w:firstLine="110"/>
        <w:jc w:val="left"/>
        <w:rPr>
          <w:rFonts w:asciiTheme="minorEastAsia" w:hAnsiTheme="minorEastAsia" w:cs="MS-Mincho"/>
          <w:kern w:val="0"/>
          <w:sz w:val="22"/>
        </w:rPr>
      </w:pPr>
      <w:r w:rsidRPr="008143DD">
        <w:rPr>
          <w:rFonts w:asciiTheme="minorEastAsia" w:hAnsiTheme="minorEastAsia" w:cs="MS-Mincho"/>
          <w:kern w:val="0"/>
          <w:sz w:val="22"/>
        </w:rPr>
        <w:t xml:space="preserve">(6) </w:t>
      </w:r>
      <w:r w:rsidRPr="008143DD">
        <w:rPr>
          <w:rFonts w:asciiTheme="minorEastAsia" w:hAnsiTheme="minorEastAsia" w:cs="MS-Mincho" w:hint="eastAsia"/>
          <w:kern w:val="0"/>
          <w:sz w:val="22"/>
        </w:rPr>
        <w:t>その他、道路の利用状況を勘案し、道路管理上支障のない場所</w:t>
      </w:r>
    </w:p>
    <w:p w:rsidR="008143DD" w:rsidRDefault="008143DD" w:rsidP="008143DD">
      <w:pPr>
        <w:autoSpaceDE w:val="0"/>
        <w:autoSpaceDN w:val="0"/>
        <w:adjustRightInd w:val="0"/>
        <w:jc w:val="left"/>
        <w:rPr>
          <w:rFonts w:asciiTheme="minorEastAsia" w:hAnsiTheme="minorEastAsia" w:cs="MS-Mincho"/>
          <w:kern w:val="0"/>
          <w:sz w:val="22"/>
        </w:rPr>
      </w:pPr>
    </w:p>
    <w:p w:rsidR="008143DD" w:rsidRPr="008143DD" w:rsidRDefault="008143DD" w:rsidP="008143DD">
      <w:pPr>
        <w:autoSpaceDE w:val="0"/>
        <w:autoSpaceDN w:val="0"/>
        <w:adjustRightInd w:val="0"/>
        <w:jc w:val="left"/>
        <w:rPr>
          <w:rFonts w:asciiTheme="minorEastAsia" w:hAnsiTheme="minorEastAsia" w:cs="MS-Mincho"/>
          <w:kern w:val="0"/>
          <w:sz w:val="22"/>
        </w:rPr>
      </w:pPr>
      <w:r w:rsidRPr="008143DD">
        <w:rPr>
          <w:rFonts w:asciiTheme="minorEastAsia" w:hAnsiTheme="minorEastAsia" w:cs="MS-Mincho" w:hint="eastAsia"/>
          <w:kern w:val="0"/>
          <w:sz w:val="22"/>
        </w:rPr>
        <w:t>３</w:t>
      </w:r>
      <w:r w:rsidRPr="008143DD">
        <w:rPr>
          <w:rFonts w:asciiTheme="minorEastAsia" w:hAnsiTheme="minorEastAsia" w:cs="MS-Mincho"/>
          <w:kern w:val="0"/>
          <w:sz w:val="22"/>
        </w:rPr>
        <w:t xml:space="preserve"> </w:t>
      </w:r>
      <w:r w:rsidRPr="008143DD">
        <w:rPr>
          <w:rFonts w:asciiTheme="minorEastAsia" w:hAnsiTheme="minorEastAsia" w:cs="MS-Mincho" w:hint="eastAsia"/>
          <w:kern w:val="0"/>
          <w:sz w:val="22"/>
        </w:rPr>
        <w:t>上屋の構造等</w:t>
      </w:r>
    </w:p>
    <w:p w:rsidR="008143DD" w:rsidRPr="008143DD" w:rsidRDefault="008143DD" w:rsidP="00364FBC">
      <w:pPr>
        <w:autoSpaceDE w:val="0"/>
        <w:autoSpaceDN w:val="0"/>
        <w:adjustRightInd w:val="0"/>
        <w:ind w:firstLineChars="50" w:firstLine="110"/>
        <w:jc w:val="left"/>
        <w:rPr>
          <w:rFonts w:asciiTheme="minorEastAsia" w:hAnsiTheme="minorEastAsia" w:cs="MS-Mincho"/>
          <w:kern w:val="0"/>
          <w:sz w:val="22"/>
        </w:rPr>
      </w:pPr>
      <w:r w:rsidRPr="008143DD">
        <w:rPr>
          <w:rFonts w:asciiTheme="minorEastAsia" w:hAnsiTheme="minorEastAsia" w:cs="MS-Mincho"/>
          <w:kern w:val="0"/>
          <w:sz w:val="22"/>
        </w:rPr>
        <w:t xml:space="preserve">(1) </w:t>
      </w:r>
      <w:r w:rsidRPr="008143DD">
        <w:rPr>
          <w:rFonts w:asciiTheme="minorEastAsia" w:hAnsiTheme="minorEastAsia" w:cs="MS-Mincho" w:hint="eastAsia"/>
          <w:kern w:val="0"/>
          <w:sz w:val="22"/>
        </w:rPr>
        <w:t>上屋は、歩行者等の交通の支障とならない規模及び構造であること。</w:t>
      </w:r>
    </w:p>
    <w:p w:rsidR="008143DD" w:rsidRPr="008143DD" w:rsidRDefault="008143DD" w:rsidP="00364FBC">
      <w:pPr>
        <w:autoSpaceDE w:val="0"/>
        <w:autoSpaceDN w:val="0"/>
        <w:adjustRightInd w:val="0"/>
        <w:ind w:leftChars="50" w:left="325" w:hangingChars="100" w:hanging="220"/>
        <w:jc w:val="left"/>
        <w:rPr>
          <w:rFonts w:asciiTheme="minorEastAsia" w:hAnsiTheme="minorEastAsia" w:cs="MS-Mincho"/>
          <w:kern w:val="0"/>
          <w:sz w:val="22"/>
        </w:rPr>
      </w:pPr>
      <w:r w:rsidRPr="008143DD">
        <w:rPr>
          <w:rFonts w:asciiTheme="minorEastAsia" w:hAnsiTheme="minorEastAsia" w:cs="MS-Mincho"/>
          <w:kern w:val="0"/>
          <w:sz w:val="22"/>
        </w:rPr>
        <w:t xml:space="preserve">(2) </w:t>
      </w:r>
      <w:r w:rsidRPr="008143DD">
        <w:rPr>
          <w:rFonts w:asciiTheme="minorEastAsia" w:hAnsiTheme="minorEastAsia" w:cs="MS-Mincho" w:hint="eastAsia"/>
          <w:kern w:val="0"/>
          <w:sz w:val="22"/>
        </w:rPr>
        <w:t>上屋の幅は、原則として２ｍ以下とすること。ただし、５ｍ以上の幅員を有する歩道及び駅前広場等の島式乗降場については、この限りでない。</w:t>
      </w:r>
    </w:p>
    <w:p w:rsidR="008143DD" w:rsidRPr="008143DD" w:rsidRDefault="008143DD" w:rsidP="00364FBC">
      <w:pPr>
        <w:autoSpaceDE w:val="0"/>
        <w:autoSpaceDN w:val="0"/>
        <w:adjustRightInd w:val="0"/>
        <w:ind w:firstLineChars="50" w:firstLine="110"/>
        <w:jc w:val="left"/>
        <w:rPr>
          <w:rFonts w:asciiTheme="minorEastAsia" w:hAnsiTheme="minorEastAsia" w:cs="MS-Mincho"/>
          <w:kern w:val="0"/>
          <w:sz w:val="22"/>
        </w:rPr>
      </w:pPr>
      <w:r w:rsidRPr="008143DD">
        <w:rPr>
          <w:rFonts w:asciiTheme="minorEastAsia" w:hAnsiTheme="minorEastAsia" w:cs="MS-Mincho"/>
          <w:kern w:val="0"/>
          <w:sz w:val="22"/>
        </w:rPr>
        <w:t xml:space="preserve">(3) </w:t>
      </w:r>
      <w:r w:rsidRPr="008143DD">
        <w:rPr>
          <w:rFonts w:asciiTheme="minorEastAsia" w:hAnsiTheme="minorEastAsia" w:cs="MS-Mincho" w:hint="eastAsia"/>
          <w:kern w:val="0"/>
          <w:sz w:val="22"/>
        </w:rPr>
        <w:t>上屋の高さは、原則として路面から２</w:t>
      </w:r>
      <w:r w:rsidRPr="008143DD">
        <w:rPr>
          <w:rFonts w:asciiTheme="minorEastAsia" w:hAnsiTheme="minorEastAsia" w:cs="MS-Mincho"/>
          <w:kern w:val="0"/>
          <w:sz w:val="22"/>
        </w:rPr>
        <w:t>.</w:t>
      </w:r>
      <w:r w:rsidRPr="008143DD">
        <w:rPr>
          <w:rFonts w:asciiTheme="minorEastAsia" w:hAnsiTheme="minorEastAsia" w:cs="MS-Mincho" w:hint="eastAsia"/>
          <w:kern w:val="0"/>
          <w:sz w:val="22"/>
        </w:rPr>
        <w:t>５ｍ以上とすること。</w:t>
      </w:r>
    </w:p>
    <w:p w:rsidR="008143DD" w:rsidRPr="008143DD" w:rsidRDefault="008143DD" w:rsidP="00364FBC">
      <w:pPr>
        <w:autoSpaceDE w:val="0"/>
        <w:autoSpaceDN w:val="0"/>
        <w:adjustRightInd w:val="0"/>
        <w:ind w:leftChars="50" w:left="325" w:hangingChars="100" w:hanging="220"/>
        <w:jc w:val="left"/>
        <w:rPr>
          <w:rFonts w:asciiTheme="minorEastAsia" w:hAnsiTheme="minorEastAsia" w:cs="MS-Mincho"/>
          <w:kern w:val="0"/>
          <w:sz w:val="22"/>
        </w:rPr>
      </w:pPr>
      <w:r w:rsidRPr="008143DD">
        <w:rPr>
          <w:rFonts w:asciiTheme="minorEastAsia" w:hAnsiTheme="minorEastAsia" w:cs="MS-Mincho"/>
          <w:kern w:val="0"/>
          <w:sz w:val="22"/>
        </w:rPr>
        <w:t xml:space="preserve">(4) </w:t>
      </w:r>
      <w:r w:rsidRPr="008143DD">
        <w:rPr>
          <w:rFonts w:asciiTheme="minorEastAsia" w:hAnsiTheme="minorEastAsia" w:cs="MS-Mincho" w:hint="eastAsia"/>
          <w:kern w:val="0"/>
          <w:sz w:val="22"/>
        </w:rPr>
        <w:t>上屋の構造及び色彩は周囲の環境と調和するものであり、信号機、道路標識等の効用を妨げないものとすること。</w:t>
      </w:r>
    </w:p>
    <w:p w:rsidR="008143DD" w:rsidRPr="008143DD" w:rsidRDefault="008143DD" w:rsidP="00364FBC">
      <w:pPr>
        <w:autoSpaceDE w:val="0"/>
        <w:autoSpaceDN w:val="0"/>
        <w:adjustRightInd w:val="0"/>
        <w:ind w:leftChars="50" w:left="325" w:hangingChars="100" w:hanging="220"/>
        <w:jc w:val="left"/>
        <w:rPr>
          <w:rFonts w:asciiTheme="minorEastAsia" w:hAnsiTheme="minorEastAsia" w:cs="MS-Mincho"/>
          <w:kern w:val="0"/>
          <w:sz w:val="22"/>
        </w:rPr>
      </w:pPr>
      <w:r w:rsidRPr="008143DD">
        <w:rPr>
          <w:rFonts w:asciiTheme="minorEastAsia" w:hAnsiTheme="minorEastAsia" w:cs="MS-Mincho"/>
          <w:kern w:val="0"/>
          <w:sz w:val="22"/>
        </w:rPr>
        <w:t xml:space="preserve">(5) </w:t>
      </w:r>
      <w:r w:rsidRPr="008143DD">
        <w:rPr>
          <w:rFonts w:asciiTheme="minorEastAsia" w:hAnsiTheme="minorEastAsia" w:cs="MS-Mincho" w:hint="eastAsia"/>
          <w:kern w:val="0"/>
          <w:sz w:val="22"/>
        </w:rPr>
        <w:t>設置する上屋が壁面を有する場合には、道路管理上支障のないものに限ることとし、かつ、次の各号に掲げるところによること。</w:t>
      </w:r>
    </w:p>
    <w:p w:rsidR="008143DD" w:rsidRPr="008143DD" w:rsidRDefault="008143DD" w:rsidP="00364FBC">
      <w:pPr>
        <w:autoSpaceDE w:val="0"/>
        <w:autoSpaceDN w:val="0"/>
        <w:adjustRightInd w:val="0"/>
        <w:ind w:firstLineChars="100" w:firstLine="220"/>
        <w:jc w:val="left"/>
        <w:rPr>
          <w:rFonts w:asciiTheme="minorEastAsia" w:hAnsiTheme="minorEastAsia" w:cs="MS-Mincho"/>
          <w:kern w:val="0"/>
          <w:sz w:val="22"/>
        </w:rPr>
      </w:pPr>
      <w:r w:rsidRPr="008143DD">
        <w:rPr>
          <w:rFonts w:asciiTheme="minorEastAsia" w:hAnsiTheme="minorEastAsia" w:cs="MS-Mincho" w:hint="eastAsia"/>
          <w:kern w:val="0"/>
          <w:sz w:val="22"/>
        </w:rPr>
        <w:t>一</w:t>
      </w:r>
      <w:r w:rsidR="007D297E">
        <w:rPr>
          <w:rFonts w:asciiTheme="minorEastAsia" w:hAnsiTheme="minorEastAsia" w:cs="MS-Mincho" w:hint="eastAsia"/>
          <w:kern w:val="0"/>
          <w:sz w:val="22"/>
        </w:rPr>
        <w:t xml:space="preserve">  </w:t>
      </w:r>
      <w:r w:rsidRPr="008143DD">
        <w:rPr>
          <w:rFonts w:asciiTheme="minorEastAsia" w:hAnsiTheme="minorEastAsia" w:cs="MS-Mincho" w:hint="eastAsia"/>
          <w:kern w:val="0"/>
          <w:sz w:val="22"/>
        </w:rPr>
        <w:t>壁面の幅及び高さは、上屋の幅及び高さを超えないものであること。</w:t>
      </w:r>
    </w:p>
    <w:p w:rsidR="008143DD" w:rsidRPr="008143DD" w:rsidRDefault="008143DD" w:rsidP="007D297E">
      <w:pPr>
        <w:autoSpaceDE w:val="0"/>
        <w:autoSpaceDN w:val="0"/>
        <w:adjustRightInd w:val="0"/>
        <w:ind w:firstLineChars="100" w:firstLine="220"/>
        <w:jc w:val="left"/>
        <w:rPr>
          <w:rFonts w:asciiTheme="minorEastAsia" w:hAnsiTheme="minorEastAsia" w:cs="MS-Mincho"/>
          <w:kern w:val="0"/>
          <w:sz w:val="22"/>
        </w:rPr>
      </w:pPr>
      <w:r w:rsidRPr="008143DD">
        <w:rPr>
          <w:rFonts w:asciiTheme="minorEastAsia" w:hAnsiTheme="minorEastAsia" w:cs="MS-Mincho" w:hint="eastAsia"/>
          <w:kern w:val="0"/>
          <w:sz w:val="22"/>
        </w:rPr>
        <w:t>二</w:t>
      </w:r>
      <w:r w:rsidR="007D297E">
        <w:rPr>
          <w:rFonts w:asciiTheme="minorEastAsia" w:hAnsiTheme="minorEastAsia" w:cs="MS-Mincho" w:hint="eastAsia"/>
          <w:kern w:val="0"/>
          <w:sz w:val="22"/>
        </w:rPr>
        <w:t xml:space="preserve">  </w:t>
      </w:r>
      <w:r w:rsidRPr="008143DD">
        <w:rPr>
          <w:rFonts w:asciiTheme="minorEastAsia" w:hAnsiTheme="minorEastAsia" w:cs="MS-Mincho" w:hint="eastAsia"/>
          <w:kern w:val="0"/>
          <w:sz w:val="22"/>
        </w:rPr>
        <w:t>壁面の面数は、三面以内であること。</w:t>
      </w:r>
    </w:p>
    <w:p w:rsidR="008143DD" w:rsidRPr="008143DD" w:rsidRDefault="008143DD" w:rsidP="007D297E">
      <w:pPr>
        <w:autoSpaceDE w:val="0"/>
        <w:autoSpaceDN w:val="0"/>
        <w:adjustRightInd w:val="0"/>
        <w:ind w:firstLineChars="100" w:firstLine="220"/>
        <w:jc w:val="left"/>
        <w:rPr>
          <w:rFonts w:asciiTheme="minorEastAsia" w:hAnsiTheme="minorEastAsia" w:cs="MS-Mincho"/>
          <w:kern w:val="0"/>
          <w:sz w:val="22"/>
        </w:rPr>
      </w:pPr>
      <w:r w:rsidRPr="008143DD">
        <w:rPr>
          <w:rFonts w:asciiTheme="minorEastAsia" w:hAnsiTheme="minorEastAsia" w:cs="MS-Mincho" w:hint="eastAsia"/>
          <w:kern w:val="0"/>
          <w:sz w:val="22"/>
        </w:rPr>
        <w:t>三</w:t>
      </w:r>
      <w:r w:rsidR="007D297E">
        <w:rPr>
          <w:rFonts w:asciiTheme="minorEastAsia" w:hAnsiTheme="minorEastAsia" w:cs="MS-Mincho" w:hint="eastAsia"/>
          <w:kern w:val="0"/>
          <w:sz w:val="22"/>
        </w:rPr>
        <w:t xml:space="preserve">  </w:t>
      </w:r>
      <w:r w:rsidRPr="008143DD">
        <w:rPr>
          <w:rFonts w:asciiTheme="minorEastAsia" w:hAnsiTheme="minorEastAsia" w:cs="MS-Mincho" w:hint="eastAsia"/>
          <w:kern w:val="0"/>
          <w:sz w:val="22"/>
        </w:rPr>
        <w:t>壁面の材質は、透明なものであること。</w:t>
      </w:r>
    </w:p>
    <w:p w:rsidR="008143DD" w:rsidRPr="008143DD" w:rsidRDefault="008143DD" w:rsidP="007D297E">
      <w:pPr>
        <w:autoSpaceDE w:val="0"/>
        <w:autoSpaceDN w:val="0"/>
        <w:adjustRightInd w:val="0"/>
        <w:ind w:leftChars="100" w:left="430" w:hangingChars="100" w:hanging="220"/>
        <w:jc w:val="left"/>
        <w:rPr>
          <w:rFonts w:asciiTheme="minorEastAsia" w:hAnsiTheme="minorEastAsia" w:cs="MS-Mincho"/>
          <w:kern w:val="0"/>
          <w:sz w:val="22"/>
        </w:rPr>
      </w:pPr>
      <w:r w:rsidRPr="008143DD">
        <w:rPr>
          <w:rFonts w:asciiTheme="minorEastAsia" w:hAnsiTheme="minorEastAsia" w:cs="MS-Mincho" w:hint="eastAsia"/>
          <w:kern w:val="0"/>
          <w:sz w:val="22"/>
        </w:rPr>
        <w:t>四</w:t>
      </w:r>
      <w:r w:rsidR="007D297E">
        <w:rPr>
          <w:rFonts w:asciiTheme="minorEastAsia" w:hAnsiTheme="minorEastAsia" w:cs="MS-Mincho" w:hint="eastAsia"/>
          <w:kern w:val="0"/>
          <w:sz w:val="22"/>
        </w:rPr>
        <w:t xml:space="preserve">  </w:t>
      </w:r>
      <w:r w:rsidRPr="008143DD">
        <w:rPr>
          <w:rFonts w:asciiTheme="minorEastAsia" w:hAnsiTheme="minorEastAsia" w:cs="MS-Mincho" w:hint="eastAsia"/>
          <w:kern w:val="0"/>
          <w:sz w:val="22"/>
        </w:rPr>
        <w:t>上屋が設置される道路の状況を勘案し、必要に応じて上屋内に照明設備を設けること。</w:t>
      </w:r>
    </w:p>
    <w:p w:rsidR="008143DD" w:rsidRPr="008143DD" w:rsidRDefault="008143DD" w:rsidP="007D297E">
      <w:pPr>
        <w:autoSpaceDE w:val="0"/>
        <w:autoSpaceDN w:val="0"/>
        <w:adjustRightInd w:val="0"/>
        <w:ind w:firstLineChars="50" w:firstLine="110"/>
        <w:jc w:val="left"/>
        <w:rPr>
          <w:rFonts w:asciiTheme="minorEastAsia" w:hAnsiTheme="minorEastAsia" w:cs="MS-Mincho"/>
          <w:kern w:val="0"/>
          <w:sz w:val="22"/>
        </w:rPr>
      </w:pPr>
      <w:r w:rsidRPr="008143DD">
        <w:rPr>
          <w:rFonts w:asciiTheme="minorEastAsia" w:hAnsiTheme="minorEastAsia" w:cs="MS-Mincho"/>
          <w:kern w:val="0"/>
          <w:sz w:val="22"/>
        </w:rPr>
        <w:lastRenderedPageBreak/>
        <w:t xml:space="preserve">(6) </w:t>
      </w:r>
      <w:r w:rsidRPr="008143DD">
        <w:rPr>
          <w:rFonts w:asciiTheme="minorEastAsia" w:hAnsiTheme="minorEastAsia" w:cs="MS-Mincho" w:hint="eastAsia"/>
          <w:kern w:val="0"/>
          <w:sz w:val="22"/>
        </w:rPr>
        <w:t>上屋には、装飾のための電気設備を設置しないこと。</w:t>
      </w:r>
    </w:p>
    <w:p w:rsidR="008143DD" w:rsidRPr="008143DD" w:rsidRDefault="008143DD" w:rsidP="007D297E">
      <w:pPr>
        <w:autoSpaceDE w:val="0"/>
        <w:autoSpaceDN w:val="0"/>
        <w:adjustRightInd w:val="0"/>
        <w:ind w:firstLineChars="50" w:firstLine="110"/>
        <w:jc w:val="left"/>
        <w:rPr>
          <w:rFonts w:asciiTheme="minorEastAsia" w:hAnsiTheme="minorEastAsia" w:cs="MS-Mincho"/>
          <w:kern w:val="0"/>
          <w:sz w:val="22"/>
        </w:rPr>
      </w:pPr>
      <w:r w:rsidRPr="008143DD">
        <w:rPr>
          <w:rFonts w:asciiTheme="minorEastAsia" w:hAnsiTheme="minorEastAsia" w:cs="MS-Mincho"/>
          <w:kern w:val="0"/>
          <w:sz w:val="22"/>
        </w:rPr>
        <w:t xml:space="preserve">(7) </w:t>
      </w:r>
      <w:r w:rsidRPr="008143DD">
        <w:rPr>
          <w:rFonts w:asciiTheme="minorEastAsia" w:hAnsiTheme="minorEastAsia" w:cs="MS-Mincho" w:hint="eastAsia"/>
          <w:kern w:val="0"/>
          <w:sz w:val="22"/>
        </w:rPr>
        <w:t>上屋には、別に定める場合を除き、広告物等の添加又は塗装をしないこと。</w:t>
      </w:r>
    </w:p>
    <w:p w:rsidR="008143DD" w:rsidRDefault="008143DD" w:rsidP="008143DD">
      <w:pPr>
        <w:autoSpaceDE w:val="0"/>
        <w:autoSpaceDN w:val="0"/>
        <w:adjustRightInd w:val="0"/>
        <w:jc w:val="left"/>
        <w:rPr>
          <w:rFonts w:asciiTheme="minorEastAsia" w:hAnsiTheme="minorEastAsia" w:cs="MS-Mincho"/>
          <w:kern w:val="0"/>
          <w:sz w:val="22"/>
        </w:rPr>
      </w:pPr>
    </w:p>
    <w:p w:rsidR="008143DD" w:rsidRPr="008143DD" w:rsidRDefault="008143DD" w:rsidP="008143DD">
      <w:pPr>
        <w:autoSpaceDE w:val="0"/>
        <w:autoSpaceDN w:val="0"/>
        <w:adjustRightInd w:val="0"/>
        <w:jc w:val="left"/>
        <w:rPr>
          <w:rFonts w:asciiTheme="minorEastAsia" w:hAnsiTheme="minorEastAsia" w:cs="MS-Mincho"/>
          <w:kern w:val="0"/>
          <w:sz w:val="22"/>
        </w:rPr>
      </w:pPr>
      <w:r w:rsidRPr="008143DD">
        <w:rPr>
          <w:rFonts w:asciiTheme="minorEastAsia" w:hAnsiTheme="minorEastAsia" w:cs="MS-Mincho" w:hint="eastAsia"/>
          <w:kern w:val="0"/>
          <w:sz w:val="22"/>
        </w:rPr>
        <w:t>４</w:t>
      </w:r>
      <w:r w:rsidRPr="008143DD">
        <w:rPr>
          <w:rFonts w:asciiTheme="minorEastAsia" w:hAnsiTheme="minorEastAsia" w:cs="MS-Mincho"/>
          <w:kern w:val="0"/>
          <w:sz w:val="22"/>
        </w:rPr>
        <w:t xml:space="preserve"> </w:t>
      </w:r>
      <w:r w:rsidRPr="008143DD">
        <w:rPr>
          <w:rFonts w:asciiTheme="minorEastAsia" w:hAnsiTheme="minorEastAsia" w:cs="MS-Mincho" w:hint="eastAsia"/>
          <w:kern w:val="0"/>
          <w:sz w:val="22"/>
        </w:rPr>
        <w:t>上屋の占用主体及び管理</w:t>
      </w:r>
    </w:p>
    <w:p w:rsidR="008143DD" w:rsidRPr="008143DD" w:rsidRDefault="008143DD" w:rsidP="007D297E">
      <w:pPr>
        <w:autoSpaceDE w:val="0"/>
        <w:autoSpaceDN w:val="0"/>
        <w:adjustRightInd w:val="0"/>
        <w:ind w:leftChars="50" w:left="325" w:hangingChars="100" w:hanging="220"/>
        <w:jc w:val="left"/>
        <w:rPr>
          <w:rFonts w:asciiTheme="minorEastAsia" w:hAnsiTheme="minorEastAsia" w:cs="MS-Mincho"/>
          <w:kern w:val="0"/>
          <w:sz w:val="22"/>
        </w:rPr>
      </w:pPr>
      <w:r w:rsidRPr="008143DD">
        <w:rPr>
          <w:rFonts w:asciiTheme="minorEastAsia" w:hAnsiTheme="minorEastAsia" w:cs="MS-Mincho"/>
          <w:kern w:val="0"/>
          <w:sz w:val="22"/>
        </w:rPr>
        <w:t xml:space="preserve">(1) </w:t>
      </w:r>
      <w:r w:rsidRPr="008143DD">
        <w:rPr>
          <w:rFonts w:asciiTheme="minorEastAsia" w:hAnsiTheme="minorEastAsia" w:cs="MS-Mincho" w:hint="eastAsia"/>
          <w:kern w:val="0"/>
          <w:sz w:val="22"/>
        </w:rPr>
        <w:t>占用主体は、路線バス事業者、タクシー事業者の団体、地方公共団体、自治会、商店会その他これらに準ずるものであって、適確な管理能力を有すると認められるものとすること。</w:t>
      </w:r>
    </w:p>
    <w:p w:rsidR="008143DD" w:rsidRPr="008143DD" w:rsidRDefault="008143DD" w:rsidP="007D297E">
      <w:pPr>
        <w:autoSpaceDE w:val="0"/>
        <w:autoSpaceDN w:val="0"/>
        <w:adjustRightInd w:val="0"/>
        <w:ind w:leftChars="50" w:left="325" w:hangingChars="100" w:hanging="220"/>
        <w:jc w:val="left"/>
        <w:rPr>
          <w:rFonts w:asciiTheme="minorEastAsia" w:hAnsiTheme="minorEastAsia" w:cs="MS-Mincho"/>
          <w:kern w:val="0"/>
          <w:sz w:val="22"/>
        </w:rPr>
      </w:pPr>
      <w:r w:rsidRPr="008143DD">
        <w:rPr>
          <w:rFonts w:asciiTheme="minorEastAsia" w:hAnsiTheme="minorEastAsia" w:cs="MS-Mincho"/>
          <w:kern w:val="0"/>
          <w:sz w:val="22"/>
        </w:rPr>
        <w:t xml:space="preserve">(2) </w:t>
      </w:r>
      <w:r w:rsidRPr="008143DD">
        <w:rPr>
          <w:rFonts w:asciiTheme="minorEastAsia" w:hAnsiTheme="minorEastAsia" w:cs="MS-Mincho" w:hint="eastAsia"/>
          <w:kern w:val="0"/>
          <w:sz w:val="22"/>
        </w:rPr>
        <w:t>上屋設置に付随するゴミ箱は、原則として認めないこと。ただし、固定式で歩行者等の交通の支障にならず、かつ、公衆の利便に著しく寄与する場合で、ゴミ箱の管理が万全に行われるものであれば認めても差し支えない。</w:t>
      </w:r>
    </w:p>
    <w:p w:rsidR="008143DD" w:rsidRPr="008143DD" w:rsidRDefault="008143DD" w:rsidP="007D297E">
      <w:pPr>
        <w:autoSpaceDE w:val="0"/>
        <w:autoSpaceDN w:val="0"/>
        <w:adjustRightInd w:val="0"/>
        <w:ind w:leftChars="50" w:left="325" w:hangingChars="100" w:hanging="220"/>
        <w:jc w:val="left"/>
        <w:rPr>
          <w:rFonts w:asciiTheme="minorEastAsia" w:hAnsiTheme="minorEastAsia" w:cs="MS-Mincho"/>
          <w:kern w:val="0"/>
          <w:sz w:val="22"/>
        </w:rPr>
      </w:pPr>
      <w:r w:rsidRPr="008143DD">
        <w:rPr>
          <w:rFonts w:asciiTheme="minorEastAsia" w:hAnsiTheme="minorEastAsia" w:cs="MS-Mincho"/>
          <w:kern w:val="0"/>
          <w:sz w:val="22"/>
        </w:rPr>
        <w:t xml:space="preserve">(3) </w:t>
      </w:r>
      <w:r w:rsidRPr="008143DD">
        <w:rPr>
          <w:rFonts w:asciiTheme="minorEastAsia" w:hAnsiTheme="minorEastAsia" w:cs="MS-Mincho" w:hint="eastAsia"/>
          <w:kern w:val="0"/>
          <w:sz w:val="22"/>
        </w:rPr>
        <w:t>上屋の管理（ゴミ箱を設置する場合は、その管理を含む。）については、占用者からあらかじめ管理規定等を徴し、その管理に万全を期するよう指導すること。特に、上屋が壁面を有する構造である場合には、壁面へのはり紙及び落書き、路面の塵芥の除去等について、道路の美観を確保する観点から、管理規定等の内容が十分なものであることを確認すること。</w:t>
      </w:r>
    </w:p>
    <w:p w:rsidR="008143DD" w:rsidRDefault="008143DD" w:rsidP="008143DD">
      <w:pPr>
        <w:autoSpaceDE w:val="0"/>
        <w:autoSpaceDN w:val="0"/>
        <w:adjustRightInd w:val="0"/>
        <w:jc w:val="left"/>
        <w:rPr>
          <w:rFonts w:asciiTheme="minorEastAsia" w:hAnsiTheme="minorEastAsia" w:cs="MS-Mincho"/>
          <w:kern w:val="0"/>
          <w:sz w:val="22"/>
        </w:rPr>
      </w:pPr>
    </w:p>
    <w:p w:rsidR="008143DD" w:rsidRPr="008143DD" w:rsidRDefault="008143DD" w:rsidP="008143DD">
      <w:pPr>
        <w:autoSpaceDE w:val="0"/>
        <w:autoSpaceDN w:val="0"/>
        <w:adjustRightInd w:val="0"/>
        <w:jc w:val="left"/>
        <w:rPr>
          <w:rFonts w:asciiTheme="minorEastAsia" w:hAnsiTheme="minorEastAsia" w:cs="MS-Mincho"/>
          <w:kern w:val="0"/>
          <w:sz w:val="22"/>
        </w:rPr>
      </w:pPr>
      <w:r w:rsidRPr="008143DD">
        <w:rPr>
          <w:rFonts w:asciiTheme="minorEastAsia" w:hAnsiTheme="minorEastAsia" w:cs="MS-Mincho" w:hint="eastAsia"/>
          <w:kern w:val="0"/>
          <w:sz w:val="22"/>
        </w:rPr>
        <w:t>５</w:t>
      </w:r>
      <w:r w:rsidRPr="008143DD">
        <w:rPr>
          <w:rFonts w:asciiTheme="minorEastAsia" w:hAnsiTheme="minorEastAsia" w:cs="MS-Mincho"/>
          <w:kern w:val="0"/>
          <w:sz w:val="22"/>
        </w:rPr>
        <w:t xml:space="preserve"> </w:t>
      </w:r>
      <w:r w:rsidRPr="008143DD">
        <w:rPr>
          <w:rFonts w:asciiTheme="minorEastAsia" w:hAnsiTheme="minorEastAsia" w:cs="MS-Mincho" w:hint="eastAsia"/>
          <w:kern w:val="0"/>
          <w:sz w:val="22"/>
        </w:rPr>
        <w:t>占用許可条件</w:t>
      </w:r>
    </w:p>
    <w:p w:rsidR="008143DD" w:rsidRPr="008143DD" w:rsidRDefault="008143DD" w:rsidP="008143DD">
      <w:pPr>
        <w:autoSpaceDE w:val="0"/>
        <w:autoSpaceDN w:val="0"/>
        <w:adjustRightInd w:val="0"/>
        <w:ind w:leftChars="50" w:left="105" w:firstLineChars="100" w:firstLine="220"/>
        <w:jc w:val="left"/>
        <w:rPr>
          <w:rFonts w:asciiTheme="minorEastAsia" w:hAnsiTheme="minorEastAsia" w:cs="MS-Mincho"/>
          <w:kern w:val="0"/>
          <w:sz w:val="22"/>
        </w:rPr>
      </w:pPr>
      <w:r w:rsidRPr="008143DD">
        <w:rPr>
          <w:rFonts w:asciiTheme="minorEastAsia" w:hAnsiTheme="minorEastAsia" w:cs="MS-Mincho" w:hint="eastAsia"/>
          <w:kern w:val="0"/>
          <w:sz w:val="22"/>
        </w:rPr>
        <w:t>占用許可に当たっては、占用の許可を行うに際しての一般的な条件のほか、占用物件を常時良好に維持管理するべき旨の条件を附すること。</w:t>
      </w:r>
    </w:p>
    <w:p w:rsidR="008143DD" w:rsidRDefault="008143DD" w:rsidP="008143DD">
      <w:pPr>
        <w:autoSpaceDE w:val="0"/>
        <w:autoSpaceDN w:val="0"/>
        <w:adjustRightInd w:val="0"/>
        <w:jc w:val="left"/>
        <w:rPr>
          <w:rFonts w:asciiTheme="minorEastAsia" w:hAnsiTheme="minorEastAsia" w:cs="MS-Mincho"/>
          <w:kern w:val="0"/>
          <w:sz w:val="22"/>
        </w:rPr>
      </w:pPr>
    </w:p>
    <w:p w:rsidR="008143DD" w:rsidRPr="00364FBC" w:rsidRDefault="008143DD" w:rsidP="008143DD">
      <w:pPr>
        <w:autoSpaceDE w:val="0"/>
        <w:autoSpaceDN w:val="0"/>
        <w:adjustRightInd w:val="0"/>
        <w:jc w:val="left"/>
        <w:rPr>
          <w:rFonts w:asciiTheme="minorEastAsia" w:hAnsiTheme="minorEastAsia" w:cs="MS-Mincho"/>
          <w:b/>
          <w:kern w:val="0"/>
          <w:sz w:val="22"/>
        </w:rPr>
      </w:pPr>
      <w:r w:rsidRPr="00364FBC">
        <w:rPr>
          <w:rFonts w:asciiTheme="minorEastAsia" w:hAnsiTheme="minorEastAsia" w:cs="MS-Mincho" w:hint="eastAsia"/>
          <w:b/>
          <w:kern w:val="0"/>
          <w:sz w:val="22"/>
        </w:rPr>
        <w:t>Ⅲ</w:t>
      </w:r>
      <w:r w:rsidRPr="00364FBC">
        <w:rPr>
          <w:rFonts w:asciiTheme="minorEastAsia" w:hAnsiTheme="minorEastAsia" w:cs="MS-Mincho"/>
          <w:b/>
          <w:kern w:val="0"/>
          <w:sz w:val="22"/>
        </w:rPr>
        <w:t xml:space="preserve"> </w:t>
      </w:r>
      <w:r w:rsidRPr="00364FBC">
        <w:rPr>
          <w:rFonts w:asciiTheme="minorEastAsia" w:hAnsiTheme="minorEastAsia" w:cs="MS-Mincho" w:hint="eastAsia"/>
          <w:b/>
          <w:kern w:val="0"/>
          <w:sz w:val="22"/>
        </w:rPr>
        <w:t>その他</w:t>
      </w:r>
    </w:p>
    <w:p w:rsidR="008143DD" w:rsidRPr="008143DD" w:rsidRDefault="008143DD" w:rsidP="008143DD">
      <w:pPr>
        <w:autoSpaceDE w:val="0"/>
        <w:autoSpaceDN w:val="0"/>
        <w:adjustRightInd w:val="0"/>
        <w:jc w:val="left"/>
        <w:rPr>
          <w:rFonts w:asciiTheme="minorEastAsia" w:hAnsiTheme="minorEastAsia" w:cs="MS-Mincho"/>
          <w:kern w:val="0"/>
          <w:sz w:val="22"/>
        </w:rPr>
      </w:pPr>
      <w:r w:rsidRPr="008143DD">
        <w:rPr>
          <w:rFonts w:asciiTheme="minorEastAsia" w:hAnsiTheme="minorEastAsia" w:cs="MS-Mincho" w:hint="eastAsia"/>
          <w:kern w:val="0"/>
          <w:sz w:val="22"/>
        </w:rPr>
        <w:t>１</w:t>
      </w:r>
      <w:r w:rsidRPr="008143DD">
        <w:rPr>
          <w:rFonts w:asciiTheme="minorEastAsia" w:hAnsiTheme="minorEastAsia" w:cs="MS-Mincho"/>
          <w:kern w:val="0"/>
          <w:sz w:val="22"/>
        </w:rPr>
        <w:t xml:space="preserve"> </w:t>
      </w:r>
      <w:r w:rsidRPr="008143DD">
        <w:rPr>
          <w:rFonts w:asciiTheme="minorEastAsia" w:hAnsiTheme="minorEastAsia" w:cs="MS-Mincho" w:hint="eastAsia"/>
          <w:kern w:val="0"/>
          <w:sz w:val="22"/>
        </w:rPr>
        <w:t>ベンチ及び上屋は、道路法第</w:t>
      </w:r>
      <w:r w:rsidRPr="008143DD">
        <w:rPr>
          <w:rFonts w:asciiTheme="minorEastAsia" w:hAnsiTheme="minorEastAsia" w:cs="MS-Mincho"/>
          <w:kern w:val="0"/>
          <w:sz w:val="22"/>
        </w:rPr>
        <w:t>32</w:t>
      </w:r>
      <w:r w:rsidRPr="008143DD">
        <w:rPr>
          <w:rFonts w:asciiTheme="minorEastAsia" w:hAnsiTheme="minorEastAsia" w:cs="MS-Mincho" w:hint="eastAsia"/>
          <w:kern w:val="0"/>
          <w:sz w:val="22"/>
        </w:rPr>
        <w:t>条第１項第１号物件として許可すること。</w:t>
      </w:r>
    </w:p>
    <w:p w:rsidR="00794EB7" w:rsidRDefault="00794EB7" w:rsidP="00794EB7">
      <w:pPr>
        <w:autoSpaceDE w:val="0"/>
        <w:autoSpaceDN w:val="0"/>
        <w:adjustRightInd w:val="0"/>
        <w:ind w:left="110" w:hangingChars="50" w:hanging="110"/>
        <w:jc w:val="left"/>
        <w:rPr>
          <w:rFonts w:asciiTheme="minorEastAsia" w:hAnsiTheme="minorEastAsia" w:cs="MS-Mincho"/>
          <w:kern w:val="0"/>
          <w:sz w:val="22"/>
        </w:rPr>
      </w:pPr>
    </w:p>
    <w:p w:rsidR="008143DD" w:rsidRPr="008143DD" w:rsidRDefault="008143DD" w:rsidP="00794EB7">
      <w:pPr>
        <w:autoSpaceDE w:val="0"/>
        <w:autoSpaceDN w:val="0"/>
        <w:adjustRightInd w:val="0"/>
        <w:ind w:left="110" w:hangingChars="50" w:hanging="110"/>
        <w:jc w:val="left"/>
        <w:rPr>
          <w:rFonts w:asciiTheme="minorEastAsia" w:hAnsiTheme="minorEastAsia" w:cs="MS-Mincho"/>
          <w:kern w:val="0"/>
          <w:sz w:val="22"/>
        </w:rPr>
      </w:pPr>
      <w:r w:rsidRPr="008143DD">
        <w:rPr>
          <w:rFonts w:asciiTheme="minorEastAsia" w:hAnsiTheme="minorEastAsia" w:cs="MS-Mincho" w:hint="eastAsia"/>
          <w:kern w:val="0"/>
          <w:sz w:val="22"/>
        </w:rPr>
        <w:t>２</w:t>
      </w:r>
      <w:r w:rsidR="00C642F9">
        <w:rPr>
          <w:rFonts w:asciiTheme="minorEastAsia" w:hAnsiTheme="minorEastAsia" w:cs="MS-Mincho" w:hint="eastAsia"/>
          <w:kern w:val="0"/>
          <w:sz w:val="22"/>
        </w:rPr>
        <w:t xml:space="preserve">　</w:t>
      </w:r>
      <w:r w:rsidR="00C642F9" w:rsidRPr="008143DD">
        <w:rPr>
          <w:rFonts w:asciiTheme="minorEastAsia" w:hAnsiTheme="minorEastAsia" w:cs="MS-Mincho" w:hint="eastAsia"/>
          <w:kern w:val="0"/>
          <w:sz w:val="22"/>
        </w:rPr>
        <w:t>既設の占用物件で</w:t>
      </w:r>
      <w:r w:rsidRPr="008143DD">
        <w:rPr>
          <w:rFonts w:asciiTheme="minorEastAsia" w:hAnsiTheme="minorEastAsia" w:cs="MS-Mincho" w:hint="eastAsia"/>
          <w:kern w:val="0"/>
          <w:sz w:val="22"/>
        </w:rPr>
        <w:t>、本</w:t>
      </w:r>
      <w:r w:rsidR="00C642F9">
        <w:rPr>
          <w:rFonts w:asciiTheme="minorEastAsia" w:hAnsiTheme="minorEastAsia" w:cs="MS-Mincho" w:hint="eastAsia"/>
          <w:kern w:val="0"/>
          <w:sz w:val="22"/>
        </w:rPr>
        <w:t>基準</w:t>
      </w:r>
      <w:r w:rsidRPr="008143DD">
        <w:rPr>
          <w:rFonts w:asciiTheme="minorEastAsia" w:hAnsiTheme="minorEastAsia" w:cs="MS-Mincho" w:hint="eastAsia"/>
          <w:kern w:val="0"/>
          <w:sz w:val="22"/>
        </w:rPr>
        <w:t>に基づく取扱いにより難い場合には、当面の間、従前の取扱いによることもやむを得ないものとする。</w:t>
      </w:r>
    </w:p>
    <w:p w:rsidR="00794EB7" w:rsidRDefault="00794EB7" w:rsidP="00794EB7">
      <w:pPr>
        <w:autoSpaceDE w:val="0"/>
        <w:autoSpaceDN w:val="0"/>
        <w:adjustRightInd w:val="0"/>
        <w:ind w:left="110" w:hangingChars="50" w:hanging="110"/>
        <w:jc w:val="left"/>
        <w:rPr>
          <w:rFonts w:asciiTheme="minorEastAsia" w:hAnsiTheme="minorEastAsia" w:cs="MS-Mincho"/>
          <w:kern w:val="0"/>
          <w:sz w:val="22"/>
        </w:rPr>
      </w:pPr>
    </w:p>
    <w:p w:rsidR="008143DD" w:rsidRPr="008143DD" w:rsidRDefault="008143DD" w:rsidP="00794EB7">
      <w:pPr>
        <w:autoSpaceDE w:val="0"/>
        <w:autoSpaceDN w:val="0"/>
        <w:adjustRightInd w:val="0"/>
        <w:ind w:left="110" w:hangingChars="50" w:hanging="110"/>
        <w:jc w:val="left"/>
        <w:rPr>
          <w:rFonts w:asciiTheme="minorEastAsia" w:hAnsiTheme="minorEastAsia" w:cs="MS-Mincho"/>
          <w:kern w:val="0"/>
          <w:sz w:val="22"/>
        </w:rPr>
      </w:pPr>
      <w:r w:rsidRPr="008143DD">
        <w:rPr>
          <w:rFonts w:asciiTheme="minorEastAsia" w:hAnsiTheme="minorEastAsia" w:cs="MS-Mincho" w:hint="eastAsia"/>
          <w:kern w:val="0"/>
          <w:sz w:val="22"/>
        </w:rPr>
        <w:t>３</w:t>
      </w:r>
      <w:r w:rsidRPr="008143DD">
        <w:rPr>
          <w:rFonts w:asciiTheme="minorEastAsia" w:hAnsiTheme="minorEastAsia" w:cs="MS-Mincho"/>
          <w:kern w:val="0"/>
          <w:sz w:val="22"/>
        </w:rPr>
        <w:t xml:space="preserve"> </w:t>
      </w:r>
      <w:r w:rsidRPr="008143DD">
        <w:rPr>
          <w:rFonts w:asciiTheme="minorEastAsia" w:hAnsiTheme="minorEastAsia" w:cs="MS-Mincho" w:hint="eastAsia"/>
          <w:kern w:val="0"/>
          <w:sz w:val="22"/>
        </w:rPr>
        <w:t>２以外の場合は、既に占用を許可したベンチ又は上屋で、本基準に適合しないものについては、占用許可の更新時、修繕時等の機会を利用して逐次本基準に適合するよう指導すること。</w:t>
      </w:r>
    </w:p>
    <w:p w:rsidR="00794EB7" w:rsidRDefault="00794EB7" w:rsidP="00794EB7">
      <w:pPr>
        <w:autoSpaceDE w:val="0"/>
        <w:autoSpaceDN w:val="0"/>
        <w:adjustRightInd w:val="0"/>
        <w:ind w:left="110" w:hangingChars="50" w:hanging="110"/>
        <w:jc w:val="left"/>
        <w:rPr>
          <w:rFonts w:asciiTheme="minorEastAsia" w:hAnsiTheme="minorEastAsia" w:cs="MS-Mincho"/>
          <w:kern w:val="0"/>
          <w:sz w:val="22"/>
        </w:rPr>
      </w:pPr>
    </w:p>
    <w:p w:rsidR="008143DD" w:rsidRPr="008143DD" w:rsidRDefault="008143DD" w:rsidP="00794EB7">
      <w:pPr>
        <w:autoSpaceDE w:val="0"/>
        <w:autoSpaceDN w:val="0"/>
        <w:adjustRightInd w:val="0"/>
        <w:ind w:left="110" w:hangingChars="50" w:hanging="110"/>
        <w:jc w:val="left"/>
        <w:rPr>
          <w:rFonts w:asciiTheme="minorEastAsia" w:hAnsiTheme="minorEastAsia" w:cs="MS-Mincho"/>
          <w:kern w:val="0"/>
          <w:sz w:val="22"/>
        </w:rPr>
      </w:pPr>
      <w:r w:rsidRPr="008143DD">
        <w:rPr>
          <w:rFonts w:asciiTheme="minorEastAsia" w:hAnsiTheme="minorEastAsia" w:cs="MS-Mincho" w:hint="eastAsia"/>
          <w:kern w:val="0"/>
          <w:sz w:val="22"/>
        </w:rPr>
        <w:t>４</w:t>
      </w:r>
      <w:r w:rsidRPr="008143DD">
        <w:rPr>
          <w:rFonts w:asciiTheme="minorEastAsia" w:hAnsiTheme="minorEastAsia" w:cs="MS-Mincho"/>
          <w:kern w:val="0"/>
          <w:sz w:val="22"/>
        </w:rPr>
        <w:t xml:space="preserve"> </w:t>
      </w:r>
      <w:r w:rsidRPr="008143DD">
        <w:rPr>
          <w:rFonts w:asciiTheme="minorEastAsia" w:hAnsiTheme="minorEastAsia" w:cs="MS-Mincho" w:hint="eastAsia"/>
          <w:kern w:val="0"/>
          <w:sz w:val="22"/>
        </w:rPr>
        <w:t>ベンチ、ゴミ箱等が、上屋の目的に付随する物件と認められ、かつ、その構造が上屋と構造上一体不可分であって一般的な方法では分離できない構造であると認められる場合には、これらを上屋と併せて一の占用物件として取り扱うことができる。</w:t>
      </w:r>
    </w:p>
    <w:p w:rsidR="00794EB7" w:rsidRDefault="00794EB7" w:rsidP="00794EB7">
      <w:pPr>
        <w:autoSpaceDE w:val="0"/>
        <w:autoSpaceDN w:val="0"/>
        <w:adjustRightInd w:val="0"/>
        <w:ind w:left="110" w:hangingChars="50" w:hanging="110"/>
        <w:jc w:val="left"/>
        <w:rPr>
          <w:rFonts w:asciiTheme="minorEastAsia" w:hAnsiTheme="minorEastAsia" w:cs="MS-Mincho"/>
          <w:kern w:val="0"/>
          <w:sz w:val="22"/>
        </w:rPr>
      </w:pPr>
    </w:p>
    <w:p w:rsidR="008143DD" w:rsidRPr="008143DD" w:rsidRDefault="008143DD" w:rsidP="00794EB7">
      <w:pPr>
        <w:autoSpaceDE w:val="0"/>
        <w:autoSpaceDN w:val="0"/>
        <w:adjustRightInd w:val="0"/>
        <w:ind w:left="110" w:hangingChars="50" w:hanging="110"/>
        <w:jc w:val="left"/>
        <w:rPr>
          <w:rFonts w:asciiTheme="minorEastAsia" w:hAnsiTheme="minorEastAsia" w:cs="MS-Mincho"/>
          <w:kern w:val="0"/>
          <w:sz w:val="22"/>
        </w:rPr>
      </w:pPr>
      <w:r w:rsidRPr="008143DD">
        <w:rPr>
          <w:rFonts w:asciiTheme="minorEastAsia" w:hAnsiTheme="minorEastAsia" w:cs="MS-Mincho" w:hint="eastAsia"/>
          <w:kern w:val="0"/>
          <w:sz w:val="22"/>
        </w:rPr>
        <w:t>５</w:t>
      </w:r>
      <w:r w:rsidRPr="008143DD">
        <w:rPr>
          <w:rFonts w:asciiTheme="minorEastAsia" w:hAnsiTheme="minorEastAsia" w:cs="MS-Mincho"/>
          <w:kern w:val="0"/>
          <w:sz w:val="22"/>
        </w:rPr>
        <w:t xml:space="preserve"> </w:t>
      </w:r>
      <w:r w:rsidRPr="008143DD">
        <w:rPr>
          <w:rFonts w:asciiTheme="minorEastAsia" w:hAnsiTheme="minorEastAsia" w:cs="MS-Mincho" w:hint="eastAsia"/>
          <w:kern w:val="0"/>
          <w:sz w:val="22"/>
        </w:rPr>
        <w:t>既設の占用物件である上屋に壁面を設置する場合には、道路法第</w:t>
      </w:r>
      <w:r w:rsidRPr="008143DD">
        <w:rPr>
          <w:rFonts w:asciiTheme="minorEastAsia" w:hAnsiTheme="minorEastAsia" w:cs="MS-Mincho"/>
          <w:kern w:val="0"/>
          <w:sz w:val="22"/>
        </w:rPr>
        <w:t>32</w:t>
      </w:r>
      <w:r w:rsidRPr="008143DD">
        <w:rPr>
          <w:rFonts w:asciiTheme="minorEastAsia" w:hAnsiTheme="minorEastAsia" w:cs="MS-Mincho" w:hint="eastAsia"/>
          <w:kern w:val="0"/>
          <w:sz w:val="22"/>
        </w:rPr>
        <w:t>条第３項の規定により取り扱うこと。</w:t>
      </w:r>
    </w:p>
    <w:p w:rsidR="00794EB7" w:rsidRDefault="00794EB7" w:rsidP="00794EB7">
      <w:pPr>
        <w:autoSpaceDE w:val="0"/>
        <w:autoSpaceDN w:val="0"/>
        <w:adjustRightInd w:val="0"/>
        <w:ind w:left="110" w:hangingChars="50" w:hanging="110"/>
        <w:jc w:val="left"/>
        <w:rPr>
          <w:rFonts w:asciiTheme="minorEastAsia" w:hAnsiTheme="minorEastAsia" w:cs="MS-Mincho"/>
          <w:kern w:val="0"/>
          <w:sz w:val="22"/>
        </w:rPr>
      </w:pPr>
    </w:p>
    <w:p w:rsidR="00F82639" w:rsidRPr="003C59D9" w:rsidRDefault="008143DD" w:rsidP="00794EB7">
      <w:pPr>
        <w:autoSpaceDE w:val="0"/>
        <w:autoSpaceDN w:val="0"/>
        <w:adjustRightInd w:val="0"/>
        <w:ind w:left="110" w:hangingChars="50" w:hanging="110"/>
        <w:jc w:val="left"/>
        <w:rPr>
          <w:rFonts w:asciiTheme="minorEastAsia" w:hAnsiTheme="minorEastAsia" w:cs="MS-Mincho"/>
          <w:kern w:val="0"/>
          <w:sz w:val="22"/>
        </w:rPr>
      </w:pPr>
      <w:r w:rsidRPr="008143DD">
        <w:rPr>
          <w:rFonts w:asciiTheme="minorEastAsia" w:hAnsiTheme="minorEastAsia" w:cs="MS-Mincho" w:hint="eastAsia"/>
          <w:kern w:val="0"/>
          <w:sz w:val="22"/>
        </w:rPr>
        <w:t>６</w:t>
      </w:r>
      <w:r w:rsidRPr="008143DD">
        <w:rPr>
          <w:rFonts w:asciiTheme="minorEastAsia" w:hAnsiTheme="minorEastAsia" w:cs="MS-Mincho"/>
          <w:kern w:val="0"/>
          <w:sz w:val="22"/>
        </w:rPr>
        <w:t xml:space="preserve"> </w:t>
      </w:r>
      <w:r w:rsidRPr="008143DD">
        <w:rPr>
          <w:rFonts w:asciiTheme="minorEastAsia" w:hAnsiTheme="minorEastAsia" w:cs="MS-Mincho" w:hint="eastAsia"/>
          <w:kern w:val="0"/>
          <w:sz w:val="22"/>
        </w:rPr>
        <w:t>「バス停留所の上屋の道路占用許可の取扱いについて」（昭和</w:t>
      </w:r>
      <w:r w:rsidRPr="008143DD">
        <w:rPr>
          <w:rFonts w:asciiTheme="minorEastAsia" w:hAnsiTheme="minorEastAsia" w:cs="MS-Mincho"/>
          <w:kern w:val="0"/>
          <w:sz w:val="22"/>
        </w:rPr>
        <w:t>52</w:t>
      </w:r>
      <w:r w:rsidRPr="008143DD">
        <w:rPr>
          <w:rFonts w:asciiTheme="minorEastAsia" w:hAnsiTheme="minorEastAsia" w:cs="MS-Mincho" w:hint="eastAsia"/>
          <w:kern w:val="0"/>
          <w:sz w:val="22"/>
        </w:rPr>
        <w:t>年</w:t>
      </w:r>
      <w:r w:rsidRPr="008143DD">
        <w:rPr>
          <w:rFonts w:asciiTheme="minorEastAsia" w:hAnsiTheme="minorEastAsia" w:cs="MS-Mincho"/>
          <w:kern w:val="0"/>
          <w:sz w:val="22"/>
        </w:rPr>
        <w:t>12</w:t>
      </w:r>
      <w:r w:rsidRPr="008143DD">
        <w:rPr>
          <w:rFonts w:asciiTheme="minorEastAsia" w:hAnsiTheme="minorEastAsia" w:cs="MS-Mincho" w:hint="eastAsia"/>
          <w:kern w:val="0"/>
          <w:sz w:val="22"/>
        </w:rPr>
        <w:t>月</w:t>
      </w:r>
      <w:r w:rsidRPr="008143DD">
        <w:rPr>
          <w:rFonts w:asciiTheme="minorEastAsia" w:hAnsiTheme="minorEastAsia" w:cs="MS-Mincho"/>
          <w:kern w:val="0"/>
          <w:sz w:val="22"/>
        </w:rPr>
        <w:t>27</w:t>
      </w:r>
      <w:r w:rsidRPr="008143DD">
        <w:rPr>
          <w:rFonts w:asciiTheme="minorEastAsia" w:hAnsiTheme="minorEastAsia" w:cs="MS-Mincho" w:hint="eastAsia"/>
          <w:kern w:val="0"/>
          <w:sz w:val="22"/>
        </w:rPr>
        <w:t>日付け建設省道政発第</w:t>
      </w:r>
      <w:r w:rsidRPr="008143DD">
        <w:rPr>
          <w:rFonts w:asciiTheme="minorEastAsia" w:hAnsiTheme="minorEastAsia" w:cs="MS-Mincho"/>
          <w:kern w:val="0"/>
          <w:sz w:val="22"/>
        </w:rPr>
        <w:t>72</w:t>
      </w:r>
      <w:r w:rsidRPr="008143DD">
        <w:rPr>
          <w:rFonts w:asciiTheme="minorEastAsia" w:hAnsiTheme="minorEastAsia" w:cs="MS-Mincho" w:hint="eastAsia"/>
          <w:kern w:val="0"/>
          <w:sz w:val="22"/>
        </w:rPr>
        <w:t>号建設省道路局長通達）</w:t>
      </w:r>
      <w:r w:rsidR="00C642F9">
        <w:rPr>
          <w:rFonts w:asciiTheme="minorEastAsia" w:hAnsiTheme="minorEastAsia" w:cs="MS-Mincho" w:hint="eastAsia"/>
          <w:kern w:val="0"/>
          <w:sz w:val="22"/>
        </w:rPr>
        <w:t>による運用</w:t>
      </w:r>
      <w:r w:rsidRPr="008143DD">
        <w:rPr>
          <w:rFonts w:asciiTheme="minorEastAsia" w:hAnsiTheme="minorEastAsia" w:cs="MS-Mincho" w:hint="eastAsia"/>
          <w:kern w:val="0"/>
          <w:sz w:val="22"/>
        </w:rPr>
        <w:t>は廃止する。</w:t>
      </w:r>
    </w:p>
    <w:sectPr w:rsidR="00F82639" w:rsidRPr="003C59D9" w:rsidSect="00270CF6">
      <w:pgSz w:w="11906" w:h="16838" w:code="9"/>
      <w:pgMar w:top="1418" w:right="2087" w:bottom="1134" w:left="1418" w:header="851" w:footer="992" w:gutter="0"/>
      <w:cols w:space="425"/>
      <w:docGrid w:type="linesAndChar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705" w:rsidRDefault="00C43705" w:rsidP="00270CF6">
      <w:r>
        <w:separator/>
      </w:r>
    </w:p>
  </w:endnote>
  <w:endnote w:type="continuationSeparator" w:id="0">
    <w:p w:rsidR="00C43705" w:rsidRDefault="00C43705" w:rsidP="00270CF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MS-Mincho">
    <w:altName w:val="Arial Unicode MS"/>
    <w:panose1 w:val="00000000000000000000"/>
    <w:charset w:val="86"/>
    <w:family w:val="auto"/>
    <w:notTrueType/>
    <w:pitch w:val="default"/>
    <w:sig w:usb0="00000001" w:usb1="080E0000" w:usb2="00000010" w:usb3="00000000" w:csb0="0004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705" w:rsidRDefault="00C43705" w:rsidP="00270CF6">
      <w:r>
        <w:separator/>
      </w:r>
    </w:p>
  </w:footnote>
  <w:footnote w:type="continuationSeparator" w:id="0">
    <w:p w:rsidR="00C43705" w:rsidRDefault="00C43705" w:rsidP="00270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215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CF6"/>
    <w:rsid w:val="00042030"/>
    <w:rsid w:val="0006376A"/>
    <w:rsid w:val="000B5578"/>
    <w:rsid w:val="000E5CD1"/>
    <w:rsid w:val="001C5F7F"/>
    <w:rsid w:val="00201887"/>
    <w:rsid w:val="00227CEF"/>
    <w:rsid w:val="00270CF6"/>
    <w:rsid w:val="002C5B6B"/>
    <w:rsid w:val="00364FBC"/>
    <w:rsid w:val="00375B10"/>
    <w:rsid w:val="003C59D9"/>
    <w:rsid w:val="004B2108"/>
    <w:rsid w:val="00704625"/>
    <w:rsid w:val="00734A54"/>
    <w:rsid w:val="00754A7F"/>
    <w:rsid w:val="00794EB7"/>
    <w:rsid w:val="007B7C26"/>
    <w:rsid w:val="007D297E"/>
    <w:rsid w:val="008143DD"/>
    <w:rsid w:val="00831D7E"/>
    <w:rsid w:val="00846F92"/>
    <w:rsid w:val="00972F79"/>
    <w:rsid w:val="00C43705"/>
    <w:rsid w:val="00C642F9"/>
    <w:rsid w:val="00C7770E"/>
    <w:rsid w:val="00E05E0E"/>
    <w:rsid w:val="00F871D0"/>
    <w:rsid w:val="00F95A16"/>
    <w:rsid w:val="00FD5A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0CF6"/>
    <w:pPr>
      <w:tabs>
        <w:tab w:val="center" w:pos="4252"/>
        <w:tab w:val="right" w:pos="8504"/>
      </w:tabs>
      <w:snapToGrid w:val="0"/>
    </w:pPr>
  </w:style>
  <w:style w:type="character" w:customStyle="1" w:styleId="a4">
    <w:name w:val="ヘッダー (文字)"/>
    <w:basedOn w:val="a0"/>
    <w:link w:val="a3"/>
    <w:uiPriority w:val="99"/>
    <w:semiHidden/>
    <w:rsid w:val="00270CF6"/>
  </w:style>
  <w:style w:type="paragraph" w:styleId="a5">
    <w:name w:val="footer"/>
    <w:basedOn w:val="a"/>
    <w:link w:val="a6"/>
    <w:uiPriority w:val="99"/>
    <w:semiHidden/>
    <w:unhideWhenUsed/>
    <w:rsid w:val="00270CF6"/>
    <w:pPr>
      <w:tabs>
        <w:tab w:val="center" w:pos="4252"/>
        <w:tab w:val="right" w:pos="8504"/>
      </w:tabs>
      <w:snapToGrid w:val="0"/>
    </w:pPr>
  </w:style>
  <w:style w:type="character" w:customStyle="1" w:styleId="a6">
    <w:name w:val="フッター (文字)"/>
    <w:basedOn w:val="a0"/>
    <w:link w:val="a5"/>
    <w:uiPriority w:val="99"/>
    <w:semiHidden/>
    <w:rsid w:val="00270C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A4F8A-309D-4B19-B3CF-06D4F9E9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8</cp:revision>
  <cp:lastPrinted>2013-03-13T00:15:00Z</cp:lastPrinted>
  <dcterms:created xsi:type="dcterms:W3CDTF">2013-03-08T08:31:00Z</dcterms:created>
  <dcterms:modified xsi:type="dcterms:W3CDTF">2013-03-14T06:34:00Z</dcterms:modified>
</cp:coreProperties>
</file>