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号様式（第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施設の名称　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施設の所在地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ファクシミリ番号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設置者の氏名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設置者の住所　　　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（法人にあっては、設置者の名称、主たる事務所の所在地　　</w:t>
      </w:r>
      <w:r>
        <w:rPr>
          <w:rFonts w:hint="default" w:ascii="ＭＳ 明朝" w:hAnsi="ＭＳ 明朝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及び代表者の職・氏名）　　　　　　　　　　　　　　　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17"/>
          <w:kern w:val="2"/>
          <w:sz w:val="21"/>
          <w:fitText w:val="3150" w:id="1"/>
        </w:rPr>
        <w:t>給食施設事業休止（廃止）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届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給食施設事業休止（廃止）届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給食施設の事業を休止（廃止）したので、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 \up 6(</w:instrText>
      </w:r>
      <w:r>
        <w:rPr>
          <w:rFonts w:hint="default" w:ascii="ＭＳ 明朝" w:hAnsi="ＭＳ 明朝" w:eastAsia="ＭＳ 明朝"/>
          <w:kern w:val="2"/>
          <w:sz w:val="21"/>
        </w:rPr>
        <w:instrText>健康増進法第</w:instrText>
      </w:r>
      <w:r>
        <w:rPr>
          <w:rFonts w:hint="default" w:ascii="ＭＳ 明朝" w:hAnsi="ＭＳ 明朝" w:eastAsia="ＭＳ 明朝"/>
          <w:kern w:val="2"/>
          <w:sz w:val="21"/>
        </w:rPr>
        <w:instrText>20</w:instrText>
      </w:r>
      <w:r>
        <w:rPr>
          <w:rFonts w:hint="default" w:ascii="ＭＳ 明朝" w:hAnsi="ＭＳ 明朝" w:eastAsia="ＭＳ 明朝"/>
          <w:kern w:val="2"/>
          <w:sz w:val="21"/>
        </w:rPr>
        <w:instrText>条第２項</w:instrText>
      </w:r>
      <w:r>
        <w:rPr>
          <w:rFonts w:hint="default" w:ascii="ＭＳ 明朝" w:hAnsi="ＭＳ 明朝" w:eastAsia="ＭＳ 明朝"/>
          <w:kern w:val="2"/>
          <w:sz w:val="21"/>
        </w:rPr>
        <w:instrText>),\s \up-6(</w:instrText>
      </w:r>
      <w:r>
        <w:rPr>
          <w:rFonts w:hint="default" w:ascii="ＭＳ 明朝" w:hAnsi="ＭＳ 明朝" w:eastAsia="ＭＳ 明朝"/>
          <w:kern w:val="2"/>
          <w:sz w:val="21"/>
        </w:rPr>
        <w:instrText>高知県健康増進法施行条例第２条第２項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健康増進法第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20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条第２項高知県健康増進法施行条例第２条第２項</w:t>
      </w:r>
      <w:r>
        <w:rPr>
          <w:rFonts w:hint="default" w:ascii="ＭＳ 明朝" w:hAnsi="ＭＳ 明朝" w:eastAsia="ＭＳ 明朝"/>
          <w:kern w:val="2"/>
          <w:sz w:val="21"/>
        </w:rPr>
        <w:t>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休止（廃止）年月日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42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再開の予定（休止の場合）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409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465227</cp:lastModifiedBy>
  <cp:lastPrinted>2003-08-22T10:18:00Z</cp:lastPrinted>
  <dcterms:created xsi:type="dcterms:W3CDTF">2020-03-03T17:08:00Z</dcterms:created>
  <dcterms:modified xsi:type="dcterms:W3CDTF">2022-05-16T10:08:55Z</dcterms:modified>
  <cp:revision>6</cp:revision>
</cp:coreProperties>
</file>