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pPr w:leftFromText="0" w:rightFromText="0" w:topFromText="0" w:bottomFromText="0" w:vertAnchor="text" w:horzAnchor="margin" w:tblpX="138" w:tblpY="15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98"/>
        <w:gridCol w:w="2804"/>
        <w:gridCol w:w="1406"/>
        <w:gridCol w:w="1276"/>
        <w:gridCol w:w="1276"/>
        <w:gridCol w:w="1276"/>
        <w:gridCol w:w="1276"/>
      </w:tblGrid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　</w:t>
            </w:r>
          </w:p>
        </w:tc>
        <w:tc>
          <w:tcPr>
            <w:tcW w:w="2804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1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1"/>
              </w:rPr>
              <w:t>業</w:t>
            </w:r>
          </w:p>
        </w:tc>
        <w:tc>
          <w:tcPr>
            <w:tcW w:w="651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　</w:t>
            </w:r>
          </w:p>
        </w:tc>
        <w:tc>
          <w:tcPr>
            <w:tcW w:w="2804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2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2"/>
              </w:rPr>
              <w:t>業</w:t>
            </w:r>
          </w:p>
        </w:tc>
        <w:tc>
          <w:tcPr>
            <w:tcW w:w="651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</w:t>
            </w:r>
          </w:p>
        </w:tc>
        <w:tc>
          <w:tcPr>
            <w:tcW w:w="2804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3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3"/>
              </w:rPr>
              <w:t>業</w:t>
            </w:r>
          </w:p>
        </w:tc>
        <w:tc>
          <w:tcPr>
            <w:tcW w:w="651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</w:t>
            </w:r>
          </w:p>
        </w:tc>
        <w:tc>
          <w:tcPr>
            <w:tcW w:w="2804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4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4"/>
              </w:rPr>
              <w:t>業</w:t>
            </w:r>
          </w:p>
        </w:tc>
        <w:tc>
          <w:tcPr>
            <w:tcW w:w="651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</w:t>
            </w:r>
          </w:p>
        </w:tc>
        <w:tc>
          <w:tcPr>
            <w:tcW w:w="2804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5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5"/>
              </w:rPr>
              <w:t>業</w:t>
            </w:r>
          </w:p>
        </w:tc>
        <w:tc>
          <w:tcPr>
            <w:tcW w:w="651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center"/>
        <w:rPr>
          <w:rFonts w:hint="eastAsia" w:asciiTheme="minorEastAsia" w:hAnsiTheme="minorEastAsia" w:eastAsiaTheme="minorEastAsia"/>
          <w:b w:val="0"/>
          <w:sz w:val="2"/>
        </w:rPr>
      </w:pPr>
      <w:bookmarkStart w:id="0" w:name="_GoBack"/>
      <w:bookmarkEnd w:id="0"/>
    </w:p>
    <w:sectPr>
      <w:headerReference r:id="rId5" w:type="default"/>
      <w:type w:val="continuous"/>
      <w:pgSz w:w="11906" w:h="16838"/>
      <w:pgMar w:top="1701" w:right="850" w:bottom="1417" w:left="850" w:header="567" w:footer="57" w:gutter="0"/>
      <w:cols w:space="720"/>
      <w:textDirection w:val="lrTb"/>
      <w:docGrid w:type="linesAndChars" w:linePitch="322" w:charSpace="-3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</w:t>
    </w:r>
  </w:p>
  <w:p>
    <w:pPr>
      <w:pStyle w:val="0"/>
      <w:rPr>
        <w:rFonts w:hint="eastAsia"/>
      </w:rPr>
    </w:pPr>
    <w:r>
      <w:rPr>
        <w:rFonts w:hint="eastAsia"/>
      </w:rPr>
      <w:t>　　第１号様式（別紙）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lock Text"/>
    <w:basedOn w:val="0"/>
    <w:next w:val="17"/>
    <w:link w:val="0"/>
    <w:uiPriority w:val="0"/>
    <w:pPr>
      <w:ind w:left="113" w:right="113"/>
      <w:jc w:val="center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297</TotalTime>
  <Pages>1</Pages>
  <Words>0</Words>
  <Characters>260</Characters>
  <Application>JUST Note</Application>
  <Lines>190</Lines>
  <Paragraphs>75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第１号様式（第２条関係）</dc:title>
  <dc:creator>ioas_user</dc:creator>
  <cp:lastModifiedBy>515542</cp:lastModifiedBy>
  <cp:lastPrinted>2026-01-09T01:00:06Z</cp:lastPrinted>
  <dcterms:created xsi:type="dcterms:W3CDTF">2016-05-06T08:12:00Z</dcterms:created>
  <dcterms:modified xsi:type="dcterms:W3CDTF">2026-01-29T04:19:10Z</dcterms:modified>
  <cp:revision>76</cp:revision>
</cp:coreProperties>
</file>