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高知県農業振興部　農業担い手支援課　あて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農業経営基盤強化の促進に関する基本方針（案）について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7034"/>
      </w:tblGrid>
      <w:tr>
        <w:trPr>
          <w:trHeight w:val="91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（名称）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（所在地）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4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電子メールアドレス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433" w:hRule="atLeast"/>
        </w:trPr>
        <w:tc>
          <w:tcPr>
            <w:tcW w:w="9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（ご意見）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※提出期限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令和５年５月</w:t>
      </w:r>
      <w:r>
        <w:rPr>
          <w:rFonts w:hint="eastAsia" w:ascii="ＭＳ ゴシック" w:hAnsi="ＭＳ ゴシック" w:eastAsia="ＭＳ ゴシック"/>
          <w:sz w:val="21"/>
        </w:rPr>
        <w:t>18</w:t>
      </w:r>
      <w:r>
        <w:rPr>
          <w:rFonts w:hint="eastAsia" w:ascii="ＭＳ ゴシック" w:hAnsi="ＭＳ ゴシック" w:eastAsia="ＭＳ ゴシック"/>
          <w:sz w:val="21"/>
        </w:rPr>
        <w:t>日（日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※提出先・お問い合わせ先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高知県農業振興部　農業担い手支援課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　話：</w:t>
      </w:r>
      <w:r>
        <w:rPr>
          <w:rFonts w:hint="eastAsia" w:ascii="ＭＳ ゴシック" w:hAnsi="ＭＳ ゴシック" w:eastAsia="ＭＳ ゴシック"/>
          <w:sz w:val="24"/>
        </w:rPr>
        <w:t>088-821-4513</w:t>
      </w:r>
      <w:r>
        <w:rPr>
          <w:rFonts w:hint="eastAsia" w:ascii="ＭＳ ゴシック" w:hAnsi="ＭＳ ゴシック" w:eastAsia="ＭＳ ゴシック"/>
          <w:sz w:val="24"/>
        </w:rPr>
        <w:t>　ファックス：</w:t>
      </w:r>
      <w:r>
        <w:rPr>
          <w:rFonts w:hint="eastAsia" w:ascii="ＭＳ ゴシック" w:hAnsi="ＭＳ ゴシック" w:eastAsia="ＭＳ ゴシック"/>
          <w:sz w:val="24"/>
        </w:rPr>
        <w:t>088-821-4519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メール：</w:t>
      </w:r>
      <w:r>
        <w:rPr>
          <w:rFonts w:hint="eastAsia" w:ascii="ＭＳ ゴシック" w:hAnsi="ＭＳ ゴシック" w:eastAsia="ＭＳ ゴシック"/>
          <w:b w:val="0"/>
          <w:i w:val="0"/>
          <w:caps w:val="0"/>
          <w:color w:val="212529"/>
          <w:spacing w:val="0"/>
          <w:sz w:val="21"/>
          <w:shd w:val="clear" w:color="auto" w:fill="FFFFFF"/>
        </w:rPr>
        <w:t>160101@ken.pref.kochi.lg.jp</w:t>
      </w:r>
    </w:p>
    <w:sectPr>
      <w:headerReference r:id="rId5" w:type="default"/>
      <w:pgSz w:w="11906" w:h="16838"/>
      <w:pgMar w:top="1814" w:right="1134" w:bottom="1134" w:left="1418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irmala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New Tai Lu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ゴシック" w:hAnsi="ＭＳ ゴシック" w:eastAsia="ＭＳ ゴシック"/>
        <w:b w:val="0"/>
        <w:sz w:val="22"/>
      </w:rPr>
    </w:pPr>
  </w:p>
  <w:p>
    <w:pPr>
      <w:pStyle w:val="0"/>
      <w:jc w:val="center"/>
      <w:rPr>
        <w:rFonts w:hint="eastAsia" w:ascii="ＭＳ ゴシック" w:hAnsi="ＭＳ ゴシック" w:eastAsia="ＭＳ ゴシック"/>
        <w:b w:val="1"/>
        <w:sz w:val="28"/>
      </w:rPr>
    </w:pPr>
    <w:r>
      <w:rPr>
        <w:rFonts w:hint="eastAsia" w:ascii="ＭＳ ゴシック" w:hAnsi="ＭＳ ゴシック" w:eastAsia="ＭＳ ゴシック"/>
        <w:b w:val="1"/>
        <w:sz w:val="28"/>
      </w:rPr>
      <w:t>意見書</w:t>
    </w: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9</Words>
  <Characters>194</Characters>
  <Application>JUST Note</Application>
  <Lines>41</Lines>
  <Paragraphs>17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</dc:title>
  <dc:creator>ioas_user</dc:creator>
  <cp:lastModifiedBy>464659</cp:lastModifiedBy>
  <cp:lastPrinted>2016-01-31T03:40:00Z</cp:lastPrinted>
  <dcterms:created xsi:type="dcterms:W3CDTF">2010-11-10T08:57:00Z</dcterms:created>
  <dcterms:modified xsi:type="dcterms:W3CDTF">2008-03-22T18:49:15Z</dcterms:modified>
  <cp:revision>17</cp:revision>
</cp:coreProperties>
</file>