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屋台・自動車・製造業の営業許可を</w:t>
      </w:r>
      <w:r>
        <w:rPr>
          <w:rFonts w:hint="eastAsia" w:ascii="ＭＳ 明朝" w:hAnsi="ＭＳ 明朝" w:eastAsia="ＭＳ 明朝"/>
          <w:b w:val="1"/>
          <w:u w:val="single" w:color="auto"/>
        </w:rPr>
        <w:t>取得している</w:t>
      </w:r>
      <w:r>
        <w:rPr>
          <w:rFonts w:hint="eastAsia" w:ascii="ＭＳ 明朝" w:hAnsi="ＭＳ 明朝" w:eastAsia="ＭＳ 明朝"/>
          <w:b w:val="1"/>
          <w:sz w:val="18"/>
        </w:rPr>
        <w:t>（または営業届を提出している）</w:t>
      </w:r>
      <w:r>
        <w:rPr>
          <w:rFonts w:hint="eastAsia" w:ascii="ＭＳ 明朝" w:hAnsi="ＭＳ 明朝" w:eastAsia="ＭＳ 明朝"/>
          <w:b w:val="1"/>
        </w:rPr>
        <w:t>出店者一覧</w:t>
      </w:r>
      <w:bookmarkStart w:id="0" w:name="_GoBack"/>
      <w:bookmarkEnd w:id="0"/>
    </w:p>
    <w:p>
      <w:pPr>
        <w:pStyle w:val="0"/>
        <w:spacing w:line="200" w:lineRule="exact"/>
        <w:ind w:left="0" w:leftChars="0" w:firstLine="160" w:firstLineChars="10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0"/>
          <w:sz w:val="16"/>
        </w:rPr>
        <w:t>※高知市・県外で許可を取得している出店者は、別紙２に記入してください。</w:t>
      </w:r>
    </w:p>
    <w:p>
      <w:pPr>
        <w:pStyle w:val="0"/>
        <w:spacing w:line="200" w:lineRule="exact"/>
        <w:ind w:left="0" w:leftChars="0" w:firstLine="160" w:firstLineChars="10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0"/>
          <w:sz w:val="16"/>
        </w:rPr>
        <w:t>※製造業の許可取得者は、包装品の販売に限ります。（現地で調理を行う場合は、別紙２に記入してください。）</w:t>
      </w:r>
    </w:p>
    <w:tbl>
      <w:tblPr>
        <w:tblStyle w:val="17"/>
        <w:tblpPr w:leftFromText="142" w:rightFromText="142" w:topFromText="0" w:bottomFromText="0" w:vertAnchor="text" w:horzAnchor="text" w:tblpX="166" w:tblpY="5"/>
        <w:tblW w:w="0" w:type="auto"/>
        <w:tblLayout w:type="fixed"/>
        <w:tblLook w:firstRow="1" w:lastRow="0" w:firstColumn="1" w:lastColumn="0" w:noHBand="0" w:noVBand="1" w:val="04A0"/>
      </w:tblPr>
      <w:tblGrid>
        <w:gridCol w:w="1949"/>
        <w:gridCol w:w="1127"/>
        <w:gridCol w:w="4830"/>
        <w:gridCol w:w="1959"/>
      </w:tblGrid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出店者氏名</w:t>
            </w:r>
          </w:p>
        </w:tc>
        <w:tc>
          <w:tcPr>
            <w:tcW w:w="1127" w:type="dxa"/>
            <w:vMerge w:val="restart"/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許可番号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0"/>
                <w:sz w:val="11"/>
              </w:rPr>
              <w:t>営業届は番号なし</w:t>
            </w:r>
          </w:p>
        </w:tc>
        <w:tc>
          <w:tcPr>
            <w:tcW w:w="4830" w:type="dxa"/>
            <w:vMerge w:val="restart"/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営業許可業種（または営業届）</w:t>
            </w:r>
          </w:p>
        </w:tc>
        <w:tc>
          <w:tcPr>
            <w:tcW w:w="1959" w:type="dxa"/>
            <w:vMerge w:val="restart"/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提供する食品</w:t>
            </w:r>
          </w:p>
        </w:tc>
      </w:tr>
      <w:tr>
        <w:trPr>
          <w:trHeight w:val="371" w:hRule="atLeast"/>
        </w:trPr>
        <w:tc>
          <w:tcPr>
            <w:tcW w:w="194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屋号</w:t>
            </w:r>
          </w:p>
        </w:tc>
        <w:tc>
          <w:tcPr>
            <w:tcW w:w="1127" w:type="dxa"/>
            <w:vMerge w:val="continue"/>
            <w:shd w:val="clear" w:color="auto" w:themeFill="accent1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shd w:val="clear" w:color="auto" w:themeFill="accent1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shd w:val="clear" w:color="auto" w:themeFill="accent1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例）山田　太郎</w:t>
            </w: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E007788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11003561</w:t>
            </w: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□飲食店営業（屋台）☑飲食店営業（自動車）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☑菓子製造業　□そうざい製造業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焼きそば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ドリンク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クッキー（包装済）</w:t>
            </w:r>
          </w:p>
        </w:tc>
      </w:tr>
      <w:tr>
        <w:trPr>
          <w:trHeight w:val="742" w:hRule="atLeast"/>
        </w:trPr>
        <w:tc>
          <w:tcPr>
            <w:tcW w:w="194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キッチンカー山田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山田菓子店</w:t>
            </w: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4" w:hRule="atLeast"/>
        </w:trPr>
        <w:tc>
          <w:tcPr>
            <w:tcW w:w="194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6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4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□飲食店営業（屋台）□飲食店営業（自動車）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□菓子製造業　□そうざい製造業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）</w:t>
            </w:r>
          </w:p>
        </w:tc>
        <w:tc>
          <w:tcPr>
            <w:tcW w:w="1959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0" w:hRule="atLeast"/>
        </w:trPr>
        <w:tc>
          <w:tcPr>
            <w:tcW w:w="19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9213215</wp:posOffset>
                </wp:positionV>
                <wp:extent cx="1829435" cy="2228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29435" cy="2228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高知県中央東保健所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R8.2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月改訂版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25.45pt;mso-position-vertical-relative:text;mso-position-horizontal-relative:text;position:absolute;height:17.55pt;mso-wrap-distance-top:0pt;width:144.05000000000001pt;mso-wrap-distance-left:5.65pt;margin-left:390.2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高知県中央東保健所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R8.2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月改訂版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6" w:type="default"/>
      <w:footerReference r:id="rId7" w:type="default"/>
      <w:headerReference r:id="rId5" w:type="first"/>
      <w:pgSz w:w="11906" w:h="16838"/>
      <w:pgMar w:top="907" w:right="1080" w:bottom="567" w:left="1080" w:header="397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-334" w:rightChars="-159"/>
      <w:jc w:val="right"/>
      <w:rPr>
        <w:rFonts w:hint="eastAsia"/>
      </w:rPr>
    </w:pPr>
    <w:r>
      <w:rPr>
        <w:rFonts w:hint="eastAsia"/>
      </w:rPr>
      <w:t>別紙１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602</TotalTime>
  <Pages>1</Pages>
  <Words>4</Words>
  <Characters>727</Characters>
  <Application>JUST Note</Application>
  <Lines>266</Lines>
  <Paragraphs>54</Paragraphs>
  <CharactersWithSpaces>932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491206</dc:creator>
  <cp:lastModifiedBy>491206</cp:lastModifiedBy>
  <cp:lastPrinted>2026-01-19T05:50:18Z</cp:lastPrinted>
  <dcterms:created xsi:type="dcterms:W3CDTF">2025-12-25T04:37:00Z</dcterms:created>
  <dcterms:modified xsi:type="dcterms:W3CDTF">2026-01-27T00:52:10Z</dcterms:modified>
  <cp:revision>48</cp:revision>
</cp:coreProperties>
</file>