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-65405</wp:posOffset>
                </wp:positionV>
                <wp:extent cx="918210" cy="44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15pt;mso-position-vertical-relative:text;mso-position-horizontal-relative:text;v-text-anchor:middle;position:absolute;height:34.700000000000003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7056120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705612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55.6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高知県営業時間短縮要請対応臨時給付金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</w:t>
      </w:r>
      <w:r>
        <w:rPr>
          <w:rFonts w:hint="eastAsia" w:ascii="ＭＳ 明朝" w:hAnsi="ＭＳ 明朝" w:eastAsia="ＭＳ 明朝"/>
          <w:b w:val="1"/>
          <w:sz w:val="23"/>
        </w:rPr>
        <w:t>の影響による売上減少等の証明申請書</w:t>
      </w:r>
      <w:r>
        <w:rPr>
          <w:rFonts w:hint="eastAsia" w:ascii="ＭＳ 明朝" w:hAnsi="ＭＳ 明朝" w:eastAsia="ＭＳ 明朝"/>
          <w:b w:val="1"/>
          <w:color w:val="000000" w:themeColor="text1"/>
          <w:sz w:val="23"/>
          <w:u w:val="none" w:color="auto"/>
        </w:rPr>
        <w:t>【</w:t>
      </w:r>
      <w:r>
        <w:rPr>
          <w:rFonts w:hint="eastAsia" w:ascii="ＭＳ 明朝" w:hAnsi="ＭＳ 明朝" w:eastAsia="ＭＳ 明朝"/>
          <w:b w:val="1"/>
          <w:color w:val="000000" w:themeColor="text1"/>
          <w:sz w:val="28"/>
          <w:u w:val="double" w:color="auto"/>
        </w:rPr>
        <w:t xml:space="preserve"> </w:t>
      </w:r>
      <w:r>
        <w:rPr>
          <w:rFonts w:hint="eastAsia" w:ascii="Arial" w:hAnsi="Arial" w:eastAsia="ＭＳ ゴシック"/>
          <w:b w:val="1"/>
          <w:color w:val="000000" w:themeColor="text1"/>
          <w:sz w:val="44"/>
          <w:u w:val="double" w:color="auto"/>
        </w:rPr>
        <w:t>１</w:t>
      </w:r>
      <w:r>
        <w:rPr>
          <w:rFonts w:hint="eastAsia" w:ascii="ＭＳ 明朝" w:hAnsi="ＭＳ 明朝" w:eastAsia="ＭＳ 明朝"/>
          <w:b w:val="1"/>
          <w:color w:val="000000" w:themeColor="text1"/>
          <w:sz w:val="44"/>
          <w:u w:val="double" w:color="auto"/>
        </w:rPr>
        <w:t>月</w:t>
      </w:r>
      <w:r>
        <w:rPr>
          <w:rFonts w:hint="eastAsia" w:ascii="ＭＳ 明朝" w:hAnsi="ＭＳ 明朝" w:eastAsia="ＭＳ 明朝"/>
          <w:b w:val="1"/>
          <w:color w:val="000000" w:themeColor="text1"/>
          <w:sz w:val="28"/>
          <w:u w:val="double" w:color="auto"/>
        </w:rPr>
        <w:t xml:space="preserve"> </w:t>
      </w:r>
      <w:r>
        <w:rPr>
          <w:rFonts w:hint="eastAsia" w:ascii="ＭＳ 明朝" w:hAnsi="ＭＳ 明朝" w:eastAsia="ＭＳ 明朝"/>
          <w:b w:val="1"/>
          <w:color w:val="000000" w:themeColor="text1"/>
          <w:sz w:val="23"/>
          <w:u w:val="none" w:color="auto"/>
        </w:rPr>
        <w:t>分】</w:t>
      </w:r>
      <w:bookmarkStart w:id="0" w:name="_GoBack"/>
      <w:bookmarkEnd w:id="0"/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〈認定経営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革新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  <w:t>　　　　　　　　　　　　　　　　　印</w:t>
      </w: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私は、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高知県営業時間短縮要請（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12/16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～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1/11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）</w:t>
      </w:r>
      <w:r>
        <w:rPr>
          <w:rFonts w:hint="eastAsia" w:ascii="ＭＳ 明朝" w:hAnsi="ＭＳ 明朝" w:eastAsia="ＭＳ 明朝"/>
          <w:b w:val="1"/>
          <w:sz w:val="22"/>
        </w:rPr>
        <w:t>により影響を受け、下記のとおり売上が減少しました。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つきましては、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高知県営業時間短縮要請対応臨時給付金</w:t>
      </w:r>
      <w:r>
        <w:rPr>
          <w:rFonts w:hint="eastAsia" w:ascii="ＭＳ 明朝" w:hAnsi="ＭＳ 明朝" w:eastAsia="ＭＳ 明朝"/>
          <w:b w:val="1"/>
          <w:sz w:val="22"/>
        </w:rPr>
        <w:t>の申請のため、下記についての証明発行をお願いします。</w:t>
      </w:r>
    </w:p>
    <w:p>
      <w:pPr>
        <w:pStyle w:val="15"/>
        <w:rPr>
          <w:rFonts w:hint="default" w:ascii="Arial" w:hAnsi="Arial"/>
          <w:b w:val="1"/>
          <w:color w:val="000000" w:themeColor="text1"/>
          <w:sz w:val="22"/>
        </w:rPr>
      </w:pPr>
      <w:r>
        <w:rPr>
          <w:rFonts w:hint="default" w:ascii="Arial" w:hAnsi="Arial"/>
          <w:b w:val="1"/>
          <w:color w:val="000000" w:themeColor="text1"/>
          <w:sz w:val="22"/>
        </w:rPr>
        <w:t>記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売上とは、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  <w:u w:val="wave" w:color="auto"/>
        </w:rPr>
        <w:t>高知県内の事業所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の事業収入を指します</w:t>
      </w:r>
    </w:p>
    <w:p>
      <w:pPr>
        <w:pStyle w:val="0"/>
        <w:ind w:firstLine="220" w:firstLineChars="100"/>
        <w:rPr>
          <w:rFonts w:hint="default" w:ascii="Arial" w:hAnsi="Arial" w:eastAsia="ＭＳ 明朝"/>
          <w:b w:val="1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１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none" w:color="auto"/>
        </w:rPr>
        <w:t>３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</w:t>
      </w:r>
      <w:r>
        <w:rPr>
          <w:rFonts w:hint="eastAsia" w:ascii="Arial" w:hAnsi="Arial" w:eastAsia="ＭＳ ゴシック"/>
          <w:b w:val="1"/>
          <w:color w:val="000000" w:themeColor="text1"/>
          <w:sz w:val="32"/>
          <w:u w:val="double" w:color="auto"/>
        </w:rPr>
        <w:t>１</w:t>
      </w:r>
      <w:r>
        <w:rPr>
          <w:rFonts w:hint="eastAsia" w:ascii="Arial" w:hAnsi="Arial" w:eastAsia="ＭＳ 明朝"/>
          <w:b w:val="1"/>
          <w:color w:val="000000" w:themeColor="text1"/>
          <w:sz w:val="32"/>
          <w:u w:val="double" w:color="auto"/>
        </w:rPr>
        <w:t>月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の売上高合計　　　　　　　　　　　　　　　　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　</w:t>
      </w:r>
      <w:r>
        <w:rPr>
          <w:rFonts w:hint="eastAsia" w:ascii="HGP創英角ﾎﾟｯﾌﾟ体" w:hAnsi="HGP創英角ﾎﾟｯﾌﾟ体" w:eastAsia="HGP創英角ﾎﾟｯﾌﾟ体"/>
          <w:b w:val="1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円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（Ａ）</w:t>
      </w: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z w:val="18"/>
        </w:rPr>
        <w:t>※</w:t>
      </w:r>
      <w:r>
        <w:rPr>
          <w:rFonts w:hint="eastAsia" w:ascii="ＭＳ 明朝" w:hAnsi="ＭＳ 明朝" w:eastAsia="ＭＳ 明朝"/>
          <w:b w:val="1"/>
          <w:sz w:val="18"/>
        </w:rPr>
        <w:t>令和</w:t>
      </w:r>
      <w:r>
        <w:rPr>
          <w:rFonts w:hint="eastAsia" w:ascii="ＭＳ 明朝" w:hAnsi="ＭＳ 明朝" w:eastAsia="ＭＳ 明朝"/>
          <w:b w:val="1"/>
          <w:color w:val="000000" w:themeColor="text1"/>
          <w:sz w:val="18"/>
          <w:u w:val="none" w:color="auto"/>
        </w:rPr>
        <w:t>３</w:t>
      </w:r>
      <w:r>
        <w:rPr>
          <w:rFonts w:hint="eastAsia" w:ascii="ＭＳ 明朝" w:hAnsi="ＭＳ 明朝" w:eastAsia="ＭＳ 明朝"/>
          <w:b w:val="1"/>
          <w:sz w:val="18"/>
        </w:rPr>
        <w:t>年</w:t>
      </w:r>
      <w:r>
        <w:rPr>
          <w:rFonts w:hint="eastAsia" w:ascii="Arial" w:hAnsi="Arial" w:eastAsia="ＭＳ ゴシック"/>
          <w:b w:val="1"/>
          <w:color w:val="000000" w:themeColor="text1"/>
          <w:sz w:val="24"/>
          <w:u w:val="double" w:color="auto"/>
        </w:rPr>
        <w:t>１</w:t>
      </w:r>
      <w:r>
        <w:rPr>
          <w:rFonts w:hint="eastAsia" w:ascii="Arial" w:hAnsi="Arial" w:eastAsia="ＭＳ 明朝"/>
          <w:b w:val="1"/>
          <w:color w:val="000000" w:themeColor="text1"/>
          <w:sz w:val="24"/>
          <w:u w:val="double" w:color="auto"/>
        </w:rPr>
        <w:t>月</w:t>
      </w:r>
      <w:r>
        <w:rPr>
          <w:rFonts w:hint="eastAsia" w:ascii="ＭＳ 明朝" w:hAnsi="ＭＳ 明朝" w:eastAsia="ＭＳ 明朝"/>
          <w:b w:val="1"/>
          <w:color w:val="auto"/>
          <w:sz w:val="18"/>
        </w:rPr>
        <w:t>の１ヵ月間</w:t>
      </w:r>
      <w:r>
        <w:rPr>
          <w:rFonts w:hint="eastAsia" w:ascii="ＭＳ 明朝" w:hAnsi="ＭＳ 明朝" w:eastAsia="ＭＳ 明朝"/>
          <w:b w:val="1"/>
          <w:sz w:val="18"/>
        </w:rPr>
        <w:t>の売上高合計を記入してください。</w:t>
      </w: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sz w:val="18"/>
        </w:rPr>
      </w:pPr>
    </w:p>
    <w:p>
      <w:pPr>
        <w:pStyle w:val="0"/>
        <w:ind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２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  <w:u w:val="none" w:color="auto"/>
        </w:rPr>
        <w:t>２年・平成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highlight w:val="none"/>
          <w:u w:val="none" w:color="auto"/>
        </w:rPr>
        <w:t>31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年</w:t>
      </w:r>
      <w:r>
        <w:rPr>
          <w:rFonts w:hint="default" w:ascii="Arial" w:hAnsi="Arial" w:eastAsia="ＭＳ 明朝"/>
          <w:b w:val="1"/>
          <w:color w:val="000000" w:themeColor="text1"/>
          <w:sz w:val="20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0"/>
        </w:rPr>
        <w:t>何れかに○</w:t>
      </w:r>
      <w:r>
        <w:rPr>
          <w:rFonts w:hint="default" w:ascii="Arial" w:hAnsi="Arial" w:eastAsia="ＭＳ 明朝"/>
          <w:b w:val="1"/>
          <w:color w:val="000000" w:themeColor="text1"/>
          <w:sz w:val="20"/>
        </w:rPr>
        <w:t>)</w:t>
      </w:r>
      <w:r>
        <w:rPr>
          <w:rFonts w:hint="eastAsia" w:ascii="Arial" w:hAnsi="Arial" w:eastAsia="ＭＳ ゴシック"/>
          <w:b w:val="1"/>
          <w:color w:val="000000" w:themeColor="text1"/>
          <w:sz w:val="32"/>
          <w:u w:val="double" w:color="auto"/>
        </w:rPr>
        <w:t>１</w:t>
      </w:r>
      <w:r>
        <w:rPr>
          <w:rFonts w:hint="eastAsia" w:ascii="Arial" w:hAnsi="Arial" w:eastAsia="ＭＳ 明朝"/>
          <w:b w:val="1"/>
          <w:color w:val="000000" w:themeColor="text1"/>
          <w:sz w:val="32"/>
          <w:u w:val="double" w:color="auto"/>
        </w:rPr>
        <w:t>月</w:t>
      </w:r>
      <w:r>
        <w:rPr>
          <w:rFonts w:hint="eastAsia" w:ascii="Arial" w:hAnsi="Arial" w:eastAsia="ＭＳ 明朝"/>
          <w:b w:val="1"/>
          <w:color w:val="auto"/>
          <w:sz w:val="22"/>
        </w:rPr>
        <w:t>の</w:t>
      </w:r>
      <w:r>
        <w:rPr>
          <w:rFonts w:hint="default" w:ascii="Arial" w:hAnsi="Arial" w:eastAsia="ＭＳ 明朝"/>
          <w:b w:val="1"/>
          <w:color w:val="auto"/>
          <w:sz w:val="22"/>
        </w:rPr>
        <w:t>1</w:t>
      </w:r>
      <w:r>
        <w:rPr>
          <w:rFonts w:hint="eastAsia" w:ascii="Arial" w:hAnsi="Arial" w:eastAsia="ＭＳ 明朝"/>
          <w:b w:val="1"/>
          <w:color w:val="auto"/>
          <w:sz w:val="22"/>
        </w:rPr>
        <w:t>ヶ月間の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売上高合計　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　　円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（Ｂ）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none" w:color="auto"/>
        </w:rPr>
        <w:t>　　</w:t>
      </w:r>
    </w:p>
    <w:p>
      <w:pPr>
        <w:pStyle w:val="0"/>
        <w:ind w:firstLine="440" w:firstLineChars="20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none" w:color="auto"/>
        </w:rPr>
        <w:t>・平成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highlight w:val="none"/>
          <w:u w:val="none" w:color="auto"/>
        </w:rPr>
        <w:t>31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none" w:color="auto"/>
        </w:rPr>
        <w:t>年を選択した場合はその特殊事情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　　　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　</w:t>
      </w:r>
    </w:p>
    <w:p>
      <w:pPr>
        <w:pStyle w:val="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　　</w:t>
      </w:r>
    </w:p>
    <w:p>
      <w:pPr>
        <w:pStyle w:val="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73660</wp:posOffset>
                </wp:positionV>
                <wp:extent cx="2548255" cy="40068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548255" cy="400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.8pt;mso-position-vertical-relative:text;mso-position-horizontal-relative:text;position:absolute;height:31.55pt;mso-wrap-distance-top:0pt;width:200.65pt;mso-wrap-distance-left:5.65pt;margin-left:268.05pt;z-index:4;" o:spid="_x0000_s1028" o:allowincell="t" o:allowoverlap="t" filled="f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220" w:firstLineChars="100"/>
        <w:rPr>
          <w:rFonts w:hint="default" w:ascii="Arial" w:hAnsi="Arial" w:eastAsia="ＭＳ 明朝"/>
          <w:b w:val="1"/>
          <w:color w:val="000000" w:themeColor="text1"/>
          <w:sz w:val="22"/>
          <w:highlight w:val="yellow"/>
          <w:u w:val="single" w:color="auto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３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売上高の減少額</w:t>
      </w:r>
      <w:r>
        <w:rPr>
          <w:rFonts w:hint="eastAsia" w:ascii="Arial" w:hAnsi="Arial" w:eastAsia="ＭＳ 明朝"/>
          <w:color w:val="000000" w:themeColor="text1"/>
          <w:sz w:val="22"/>
          <w:highlight w:val="none"/>
        </w:rPr>
        <w:t>　　　　　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（Ｂ）－（Ａ）＝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  <w:t>　　　　　　　　　　　　円（Ｃ）</w:t>
      </w:r>
    </w:p>
    <w:p>
      <w:pPr>
        <w:pStyle w:val="0"/>
        <w:ind w:firstLine="220" w:firstLineChars="100"/>
        <w:rPr>
          <w:rFonts w:hint="default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</w:pPr>
    </w:p>
    <w:p>
      <w:pPr>
        <w:pStyle w:val="0"/>
        <w:ind w:right="-143" w:rightChars="-68" w:firstLine="1320" w:firstLineChars="6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減少比率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　（Ｃ）÷（</w:t>
      </w:r>
      <w:r>
        <w:rPr>
          <w:rFonts w:hint="eastAsia" w:ascii="Segoe UI Symbol" w:hAnsi="Segoe UI Symbol" w:eastAsia="ＭＳ 明朝"/>
          <w:b w:val="1"/>
          <w:color w:val="000000" w:themeColor="text1"/>
          <w:sz w:val="22"/>
        </w:rPr>
        <w:t>Ｂ）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×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100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＝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　　　　　　％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≧</w:t>
      </w:r>
      <w:r>
        <w:rPr>
          <w:rFonts w:hint="eastAsia" w:ascii="Arial" w:hAnsi="Arial" w:eastAsia="ＭＳ 明朝"/>
          <w:b w:val="1"/>
          <w:color w:val="auto"/>
          <w:sz w:val="22"/>
        </w:rPr>
        <w:t>３０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％</w:t>
      </w:r>
    </w:p>
    <w:p>
      <w:pPr>
        <w:pStyle w:val="0"/>
        <w:spacing w:line="280" w:lineRule="exact"/>
        <w:ind w:left="0" w:leftChars="0" w:hanging="480" w:hangingChars="200"/>
        <w:rPr>
          <w:rFonts w:hint="eastAsia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2818" w:tblpY="36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3600"/>
        <w:gridCol w:w="3608"/>
      </w:tblGrid>
      <w:tr>
        <w:trPr>
          <w:trHeight w:val="437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認定経営</w:t>
            </w:r>
            <w:r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  <w:t>革新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等支援機関ＩＤ番号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認定経営</w:t>
            </w:r>
            <w:r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  <w:t>革新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等支援機関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2"/>
                <w:highlight w:val="none"/>
              </w:rPr>
              <w:t>等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の名称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20" w:firstLineChars="1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印</w:t>
            </w: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（機関が法人の場合）代表者の氏名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住所又は所在地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S創英角ﾎﾟｯﾌﾟ体" w:hAnsi="HGS創英角ﾎﾟｯﾌﾟ体" w:eastAsia="HGS創英角ﾎﾟｯﾌﾟ体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S創英角ﾎﾟｯﾌﾟ体" w:hAnsi="HGS創英角ﾎﾟｯﾌﾟ体" w:eastAsia="HGS創英角ﾎﾟｯﾌﾟ体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</w:t>
      </w:r>
      <w:r>
        <w:rPr>
          <w:rFonts w:hint="eastAsia" w:ascii="Arial" w:hAnsi="Arial" w:eastAsia="ＭＳ 明朝"/>
          <w:b w:val="1"/>
          <w:color w:val="auto"/>
          <w:sz w:val="18"/>
          <w:highlight w:val="none"/>
          <w:u w:val="single" w:color="auto"/>
        </w:rPr>
        <w:t>等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高知県営業時間短縮要請対応臨時給付金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725</TotalTime>
  <Pages>1</Pages>
  <Words>8</Words>
  <Characters>558</Characters>
  <Application>JUST Note</Application>
  <Lines>53</Lines>
  <Paragraphs>33</Paragraphs>
  <CharactersWithSpaces>787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907316</cp:lastModifiedBy>
  <cp:lastPrinted>2021-04-09T01:29:52Z</cp:lastPrinted>
  <dcterms:created xsi:type="dcterms:W3CDTF">2020-03-30T10:15:00Z</dcterms:created>
  <dcterms:modified xsi:type="dcterms:W3CDTF">2021-04-09T01:36:03Z</dcterms:modified>
  <cp:revision>25</cp:revision>
</cp:coreProperties>
</file>