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16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港湾施設使用料収入明細書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190" w:afterLines="50" w:afterAutospacing="0"/>
        <w:rPr>
          <w:rFonts w:hint="default"/>
        </w:rPr>
      </w:pPr>
      <w:r>
        <w:rPr>
          <w:rFonts w:hint="eastAsia"/>
        </w:rPr>
        <w:t>（　　　　年　　月分）　　　　　　　　　　　　　　　　　　　　　（　　　　　港）</w:t>
      </w:r>
    </w:p>
    <w:tbl>
      <w:tblPr>
        <w:tblStyle w:val="11"/>
        <w:tblW w:w="8819" w:type="dxa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1120"/>
        <w:gridCol w:w="1134"/>
        <w:gridCol w:w="1582"/>
        <w:gridCol w:w="1582"/>
        <w:gridCol w:w="685"/>
        <w:gridCol w:w="1582"/>
        <w:gridCol w:w="1134"/>
      </w:tblGrid>
      <w:tr>
        <w:trPr/>
        <w:tc>
          <w:tcPr>
            <w:tcW w:w="11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相手方</w:t>
            </w: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使用した港湾施設</w:t>
            </w: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計算単位当たりの使用料</w:t>
            </w:r>
          </w:p>
        </w:tc>
        <w:tc>
          <w:tcPr>
            <w:tcW w:w="68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1418" w:hRule="exact"/>
        </w:trPr>
        <w:tc>
          <w:tcPr>
            <w:tcW w:w="11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418" w:hRule="exact"/>
        </w:trPr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120" w:type="dxa"/>
            <w:tcBorders>
              <w:top w:val="wave" w:color="auto" w:sz="6" w:space="0"/>
              <w:left w:val="nil"/>
              <w:bottom w:val="wav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wave" w:color="auto" w:sz="6" w:space="0"/>
              <w:left w:val="nil"/>
              <w:bottom w:val="wav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wave" w:color="auto" w:sz="6" w:space="0"/>
              <w:left w:val="nil"/>
              <w:bottom w:val="wav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wave" w:color="auto" w:sz="6" w:space="0"/>
              <w:left w:val="nil"/>
              <w:bottom w:val="wav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  <w:tc>
          <w:tcPr>
            <w:tcW w:w="685" w:type="dxa"/>
            <w:tcBorders>
              <w:top w:val="wave" w:color="auto" w:sz="6" w:space="0"/>
              <w:left w:val="nil"/>
              <w:bottom w:val="wav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wave" w:color="auto" w:sz="6" w:space="0"/>
              <w:left w:val="nil"/>
              <w:bottom w:val="wav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wave" w:color="auto" w:sz="6" w:space="0"/>
              <w:left w:val="nil"/>
              <w:bottom w:val="wav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1120" w:type="dxa"/>
            <w:tcBorders>
              <w:top w:val="wav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wav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wav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wav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85" w:type="dxa"/>
            <w:tcBorders>
              <w:top w:val="wav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wav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wav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418" w:hRule="exact"/>
        </w:trPr>
        <w:tc>
          <w:tcPr>
            <w:tcW w:w="11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418" w:hRule="exact"/>
        </w:trPr>
        <w:tc>
          <w:tcPr>
            <w:tcW w:w="11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20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25</Words>
  <Characters>145</Characters>
  <Application>JUST Note</Application>
  <Lines>1</Lines>
  <Paragraphs>1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503600</cp:lastModifiedBy>
  <cp:lastPrinted>2013-07-01T02:08:00Z</cp:lastPrinted>
  <dcterms:created xsi:type="dcterms:W3CDTF">2013-07-01T02:09:00Z</dcterms:created>
  <dcterms:modified xsi:type="dcterms:W3CDTF">2023-07-07T00:10:07Z</dcterms:modified>
  <cp:revision>2</cp:revision>
</cp:coreProperties>
</file>