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54" w:rsidRPr="00152215" w:rsidRDefault="00E44BD7" w:rsidP="00603912">
      <w:pPr>
        <w:jc w:val="center"/>
        <w:rPr>
          <w:rFonts w:asciiTheme="majorEastAsia" w:eastAsiaTheme="majorEastAsia" w:hAnsiTheme="majorEastAsia"/>
          <w:sz w:val="32"/>
        </w:rPr>
      </w:pPr>
      <w:r w:rsidRPr="00152215">
        <w:rPr>
          <w:rFonts w:asciiTheme="majorEastAsia" w:eastAsiaTheme="majorEastAsia" w:hAnsiTheme="majorEastAsia" w:hint="eastAsia"/>
          <w:sz w:val="32"/>
        </w:rPr>
        <w:t>ピア・サポート</w:t>
      </w:r>
      <w:r w:rsidR="003D5DA0" w:rsidRPr="00152215">
        <w:rPr>
          <w:rFonts w:asciiTheme="majorEastAsia" w:eastAsiaTheme="majorEastAsia" w:hAnsiTheme="majorEastAsia" w:hint="eastAsia"/>
          <w:sz w:val="32"/>
        </w:rPr>
        <w:t>・</w:t>
      </w:r>
      <w:r w:rsidRPr="00152215">
        <w:rPr>
          <w:rFonts w:asciiTheme="majorEastAsia" w:eastAsiaTheme="majorEastAsia" w:hAnsiTheme="majorEastAsia" w:hint="eastAsia"/>
          <w:sz w:val="32"/>
        </w:rPr>
        <w:t>プログラム</w:t>
      </w:r>
      <w:r w:rsidR="009776CD" w:rsidRPr="00152215">
        <w:rPr>
          <w:rFonts w:asciiTheme="majorEastAsia" w:eastAsiaTheme="majorEastAsia" w:hAnsiTheme="majorEastAsia" w:hint="eastAsia"/>
          <w:sz w:val="32"/>
        </w:rPr>
        <w:t>による仲間づくりの取り組み</w:t>
      </w:r>
    </w:p>
    <w:p w:rsidR="009776CD" w:rsidRDefault="009776CD" w:rsidP="00603912"/>
    <w:p w:rsidR="009776CD" w:rsidRPr="00F8774C" w:rsidRDefault="009776CD" w:rsidP="00603912">
      <w:pPr>
        <w:jc w:val="right"/>
        <w:rPr>
          <w:rFonts w:asciiTheme="minorEastAsia" w:eastAsiaTheme="minorEastAsia" w:hAnsiTheme="minorEastAsia"/>
        </w:rPr>
      </w:pPr>
      <w:r w:rsidRPr="00F8774C">
        <w:rPr>
          <w:rFonts w:asciiTheme="minorEastAsia" w:eastAsiaTheme="minorEastAsia" w:hAnsiTheme="minorEastAsia" w:hint="eastAsia"/>
        </w:rPr>
        <w:t xml:space="preserve">太平洋学園高等学校　</w:t>
      </w:r>
      <w:r w:rsidR="00102305">
        <w:rPr>
          <w:rFonts w:asciiTheme="minorEastAsia" w:eastAsiaTheme="minorEastAsia" w:hAnsiTheme="minorEastAsia" w:hint="eastAsia"/>
        </w:rPr>
        <w:t xml:space="preserve">教諭　</w:t>
      </w:r>
      <w:r w:rsidRPr="00F8774C">
        <w:rPr>
          <w:rFonts w:asciiTheme="minorEastAsia" w:eastAsiaTheme="minorEastAsia" w:hAnsiTheme="minorEastAsia" w:hint="eastAsia"/>
        </w:rPr>
        <w:t>平松　民</w:t>
      </w:r>
      <w:r w:rsidR="00EC45CF" w:rsidRPr="00F8774C">
        <w:rPr>
          <w:rFonts w:asciiTheme="minorEastAsia" w:eastAsiaTheme="minorEastAsia" w:hAnsiTheme="minorEastAsia" w:hint="eastAsia"/>
        </w:rPr>
        <w:t>・山下　大志</w:t>
      </w:r>
    </w:p>
    <w:p w:rsidR="009776CD" w:rsidRPr="00102305" w:rsidRDefault="009776CD" w:rsidP="00603912">
      <w:pPr>
        <w:rPr>
          <w:rFonts w:asciiTheme="majorEastAsia" w:eastAsiaTheme="majorEastAsia" w:hAnsiTheme="majorEastAsia"/>
        </w:rPr>
      </w:pPr>
      <w:r w:rsidRPr="00102305">
        <w:rPr>
          <w:rFonts w:asciiTheme="majorEastAsia" w:eastAsiaTheme="majorEastAsia" w:hAnsiTheme="majorEastAsia" w:hint="eastAsia"/>
        </w:rPr>
        <w:t>１　はじめに</w:t>
      </w:r>
    </w:p>
    <w:p w:rsidR="00557AA2" w:rsidRPr="00F8774C" w:rsidRDefault="009776CD" w:rsidP="00603912">
      <w:pPr>
        <w:ind w:firstLineChars="100" w:firstLine="216"/>
        <w:rPr>
          <w:rFonts w:asciiTheme="minorEastAsia" w:eastAsiaTheme="minorEastAsia" w:hAnsiTheme="minorEastAsia"/>
        </w:rPr>
      </w:pPr>
      <w:r w:rsidRPr="00F8774C">
        <w:rPr>
          <w:rFonts w:asciiTheme="minorEastAsia" w:eastAsiaTheme="minorEastAsia" w:hAnsiTheme="minorEastAsia" w:hint="eastAsia"/>
        </w:rPr>
        <w:t>本校は</w:t>
      </w:r>
      <w:r w:rsidR="00C507B6" w:rsidRPr="00F8774C">
        <w:rPr>
          <w:rFonts w:asciiTheme="minorEastAsia" w:eastAsiaTheme="minorEastAsia" w:hAnsiTheme="minorEastAsia" w:hint="eastAsia"/>
        </w:rPr>
        <w:t>定時制</w:t>
      </w:r>
      <w:r w:rsidR="005B77D0" w:rsidRPr="00F8774C">
        <w:rPr>
          <w:rFonts w:asciiTheme="minorEastAsia" w:eastAsiaTheme="minorEastAsia" w:hAnsiTheme="minorEastAsia" w:hint="eastAsia"/>
        </w:rPr>
        <w:t>、通信制を併設する総合学科の単位制高等学校である。高知駅のすぐ西</w:t>
      </w:r>
      <w:r w:rsidR="00C507B6" w:rsidRPr="00F8774C">
        <w:rPr>
          <w:rFonts w:asciiTheme="minorEastAsia" w:eastAsiaTheme="minorEastAsia" w:hAnsiTheme="minorEastAsia" w:hint="eastAsia"/>
        </w:rPr>
        <w:t>という立地条件もあり、県内各地からJR</w:t>
      </w:r>
      <w:r w:rsidR="00557AA2" w:rsidRPr="00F8774C">
        <w:rPr>
          <w:rFonts w:asciiTheme="minorEastAsia" w:eastAsiaTheme="minorEastAsia" w:hAnsiTheme="minorEastAsia" w:hint="eastAsia"/>
        </w:rPr>
        <w:t>、バス、市電等</w:t>
      </w:r>
      <w:r w:rsidR="00C507B6" w:rsidRPr="00F8774C">
        <w:rPr>
          <w:rFonts w:asciiTheme="minorEastAsia" w:eastAsiaTheme="minorEastAsia" w:hAnsiTheme="minorEastAsia" w:hint="eastAsia"/>
        </w:rPr>
        <w:t>を利用して生徒が通学して来る。</w:t>
      </w:r>
      <w:r w:rsidR="0079379C" w:rsidRPr="00F8774C">
        <w:rPr>
          <w:rFonts w:asciiTheme="minorEastAsia" w:eastAsiaTheme="minorEastAsia" w:hAnsiTheme="minorEastAsia" w:hint="eastAsia"/>
        </w:rPr>
        <w:t>在籍する生徒の</w:t>
      </w:r>
      <w:r w:rsidR="001358EA" w:rsidRPr="00F8774C">
        <w:rPr>
          <w:rFonts w:asciiTheme="minorEastAsia" w:eastAsiaTheme="minorEastAsia" w:hAnsiTheme="minorEastAsia" w:hint="eastAsia"/>
        </w:rPr>
        <w:t>多く</w:t>
      </w:r>
      <w:r w:rsidR="00DE2D3C" w:rsidRPr="00F8774C">
        <w:rPr>
          <w:rFonts w:asciiTheme="minorEastAsia" w:eastAsiaTheme="minorEastAsia" w:hAnsiTheme="minorEastAsia" w:hint="eastAsia"/>
        </w:rPr>
        <w:t>は</w:t>
      </w:r>
      <w:r w:rsidR="00255CC4" w:rsidRPr="00F8774C">
        <w:rPr>
          <w:rFonts w:asciiTheme="minorEastAsia" w:eastAsiaTheme="minorEastAsia" w:hAnsiTheme="minorEastAsia" w:hint="eastAsia"/>
        </w:rPr>
        <w:t>学力や人間関係に不安を感じており</w:t>
      </w:r>
      <w:r w:rsidR="00DE2D3C" w:rsidRPr="00F8774C">
        <w:rPr>
          <w:rFonts w:asciiTheme="minorEastAsia" w:eastAsiaTheme="minorEastAsia" w:hAnsiTheme="minorEastAsia" w:hint="eastAsia"/>
        </w:rPr>
        <w:t>、不登校</w:t>
      </w:r>
      <w:r w:rsidR="00030E68" w:rsidRPr="00F8774C">
        <w:rPr>
          <w:rFonts w:asciiTheme="minorEastAsia" w:eastAsiaTheme="minorEastAsia" w:hAnsiTheme="minorEastAsia" w:hint="eastAsia"/>
        </w:rPr>
        <w:t>経験</w:t>
      </w:r>
      <w:r w:rsidR="00255CC4" w:rsidRPr="00F8774C">
        <w:rPr>
          <w:rFonts w:asciiTheme="minorEastAsia" w:eastAsiaTheme="minorEastAsia" w:hAnsiTheme="minorEastAsia" w:hint="eastAsia"/>
        </w:rPr>
        <w:t>のある生徒、発達障害や心身症等の生徒も多く</w:t>
      </w:r>
      <w:r w:rsidR="00557AA2" w:rsidRPr="00F8774C">
        <w:rPr>
          <w:rFonts w:asciiTheme="minorEastAsia" w:eastAsiaTheme="minorEastAsia" w:hAnsiTheme="minorEastAsia" w:hint="eastAsia"/>
        </w:rPr>
        <w:t>、極めて多様である。</w:t>
      </w:r>
      <w:r w:rsidR="00255CC4" w:rsidRPr="00F8774C">
        <w:rPr>
          <w:rFonts w:asciiTheme="minorEastAsia" w:eastAsiaTheme="minorEastAsia" w:hAnsiTheme="minorEastAsia" w:hint="eastAsia"/>
        </w:rPr>
        <w:t>ほとんどの生徒が</w:t>
      </w:r>
      <w:r w:rsidR="00557AA2" w:rsidRPr="00F8774C">
        <w:rPr>
          <w:rFonts w:asciiTheme="minorEastAsia" w:eastAsiaTheme="minorEastAsia" w:hAnsiTheme="minorEastAsia" w:hint="eastAsia"/>
        </w:rPr>
        <w:t>何らかのしんどさ</w:t>
      </w:r>
      <w:r w:rsidR="00A6424F">
        <w:rPr>
          <w:rFonts w:asciiTheme="minorEastAsia" w:eastAsiaTheme="minorEastAsia" w:hAnsiTheme="minorEastAsia" w:hint="eastAsia"/>
        </w:rPr>
        <w:t>を感じて</w:t>
      </w:r>
      <w:r w:rsidR="001358EA" w:rsidRPr="00F8774C">
        <w:rPr>
          <w:rFonts w:asciiTheme="minorEastAsia" w:eastAsiaTheme="minorEastAsia" w:hAnsiTheme="minorEastAsia" w:hint="eastAsia"/>
        </w:rPr>
        <w:t>はいるが、</w:t>
      </w:r>
      <w:r w:rsidR="00557AA2" w:rsidRPr="00F8774C">
        <w:rPr>
          <w:rFonts w:asciiTheme="minorEastAsia" w:eastAsiaTheme="minorEastAsia" w:hAnsiTheme="minorEastAsia" w:hint="eastAsia"/>
        </w:rPr>
        <w:t>各個人、一人ひとりが</w:t>
      </w:r>
      <w:r w:rsidR="00DE2D3C" w:rsidRPr="00F8774C">
        <w:rPr>
          <w:rFonts w:asciiTheme="minorEastAsia" w:eastAsiaTheme="minorEastAsia" w:hAnsiTheme="minorEastAsia" w:hint="eastAsia"/>
        </w:rPr>
        <w:t>光る</w:t>
      </w:r>
      <w:r w:rsidR="00030E68" w:rsidRPr="00F8774C">
        <w:rPr>
          <w:rFonts w:asciiTheme="minorEastAsia" w:eastAsiaTheme="minorEastAsia" w:hAnsiTheme="minorEastAsia" w:hint="eastAsia"/>
        </w:rPr>
        <w:t>個性を持ち、日々自分のペースで学校生活を</w:t>
      </w:r>
      <w:r w:rsidR="00E44BD7" w:rsidRPr="00F8774C">
        <w:rPr>
          <w:rFonts w:asciiTheme="minorEastAsia" w:eastAsiaTheme="minorEastAsia" w:hAnsiTheme="minorEastAsia" w:hint="eastAsia"/>
        </w:rPr>
        <w:t>送って</w:t>
      </w:r>
      <w:r w:rsidR="00372A90" w:rsidRPr="00F8774C">
        <w:rPr>
          <w:rFonts w:asciiTheme="minorEastAsia" w:eastAsiaTheme="minorEastAsia" w:hAnsiTheme="minorEastAsia" w:hint="eastAsia"/>
        </w:rPr>
        <w:t>いる。しかし</w:t>
      </w:r>
      <w:r w:rsidR="00847662" w:rsidRPr="00F8774C">
        <w:rPr>
          <w:rFonts w:asciiTheme="minorEastAsia" w:eastAsiaTheme="minorEastAsia" w:hAnsiTheme="minorEastAsia" w:hint="eastAsia"/>
        </w:rPr>
        <w:t>一方では、入学時</w:t>
      </w:r>
      <w:r w:rsidR="00DC20D7" w:rsidRPr="00F8774C">
        <w:rPr>
          <w:rFonts w:asciiTheme="minorEastAsia" w:eastAsiaTheme="minorEastAsia" w:hAnsiTheme="minorEastAsia" w:hint="eastAsia"/>
        </w:rPr>
        <w:t>から</w:t>
      </w:r>
      <w:r w:rsidR="00847662" w:rsidRPr="00F8774C">
        <w:rPr>
          <w:rFonts w:asciiTheme="minorEastAsia" w:eastAsiaTheme="minorEastAsia" w:hAnsiTheme="minorEastAsia" w:hint="eastAsia"/>
        </w:rPr>
        <w:t>の学校適応への支援</w:t>
      </w:r>
      <w:r w:rsidR="00255CC4" w:rsidRPr="00F8774C">
        <w:rPr>
          <w:rFonts w:asciiTheme="minorEastAsia" w:eastAsiaTheme="minorEastAsia" w:hAnsiTheme="minorEastAsia" w:hint="eastAsia"/>
        </w:rPr>
        <w:t>を必要とする生徒</w:t>
      </w:r>
      <w:r w:rsidR="00847662" w:rsidRPr="00F8774C">
        <w:rPr>
          <w:rFonts w:asciiTheme="minorEastAsia" w:eastAsiaTheme="minorEastAsia" w:hAnsiTheme="minorEastAsia" w:hint="eastAsia"/>
        </w:rPr>
        <w:t>が年々</w:t>
      </w:r>
      <w:r w:rsidR="00E44BD7" w:rsidRPr="00F8774C">
        <w:rPr>
          <w:rFonts w:asciiTheme="minorEastAsia" w:eastAsiaTheme="minorEastAsia" w:hAnsiTheme="minorEastAsia" w:hint="eastAsia"/>
        </w:rPr>
        <w:t>増加傾向にあ</w:t>
      </w:r>
      <w:r w:rsidR="005B77D0" w:rsidRPr="00F8774C">
        <w:rPr>
          <w:rFonts w:asciiTheme="minorEastAsia" w:eastAsiaTheme="minorEastAsia" w:hAnsiTheme="minorEastAsia" w:hint="eastAsia"/>
        </w:rPr>
        <w:t>る</w:t>
      </w:r>
      <w:r w:rsidR="0067280A" w:rsidRPr="00F8774C">
        <w:rPr>
          <w:rFonts w:asciiTheme="minorEastAsia" w:eastAsiaTheme="minorEastAsia" w:hAnsiTheme="minorEastAsia" w:hint="eastAsia"/>
        </w:rPr>
        <w:t>ことも挙げられる</w:t>
      </w:r>
      <w:r w:rsidR="00372A90" w:rsidRPr="00F8774C">
        <w:rPr>
          <w:rFonts w:asciiTheme="minorEastAsia" w:eastAsiaTheme="minorEastAsia" w:hAnsiTheme="minorEastAsia" w:hint="eastAsia"/>
        </w:rPr>
        <w:t>。</w:t>
      </w:r>
    </w:p>
    <w:p w:rsidR="00EC45CF" w:rsidRPr="00F8774C" w:rsidRDefault="00D70FFD" w:rsidP="00FE2534">
      <w:pPr>
        <w:ind w:firstLineChars="100" w:firstLine="216"/>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91520" behindDoc="0" locked="0" layoutInCell="1" allowOverlap="1">
            <wp:simplePos x="0" y="0"/>
            <wp:positionH relativeFrom="column">
              <wp:posOffset>-3819525</wp:posOffset>
            </wp:positionH>
            <wp:positionV relativeFrom="paragraph">
              <wp:posOffset>33020</wp:posOffset>
            </wp:positionV>
            <wp:extent cx="3724275" cy="2628900"/>
            <wp:effectExtent l="19050" t="0" r="9525" b="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24275" cy="2628900"/>
                    </a:xfrm>
                    <a:prstGeom prst="rect">
                      <a:avLst/>
                    </a:prstGeom>
                    <a:noFill/>
                    <a:ln w="9525">
                      <a:noFill/>
                      <a:miter lim="800000"/>
                      <a:headEnd/>
                      <a:tailEnd/>
                    </a:ln>
                  </pic:spPr>
                </pic:pic>
              </a:graphicData>
            </a:graphic>
          </wp:anchor>
        </w:drawing>
      </w:r>
      <w:r w:rsidR="00EC45CF" w:rsidRPr="00F8774C">
        <w:rPr>
          <w:rFonts w:asciiTheme="minorEastAsia" w:eastAsiaTheme="minorEastAsia" w:hAnsiTheme="minorEastAsia" w:hint="eastAsia"/>
          <w:noProof/>
        </w:rPr>
        <w:drawing>
          <wp:anchor distT="0" distB="0" distL="114300" distR="114300" simplePos="0" relativeHeight="251688448" behindDoc="0" locked="0" layoutInCell="1" allowOverlap="1">
            <wp:simplePos x="0" y="0"/>
            <wp:positionH relativeFrom="column">
              <wp:posOffset>156845</wp:posOffset>
            </wp:positionH>
            <wp:positionV relativeFrom="paragraph">
              <wp:posOffset>52070</wp:posOffset>
            </wp:positionV>
            <wp:extent cx="3629025" cy="2552700"/>
            <wp:effectExtent l="19050" t="0" r="9525" b="0"/>
            <wp:wrapThrough wrapText="bothSides">
              <wp:wrapPolygon edited="0">
                <wp:start x="-113" y="0"/>
                <wp:lineTo x="-113" y="21600"/>
                <wp:lineTo x="21657" y="21600"/>
                <wp:lineTo x="21657" y="0"/>
                <wp:lineTo x="-113" y="0"/>
              </wp:wrapPolygon>
            </wp:wrapThrough>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B25C35">
        <w:rPr>
          <w:rFonts w:asciiTheme="minorEastAsia" w:eastAsiaTheme="minorEastAsia" w:hAnsiTheme="minorEastAsia"/>
          <w:noProof/>
        </w:rPr>
        <w:pict>
          <v:shapetype id="_x0000_t202" coordsize="21600,21600" o:spt="202" path="m,l,21600r21600,l21600,xe">
            <v:stroke joinstyle="miter"/>
            <v:path gradientshapeok="t" o:connecttype="rect"/>
          </v:shapetype>
          <v:shape id="_x0000_s1207" type="#_x0000_t202" style="position:absolute;left:0;text-align:left;margin-left:-287.25pt;margin-top:211.1pt;width:276pt;height:15pt;z-index:251687424;mso-position-horizontal-relative:text;mso-position-vertical-relative:text" filled="f" stroked="f">
            <v:textbox style="mso-next-textbox:#_x0000_s1207" inset="5.85pt,.7pt,5.85pt,.7pt">
              <w:txbxContent>
                <w:p w:rsidR="00EC45CF" w:rsidRPr="00D70FFD" w:rsidRDefault="00D70FFD" w:rsidP="00D70FFD">
                  <w:pPr>
                    <w:ind w:left="618" w:hangingChars="300" w:hanging="618"/>
                    <w:rPr>
                      <w:rFonts w:asciiTheme="majorEastAsia" w:eastAsiaTheme="majorEastAsia" w:hAnsiTheme="majorEastAsia"/>
                      <w:sz w:val="20"/>
                      <w:szCs w:val="20"/>
                    </w:rPr>
                  </w:pPr>
                  <w:r w:rsidRPr="00D70FFD">
                    <w:rPr>
                      <w:rFonts w:asciiTheme="majorEastAsia" w:eastAsiaTheme="majorEastAsia" w:hAnsiTheme="majorEastAsia" w:hint="eastAsia"/>
                      <w:sz w:val="20"/>
                      <w:szCs w:val="20"/>
                    </w:rPr>
                    <w:t>図１　通信制課程新入生の入学時点で分かっている</w:t>
                  </w:r>
                  <w:r w:rsidR="00EC45CF" w:rsidRPr="00D70FFD">
                    <w:rPr>
                      <w:rFonts w:asciiTheme="majorEastAsia" w:eastAsiaTheme="majorEastAsia" w:hAnsiTheme="majorEastAsia" w:hint="eastAsia"/>
                      <w:sz w:val="20"/>
                      <w:szCs w:val="20"/>
                    </w:rPr>
                    <w:t>状況</w:t>
                  </w:r>
                </w:p>
              </w:txbxContent>
            </v:textbox>
          </v:shape>
        </w:pict>
      </w:r>
      <w:r w:rsidR="00FE2534" w:rsidRPr="00F8774C">
        <w:rPr>
          <w:rFonts w:asciiTheme="minorEastAsia" w:eastAsiaTheme="minorEastAsia" w:hAnsiTheme="minorEastAsia" w:hint="eastAsia"/>
        </w:rPr>
        <w:t>図１は、平成22年度から平成24年度まで</w:t>
      </w:r>
      <w:r w:rsidR="00A97F9F" w:rsidRPr="00F8774C">
        <w:rPr>
          <w:rFonts w:asciiTheme="minorEastAsia" w:eastAsiaTheme="minorEastAsia" w:hAnsiTheme="minorEastAsia" w:hint="eastAsia"/>
        </w:rPr>
        <w:t>の</w:t>
      </w:r>
      <w:r w:rsidR="00FE2534" w:rsidRPr="00F8774C">
        <w:rPr>
          <w:rFonts w:asciiTheme="minorEastAsia" w:eastAsiaTheme="minorEastAsia" w:hAnsiTheme="minorEastAsia" w:hint="eastAsia"/>
        </w:rPr>
        <w:t>通信制課程への新入生の状況を示したものである。中学校</w:t>
      </w:r>
      <w:r w:rsidR="00EC45CF" w:rsidRPr="00F8774C">
        <w:rPr>
          <w:rFonts w:asciiTheme="minorEastAsia" w:eastAsiaTheme="minorEastAsia" w:hAnsiTheme="minorEastAsia" w:hint="eastAsia"/>
        </w:rPr>
        <w:t>等</w:t>
      </w:r>
      <w:r w:rsidR="00FE2534" w:rsidRPr="00F8774C">
        <w:rPr>
          <w:rFonts w:asciiTheme="minorEastAsia" w:eastAsiaTheme="minorEastAsia" w:hAnsiTheme="minorEastAsia" w:hint="eastAsia"/>
        </w:rPr>
        <w:t>からの情報</w:t>
      </w:r>
      <w:r w:rsidR="00EC45CF" w:rsidRPr="00F8774C">
        <w:rPr>
          <w:rFonts w:asciiTheme="minorEastAsia" w:eastAsiaTheme="minorEastAsia" w:hAnsiTheme="minorEastAsia" w:hint="eastAsia"/>
        </w:rPr>
        <w:t>により、不登校と報告のあった</w:t>
      </w:r>
      <w:r w:rsidR="00FE2534" w:rsidRPr="00F8774C">
        <w:rPr>
          <w:rFonts w:asciiTheme="minorEastAsia" w:eastAsiaTheme="minorEastAsia" w:hAnsiTheme="minorEastAsia" w:hint="eastAsia"/>
        </w:rPr>
        <w:t>生徒の人数は増加傾向にある。また、病欠等で長期欠席の</w:t>
      </w:r>
      <w:r w:rsidR="00EC45CF" w:rsidRPr="00F8774C">
        <w:rPr>
          <w:rFonts w:asciiTheme="minorEastAsia" w:eastAsiaTheme="minorEastAsia" w:hAnsiTheme="minorEastAsia" w:hint="eastAsia"/>
        </w:rPr>
        <w:t>扱いになっている生徒の中にも、何らかの心理的な要因が背景にあるのではないかと思われる生徒もいる。</w:t>
      </w:r>
      <w:r w:rsidR="00317F80" w:rsidRPr="00F8774C">
        <w:rPr>
          <w:rFonts w:asciiTheme="minorEastAsia" w:eastAsiaTheme="minorEastAsia" w:hAnsiTheme="minorEastAsia" w:hint="eastAsia"/>
        </w:rPr>
        <w:t>この3年間</w:t>
      </w:r>
      <w:r w:rsidR="00EC45CF" w:rsidRPr="00F8774C">
        <w:rPr>
          <w:rFonts w:asciiTheme="minorEastAsia" w:eastAsiaTheme="minorEastAsia" w:hAnsiTheme="minorEastAsia" w:hint="eastAsia"/>
        </w:rPr>
        <w:t>の推移</w:t>
      </w:r>
      <w:r w:rsidR="00317F80" w:rsidRPr="00F8774C">
        <w:rPr>
          <w:rFonts w:asciiTheme="minorEastAsia" w:eastAsiaTheme="minorEastAsia" w:hAnsiTheme="minorEastAsia" w:hint="eastAsia"/>
        </w:rPr>
        <w:t>を見ると、集団</w:t>
      </w:r>
    </w:p>
    <w:p w:rsidR="00EE6A9A" w:rsidRPr="00F8774C" w:rsidRDefault="00317F80" w:rsidP="00EC45CF">
      <w:pPr>
        <w:ind w:firstLineChars="2900" w:firstLine="6263"/>
        <w:rPr>
          <w:rFonts w:asciiTheme="minorEastAsia" w:eastAsiaTheme="minorEastAsia" w:hAnsiTheme="minorEastAsia"/>
        </w:rPr>
      </w:pPr>
      <w:r w:rsidRPr="00F8774C">
        <w:rPr>
          <w:rFonts w:asciiTheme="minorEastAsia" w:eastAsiaTheme="minorEastAsia" w:hAnsiTheme="minorEastAsia" w:hint="eastAsia"/>
        </w:rPr>
        <w:t>生活に苦手意識を持</w:t>
      </w:r>
      <w:r w:rsidR="00D70FFD">
        <w:rPr>
          <w:rFonts w:asciiTheme="minorEastAsia" w:eastAsiaTheme="minorEastAsia" w:hAnsiTheme="minorEastAsia" w:hint="eastAsia"/>
        </w:rPr>
        <w:t>ち</w:t>
      </w:r>
      <w:r w:rsidRPr="00F8774C">
        <w:rPr>
          <w:rFonts w:asciiTheme="minorEastAsia" w:eastAsiaTheme="minorEastAsia" w:hAnsiTheme="minorEastAsia" w:hint="eastAsia"/>
        </w:rPr>
        <w:t>、個別の配慮を必要とする生徒が年々増加しており、平成</w:t>
      </w:r>
      <w:r w:rsidR="00EC45CF" w:rsidRPr="00F8774C">
        <w:rPr>
          <w:rFonts w:asciiTheme="minorEastAsia" w:eastAsiaTheme="minorEastAsia" w:hAnsiTheme="minorEastAsia" w:hint="eastAsia"/>
        </w:rPr>
        <w:t>23・</w:t>
      </w:r>
      <w:r w:rsidRPr="00F8774C">
        <w:rPr>
          <w:rFonts w:asciiTheme="minorEastAsia" w:eastAsiaTheme="minorEastAsia" w:hAnsiTheme="minorEastAsia" w:hint="eastAsia"/>
        </w:rPr>
        <w:t>24年度については全員がなんらかのしんどさを</w:t>
      </w:r>
      <w:r w:rsidR="00EC45CF" w:rsidRPr="00F8774C">
        <w:rPr>
          <w:rFonts w:asciiTheme="minorEastAsia" w:eastAsiaTheme="minorEastAsia" w:hAnsiTheme="minorEastAsia" w:hint="eastAsia"/>
        </w:rPr>
        <w:t>感じている</w:t>
      </w:r>
      <w:r w:rsidRPr="00F8774C">
        <w:rPr>
          <w:rFonts w:asciiTheme="minorEastAsia" w:eastAsiaTheme="minorEastAsia" w:hAnsiTheme="minorEastAsia" w:hint="eastAsia"/>
        </w:rPr>
        <w:t>生徒であると言える。</w:t>
      </w:r>
    </w:p>
    <w:p w:rsidR="00FD1DA3" w:rsidRPr="00102305" w:rsidRDefault="00B25C35" w:rsidP="00FD1DA3">
      <w:pPr>
        <w:rPr>
          <w:rFonts w:asciiTheme="minorEastAsia" w:eastAsiaTheme="minorEastAsia" w:hAnsiTheme="minorEastAsia"/>
        </w:rPr>
      </w:pPr>
      <w:r>
        <w:rPr>
          <w:rFonts w:asciiTheme="minorEastAsia" w:eastAsiaTheme="minorEastAsia" w:hAnsiTheme="minorEastAsia"/>
          <w:noProof/>
        </w:rPr>
        <w:pict>
          <v:shape id="_x0000_s1209" type="#_x0000_t202" style="position:absolute;left:0;text-align:left;margin-left:220.1pt;margin-top:5.6pt;width:31.5pt;height:25.5pt;z-index:251690496" filled="f" stroked="f">
            <v:textbox style="mso-next-textbox:#_x0000_s1209" inset="5.85pt,.7pt,5.85pt,.7pt">
              <w:txbxContent>
                <w:p w:rsidR="00144D84" w:rsidRPr="00144D84" w:rsidRDefault="00144D84">
                  <w:pPr>
                    <w:rPr>
                      <w:sz w:val="14"/>
                      <w:szCs w:val="14"/>
                    </w:rPr>
                  </w:pPr>
                  <w:r w:rsidRPr="00144D84">
                    <w:rPr>
                      <w:rFonts w:hint="eastAsia"/>
                      <w:sz w:val="14"/>
                      <w:szCs w:val="14"/>
                    </w:rPr>
                    <w:t>（人）</w:t>
                  </w:r>
                </w:p>
              </w:txbxContent>
            </v:textbox>
          </v:shape>
        </w:pict>
      </w:r>
      <w:r w:rsidR="00102305">
        <w:rPr>
          <w:rFonts w:asciiTheme="minorEastAsia" w:eastAsiaTheme="minorEastAsia" w:hAnsiTheme="minorEastAsia"/>
          <w:noProof/>
        </w:rPr>
        <w:drawing>
          <wp:anchor distT="0" distB="0" distL="114300" distR="114300" simplePos="0" relativeHeight="251689472" behindDoc="0" locked="0" layoutInCell="1" allowOverlap="1">
            <wp:simplePos x="0" y="0"/>
            <wp:positionH relativeFrom="column">
              <wp:posOffset>2671445</wp:posOffset>
            </wp:positionH>
            <wp:positionV relativeFrom="paragraph">
              <wp:posOffset>137795</wp:posOffset>
            </wp:positionV>
            <wp:extent cx="3162300" cy="2066925"/>
            <wp:effectExtent l="19050" t="0" r="19050" b="0"/>
            <wp:wrapThrough wrapText="bothSides">
              <wp:wrapPolygon edited="0">
                <wp:start x="-130" y="0"/>
                <wp:lineTo x="-130" y="21500"/>
                <wp:lineTo x="21730" y="21500"/>
                <wp:lineTo x="21730" y="0"/>
                <wp:lineTo x="-130" y="0"/>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02305">
        <w:rPr>
          <w:rFonts w:hint="eastAsia"/>
        </w:rPr>
        <w:t>〔</w:t>
      </w:r>
      <w:r w:rsidR="00342702" w:rsidRPr="00102305">
        <w:rPr>
          <w:rFonts w:hint="eastAsia"/>
        </w:rPr>
        <w:t>通信制、個別支援コースとは</w:t>
      </w:r>
      <w:r w:rsidR="00102305">
        <w:rPr>
          <w:rFonts w:hint="eastAsia"/>
        </w:rPr>
        <w:t>〕</w:t>
      </w:r>
    </w:p>
    <w:p w:rsidR="00E44BD7" w:rsidRPr="00F8774C" w:rsidRDefault="00B25C35" w:rsidP="002D4408">
      <w:pPr>
        <w:ind w:firstLineChars="100" w:firstLine="216"/>
        <w:rPr>
          <w:rFonts w:asciiTheme="minorEastAsia" w:eastAsiaTheme="minorEastAsia" w:hAnsiTheme="minorEastAsia"/>
        </w:rPr>
      </w:pPr>
      <w:r>
        <w:rPr>
          <w:rFonts w:asciiTheme="minorEastAsia" w:eastAsiaTheme="minorEastAsia" w:hAnsiTheme="minorEastAsia"/>
          <w:noProof/>
        </w:rPr>
        <w:pict>
          <v:rect id="_x0000_s1162" style="position:absolute;left:0;text-align:left;margin-left:209.6pt;margin-top:160.1pt;width:250.5pt;height:33.75pt;z-index:-251643392" wrapcoords="0 0" filled="f" stroked="f">
            <v:textbox style="mso-next-textbox:#_x0000_s1162" inset="0,0,0,0">
              <w:txbxContent>
                <w:p w:rsidR="00EC45CF" w:rsidRPr="00077125" w:rsidRDefault="005B3CF3" w:rsidP="00D70FFD">
                  <w:pPr>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図２　通信制</w:t>
                  </w:r>
                  <w:r w:rsidR="00EC45CF" w:rsidRPr="00077125">
                    <w:rPr>
                      <w:rFonts w:asciiTheme="majorEastAsia" w:eastAsiaTheme="majorEastAsia" w:hAnsiTheme="majorEastAsia" w:cs="ＭＳ Ｐゴシック" w:hint="eastAsia"/>
                      <w:color w:val="000000"/>
                      <w:kern w:val="0"/>
                      <w:sz w:val="20"/>
                      <w:szCs w:val="20"/>
                    </w:rPr>
                    <w:t>.個別支援コース</w:t>
                  </w:r>
                  <w:r>
                    <w:rPr>
                      <w:rFonts w:asciiTheme="majorEastAsia" w:eastAsiaTheme="majorEastAsia" w:hAnsiTheme="majorEastAsia" w:cs="ＭＳ Ｐゴシック" w:hint="eastAsia"/>
                      <w:color w:val="000000"/>
                      <w:kern w:val="0"/>
                      <w:sz w:val="20"/>
                      <w:szCs w:val="20"/>
                    </w:rPr>
                    <w:t>在籍</w:t>
                  </w:r>
                  <w:r w:rsidR="00EC45CF" w:rsidRPr="00077125">
                    <w:rPr>
                      <w:rFonts w:asciiTheme="majorEastAsia" w:eastAsiaTheme="majorEastAsia" w:hAnsiTheme="majorEastAsia" w:cs="ＭＳ Ｐゴシック" w:hint="eastAsia"/>
                      <w:color w:val="000000"/>
                      <w:kern w:val="0"/>
                      <w:sz w:val="20"/>
                      <w:szCs w:val="20"/>
                    </w:rPr>
                    <w:t>生徒数の推移</w:t>
                  </w:r>
                </w:p>
                <w:p w:rsidR="00EC45CF" w:rsidRPr="00077125" w:rsidRDefault="00EC45CF" w:rsidP="00D70FFD">
                  <w:pPr>
                    <w:ind w:firstLineChars="900" w:firstLine="1854"/>
                    <w:jc w:val="center"/>
                    <w:rPr>
                      <w:rFonts w:asciiTheme="majorEastAsia" w:eastAsiaTheme="majorEastAsia" w:hAnsiTheme="majorEastAsia"/>
                      <w:sz w:val="20"/>
                      <w:szCs w:val="20"/>
                    </w:rPr>
                  </w:pPr>
                  <w:r w:rsidRPr="00077125">
                    <w:rPr>
                      <w:rFonts w:asciiTheme="majorEastAsia" w:eastAsiaTheme="majorEastAsia" w:hAnsiTheme="majorEastAsia" w:hint="eastAsia"/>
                      <w:sz w:val="20"/>
                      <w:szCs w:val="20"/>
                    </w:rPr>
                    <w:t>（平成24年5月1日付）</w:t>
                  </w:r>
                </w:p>
                <w:p w:rsidR="00EC45CF" w:rsidRPr="00077125" w:rsidRDefault="00EC45CF" w:rsidP="00D70FFD">
                  <w:pPr>
                    <w:jc w:val="center"/>
                    <w:rPr>
                      <w:rFonts w:asciiTheme="majorEastAsia" w:eastAsiaTheme="majorEastAsia" w:hAnsiTheme="majorEastAsia"/>
                      <w:sz w:val="20"/>
                      <w:szCs w:val="20"/>
                    </w:rPr>
                  </w:pPr>
                </w:p>
              </w:txbxContent>
            </v:textbox>
            <w10:wrap type="tight"/>
          </v:rect>
        </w:pict>
      </w:r>
      <w:r w:rsidR="00342702" w:rsidRPr="00F8774C">
        <w:rPr>
          <w:rFonts w:asciiTheme="minorEastAsia" w:eastAsiaTheme="minorEastAsia" w:hAnsiTheme="minorEastAsia" w:hint="eastAsia"/>
        </w:rPr>
        <w:t>通信制とは、週に</w:t>
      </w:r>
      <w:r w:rsidR="0013658A" w:rsidRPr="00F8774C">
        <w:rPr>
          <w:rFonts w:asciiTheme="minorEastAsia" w:eastAsiaTheme="minorEastAsia" w:hAnsiTheme="minorEastAsia" w:hint="eastAsia"/>
        </w:rPr>
        <w:t>1度</w:t>
      </w:r>
      <w:r w:rsidR="00D70FFD">
        <w:rPr>
          <w:rFonts w:asciiTheme="minorEastAsia" w:eastAsiaTheme="minorEastAsia" w:hAnsiTheme="minorEastAsia" w:hint="eastAsia"/>
        </w:rPr>
        <w:t>、</w:t>
      </w:r>
      <w:r w:rsidR="00342702" w:rsidRPr="00F8774C">
        <w:rPr>
          <w:rFonts w:asciiTheme="minorEastAsia" w:eastAsiaTheme="minorEastAsia" w:hAnsiTheme="minorEastAsia" w:hint="eastAsia"/>
        </w:rPr>
        <w:t>通学してくるコ</w:t>
      </w:r>
      <w:r w:rsidR="0013658A" w:rsidRPr="00F8774C">
        <w:rPr>
          <w:rFonts w:asciiTheme="minorEastAsia" w:eastAsiaTheme="minorEastAsia" w:hAnsiTheme="minorEastAsia" w:hint="eastAsia"/>
        </w:rPr>
        <w:t>ースのことである。通信制コースには水曜昼間、水曜夜、土曜コースが</w:t>
      </w:r>
      <w:r w:rsidR="00342702" w:rsidRPr="00F8774C">
        <w:rPr>
          <w:rFonts w:asciiTheme="minorEastAsia" w:eastAsiaTheme="minorEastAsia" w:hAnsiTheme="minorEastAsia" w:hint="eastAsia"/>
        </w:rPr>
        <w:t>あり、どのコースも週に1回4</w:t>
      </w:r>
      <w:r w:rsidR="0067280A" w:rsidRPr="00F8774C">
        <w:rPr>
          <w:rFonts w:asciiTheme="minorEastAsia" w:eastAsiaTheme="minorEastAsia" w:hAnsiTheme="minorEastAsia" w:hint="eastAsia"/>
        </w:rPr>
        <w:t>時間の授業を受け、</w:t>
      </w:r>
      <w:r w:rsidR="00E44BD7" w:rsidRPr="00F8774C">
        <w:rPr>
          <w:rFonts w:asciiTheme="minorEastAsia" w:eastAsiaTheme="minorEastAsia" w:hAnsiTheme="minorEastAsia" w:hint="eastAsia"/>
        </w:rPr>
        <w:t>「</w:t>
      </w:r>
      <w:r w:rsidR="002B4214" w:rsidRPr="00F8774C">
        <w:rPr>
          <w:rFonts w:asciiTheme="minorEastAsia" w:eastAsiaTheme="minorEastAsia" w:hAnsiTheme="minorEastAsia" w:hint="eastAsia"/>
        </w:rPr>
        <w:t>週に</w:t>
      </w:r>
      <w:r w:rsidR="00E44BD7" w:rsidRPr="00F8774C">
        <w:rPr>
          <w:rFonts w:asciiTheme="minorEastAsia" w:eastAsiaTheme="minorEastAsia" w:hAnsiTheme="minorEastAsia" w:hint="eastAsia"/>
        </w:rPr>
        <w:t>１</w:t>
      </w:r>
      <w:r w:rsidR="00584927" w:rsidRPr="00F8774C">
        <w:rPr>
          <w:rFonts w:asciiTheme="minorEastAsia" w:eastAsiaTheme="minorEastAsia" w:hAnsiTheme="minorEastAsia" w:hint="eastAsia"/>
        </w:rPr>
        <w:t>回なら</w:t>
      </w:r>
      <w:r w:rsidR="00E44BD7" w:rsidRPr="00F8774C">
        <w:rPr>
          <w:rFonts w:asciiTheme="minorEastAsia" w:eastAsiaTheme="minorEastAsia" w:hAnsiTheme="minorEastAsia" w:hint="eastAsia"/>
        </w:rPr>
        <w:t>通学できる」</w:t>
      </w:r>
      <w:r w:rsidR="002B4214" w:rsidRPr="00F8774C">
        <w:rPr>
          <w:rFonts w:asciiTheme="minorEastAsia" w:eastAsiaTheme="minorEastAsia" w:hAnsiTheme="minorEastAsia" w:hint="eastAsia"/>
        </w:rPr>
        <w:t>という生徒が多く在籍するコースである。</w:t>
      </w:r>
      <w:r w:rsidR="00DE2D3C" w:rsidRPr="00F8774C">
        <w:rPr>
          <w:rFonts w:asciiTheme="minorEastAsia" w:eastAsiaTheme="minorEastAsia" w:hAnsiTheme="minorEastAsia" w:hint="eastAsia"/>
        </w:rPr>
        <w:t>個別支援コースと</w:t>
      </w:r>
      <w:r w:rsidR="00255CC4" w:rsidRPr="00F8774C">
        <w:rPr>
          <w:rFonts w:asciiTheme="minorEastAsia" w:eastAsiaTheme="minorEastAsia" w:hAnsiTheme="minorEastAsia" w:hint="eastAsia"/>
        </w:rPr>
        <w:t>は、通信制課程の生徒の中で</w:t>
      </w:r>
      <w:r w:rsidR="00A6424F">
        <w:rPr>
          <w:rFonts w:asciiTheme="minorEastAsia" w:eastAsiaTheme="minorEastAsia" w:hAnsiTheme="minorEastAsia" w:hint="eastAsia"/>
          <w:szCs w:val="21"/>
        </w:rPr>
        <w:t>も、</w:t>
      </w:r>
      <w:r w:rsidR="00255CC4" w:rsidRPr="00D70FFD">
        <w:rPr>
          <w:rFonts w:asciiTheme="minorEastAsia" w:eastAsiaTheme="minorEastAsia" w:hAnsiTheme="minorEastAsia" w:hint="eastAsia"/>
          <w:szCs w:val="21"/>
        </w:rPr>
        <w:t>学校体験の影響や発達障害等</w:t>
      </w:r>
      <w:r w:rsidR="00FE2534" w:rsidRPr="00D70FFD">
        <w:rPr>
          <w:rFonts w:asciiTheme="minorEastAsia" w:eastAsiaTheme="minorEastAsia" w:hAnsiTheme="minorEastAsia" w:hint="eastAsia"/>
          <w:szCs w:val="21"/>
        </w:rPr>
        <w:t>で集団行動や大人数での授業が困難であり</w:t>
      </w:r>
      <w:r w:rsidR="00D70FFD" w:rsidRPr="00D70FFD">
        <w:rPr>
          <w:rFonts w:asciiTheme="minorEastAsia" w:eastAsiaTheme="minorEastAsia" w:hAnsiTheme="minorEastAsia" w:hint="eastAsia"/>
          <w:szCs w:val="21"/>
        </w:rPr>
        <w:t>、</w:t>
      </w:r>
      <w:r w:rsidR="00DE2D3C" w:rsidRPr="00D70FFD">
        <w:rPr>
          <w:rFonts w:asciiTheme="minorEastAsia" w:eastAsiaTheme="minorEastAsia" w:hAnsiTheme="minorEastAsia" w:hint="eastAsia"/>
          <w:szCs w:val="21"/>
        </w:rPr>
        <w:t>個別の対応が必要な</w:t>
      </w:r>
      <w:r w:rsidR="00255CC4" w:rsidRPr="00D70FFD">
        <w:rPr>
          <w:rFonts w:asciiTheme="minorEastAsia" w:eastAsiaTheme="minorEastAsia" w:hAnsiTheme="minorEastAsia" w:hint="eastAsia"/>
          <w:szCs w:val="21"/>
        </w:rPr>
        <w:t>生徒を支援する</w:t>
      </w:r>
      <w:r w:rsidR="00DE2D3C" w:rsidRPr="00D70FFD">
        <w:rPr>
          <w:rFonts w:asciiTheme="minorEastAsia" w:eastAsiaTheme="minorEastAsia" w:hAnsiTheme="minorEastAsia" w:hint="eastAsia"/>
          <w:szCs w:val="21"/>
        </w:rPr>
        <w:t>コース</w:t>
      </w:r>
      <w:r w:rsidR="00DE2D3C" w:rsidRPr="00D70FFD">
        <w:rPr>
          <w:rFonts w:asciiTheme="minorEastAsia" w:eastAsiaTheme="minorEastAsia" w:hAnsiTheme="minorEastAsia" w:hint="eastAsia"/>
          <w:szCs w:val="21"/>
        </w:rPr>
        <w:lastRenderedPageBreak/>
        <w:t>（コースとして生徒募集はしていない）</w:t>
      </w:r>
      <w:r w:rsidR="00255CC4" w:rsidRPr="00D70FFD">
        <w:rPr>
          <w:rFonts w:asciiTheme="minorEastAsia" w:eastAsiaTheme="minorEastAsia" w:hAnsiTheme="minorEastAsia" w:hint="eastAsia"/>
          <w:szCs w:val="21"/>
        </w:rPr>
        <w:t>である。</w:t>
      </w:r>
      <w:r w:rsidR="00DE2D3C" w:rsidRPr="00D70FFD">
        <w:rPr>
          <w:rFonts w:asciiTheme="minorEastAsia" w:eastAsiaTheme="minorEastAsia" w:hAnsiTheme="minorEastAsia" w:hint="eastAsia"/>
          <w:szCs w:val="21"/>
        </w:rPr>
        <w:t>このコースでは</w:t>
      </w:r>
      <w:r w:rsidR="00D70FFD">
        <w:rPr>
          <w:rFonts w:asciiTheme="minorEastAsia" w:eastAsiaTheme="minorEastAsia" w:hAnsiTheme="minorEastAsia" w:hint="eastAsia"/>
          <w:szCs w:val="21"/>
        </w:rPr>
        <w:t>、</w:t>
      </w:r>
      <w:r w:rsidR="00255CC4" w:rsidRPr="00D70FFD">
        <w:rPr>
          <w:rFonts w:asciiTheme="minorEastAsia" w:eastAsiaTheme="minorEastAsia" w:hAnsiTheme="minorEastAsia" w:hint="eastAsia"/>
          <w:szCs w:val="21"/>
        </w:rPr>
        <w:t>生徒</w:t>
      </w:r>
      <w:r w:rsidR="00D70FFD">
        <w:rPr>
          <w:rFonts w:asciiTheme="minorEastAsia" w:eastAsiaTheme="minorEastAsia" w:hAnsiTheme="minorEastAsia" w:hint="eastAsia"/>
          <w:szCs w:val="21"/>
        </w:rPr>
        <w:t>の状況に応じた</w:t>
      </w:r>
      <w:r w:rsidR="00255CC4" w:rsidRPr="00F8774C">
        <w:rPr>
          <w:rFonts w:asciiTheme="minorEastAsia" w:eastAsiaTheme="minorEastAsia" w:hAnsiTheme="minorEastAsia" w:hint="eastAsia"/>
        </w:rPr>
        <w:t>時間割が</w:t>
      </w:r>
      <w:r w:rsidR="00A2092A" w:rsidRPr="00F8774C">
        <w:rPr>
          <w:rFonts w:asciiTheme="minorEastAsia" w:eastAsiaTheme="minorEastAsia" w:hAnsiTheme="minorEastAsia" w:hint="eastAsia"/>
        </w:rPr>
        <w:t>組まれる。</w:t>
      </w:r>
      <w:r w:rsidR="00255CC4" w:rsidRPr="00F8774C">
        <w:rPr>
          <w:rFonts w:asciiTheme="minorEastAsia" w:eastAsiaTheme="minorEastAsia" w:hAnsiTheme="minorEastAsia" w:hint="eastAsia"/>
        </w:rPr>
        <w:t>学校生活や集団行動に慣れてきたら、最終的には、本来の通信制コースか定時制コースに戻すことを目指す、</w:t>
      </w:r>
      <w:r w:rsidR="00DE2D3C" w:rsidRPr="00F8774C">
        <w:rPr>
          <w:rFonts w:asciiTheme="minorEastAsia" w:eastAsiaTheme="minorEastAsia" w:hAnsiTheme="minorEastAsia" w:hint="eastAsia"/>
        </w:rPr>
        <w:t>いわば</w:t>
      </w:r>
      <w:r w:rsidR="00A2092A" w:rsidRPr="00F8774C">
        <w:rPr>
          <w:rFonts w:asciiTheme="minorEastAsia" w:eastAsiaTheme="minorEastAsia" w:hAnsiTheme="minorEastAsia" w:hint="eastAsia"/>
        </w:rPr>
        <w:t>緊急避難的なコースである。</w:t>
      </w:r>
    </w:p>
    <w:p w:rsidR="00050650" w:rsidRPr="00F8774C" w:rsidRDefault="00A57365" w:rsidP="00F34B42">
      <w:pPr>
        <w:ind w:firstLineChars="100" w:firstLine="216"/>
        <w:rPr>
          <w:rFonts w:asciiTheme="minorEastAsia" w:eastAsiaTheme="minorEastAsia" w:hAnsiTheme="minorEastAsia"/>
        </w:rPr>
      </w:pPr>
      <w:r w:rsidRPr="00F8774C">
        <w:rPr>
          <w:rFonts w:asciiTheme="minorEastAsia" w:eastAsiaTheme="minorEastAsia" w:hAnsiTheme="minorEastAsia" w:hint="eastAsia"/>
        </w:rPr>
        <w:t>図２</w:t>
      </w:r>
      <w:r w:rsidR="00783740" w:rsidRPr="00F8774C">
        <w:rPr>
          <w:rFonts w:asciiTheme="minorEastAsia" w:eastAsiaTheme="minorEastAsia" w:hAnsiTheme="minorEastAsia" w:hint="eastAsia"/>
        </w:rPr>
        <w:t>は、平成16年から平成24</w:t>
      </w:r>
      <w:r w:rsidR="005B3CF3" w:rsidRPr="00F8774C">
        <w:rPr>
          <w:rFonts w:asciiTheme="minorEastAsia" w:eastAsiaTheme="minorEastAsia" w:hAnsiTheme="minorEastAsia" w:hint="eastAsia"/>
        </w:rPr>
        <w:t>年までの、通信制</w:t>
      </w:r>
      <w:r w:rsidR="00783740" w:rsidRPr="00F8774C">
        <w:rPr>
          <w:rFonts w:asciiTheme="minorEastAsia" w:eastAsiaTheme="minorEastAsia" w:hAnsiTheme="minorEastAsia" w:hint="eastAsia"/>
        </w:rPr>
        <w:t>、個別支援コースの在籍人数を表した表で</w:t>
      </w:r>
      <w:r w:rsidR="00D70FFD">
        <w:rPr>
          <w:rFonts w:asciiTheme="minorEastAsia" w:eastAsiaTheme="minorEastAsia" w:hAnsiTheme="minorEastAsia" w:hint="eastAsia"/>
        </w:rPr>
        <w:t>ある。通信制、個別支援コースともに、</w:t>
      </w:r>
      <w:r w:rsidR="00783740" w:rsidRPr="00F8774C">
        <w:rPr>
          <w:rFonts w:asciiTheme="minorEastAsia" w:eastAsiaTheme="minorEastAsia" w:hAnsiTheme="minorEastAsia" w:hint="eastAsia"/>
        </w:rPr>
        <w:t>生徒数は増加傾向にある。</w:t>
      </w:r>
      <w:r w:rsidR="00077125" w:rsidRPr="00F8774C">
        <w:rPr>
          <w:rFonts w:asciiTheme="minorEastAsia" w:eastAsiaTheme="minorEastAsia" w:hAnsiTheme="minorEastAsia" w:hint="eastAsia"/>
        </w:rPr>
        <w:t>この図２</w:t>
      </w:r>
      <w:r w:rsidR="002B4214" w:rsidRPr="00F8774C">
        <w:rPr>
          <w:rFonts w:asciiTheme="minorEastAsia" w:eastAsiaTheme="minorEastAsia" w:hAnsiTheme="minorEastAsia" w:hint="eastAsia"/>
        </w:rPr>
        <w:t>からも、しんどさを抱えな</w:t>
      </w:r>
      <w:r w:rsidR="00584927" w:rsidRPr="00F8774C">
        <w:rPr>
          <w:rFonts w:asciiTheme="minorEastAsia" w:eastAsiaTheme="minorEastAsia" w:hAnsiTheme="minorEastAsia" w:hint="eastAsia"/>
        </w:rPr>
        <w:t>が</w:t>
      </w:r>
      <w:r w:rsidR="00E44BD7" w:rsidRPr="00F8774C">
        <w:rPr>
          <w:rFonts w:asciiTheme="minorEastAsia" w:eastAsiaTheme="minorEastAsia" w:hAnsiTheme="minorEastAsia" w:hint="eastAsia"/>
        </w:rPr>
        <w:t>ら頑張っている生徒が年々増加しているということが伺える</w:t>
      </w:r>
      <w:r w:rsidR="00584927" w:rsidRPr="00F8774C">
        <w:rPr>
          <w:rFonts w:asciiTheme="minorEastAsia" w:eastAsiaTheme="minorEastAsia" w:hAnsiTheme="minorEastAsia" w:hint="eastAsia"/>
        </w:rPr>
        <w:t>。</w:t>
      </w:r>
    </w:p>
    <w:p w:rsidR="00AB12BE" w:rsidRPr="00F8774C" w:rsidRDefault="00584927" w:rsidP="00D70FFD">
      <w:pPr>
        <w:ind w:firstLineChars="100" w:firstLine="216"/>
        <w:rPr>
          <w:rFonts w:asciiTheme="minorEastAsia" w:eastAsiaTheme="minorEastAsia" w:hAnsiTheme="minorEastAsia"/>
        </w:rPr>
      </w:pPr>
      <w:r w:rsidRPr="00F8774C">
        <w:rPr>
          <w:rFonts w:asciiTheme="minorEastAsia" w:eastAsiaTheme="minorEastAsia" w:hAnsiTheme="minorEastAsia" w:hint="eastAsia"/>
        </w:rPr>
        <w:t>現在、少子化や核家族化</w:t>
      </w:r>
      <w:r w:rsidR="00B90285">
        <w:rPr>
          <w:rFonts w:asciiTheme="minorEastAsia" w:eastAsiaTheme="minorEastAsia" w:hAnsiTheme="minorEastAsia" w:hint="eastAsia"/>
        </w:rPr>
        <w:t>等</w:t>
      </w:r>
      <w:r w:rsidRPr="00F8774C">
        <w:rPr>
          <w:rFonts w:asciiTheme="minorEastAsia" w:eastAsiaTheme="minorEastAsia" w:hAnsiTheme="minorEastAsia" w:hint="eastAsia"/>
        </w:rPr>
        <w:t>の社会の急激な変化の影響を受け</w:t>
      </w:r>
      <w:r w:rsidR="00D70FFD">
        <w:rPr>
          <w:rFonts w:asciiTheme="minorEastAsia" w:eastAsiaTheme="minorEastAsia" w:hAnsiTheme="minorEastAsia" w:hint="eastAsia"/>
        </w:rPr>
        <w:t>、</w:t>
      </w:r>
      <w:r w:rsidRPr="00F8774C">
        <w:rPr>
          <w:rFonts w:asciiTheme="minorEastAsia" w:eastAsiaTheme="minorEastAsia" w:hAnsiTheme="minorEastAsia" w:hint="eastAsia"/>
        </w:rPr>
        <w:t>人間関係が希薄となり、人と関わる場面が減ってきている</w:t>
      </w:r>
      <w:r w:rsidR="00077125" w:rsidRPr="00F8774C">
        <w:rPr>
          <w:rFonts w:asciiTheme="minorEastAsia" w:eastAsiaTheme="minorEastAsia" w:hAnsiTheme="minorEastAsia" w:hint="eastAsia"/>
        </w:rPr>
        <w:t>と言われる</w:t>
      </w:r>
      <w:r w:rsidRPr="00F8774C">
        <w:rPr>
          <w:rFonts w:asciiTheme="minorEastAsia" w:eastAsiaTheme="minorEastAsia" w:hAnsiTheme="minorEastAsia" w:hint="eastAsia"/>
        </w:rPr>
        <w:t>。その結果、子どもの育つ家庭環境や社会環境が変化し、</w:t>
      </w:r>
      <w:r w:rsidR="00D70FFD">
        <w:rPr>
          <w:rFonts w:asciiTheme="minorEastAsia" w:eastAsiaTheme="minorEastAsia" w:hAnsiTheme="minorEastAsia" w:hint="eastAsia"/>
        </w:rPr>
        <w:t>「</w:t>
      </w:r>
      <w:r w:rsidRPr="00F8774C">
        <w:rPr>
          <w:rFonts w:asciiTheme="minorEastAsia" w:eastAsiaTheme="minorEastAsia" w:hAnsiTheme="minorEastAsia" w:hint="eastAsia"/>
        </w:rPr>
        <w:t>他者</w:t>
      </w:r>
      <w:r w:rsidR="00783740" w:rsidRPr="00F8774C">
        <w:rPr>
          <w:rFonts w:asciiTheme="minorEastAsia" w:eastAsiaTheme="minorEastAsia" w:hAnsiTheme="minorEastAsia" w:hint="eastAsia"/>
        </w:rPr>
        <w:t>と関わるのが苦手な子、</w:t>
      </w:r>
      <w:r w:rsidR="005760E0" w:rsidRPr="00F8774C">
        <w:rPr>
          <w:rFonts w:asciiTheme="minorEastAsia" w:eastAsiaTheme="minorEastAsia" w:hAnsiTheme="minorEastAsia" w:hint="eastAsia"/>
        </w:rPr>
        <w:t>うまく自分の考えを表現できない子、他人の気持ちが理解できない子、</w:t>
      </w:r>
      <w:r w:rsidR="00783740" w:rsidRPr="00F8774C">
        <w:rPr>
          <w:rFonts w:asciiTheme="minorEastAsia" w:eastAsiaTheme="minorEastAsia" w:hAnsiTheme="minorEastAsia" w:hint="eastAsia"/>
        </w:rPr>
        <w:t>自信のない子、す</w:t>
      </w:r>
      <w:r w:rsidR="00884AAF" w:rsidRPr="00F8774C">
        <w:rPr>
          <w:rFonts w:asciiTheme="minorEastAsia" w:eastAsiaTheme="minorEastAsia" w:hAnsiTheme="minorEastAsia" w:hint="eastAsia"/>
        </w:rPr>
        <w:t>ぐカッとなってしまう子、自己中心的</w:t>
      </w:r>
      <w:r w:rsidR="00D70FFD">
        <w:rPr>
          <w:rFonts w:asciiTheme="minorEastAsia" w:eastAsiaTheme="minorEastAsia" w:hAnsiTheme="minorEastAsia" w:hint="eastAsia"/>
        </w:rPr>
        <w:t>な子」</w:t>
      </w:r>
      <w:r w:rsidR="00783740" w:rsidRPr="00F8774C">
        <w:rPr>
          <w:rFonts w:asciiTheme="minorEastAsia" w:eastAsiaTheme="minorEastAsia" w:hAnsiTheme="minorEastAsia" w:hint="eastAsia"/>
        </w:rPr>
        <w:t>の態度や行動、意識に大きな変化が生まれ、大きな課題となっている</w:t>
      </w:r>
      <w:r w:rsidR="00177792" w:rsidRPr="00F8774C">
        <w:rPr>
          <w:rFonts w:asciiTheme="minorEastAsia" w:eastAsiaTheme="minorEastAsia" w:hAnsiTheme="minorEastAsia" w:hint="eastAsia"/>
        </w:rPr>
        <w:t>（中野</w:t>
      </w:r>
      <w:r w:rsidR="00B90285">
        <w:rPr>
          <w:rFonts w:asciiTheme="minorEastAsia" w:eastAsiaTheme="minorEastAsia" w:hAnsiTheme="minorEastAsia" w:hint="eastAsia"/>
        </w:rPr>
        <w:t>ら</w:t>
      </w:r>
      <w:r w:rsidR="00177792" w:rsidRPr="00F8774C">
        <w:rPr>
          <w:rFonts w:asciiTheme="minorEastAsia" w:eastAsiaTheme="minorEastAsia" w:hAnsiTheme="minorEastAsia" w:hint="eastAsia"/>
        </w:rPr>
        <w:t>2008</w:t>
      </w:r>
      <w:r w:rsidR="00077125" w:rsidRPr="00F8774C">
        <w:rPr>
          <w:rFonts w:asciiTheme="minorEastAsia" w:eastAsiaTheme="minorEastAsia" w:hAnsiTheme="minorEastAsia" w:hint="eastAsia"/>
        </w:rPr>
        <w:t>）</w:t>
      </w:r>
      <w:r w:rsidR="00B90285" w:rsidRPr="00B90285">
        <w:rPr>
          <w:rFonts w:asciiTheme="minorEastAsia" w:eastAsiaTheme="minorEastAsia" w:hAnsiTheme="minorEastAsia" w:hint="eastAsia"/>
          <w:vertAlign w:val="subscript"/>
        </w:rPr>
        <w:t>(2)</w:t>
      </w:r>
      <w:r w:rsidR="00B90285" w:rsidRPr="00F8774C">
        <w:rPr>
          <w:rFonts w:asciiTheme="minorEastAsia" w:eastAsiaTheme="minorEastAsia" w:hAnsiTheme="minorEastAsia" w:hint="eastAsia"/>
        </w:rPr>
        <w:t>。</w:t>
      </w:r>
    </w:p>
    <w:p w:rsidR="00EB7FA0" w:rsidRPr="00F8774C" w:rsidRDefault="004F3FCC" w:rsidP="003D5DA0">
      <w:pPr>
        <w:ind w:firstLineChars="100" w:firstLine="216"/>
        <w:rPr>
          <w:rFonts w:asciiTheme="minorEastAsia" w:eastAsiaTheme="minorEastAsia" w:hAnsiTheme="minorEastAsia"/>
          <w:strike/>
        </w:rPr>
      </w:pPr>
      <w:r w:rsidRPr="00F8774C">
        <w:rPr>
          <w:rFonts w:asciiTheme="minorEastAsia" w:eastAsiaTheme="minorEastAsia" w:hAnsiTheme="minorEastAsia" w:hint="eastAsia"/>
        </w:rPr>
        <w:t>ブリティッシ</w:t>
      </w:r>
      <w:r w:rsidR="00D70FFD">
        <w:rPr>
          <w:rFonts w:asciiTheme="minorEastAsia" w:eastAsiaTheme="minorEastAsia" w:hAnsiTheme="minorEastAsia" w:hint="eastAsia"/>
        </w:rPr>
        <w:t>ュ・コロンビア大学教育心理学担当のレイ・カー</w:t>
      </w:r>
      <w:r w:rsidR="00077125" w:rsidRPr="00F8774C">
        <w:rPr>
          <w:rFonts w:asciiTheme="minorEastAsia" w:eastAsiaTheme="minorEastAsia" w:hAnsiTheme="minorEastAsia" w:hint="eastAsia"/>
        </w:rPr>
        <w:t>は、</w:t>
      </w:r>
      <w:r w:rsidRPr="00F8774C">
        <w:rPr>
          <w:rFonts w:asciiTheme="minorEastAsia" w:eastAsiaTheme="minorEastAsia" w:hAnsiTheme="minorEastAsia" w:hint="eastAsia"/>
        </w:rPr>
        <w:t>中学生、高</w:t>
      </w:r>
      <w:r w:rsidR="00361B58" w:rsidRPr="00F8774C">
        <w:rPr>
          <w:rFonts w:asciiTheme="minorEastAsia" w:eastAsiaTheme="minorEastAsia" w:hAnsiTheme="minorEastAsia" w:hint="eastAsia"/>
        </w:rPr>
        <w:t>校生の実態調査の結果から、</w:t>
      </w:r>
      <w:r w:rsidR="00AB12BE" w:rsidRPr="00F8774C">
        <w:rPr>
          <w:rFonts w:asciiTheme="minorEastAsia" w:eastAsiaTheme="minorEastAsia" w:hAnsiTheme="minorEastAsia" w:hint="eastAsia"/>
        </w:rPr>
        <w:t>子ども達は悩みを抱えたり、困った時</w:t>
      </w:r>
      <w:r w:rsidR="0013658A" w:rsidRPr="00F8774C">
        <w:rPr>
          <w:rFonts w:asciiTheme="minorEastAsia" w:eastAsiaTheme="minorEastAsia" w:hAnsiTheme="minorEastAsia" w:hint="eastAsia"/>
        </w:rPr>
        <w:t>に、自分の友人に相談したりする</w:t>
      </w:r>
      <w:r w:rsidR="00AB12BE" w:rsidRPr="00F8774C">
        <w:rPr>
          <w:rFonts w:asciiTheme="minorEastAsia" w:eastAsiaTheme="minorEastAsia" w:hAnsiTheme="minorEastAsia" w:hint="eastAsia"/>
        </w:rPr>
        <w:t>ことが多いと</w:t>
      </w:r>
      <w:r w:rsidR="00077125" w:rsidRPr="00F8774C">
        <w:rPr>
          <w:rFonts w:asciiTheme="minorEastAsia" w:eastAsiaTheme="minorEastAsia" w:hAnsiTheme="minorEastAsia" w:hint="eastAsia"/>
        </w:rPr>
        <w:t>指摘している</w:t>
      </w:r>
      <w:r w:rsidR="00B90285" w:rsidRPr="00F8774C">
        <w:rPr>
          <w:rFonts w:asciiTheme="minorEastAsia" w:eastAsiaTheme="minorEastAsia" w:hAnsiTheme="minorEastAsia" w:hint="eastAsia"/>
        </w:rPr>
        <w:t>（</w:t>
      </w:r>
      <w:r w:rsidR="00B90285">
        <w:rPr>
          <w:rFonts w:asciiTheme="minorEastAsia" w:eastAsiaTheme="minorEastAsia" w:hAnsiTheme="minorEastAsia" w:hint="eastAsia"/>
        </w:rPr>
        <w:t>中野ら</w:t>
      </w:r>
      <w:r w:rsidR="00B90285" w:rsidRPr="00F8774C">
        <w:rPr>
          <w:rFonts w:asciiTheme="minorEastAsia" w:eastAsiaTheme="minorEastAsia" w:hAnsiTheme="minorEastAsia" w:hint="eastAsia"/>
        </w:rPr>
        <w:t>2008）</w:t>
      </w:r>
      <w:r w:rsidR="00B90285" w:rsidRPr="00B90285">
        <w:rPr>
          <w:rFonts w:asciiTheme="minorEastAsia" w:eastAsiaTheme="minorEastAsia" w:hAnsiTheme="minorEastAsia" w:hint="eastAsia"/>
          <w:vertAlign w:val="subscript"/>
        </w:rPr>
        <w:t>(2)</w:t>
      </w:r>
      <w:r w:rsidR="00077125" w:rsidRPr="00F8774C">
        <w:rPr>
          <w:rFonts w:asciiTheme="minorEastAsia" w:eastAsiaTheme="minorEastAsia" w:hAnsiTheme="minorEastAsia" w:hint="eastAsia"/>
        </w:rPr>
        <w:t>。</w:t>
      </w:r>
      <w:r w:rsidR="00D70FFD">
        <w:rPr>
          <w:rFonts w:asciiTheme="minorEastAsia" w:eastAsiaTheme="minorEastAsia" w:hAnsiTheme="minorEastAsia" w:hint="eastAsia"/>
        </w:rPr>
        <w:t>そこで今年度、</w:t>
      </w:r>
      <w:r w:rsidR="00847662" w:rsidRPr="00F8774C">
        <w:rPr>
          <w:rFonts w:asciiTheme="minorEastAsia" w:eastAsiaTheme="minorEastAsia" w:hAnsiTheme="minorEastAsia" w:hint="eastAsia"/>
        </w:rPr>
        <w:t>本校では</w:t>
      </w:r>
      <w:r w:rsidR="00D70FFD">
        <w:rPr>
          <w:rFonts w:asciiTheme="minorEastAsia" w:eastAsiaTheme="minorEastAsia" w:hAnsiTheme="minorEastAsia" w:hint="eastAsia"/>
        </w:rPr>
        <w:t>、</w:t>
      </w:r>
      <w:r w:rsidR="00B33FFD" w:rsidRPr="00F8774C">
        <w:rPr>
          <w:rFonts w:asciiTheme="minorEastAsia" w:eastAsiaTheme="minorEastAsia" w:hAnsiTheme="minorEastAsia" w:hint="eastAsia"/>
        </w:rPr>
        <w:t>生徒の実態をもとに、</w:t>
      </w:r>
      <w:r w:rsidR="00847662" w:rsidRPr="00F8774C">
        <w:rPr>
          <w:rFonts w:asciiTheme="minorEastAsia" w:eastAsiaTheme="minorEastAsia" w:hAnsiTheme="minorEastAsia" w:hint="eastAsia"/>
        </w:rPr>
        <w:t>生徒同士が</w:t>
      </w:r>
      <w:r w:rsidRPr="00F8774C">
        <w:rPr>
          <w:rFonts w:asciiTheme="minorEastAsia" w:eastAsiaTheme="minorEastAsia" w:hAnsiTheme="minorEastAsia" w:hint="eastAsia"/>
        </w:rPr>
        <w:t>円滑な人間関係を形成</w:t>
      </w:r>
      <w:r w:rsidR="00B33FFD" w:rsidRPr="00F8774C">
        <w:rPr>
          <w:rFonts w:asciiTheme="minorEastAsia" w:eastAsiaTheme="minorEastAsia" w:hAnsiTheme="minorEastAsia" w:hint="eastAsia"/>
        </w:rPr>
        <w:t>し</w:t>
      </w:r>
      <w:r w:rsidRPr="00F8774C">
        <w:rPr>
          <w:rFonts w:asciiTheme="minorEastAsia" w:eastAsiaTheme="minorEastAsia" w:hAnsiTheme="minorEastAsia" w:hint="eastAsia"/>
        </w:rPr>
        <w:t>、維持していけるよう</w:t>
      </w:r>
      <w:r w:rsidR="00C56982" w:rsidRPr="00F8774C">
        <w:rPr>
          <w:rFonts w:asciiTheme="minorEastAsia" w:eastAsiaTheme="minorEastAsia" w:hAnsiTheme="minorEastAsia" w:hint="eastAsia"/>
        </w:rPr>
        <w:t>自然な形で</w:t>
      </w:r>
      <w:r w:rsidR="00847662" w:rsidRPr="00F8774C">
        <w:rPr>
          <w:rFonts w:asciiTheme="minorEastAsia" w:eastAsiaTheme="minorEastAsia" w:hAnsiTheme="minorEastAsia" w:hint="eastAsia"/>
        </w:rPr>
        <w:t>互いを支え合い、助け合っていける</w:t>
      </w:r>
      <w:r w:rsidRPr="00F8774C">
        <w:rPr>
          <w:rFonts w:asciiTheme="minorEastAsia" w:eastAsiaTheme="minorEastAsia" w:hAnsiTheme="minorEastAsia" w:hint="eastAsia"/>
        </w:rPr>
        <w:t>スキルを身につけていけるように</w:t>
      </w:r>
      <w:r w:rsidR="00B33FFD" w:rsidRPr="00F8774C">
        <w:rPr>
          <w:rFonts w:asciiTheme="minorEastAsia" w:eastAsiaTheme="minorEastAsia" w:hAnsiTheme="minorEastAsia" w:hint="eastAsia"/>
        </w:rPr>
        <w:t>、</w:t>
      </w:r>
      <w:r w:rsidR="003D5DA0" w:rsidRPr="00F8774C">
        <w:rPr>
          <w:rFonts w:asciiTheme="minorEastAsia" w:eastAsiaTheme="minorEastAsia" w:hAnsiTheme="minorEastAsia" w:hint="eastAsia"/>
        </w:rPr>
        <w:t>ピア・サポート・</w:t>
      </w:r>
      <w:r w:rsidR="00E44BD7" w:rsidRPr="00F8774C">
        <w:rPr>
          <w:rFonts w:asciiTheme="minorEastAsia" w:eastAsiaTheme="minorEastAsia" w:hAnsiTheme="minorEastAsia" w:hint="eastAsia"/>
        </w:rPr>
        <w:t>プログラム</w:t>
      </w:r>
      <w:r w:rsidR="00706507" w:rsidRPr="00F8774C">
        <w:rPr>
          <w:rFonts w:asciiTheme="minorEastAsia" w:eastAsiaTheme="minorEastAsia" w:hAnsiTheme="minorEastAsia" w:hint="eastAsia"/>
        </w:rPr>
        <w:t>の</w:t>
      </w:r>
      <w:r w:rsidR="00B33FFD" w:rsidRPr="00F8774C">
        <w:rPr>
          <w:rFonts w:asciiTheme="minorEastAsia" w:eastAsiaTheme="minorEastAsia" w:hAnsiTheme="minorEastAsia" w:hint="eastAsia"/>
        </w:rPr>
        <w:t>導入</w:t>
      </w:r>
      <w:r w:rsidR="00706507" w:rsidRPr="00F8774C">
        <w:rPr>
          <w:rFonts w:asciiTheme="minorEastAsia" w:eastAsiaTheme="minorEastAsia" w:hAnsiTheme="minorEastAsia" w:hint="eastAsia"/>
        </w:rPr>
        <w:t>を試みた</w:t>
      </w:r>
      <w:r w:rsidR="00847662" w:rsidRPr="00F8774C">
        <w:rPr>
          <w:rFonts w:asciiTheme="minorEastAsia" w:eastAsiaTheme="minorEastAsia" w:hAnsiTheme="minorEastAsia" w:hint="eastAsia"/>
        </w:rPr>
        <w:t>。</w:t>
      </w:r>
    </w:p>
    <w:p w:rsidR="00E44BD7" w:rsidRPr="00F8774C" w:rsidRDefault="00E44BD7" w:rsidP="00603912">
      <w:pPr>
        <w:rPr>
          <w:rFonts w:asciiTheme="minorEastAsia" w:eastAsiaTheme="minorEastAsia" w:hAnsiTheme="minorEastAsia"/>
        </w:rPr>
      </w:pPr>
    </w:p>
    <w:p w:rsidR="00E44BD7" w:rsidRPr="00102305" w:rsidRDefault="00D70FFD" w:rsidP="00603912">
      <w:pPr>
        <w:jc w:val="left"/>
        <w:rPr>
          <w:rFonts w:asciiTheme="majorEastAsia" w:eastAsiaTheme="majorEastAsia" w:hAnsiTheme="majorEastAsia"/>
          <w:szCs w:val="24"/>
        </w:rPr>
      </w:pPr>
      <w:r w:rsidRPr="00102305">
        <w:rPr>
          <w:rFonts w:asciiTheme="majorEastAsia" w:eastAsiaTheme="majorEastAsia" w:hAnsiTheme="majorEastAsia" w:hint="eastAsia"/>
          <w:szCs w:val="24"/>
        </w:rPr>
        <w:t xml:space="preserve">２　</w:t>
      </w:r>
      <w:r w:rsidR="00E44BD7" w:rsidRPr="00102305">
        <w:rPr>
          <w:rFonts w:asciiTheme="majorEastAsia" w:eastAsiaTheme="majorEastAsia" w:hAnsiTheme="majorEastAsia" w:hint="eastAsia"/>
          <w:szCs w:val="24"/>
        </w:rPr>
        <w:t>研究の目的</w:t>
      </w:r>
    </w:p>
    <w:p w:rsidR="00E44BD7" w:rsidRPr="00F8774C" w:rsidRDefault="00B33FFD" w:rsidP="00B33FFD">
      <w:pPr>
        <w:ind w:firstLineChars="100" w:firstLine="216"/>
        <w:jc w:val="left"/>
        <w:rPr>
          <w:rFonts w:asciiTheme="minorEastAsia" w:eastAsiaTheme="minorEastAsia" w:hAnsiTheme="minorEastAsia"/>
          <w:szCs w:val="24"/>
        </w:rPr>
      </w:pPr>
      <w:r w:rsidRPr="00F8774C">
        <w:rPr>
          <w:rFonts w:asciiTheme="minorEastAsia" w:eastAsiaTheme="minorEastAsia" w:hAnsiTheme="minorEastAsia" w:hint="eastAsia"/>
          <w:szCs w:val="24"/>
        </w:rPr>
        <w:t xml:space="preserve">(1) </w:t>
      </w:r>
      <w:r w:rsidR="00E44BD7" w:rsidRPr="00F8774C">
        <w:rPr>
          <w:rFonts w:asciiTheme="minorEastAsia" w:eastAsiaTheme="minorEastAsia" w:hAnsiTheme="minorEastAsia" w:hint="eastAsia"/>
          <w:szCs w:val="24"/>
        </w:rPr>
        <w:t>ピア・サポート</w:t>
      </w:r>
      <w:r w:rsidRPr="00F8774C">
        <w:rPr>
          <w:rFonts w:asciiTheme="minorEastAsia" w:eastAsiaTheme="minorEastAsia" w:hAnsiTheme="minorEastAsia" w:hint="eastAsia"/>
          <w:szCs w:val="24"/>
        </w:rPr>
        <w:t>についての</w:t>
      </w:r>
      <w:r w:rsidR="00E44BD7" w:rsidRPr="00F8774C">
        <w:rPr>
          <w:rFonts w:asciiTheme="minorEastAsia" w:eastAsiaTheme="minorEastAsia" w:hAnsiTheme="minorEastAsia" w:hint="eastAsia"/>
          <w:szCs w:val="24"/>
        </w:rPr>
        <w:t>文献研究</w:t>
      </w:r>
    </w:p>
    <w:p w:rsidR="00A32D06" w:rsidRPr="00A32D06" w:rsidRDefault="000B33EA" w:rsidP="00A32D06">
      <w:pPr>
        <w:ind w:leftChars="100" w:left="432" w:hangingChars="100" w:hanging="216"/>
        <w:jc w:val="left"/>
        <w:rPr>
          <w:rFonts w:asciiTheme="minorEastAsia" w:eastAsiaTheme="minorEastAsia" w:hAnsiTheme="minorEastAsia"/>
          <w:szCs w:val="24"/>
        </w:rPr>
      </w:pPr>
      <w:r w:rsidRPr="00F8774C">
        <w:rPr>
          <w:rFonts w:asciiTheme="minorEastAsia" w:eastAsiaTheme="minorEastAsia" w:hAnsiTheme="minorEastAsia" w:hint="eastAsia"/>
          <w:color w:val="FF0000"/>
          <w:szCs w:val="24"/>
        </w:rPr>
        <w:t xml:space="preserve">　　</w:t>
      </w:r>
      <w:r w:rsidRPr="00F8774C">
        <w:rPr>
          <w:rFonts w:asciiTheme="minorEastAsia" w:eastAsiaTheme="minorEastAsia" w:hAnsiTheme="minorEastAsia" w:hint="eastAsia"/>
          <w:szCs w:val="24"/>
        </w:rPr>
        <w:t>まず、ピア・サポートについての文献研究を</w:t>
      </w:r>
      <w:r w:rsidR="00CC7B63" w:rsidRPr="00F8774C">
        <w:rPr>
          <w:rFonts w:asciiTheme="minorEastAsia" w:eastAsiaTheme="minorEastAsia" w:hAnsiTheme="minorEastAsia" w:hint="eastAsia"/>
          <w:szCs w:val="24"/>
        </w:rPr>
        <w:t>行った上</w:t>
      </w:r>
      <w:r w:rsidRPr="00F8774C">
        <w:rPr>
          <w:rFonts w:asciiTheme="minorEastAsia" w:eastAsiaTheme="minorEastAsia" w:hAnsiTheme="minorEastAsia" w:hint="eastAsia"/>
          <w:szCs w:val="24"/>
        </w:rPr>
        <w:t>で、</w:t>
      </w:r>
      <w:r w:rsidR="00A32D06">
        <w:rPr>
          <w:rFonts w:asciiTheme="minorEastAsia" w:eastAsiaTheme="minorEastAsia" w:hAnsiTheme="minorEastAsia" w:hint="eastAsia"/>
          <w:szCs w:val="24"/>
        </w:rPr>
        <w:t>中野・</w:t>
      </w:r>
      <w:r w:rsidR="00A32D06" w:rsidRPr="00F8774C">
        <w:rPr>
          <w:rFonts w:asciiTheme="minorEastAsia" w:eastAsiaTheme="minorEastAsia" w:hAnsiTheme="minorEastAsia" w:hint="eastAsia"/>
        </w:rPr>
        <w:t>森川</w:t>
      </w:r>
      <w:r w:rsidR="00A32D06">
        <w:rPr>
          <w:rFonts w:asciiTheme="minorEastAsia" w:eastAsiaTheme="minorEastAsia" w:hAnsiTheme="minorEastAsia" w:hint="eastAsia"/>
        </w:rPr>
        <w:t>ら（</w:t>
      </w:r>
      <w:r w:rsidR="00A32D06" w:rsidRPr="00F8774C">
        <w:rPr>
          <w:rFonts w:asciiTheme="minorEastAsia" w:eastAsiaTheme="minorEastAsia" w:hAnsiTheme="minorEastAsia" w:hint="eastAsia"/>
        </w:rPr>
        <w:t>2008）</w:t>
      </w:r>
      <w:r w:rsidR="00B90285">
        <w:rPr>
          <w:rFonts w:asciiTheme="minorEastAsia" w:eastAsiaTheme="minorEastAsia" w:hAnsiTheme="minorEastAsia" w:hint="eastAsia"/>
          <w:vertAlign w:val="subscript"/>
        </w:rPr>
        <w:t>(2</w:t>
      </w:r>
      <w:r w:rsidR="00A32D06" w:rsidRPr="00A32D06">
        <w:rPr>
          <w:rFonts w:asciiTheme="minorEastAsia" w:eastAsiaTheme="minorEastAsia" w:hAnsiTheme="minorEastAsia" w:hint="eastAsia"/>
          <w:vertAlign w:val="subscript"/>
        </w:rPr>
        <w:t>)</w:t>
      </w:r>
      <w:r w:rsidR="00A32D06" w:rsidRPr="00A32D06">
        <w:rPr>
          <w:rFonts w:asciiTheme="minorEastAsia" w:eastAsiaTheme="minorEastAsia" w:hAnsiTheme="minorEastAsia" w:hint="eastAsia"/>
          <w:szCs w:val="24"/>
        </w:rPr>
        <w:t xml:space="preserve"> </w:t>
      </w:r>
      <w:r w:rsidR="00A32D06">
        <w:rPr>
          <w:rFonts w:asciiTheme="minorEastAsia" w:eastAsiaTheme="minorEastAsia" w:hAnsiTheme="minorEastAsia" w:hint="eastAsia"/>
          <w:szCs w:val="24"/>
        </w:rPr>
        <w:t>に従って、</w:t>
      </w:r>
      <w:r w:rsidRPr="00F8774C">
        <w:rPr>
          <w:rFonts w:asciiTheme="minorEastAsia" w:eastAsiaTheme="minorEastAsia" w:hAnsiTheme="minorEastAsia" w:hint="eastAsia"/>
          <w:szCs w:val="24"/>
        </w:rPr>
        <w:t>ピア・サポートの取組を次のように定義した。</w:t>
      </w:r>
    </w:p>
    <w:p w:rsidR="00E44BD7" w:rsidRPr="00F8774C" w:rsidRDefault="00B33FFD" w:rsidP="00B33FFD">
      <w:pPr>
        <w:ind w:firstLineChars="200" w:firstLine="432"/>
        <w:jc w:val="left"/>
        <w:rPr>
          <w:rFonts w:asciiTheme="minorEastAsia" w:eastAsiaTheme="minorEastAsia" w:hAnsiTheme="minorEastAsia"/>
          <w:b/>
          <w:szCs w:val="21"/>
        </w:rPr>
      </w:pPr>
      <w:r w:rsidRPr="00F8774C">
        <w:rPr>
          <w:rFonts w:asciiTheme="minorEastAsia" w:eastAsiaTheme="minorEastAsia" w:hAnsiTheme="minorEastAsia" w:hint="eastAsia"/>
          <w:szCs w:val="21"/>
        </w:rPr>
        <w:t>ア</w:t>
      </w:r>
      <w:r w:rsidR="00D006B0" w:rsidRPr="00F8774C">
        <w:rPr>
          <w:rFonts w:asciiTheme="minorEastAsia" w:eastAsiaTheme="minorEastAsia" w:hAnsiTheme="minorEastAsia" w:hint="eastAsia"/>
          <w:szCs w:val="21"/>
        </w:rPr>
        <w:t xml:space="preserve">　</w:t>
      </w:r>
      <w:r w:rsidR="00E44BD7" w:rsidRPr="00F8774C">
        <w:rPr>
          <w:rFonts w:asciiTheme="minorEastAsia" w:eastAsiaTheme="minorEastAsia" w:hAnsiTheme="minorEastAsia" w:hint="eastAsia"/>
          <w:szCs w:val="21"/>
        </w:rPr>
        <w:t>ピア・サポートとは</w:t>
      </w:r>
    </w:p>
    <w:p w:rsidR="00E44BD7" w:rsidRPr="00F8774C" w:rsidRDefault="00B33FFD" w:rsidP="00B33FFD">
      <w:pPr>
        <w:ind w:leftChars="300" w:left="648" w:firstLineChars="100" w:firstLine="216"/>
        <w:jc w:val="left"/>
        <w:rPr>
          <w:rFonts w:asciiTheme="minorEastAsia" w:eastAsiaTheme="minorEastAsia" w:hAnsiTheme="minorEastAsia"/>
          <w:szCs w:val="21"/>
        </w:rPr>
      </w:pPr>
      <w:r w:rsidRPr="00F8774C">
        <w:rPr>
          <w:rFonts w:asciiTheme="minorEastAsia" w:eastAsiaTheme="minorEastAsia" w:hAnsiTheme="minorEastAsia" w:hint="eastAsia"/>
          <w:szCs w:val="21"/>
        </w:rPr>
        <w:t>ピア・サポート</w:t>
      </w:r>
      <w:r w:rsidR="00E44BD7" w:rsidRPr="00F8774C">
        <w:rPr>
          <w:rFonts w:asciiTheme="minorEastAsia" w:eastAsiaTheme="minorEastAsia" w:hAnsiTheme="minorEastAsia" w:hint="eastAsia"/>
          <w:szCs w:val="21"/>
        </w:rPr>
        <w:t>は、子どもたちが、友達</w:t>
      </w:r>
      <w:r w:rsidRPr="00F8774C">
        <w:rPr>
          <w:rFonts w:asciiTheme="minorEastAsia" w:eastAsiaTheme="minorEastAsia" w:hAnsiTheme="minorEastAsia" w:hint="eastAsia"/>
          <w:szCs w:val="21"/>
        </w:rPr>
        <w:t>の話に耳を傾けたり、支援したり、思いやりを示したりすることができ</w:t>
      </w:r>
      <w:r w:rsidR="00E44BD7" w:rsidRPr="00F8774C">
        <w:rPr>
          <w:rFonts w:asciiTheme="minorEastAsia" w:eastAsiaTheme="minorEastAsia" w:hAnsiTheme="minorEastAsia" w:hint="eastAsia"/>
          <w:szCs w:val="21"/>
        </w:rPr>
        <w:t>るように訓練する</w:t>
      </w:r>
      <w:r w:rsidRPr="00F8774C">
        <w:rPr>
          <w:rFonts w:asciiTheme="minorEastAsia" w:eastAsiaTheme="minorEastAsia" w:hAnsiTheme="minorEastAsia" w:hint="eastAsia"/>
          <w:szCs w:val="21"/>
        </w:rPr>
        <w:t>ことであり、</w:t>
      </w:r>
      <w:r w:rsidR="00D70FFD" w:rsidRPr="00F8774C">
        <w:rPr>
          <w:rFonts w:asciiTheme="minorEastAsia" w:eastAsiaTheme="minorEastAsia" w:hAnsiTheme="minorEastAsia" w:hint="eastAsia"/>
          <w:szCs w:val="21"/>
        </w:rPr>
        <w:t>ヘルパー</w:t>
      </w:r>
      <w:r w:rsidR="00E44BD7" w:rsidRPr="00F8774C">
        <w:rPr>
          <w:rFonts w:asciiTheme="minorEastAsia" w:eastAsiaTheme="minorEastAsia" w:hAnsiTheme="minorEastAsia" w:hint="eastAsia"/>
          <w:szCs w:val="21"/>
        </w:rPr>
        <w:t>（</w:t>
      </w:r>
      <w:r w:rsidR="00D70FFD" w:rsidRPr="00F8774C">
        <w:rPr>
          <w:rFonts w:asciiTheme="minorEastAsia" w:eastAsiaTheme="minorEastAsia" w:hAnsiTheme="minorEastAsia" w:hint="eastAsia"/>
          <w:szCs w:val="21"/>
        </w:rPr>
        <w:t>指導者</w:t>
      </w:r>
      <w:r w:rsidR="00E44BD7" w:rsidRPr="00F8774C">
        <w:rPr>
          <w:rFonts w:asciiTheme="minorEastAsia" w:eastAsiaTheme="minorEastAsia" w:hAnsiTheme="minorEastAsia" w:hint="eastAsia"/>
          <w:szCs w:val="21"/>
        </w:rPr>
        <w:t>）が、スーパーバイズ（監督）する行程の中で、次の</w:t>
      </w:r>
      <w:r w:rsidRPr="00F8774C">
        <w:rPr>
          <w:rFonts w:asciiTheme="minorEastAsia" w:eastAsiaTheme="minorEastAsia" w:hAnsiTheme="minorEastAsia" w:hint="eastAsia"/>
          <w:szCs w:val="21"/>
        </w:rPr>
        <w:t>２</w:t>
      </w:r>
      <w:r w:rsidR="00E44BD7" w:rsidRPr="00F8774C">
        <w:rPr>
          <w:rFonts w:asciiTheme="minorEastAsia" w:eastAsiaTheme="minorEastAsia" w:hAnsiTheme="minorEastAsia" w:hint="eastAsia"/>
          <w:szCs w:val="21"/>
        </w:rPr>
        <w:t>点を基盤として進める活動である。</w:t>
      </w:r>
    </w:p>
    <w:p w:rsidR="00E44BD7" w:rsidRPr="00F8774C" w:rsidRDefault="00B33FFD" w:rsidP="00AA75CF">
      <w:pPr>
        <w:ind w:firstLineChars="400" w:firstLine="864"/>
        <w:jc w:val="left"/>
        <w:rPr>
          <w:rFonts w:asciiTheme="minorEastAsia" w:eastAsiaTheme="minorEastAsia" w:hAnsiTheme="minorEastAsia"/>
          <w:szCs w:val="21"/>
        </w:rPr>
      </w:pPr>
      <w:r w:rsidRPr="00F8774C">
        <w:rPr>
          <w:rFonts w:asciiTheme="minorEastAsia" w:eastAsiaTheme="minorEastAsia" w:hAnsiTheme="minorEastAsia" w:hint="eastAsia"/>
          <w:szCs w:val="21"/>
        </w:rPr>
        <w:t>(ｱ</w:t>
      </w:r>
      <w:r w:rsidR="00E44BD7" w:rsidRPr="00F8774C">
        <w:rPr>
          <w:rFonts w:asciiTheme="minorEastAsia" w:eastAsiaTheme="minorEastAsia" w:hAnsiTheme="minorEastAsia" w:hint="eastAsia"/>
          <w:szCs w:val="21"/>
        </w:rPr>
        <w:t>)</w:t>
      </w:r>
      <w:r w:rsidRPr="00F8774C">
        <w:rPr>
          <w:rFonts w:asciiTheme="minorEastAsia" w:eastAsiaTheme="minorEastAsia" w:hAnsiTheme="minorEastAsia" w:hint="eastAsia"/>
          <w:szCs w:val="21"/>
        </w:rPr>
        <w:t xml:space="preserve"> </w:t>
      </w:r>
      <w:r w:rsidR="00E44BD7" w:rsidRPr="00F8774C">
        <w:rPr>
          <w:rFonts w:asciiTheme="minorEastAsia" w:eastAsiaTheme="minorEastAsia" w:hAnsiTheme="minorEastAsia" w:hint="eastAsia"/>
          <w:szCs w:val="21"/>
        </w:rPr>
        <w:t>自助を基本とする（セルフ・ヘルプ）</w:t>
      </w:r>
    </w:p>
    <w:p w:rsidR="00E44BD7" w:rsidRPr="00F8774C" w:rsidRDefault="00B33FFD" w:rsidP="00AA75CF">
      <w:pPr>
        <w:ind w:firstLineChars="400" w:firstLine="864"/>
        <w:jc w:val="left"/>
        <w:rPr>
          <w:rFonts w:asciiTheme="minorEastAsia" w:eastAsiaTheme="minorEastAsia" w:hAnsiTheme="minorEastAsia"/>
          <w:szCs w:val="21"/>
        </w:rPr>
      </w:pPr>
      <w:r w:rsidRPr="00F8774C">
        <w:rPr>
          <w:rFonts w:asciiTheme="minorEastAsia" w:eastAsiaTheme="minorEastAsia" w:hAnsiTheme="minorEastAsia" w:hint="eastAsia"/>
          <w:szCs w:val="21"/>
        </w:rPr>
        <w:t>(ｲ</w:t>
      </w:r>
      <w:r w:rsidR="00E44BD7" w:rsidRPr="00F8774C">
        <w:rPr>
          <w:rFonts w:asciiTheme="minorEastAsia" w:eastAsiaTheme="minorEastAsia" w:hAnsiTheme="minorEastAsia" w:hint="eastAsia"/>
          <w:szCs w:val="21"/>
        </w:rPr>
        <w:t>)</w:t>
      </w:r>
      <w:r w:rsidRPr="00F8774C">
        <w:rPr>
          <w:rFonts w:asciiTheme="minorEastAsia" w:eastAsiaTheme="minorEastAsia" w:hAnsiTheme="minorEastAsia" w:hint="eastAsia"/>
          <w:szCs w:val="21"/>
        </w:rPr>
        <w:t xml:space="preserve"> </w:t>
      </w:r>
      <w:r w:rsidR="00E44BD7" w:rsidRPr="00F8774C">
        <w:rPr>
          <w:rFonts w:asciiTheme="minorEastAsia" w:eastAsiaTheme="minorEastAsia" w:hAnsiTheme="minorEastAsia" w:hint="eastAsia"/>
          <w:szCs w:val="21"/>
        </w:rPr>
        <w:t>子どもたちがお互いに助け合えるよう指導する（ピア・ヘルピング）</w:t>
      </w:r>
    </w:p>
    <w:p w:rsidR="00E44BD7" w:rsidRPr="00F8774C" w:rsidRDefault="00E44BD7" w:rsidP="000B33EA">
      <w:pPr>
        <w:ind w:leftChars="300" w:left="648" w:firstLineChars="100" w:firstLine="216"/>
        <w:jc w:val="left"/>
        <w:rPr>
          <w:rFonts w:asciiTheme="minorEastAsia" w:eastAsiaTheme="minorEastAsia" w:hAnsiTheme="minorEastAsia"/>
        </w:rPr>
      </w:pPr>
      <w:r w:rsidRPr="00F8774C">
        <w:rPr>
          <w:rFonts w:asciiTheme="minorEastAsia" w:eastAsiaTheme="minorEastAsia" w:hAnsiTheme="minorEastAsia" w:hint="eastAsia"/>
          <w:szCs w:val="21"/>
        </w:rPr>
        <w:t>構成的</w:t>
      </w:r>
      <w:r w:rsidR="00D70FFD">
        <w:rPr>
          <w:rFonts w:asciiTheme="minorEastAsia" w:eastAsiaTheme="minorEastAsia" w:hAnsiTheme="minorEastAsia" w:hint="eastAsia"/>
          <w:szCs w:val="21"/>
        </w:rPr>
        <w:t>グループ</w:t>
      </w:r>
      <w:r w:rsidRPr="00F8774C">
        <w:rPr>
          <w:rFonts w:asciiTheme="minorEastAsia" w:eastAsiaTheme="minorEastAsia" w:hAnsiTheme="minorEastAsia" w:hint="eastAsia"/>
          <w:szCs w:val="21"/>
        </w:rPr>
        <w:t>エンカウンター</w:t>
      </w:r>
      <w:r w:rsidR="00D70FFD">
        <w:rPr>
          <w:rFonts w:asciiTheme="minorEastAsia" w:eastAsiaTheme="minorEastAsia" w:hAnsiTheme="minorEastAsia" w:hint="eastAsia"/>
          <w:szCs w:val="21"/>
        </w:rPr>
        <w:t>、ソーシャルスキルトレーニング</w:t>
      </w:r>
      <w:r w:rsidRPr="00F8774C">
        <w:rPr>
          <w:rFonts w:asciiTheme="minorEastAsia" w:eastAsiaTheme="minorEastAsia" w:hAnsiTheme="minorEastAsia" w:hint="eastAsia"/>
          <w:szCs w:val="21"/>
        </w:rPr>
        <w:t>やマイクロカウンセリング</w:t>
      </w:r>
      <w:r w:rsidR="00B90285">
        <w:rPr>
          <w:rFonts w:asciiTheme="minorEastAsia" w:eastAsiaTheme="minorEastAsia" w:hAnsiTheme="minorEastAsia" w:hint="eastAsia"/>
          <w:szCs w:val="21"/>
        </w:rPr>
        <w:t>等</w:t>
      </w:r>
      <w:r w:rsidRPr="00F8774C">
        <w:rPr>
          <w:rFonts w:asciiTheme="minorEastAsia" w:eastAsiaTheme="minorEastAsia" w:hAnsiTheme="minorEastAsia" w:hint="eastAsia"/>
          <w:szCs w:val="21"/>
        </w:rPr>
        <w:t>のプログラムを取り入れながら、トレーニングを受けた子どもたちが、獲得した力を生かしながらそれぞれの援助プランを立てて、未熟であったとしても個や集団に対して、「支援活動を展開する」ことが柱となる</w:t>
      </w:r>
      <w:r w:rsidR="00D70FFD" w:rsidRPr="00F8774C">
        <w:rPr>
          <w:rFonts w:asciiTheme="minorEastAsia" w:eastAsiaTheme="minorEastAsia" w:hAnsiTheme="minorEastAsia" w:hint="eastAsia"/>
          <w:szCs w:val="21"/>
        </w:rPr>
        <w:t>。</w:t>
      </w:r>
    </w:p>
    <w:p w:rsidR="00E44BD7" w:rsidRPr="00F8774C" w:rsidRDefault="00B33FFD" w:rsidP="00B33FFD">
      <w:pPr>
        <w:ind w:firstLineChars="200" w:firstLine="432"/>
        <w:jc w:val="left"/>
        <w:rPr>
          <w:rFonts w:asciiTheme="minorEastAsia" w:eastAsiaTheme="minorEastAsia" w:hAnsiTheme="minorEastAsia"/>
          <w:b/>
          <w:szCs w:val="21"/>
        </w:rPr>
      </w:pPr>
      <w:r w:rsidRPr="00F8774C">
        <w:rPr>
          <w:rFonts w:asciiTheme="minorEastAsia" w:eastAsiaTheme="minorEastAsia" w:hAnsiTheme="minorEastAsia" w:hint="eastAsia"/>
          <w:szCs w:val="21"/>
        </w:rPr>
        <w:t>イ</w:t>
      </w:r>
      <w:r w:rsidR="00D006B0" w:rsidRPr="00F8774C">
        <w:rPr>
          <w:rFonts w:asciiTheme="minorEastAsia" w:eastAsiaTheme="minorEastAsia" w:hAnsiTheme="minorEastAsia" w:hint="eastAsia"/>
          <w:szCs w:val="21"/>
        </w:rPr>
        <w:t xml:space="preserve">　</w:t>
      </w:r>
      <w:r w:rsidR="00E44BD7" w:rsidRPr="00F8774C">
        <w:rPr>
          <w:rFonts w:asciiTheme="minorEastAsia" w:eastAsiaTheme="minorEastAsia" w:hAnsiTheme="minorEastAsia" w:hint="eastAsia"/>
          <w:szCs w:val="21"/>
        </w:rPr>
        <w:t>ピア・サポート・プログラムとは</w:t>
      </w:r>
    </w:p>
    <w:p w:rsidR="00FD1DA3" w:rsidRPr="00F8774C" w:rsidRDefault="00B33FFD" w:rsidP="00B33FFD">
      <w:pPr>
        <w:ind w:leftChars="200" w:left="432" w:firstLineChars="100" w:firstLine="216"/>
        <w:jc w:val="left"/>
        <w:rPr>
          <w:rFonts w:asciiTheme="minorEastAsia" w:eastAsiaTheme="minorEastAsia" w:hAnsiTheme="minorEastAsia"/>
          <w:szCs w:val="21"/>
        </w:rPr>
      </w:pPr>
      <w:r w:rsidRPr="00F8774C">
        <w:rPr>
          <w:rFonts w:asciiTheme="minorEastAsia" w:eastAsiaTheme="minorEastAsia" w:hAnsiTheme="minorEastAsia" w:hint="eastAsia"/>
          <w:szCs w:val="21"/>
        </w:rPr>
        <w:t>ピア・サポート・プログラムとは、</w:t>
      </w:r>
      <w:r w:rsidR="00E44BD7" w:rsidRPr="00F8774C">
        <w:rPr>
          <w:rFonts w:asciiTheme="minorEastAsia" w:eastAsiaTheme="minorEastAsia" w:hAnsiTheme="minorEastAsia" w:hint="eastAsia"/>
          <w:szCs w:val="21"/>
        </w:rPr>
        <w:t>学校教育活動の一環として、教師の指導・援助の下に、子どもたちが互いに思いやり、助け合い、支えあう人間関係を育むために行う学習活</w:t>
      </w:r>
    </w:p>
    <w:p w:rsidR="00E44BD7" w:rsidRPr="00F8774C" w:rsidRDefault="00E44BD7" w:rsidP="00A32D06">
      <w:pPr>
        <w:ind w:leftChars="200" w:left="432"/>
        <w:jc w:val="left"/>
        <w:rPr>
          <w:rFonts w:asciiTheme="minorEastAsia" w:eastAsiaTheme="minorEastAsia" w:hAnsiTheme="minorEastAsia"/>
          <w:szCs w:val="21"/>
        </w:rPr>
      </w:pPr>
      <w:r w:rsidRPr="00F8774C">
        <w:rPr>
          <w:rFonts w:asciiTheme="minorEastAsia" w:eastAsiaTheme="minorEastAsia" w:hAnsiTheme="minorEastAsia" w:hint="eastAsia"/>
          <w:szCs w:val="21"/>
        </w:rPr>
        <w:t>動であり、そのことがやがては思いやりのある学校風土の醸成につながることを目的とする</w:t>
      </w:r>
      <w:r w:rsidR="00A32D06">
        <w:rPr>
          <w:rFonts w:asciiTheme="minorEastAsia" w:eastAsiaTheme="minorEastAsia" w:hAnsiTheme="minorEastAsia" w:hint="eastAsia"/>
          <w:szCs w:val="21"/>
        </w:rPr>
        <w:t>。</w:t>
      </w:r>
    </w:p>
    <w:p w:rsidR="00E44BD7" w:rsidRPr="00F8774C" w:rsidRDefault="000B33EA" w:rsidP="00FD1DA3">
      <w:pPr>
        <w:jc w:val="left"/>
        <w:rPr>
          <w:rFonts w:asciiTheme="minorEastAsia" w:eastAsiaTheme="minorEastAsia" w:hAnsiTheme="minorEastAsia"/>
          <w:szCs w:val="21"/>
        </w:rPr>
      </w:pPr>
      <w:r w:rsidRPr="00F8774C">
        <w:rPr>
          <w:rFonts w:asciiTheme="minorEastAsia" w:eastAsiaTheme="minorEastAsia" w:hAnsiTheme="minorEastAsia" w:hint="eastAsia"/>
          <w:szCs w:val="21"/>
        </w:rPr>
        <w:t xml:space="preserve"> (2) </w:t>
      </w:r>
      <w:r w:rsidRPr="00F8774C">
        <w:rPr>
          <w:rFonts w:asciiTheme="minorEastAsia" w:eastAsiaTheme="minorEastAsia" w:hAnsiTheme="minorEastAsia" w:hint="eastAsia"/>
          <w:w w:val="50"/>
          <w:szCs w:val="21"/>
        </w:rPr>
        <w:t xml:space="preserve">　</w:t>
      </w:r>
      <w:r w:rsidR="00CC7B63" w:rsidRPr="00F8774C">
        <w:rPr>
          <w:rFonts w:asciiTheme="minorEastAsia" w:eastAsiaTheme="minorEastAsia" w:hAnsiTheme="minorEastAsia" w:hint="eastAsia"/>
          <w:szCs w:val="21"/>
        </w:rPr>
        <w:t>ピア・サポートの導入</w:t>
      </w:r>
      <w:r w:rsidR="004A7372" w:rsidRPr="00F8774C">
        <w:rPr>
          <w:rFonts w:asciiTheme="minorEastAsia" w:eastAsiaTheme="minorEastAsia" w:hAnsiTheme="minorEastAsia" w:hint="eastAsia"/>
          <w:szCs w:val="21"/>
        </w:rPr>
        <w:t>の目的</w:t>
      </w:r>
    </w:p>
    <w:p w:rsidR="004A7372" w:rsidRPr="00F8774C" w:rsidRDefault="00CC7B63" w:rsidP="00CC7B63">
      <w:pPr>
        <w:ind w:leftChars="200" w:left="432" w:firstLineChars="100" w:firstLine="216"/>
        <w:rPr>
          <w:rFonts w:asciiTheme="minorEastAsia" w:eastAsiaTheme="minorEastAsia" w:hAnsiTheme="minorEastAsia"/>
          <w:szCs w:val="24"/>
        </w:rPr>
      </w:pPr>
      <w:r w:rsidRPr="00F8774C">
        <w:rPr>
          <w:rFonts w:asciiTheme="minorEastAsia" w:eastAsiaTheme="minorEastAsia" w:hAnsiTheme="minorEastAsia" w:hint="eastAsia"/>
          <w:szCs w:val="24"/>
        </w:rPr>
        <w:t>ピア・サポート・プログラムの導入の主な目的</w:t>
      </w:r>
      <w:r w:rsidR="004A7372" w:rsidRPr="00F8774C">
        <w:rPr>
          <w:rFonts w:asciiTheme="minorEastAsia" w:eastAsiaTheme="minorEastAsia" w:hAnsiTheme="minorEastAsia" w:hint="eastAsia"/>
          <w:szCs w:val="24"/>
        </w:rPr>
        <w:t>としては</w:t>
      </w:r>
      <w:r w:rsidR="00A32D06">
        <w:rPr>
          <w:rFonts w:asciiTheme="minorEastAsia" w:eastAsiaTheme="minorEastAsia" w:hAnsiTheme="minorEastAsia" w:hint="eastAsia"/>
          <w:szCs w:val="24"/>
        </w:rPr>
        <w:t>、</w:t>
      </w:r>
      <w:r w:rsidRPr="00F8774C">
        <w:rPr>
          <w:rFonts w:asciiTheme="minorEastAsia" w:eastAsiaTheme="minorEastAsia" w:hAnsiTheme="minorEastAsia" w:hint="eastAsia"/>
          <w:szCs w:val="24"/>
        </w:rPr>
        <w:t>次の</w:t>
      </w:r>
      <w:r w:rsidR="004A7372" w:rsidRPr="00F8774C">
        <w:rPr>
          <w:rFonts w:asciiTheme="minorEastAsia" w:eastAsiaTheme="minorEastAsia" w:hAnsiTheme="minorEastAsia" w:hint="eastAsia"/>
          <w:szCs w:val="24"/>
        </w:rPr>
        <w:t>ような</w:t>
      </w:r>
      <w:r w:rsidRPr="00F8774C">
        <w:rPr>
          <w:rFonts w:asciiTheme="minorEastAsia" w:eastAsiaTheme="minorEastAsia" w:hAnsiTheme="minorEastAsia" w:hint="eastAsia"/>
          <w:szCs w:val="24"/>
        </w:rPr>
        <w:t>点があげられる。</w:t>
      </w:r>
    </w:p>
    <w:p w:rsidR="004A7372" w:rsidRPr="00F8774C" w:rsidRDefault="00CC7B63" w:rsidP="004A7372">
      <w:pPr>
        <w:ind w:leftChars="200" w:left="432" w:firstLineChars="100" w:firstLine="216"/>
        <w:rPr>
          <w:rFonts w:asciiTheme="minorEastAsia" w:eastAsiaTheme="minorEastAsia" w:hAnsiTheme="minorEastAsia"/>
        </w:rPr>
      </w:pPr>
      <w:r w:rsidRPr="00F8774C">
        <w:rPr>
          <w:rFonts w:asciiTheme="minorEastAsia" w:eastAsiaTheme="minorEastAsia" w:hAnsiTheme="minorEastAsia" w:hint="eastAsia"/>
          <w:szCs w:val="24"/>
        </w:rPr>
        <w:t>まず、</w:t>
      </w:r>
      <w:r w:rsidR="00050650" w:rsidRPr="00F8774C">
        <w:rPr>
          <w:rFonts w:asciiTheme="minorEastAsia" w:eastAsiaTheme="minorEastAsia" w:hAnsiTheme="minorEastAsia" w:hint="eastAsia"/>
        </w:rPr>
        <w:t>支援を要する生徒が多く在籍して</w:t>
      </w:r>
      <w:r w:rsidR="00A32D06">
        <w:rPr>
          <w:rFonts w:asciiTheme="minorEastAsia" w:eastAsiaTheme="minorEastAsia" w:hAnsiTheme="minorEastAsia" w:hint="eastAsia"/>
        </w:rPr>
        <w:t>いるものの、集団の輪の中に入れない生徒が増</w:t>
      </w:r>
      <w:r w:rsidR="00A32D06">
        <w:rPr>
          <w:rFonts w:asciiTheme="minorEastAsia" w:eastAsiaTheme="minorEastAsia" w:hAnsiTheme="minorEastAsia" w:hint="eastAsia"/>
        </w:rPr>
        <w:lastRenderedPageBreak/>
        <w:t>加しているという</w:t>
      </w:r>
      <w:r w:rsidRPr="00F8774C">
        <w:rPr>
          <w:rFonts w:asciiTheme="minorEastAsia" w:eastAsiaTheme="minorEastAsia" w:hAnsiTheme="minorEastAsia" w:hint="eastAsia"/>
        </w:rPr>
        <w:t>点である。</w:t>
      </w:r>
      <w:r w:rsidR="004A7372" w:rsidRPr="00F8774C">
        <w:rPr>
          <w:rFonts w:asciiTheme="minorEastAsia" w:eastAsiaTheme="minorEastAsia" w:hAnsiTheme="minorEastAsia" w:hint="eastAsia"/>
        </w:rPr>
        <w:t>また</w:t>
      </w:r>
      <w:r w:rsidR="00050650" w:rsidRPr="00F8774C">
        <w:rPr>
          <w:rFonts w:asciiTheme="minorEastAsia" w:eastAsiaTheme="minorEastAsia" w:hAnsiTheme="minorEastAsia" w:hint="eastAsia"/>
        </w:rPr>
        <w:t>、現時点では同世代の生徒との活動に不安を感じているが、「できれば、卒業までに安心して集団活動ができるようにな</w:t>
      </w:r>
      <w:r w:rsidRPr="00F8774C">
        <w:rPr>
          <w:rFonts w:asciiTheme="minorEastAsia" w:eastAsiaTheme="minorEastAsia" w:hAnsiTheme="minorEastAsia" w:hint="eastAsia"/>
        </w:rPr>
        <w:t>りたい」という思いを持っている生徒が多いといった点である。</w:t>
      </w:r>
      <w:r w:rsidR="004A7372" w:rsidRPr="00F8774C">
        <w:rPr>
          <w:rFonts w:asciiTheme="minorEastAsia" w:eastAsiaTheme="minorEastAsia" w:hAnsiTheme="minorEastAsia" w:hint="eastAsia"/>
        </w:rPr>
        <w:t>さらに</w:t>
      </w:r>
      <w:r w:rsidRPr="00F8774C">
        <w:rPr>
          <w:rFonts w:asciiTheme="minorEastAsia" w:eastAsiaTheme="minorEastAsia" w:hAnsiTheme="minorEastAsia" w:hint="eastAsia"/>
        </w:rPr>
        <w:t>、</w:t>
      </w:r>
      <w:r w:rsidR="00050650" w:rsidRPr="00F8774C">
        <w:rPr>
          <w:rFonts w:asciiTheme="minorEastAsia" w:eastAsiaTheme="minorEastAsia" w:hAnsiTheme="minorEastAsia" w:hint="eastAsia"/>
        </w:rPr>
        <w:t>それらの</w:t>
      </w:r>
      <w:r w:rsidR="004A7372" w:rsidRPr="00F8774C">
        <w:rPr>
          <w:rFonts w:asciiTheme="minorEastAsia" w:eastAsiaTheme="minorEastAsia" w:hAnsiTheme="minorEastAsia" w:hint="eastAsia"/>
        </w:rPr>
        <w:t>必要とする</w:t>
      </w:r>
      <w:r w:rsidR="00050650" w:rsidRPr="00F8774C">
        <w:rPr>
          <w:rFonts w:asciiTheme="minorEastAsia" w:eastAsiaTheme="minorEastAsia" w:hAnsiTheme="minorEastAsia" w:hint="eastAsia"/>
        </w:rPr>
        <w:t>生徒を受け入れる</w:t>
      </w:r>
      <w:r w:rsidRPr="00F8774C">
        <w:rPr>
          <w:rFonts w:asciiTheme="minorEastAsia" w:eastAsiaTheme="minorEastAsia" w:hAnsiTheme="minorEastAsia" w:hint="eastAsia"/>
        </w:rPr>
        <w:t>温かい集団づくりにもピア・サポート・プログラムを取り入れ</w:t>
      </w:r>
      <w:r w:rsidR="004A7372" w:rsidRPr="00F8774C">
        <w:rPr>
          <w:rFonts w:asciiTheme="minorEastAsia" w:eastAsiaTheme="minorEastAsia" w:hAnsiTheme="minorEastAsia" w:hint="eastAsia"/>
        </w:rPr>
        <w:t>ることが有効ではないかと考えた。</w:t>
      </w:r>
    </w:p>
    <w:p w:rsidR="004A7372" w:rsidRPr="00F8774C" w:rsidRDefault="00B7155F" w:rsidP="00B7155F">
      <w:pPr>
        <w:ind w:leftChars="200" w:left="432" w:firstLineChars="100" w:firstLine="216"/>
        <w:rPr>
          <w:rFonts w:asciiTheme="minorEastAsia" w:eastAsiaTheme="minorEastAsia" w:hAnsiTheme="minorEastAsia"/>
        </w:rPr>
      </w:pPr>
      <w:r w:rsidRPr="00F8774C">
        <w:rPr>
          <w:rFonts w:asciiTheme="minorEastAsia" w:eastAsiaTheme="minorEastAsia" w:hAnsiTheme="minorEastAsia" w:hint="eastAsia"/>
          <w:szCs w:val="21"/>
        </w:rPr>
        <w:t>ピア活動の前段階としては、</w:t>
      </w:r>
      <w:r w:rsidRPr="00F8774C">
        <w:rPr>
          <w:rFonts w:asciiTheme="minorEastAsia" w:eastAsiaTheme="minorEastAsia" w:hAnsiTheme="minorEastAsia"/>
        </w:rPr>
        <w:t>基礎的な対人関係能力を訓練したり、ストレスを上手くコントロール</w:t>
      </w:r>
      <w:r w:rsidRPr="00F8774C">
        <w:rPr>
          <w:rFonts w:asciiTheme="minorEastAsia" w:eastAsiaTheme="minorEastAsia" w:hAnsiTheme="minorEastAsia" w:hint="eastAsia"/>
        </w:rPr>
        <w:t>したり</w:t>
      </w:r>
      <w:r w:rsidRPr="00F8774C">
        <w:rPr>
          <w:rFonts w:asciiTheme="minorEastAsia" w:eastAsiaTheme="minorEastAsia" w:hAnsiTheme="minorEastAsia"/>
        </w:rPr>
        <w:t>、問題を解決する思考訓練を</w:t>
      </w:r>
      <w:r w:rsidRPr="00F8774C">
        <w:rPr>
          <w:rFonts w:asciiTheme="minorEastAsia" w:eastAsiaTheme="minorEastAsia" w:hAnsiTheme="minorEastAsia" w:hint="eastAsia"/>
        </w:rPr>
        <w:t>したりする活動等、</w:t>
      </w:r>
      <w:r w:rsidRPr="00F8774C">
        <w:rPr>
          <w:rFonts w:asciiTheme="minorEastAsia" w:eastAsiaTheme="minorEastAsia" w:hAnsiTheme="minorEastAsia" w:hint="eastAsia"/>
          <w:szCs w:val="21"/>
        </w:rPr>
        <w:t>友達を支えるために必要なスキルをトレーニングによって養成することが必要とされ</w:t>
      </w:r>
      <w:r w:rsidR="00A32D06">
        <w:rPr>
          <w:rFonts w:asciiTheme="minorEastAsia" w:eastAsiaTheme="minorEastAsia" w:hAnsiTheme="minorEastAsia" w:hint="eastAsia"/>
          <w:szCs w:val="21"/>
        </w:rPr>
        <w:t>る</w:t>
      </w:r>
      <w:r w:rsidRPr="00F8774C">
        <w:rPr>
          <w:rFonts w:asciiTheme="minorEastAsia" w:eastAsiaTheme="minorEastAsia" w:hAnsiTheme="minorEastAsia" w:hint="eastAsia"/>
        </w:rPr>
        <w:t>（</w:t>
      </w:r>
      <w:r w:rsidR="00A32D06">
        <w:rPr>
          <w:rFonts w:asciiTheme="minorEastAsia" w:eastAsiaTheme="minorEastAsia" w:hAnsiTheme="minorEastAsia" w:hint="eastAsia"/>
        </w:rPr>
        <w:t>中野</w:t>
      </w:r>
      <w:r w:rsidR="00F973B7" w:rsidRPr="00F8774C">
        <w:rPr>
          <w:rFonts w:asciiTheme="minorEastAsia" w:eastAsiaTheme="minorEastAsia" w:hAnsiTheme="minorEastAsia" w:hint="eastAsia"/>
        </w:rPr>
        <w:t>2008</w:t>
      </w:r>
      <w:r w:rsidRPr="00F8774C">
        <w:rPr>
          <w:rFonts w:asciiTheme="minorEastAsia" w:eastAsiaTheme="minorEastAsia" w:hAnsiTheme="minorEastAsia" w:hint="eastAsia"/>
        </w:rPr>
        <w:t>）</w:t>
      </w:r>
      <w:r w:rsidR="00A32D06">
        <w:rPr>
          <w:rFonts w:asciiTheme="minorEastAsia" w:eastAsiaTheme="minorEastAsia" w:hAnsiTheme="minorEastAsia" w:hint="eastAsia"/>
        </w:rPr>
        <w:t>。</w:t>
      </w:r>
      <w:r w:rsidRPr="00F8774C">
        <w:rPr>
          <w:rFonts w:asciiTheme="minorEastAsia" w:eastAsiaTheme="minorEastAsia" w:hAnsiTheme="minorEastAsia" w:hint="eastAsia"/>
        </w:rPr>
        <w:t>しかし</w:t>
      </w:r>
      <w:r w:rsidR="004A7372" w:rsidRPr="00F8774C">
        <w:rPr>
          <w:rFonts w:asciiTheme="minorEastAsia" w:eastAsiaTheme="minorEastAsia" w:hAnsiTheme="minorEastAsia" w:hint="eastAsia"/>
          <w:szCs w:val="21"/>
        </w:rPr>
        <w:t>、本校の生徒は、小中学校時代から</w:t>
      </w:r>
      <w:r w:rsidR="004A7372" w:rsidRPr="00F8774C">
        <w:rPr>
          <w:rFonts w:asciiTheme="minorEastAsia" w:eastAsiaTheme="minorEastAsia" w:hAnsiTheme="minorEastAsia" w:hint="eastAsia"/>
        </w:rPr>
        <w:t>人間</w:t>
      </w:r>
      <w:r w:rsidR="004A7372" w:rsidRPr="00F8774C">
        <w:rPr>
          <w:rFonts w:asciiTheme="minorEastAsia" w:eastAsiaTheme="minorEastAsia" w:hAnsiTheme="minorEastAsia"/>
        </w:rPr>
        <w:t>関係上の摩擦やトラブルに悩み、葛藤や不安を抱えている</w:t>
      </w:r>
      <w:r w:rsidR="004A7372" w:rsidRPr="00F8774C">
        <w:rPr>
          <w:rFonts w:asciiTheme="minorEastAsia" w:eastAsiaTheme="minorEastAsia" w:hAnsiTheme="minorEastAsia" w:hint="eastAsia"/>
        </w:rPr>
        <w:t>生徒</w:t>
      </w:r>
      <w:r w:rsidRPr="00F8774C">
        <w:rPr>
          <w:rFonts w:asciiTheme="minorEastAsia" w:eastAsiaTheme="minorEastAsia" w:hAnsiTheme="minorEastAsia" w:hint="eastAsia"/>
        </w:rPr>
        <w:t>が多く</w:t>
      </w:r>
      <w:r w:rsidR="004A7372" w:rsidRPr="00F8774C">
        <w:rPr>
          <w:rFonts w:asciiTheme="minorEastAsia" w:eastAsiaTheme="minorEastAsia" w:hAnsiTheme="minorEastAsia"/>
        </w:rPr>
        <w:t>、</w:t>
      </w:r>
      <w:r w:rsidRPr="00F8774C">
        <w:rPr>
          <w:rFonts w:asciiTheme="minorEastAsia" w:eastAsiaTheme="minorEastAsia" w:hAnsiTheme="minorEastAsia" w:hint="eastAsia"/>
          <w:szCs w:val="21"/>
        </w:rPr>
        <w:t>実に様々な課題を抱えている。その次に</w:t>
      </w:r>
      <w:r w:rsidR="00A32D06">
        <w:rPr>
          <w:rFonts w:asciiTheme="minorEastAsia" w:eastAsiaTheme="minorEastAsia" w:hAnsiTheme="minorEastAsia" w:hint="eastAsia"/>
          <w:szCs w:val="21"/>
        </w:rPr>
        <w:t>、</w:t>
      </w:r>
      <w:r w:rsidRPr="00F8774C">
        <w:rPr>
          <w:rFonts w:asciiTheme="minorEastAsia" w:eastAsiaTheme="minorEastAsia" w:hAnsiTheme="minorEastAsia" w:hint="eastAsia"/>
          <w:szCs w:val="21"/>
        </w:rPr>
        <w:t>学校のニーズや個々の力量によって、活動を展開していくことが一般的であるが、</w:t>
      </w:r>
      <w:r w:rsidR="004A7372" w:rsidRPr="00F8774C">
        <w:rPr>
          <w:rFonts w:asciiTheme="minorEastAsia" w:eastAsiaTheme="minorEastAsia" w:hAnsiTheme="minorEastAsia" w:hint="eastAsia"/>
        </w:rPr>
        <w:t>現段階でピア・サポート・プログラムを実行するには、未だ早い段階にあると思われた。</w:t>
      </w:r>
    </w:p>
    <w:p w:rsidR="00E44BD7" w:rsidRPr="00F8774C" w:rsidRDefault="00B7155F" w:rsidP="00D80769">
      <w:pPr>
        <w:ind w:leftChars="200" w:left="432" w:firstLineChars="100" w:firstLine="216"/>
        <w:rPr>
          <w:rFonts w:asciiTheme="minorEastAsia" w:eastAsiaTheme="minorEastAsia" w:hAnsiTheme="minorEastAsia"/>
          <w:szCs w:val="21"/>
        </w:rPr>
      </w:pPr>
      <w:r w:rsidRPr="00F8774C">
        <w:rPr>
          <w:rFonts w:asciiTheme="minorEastAsia" w:eastAsiaTheme="minorEastAsia" w:hAnsiTheme="minorEastAsia" w:hint="eastAsia"/>
          <w:szCs w:val="21"/>
        </w:rPr>
        <w:t>そこで、</w:t>
      </w:r>
      <w:r w:rsidR="00E44BD7" w:rsidRPr="00F8774C">
        <w:rPr>
          <w:rFonts w:asciiTheme="minorEastAsia" w:eastAsiaTheme="minorEastAsia" w:hAnsiTheme="minorEastAsia" w:hint="eastAsia"/>
          <w:szCs w:val="21"/>
        </w:rPr>
        <w:t>本校における今年度のピア活</w:t>
      </w:r>
      <w:r w:rsidR="004A7372" w:rsidRPr="00F8774C">
        <w:rPr>
          <w:rFonts w:asciiTheme="minorEastAsia" w:eastAsiaTheme="minorEastAsia" w:hAnsiTheme="minorEastAsia" w:hint="eastAsia"/>
          <w:szCs w:val="21"/>
        </w:rPr>
        <w:t>動として、まずはどこからピア活動に入るべきかという視点から試行</w:t>
      </w:r>
      <w:r w:rsidR="00A32D06">
        <w:rPr>
          <w:rFonts w:asciiTheme="minorEastAsia" w:eastAsiaTheme="minorEastAsia" w:hAnsiTheme="minorEastAsia" w:hint="eastAsia"/>
          <w:szCs w:val="21"/>
        </w:rPr>
        <w:t>する</w:t>
      </w:r>
      <w:r w:rsidR="009337BE" w:rsidRPr="00F8774C">
        <w:rPr>
          <w:rFonts w:asciiTheme="minorEastAsia" w:eastAsiaTheme="minorEastAsia" w:hAnsiTheme="minorEastAsia" w:hint="eastAsia"/>
          <w:szCs w:val="21"/>
        </w:rPr>
        <w:t>ことにした</w:t>
      </w:r>
      <w:r w:rsidR="00E44BD7" w:rsidRPr="00F8774C">
        <w:rPr>
          <w:rFonts w:asciiTheme="minorEastAsia" w:eastAsiaTheme="minorEastAsia" w:hAnsiTheme="minorEastAsia" w:hint="eastAsia"/>
          <w:szCs w:val="21"/>
        </w:rPr>
        <w:t>。</w:t>
      </w:r>
      <w:r w:rsidR="004A7372" w:rsidRPr="00F8774C">
        <w:rPr>
          <w:rFonts w:asciiTheme="minorEastAsia" w:eastAsiaTheme="minorEastAsia" w:hAnsiTheme="minorEastAsia" w:hint="eastAsia"/>
          <w:szCs w:val="21"/>
        </w:rPr>
        <w:t>最終的には</w:t>
      </w:r>
      <w:r w:rsidR="00A32D06">
        <w:rPr>
          <w:rFonts w:asciiTheme="minorEastAsia" w:eastAsiaTheme="minorEastAsia" w:hAnsiTheme="minorEastAsia" w:hint="eastAsia"/>
          <w:szCs w:val="21"/>
        </w:rPr>
        <w:t>、</w:t>
      </w:r>
      <w:r w:rsidR="004A7372" w:rsidRPr="00F8774C">
        <w:rPr>
          <w:rFonts w:asciiTheme="minorEastAsia" w:eastAsiaTheme="minorEastAsia" w:hAnsiTheme="minorEastAsia" w:hint="eastAsia"/>
          <w:szCs w:val="21"/>
        </w:rPr>
        <w:t>全校生徒を対</w:t>
      </w:r>
      <w:r w:rsidR="00A32D06">
        <w:rPr>
          <w:rFonts w:asciiTheme="minorEastAsia" w:eastAsiaTheme="minorEastAsia" w:hAnsiTheme="minorEastAsia" w:hint="eastAsia"/>
          <w:szCs w:val="21"/>
        </w:rPr>
        <w:t>象としたピア・サポート活動を目指したいところであったが、</w:t>
      </w:r>
      <w:r w:rsidR="004A7372" w:rsidRPr="00F8774C">
        <w:rPr>
          <w:rFonts w:asciiTheme="minorEastAsia" w:eastAsiaTheme="minorEastAsia" w:hAnsiTheme="minorEastAsia" w:hint="eastAsia"/>
          <w:szCs w:val="21"/>
        </w:rPr>
        <w:t>まず生徒の実態について検証し、実現できるところから</w:t>
      </w:r>
      <w:r w:rsidRPr="00F8774C">
        <w:rPr>
          <w:rFonts w:asciiTheme="minorEastAsia" w:eastAsiaTheme="minorEastAsia" w:hAnsiTheme="minorEastAsia" w:hint="eastAsia"/>
          <w:szCs w:val="21"/>
        </w:rPr>
        <w:t>試行的に</w:t>
      </w:r>
      <w:r w:rsidR="004A7372" w:rsidRPr="00F8774C">
        <w:rPr>
          <w:rFonts w:asciiTheme="minorEastAsia" w:eastAsiaTheme="minorEastAsia" w:hAnsiTheme="minorEastAsia" w:hint="eastAsia"/>
          <w:szCs w:val="21"/>
        </w:rPr>
        <w:t>取り組</w:t>
      </w:r>
      <w:r w:rsidRPr="00F8774C">
        <w:rPr>
          <w:rFonts w:asciiTheme="minorEastAsia" w:eastAsiaTheme="minorEastAsia" w:hAnsiTheme="minorEastAsia" w:hint="eastAsia"/>
          <w:szCs w:val="21"/>
        </w:rPr>
        <w:t>むことにした</w:t>
      </w:r>
      <w:r w:rsidR="004A7372" w:rsidRPr="00F8774C">
        <w:rPr>
          <w:rFonts w:asciiTheme="minorEastAsia" w:eastAsiaTheme="minorEastAsia" w:hAnsiTheme="minorEastAsia" w:hint="eastAsia"/>
          <w:szCs w:val="21"/>
        </w:rPr>
        <w:t>。</w:t>
      </w:r>
      <w:r w:rsidR="00D80769" w:rsidRPr="00F8774C">
        <w:rPr>
          <w:rFonts w:asciiTheme="minorEastAsia" w:eastAsiaTheme="minorEastAsia" w:hAnsiTheme="minorEastAsia" w:hint="eastAsia"/>
          <w:szCs w:val="21"/>
        </w:rPr>
        <w:t>そして、</w:t>
      </w:r>
      <w:r w:rsidR="009337BE" w:rsidRPr="00F8774C">
        <w:rPr>
          <w:rFonts w:asciiTheme="minorEastAsia" w:eastAsiaTheme="minorEastAsia" w:hAnsiTheme="minorEastAsia" w:hint="eastAsia"/>
          <w:szCs w:val="21"/>
        </w:rPr>
        <w:t>我々教員の指導や援助の下で、生徒たちが互いに思いやり、助け合い、支え合う人間関係を育むために行う活動が、やがては思いやりのある生徒、</w:t>
      </w:r>
      <w:r w:rsidR="00A32D06">
        <w:rPr>
          <w:rFonts w:asciiTheme="minorEastAsia" w:eastAsiaTheme="minorEastAsia" w:hAnsiTheme="minorEastAsia" w:hint="eastAsia"/>
          <w:szCs w:val="21"/>
        </w:rPr>
        <w:t>温かい学校</w:t>
      </w:r>
      <w:r w:rsidR="009337BE" w:rsidRPr="00F8774C">
        <w:rPr>
          <w:rFonts w:asciiTheme="minorEastAsia" w:eastAsiaTheme="minorEastAsia" w:hAnsiTheme="minorEastAsia" w:hint="eastAsia"/>
          <w:szCs w:val="21"/>
        </w:rPr>
        <w:t>風土の醸成につなが</w:t>
      </w:r>
      <w:r w:rsidR="00A32D06">
        <w:rPr>
          <w:rFonts w:asciiTheme="minorEastAsia" w:eastAsiaTheme="minorEastAsia" w:hAnsiTheme="minorEastAsia" w:hint="eastAsia"/>
          <w:szCs w:val="21"/>
        </w:rPr>
        <w:t>っていくだろうと思われる</w:t>
      </w:r>
      <w:r w:rsidR="009337BE" w:rsidRPr="00F8774C">
        <w:rPr>
          <w:rFonts w:asciiTheme="minorEastAsia" w:eastAsiaTheme="minorEastAsia" w:hAnsiTheme="minorEastAsia" w:hint="eastAsia"/>
          <w:szCs w:val="21"/>
        </w:rPr>
        <w:t>。</w:t>
      </w:r>
    </w:p>
    <w:p w:rsidR="00BA49DD" w:rsidRPr="00F8774C" w:rsidRDefault="00BA49DD" w:rsidP="00257633">
      <w:pPr>
        <w:ind w:leftChars="200" w:left="432" w:firstLineChars="100" w:firstLine="216"/>
        <w:rPr>
          <w:rFonts w:asciiTheme="minorEastAsia" w:eastAsiaTheme="minorEastAsia" w:hAnsiTheme="minorEastAsia"/>
          <w:color w:val="FF0000"/>
        </w:rPr>
      </w:pPr>
    </w:p>
    <w:p w:rsidR="001F1C1C" w:rsidRPr="00102305" w:rsidRDefault="009D6F5A" w:rsidP="00603912">
      <w:pPr>
        <w:rPr>
          <w:rFonts w:asciiTheme="majorEastAsia" w:eastAsiaTheme="majorEastAsia" w:hAnsiTheme="majorEastAsia"/>
        </w:rPr>
      </w:pPr>
      <w:r w:rsidRPr="00102305">
        <w:rPr>
          <w:rFonts w:asciiTheme="majorEastAsia" w:eastAsiaTheme="majorEastAsia" w:hAnsiTheme="majorEastAsia" w:hint="eastAsia"/>
        </w:rPr>
        <w:t xml:space="preserve">３　</w:t>
      </w:r>
      <w:r w:rsidR="00F50B9F" w:rsidRPr="00102305">
        <w:rPr>
          <w:rFonts w:asciiTheme="majorEastAsia" w:eastAsiaTheme="majorEastAsia" w:hAnsiTheme="majorEastAsia" w:hint="eastAsia"/>
        </w:rPr>
        <w:t>研究の</w:t>
      </w:r>
      <w:r w:rsidR="001F1C1C" w:rsidRPr="00102305">
        <w:rPr>
          <w:rFonts w:asciiTheme="majorEastAsia" w:eastAsiaTheme="majorEastAsia" w:hAnsiTheme="majorEastAsia" w:hint="eastAsia"/>
        </w:rPr>
        <w:t>実践</w:t>
      </w:r>
    </w:p>
    <w:p w:rsidR="001F1C1C" w:rsidRPr="00F8774C" w:rsidRDefault="00257633" w:rsidP="00FD1DA3">
      <w:pPr>
        <w:rPr>
          <w:rFonts w:asciiTheme="minorEastAsia" w:eastAsiaTheme="minorEastAsia" w:hAnsiTheme="minorEastAsia"/>
        </w:rPr>
      </w:pPr>
      <w:r w:rsidRPr="00F8774C">
        <w:rPr>
          <w:rFonts w:asciiTheme="minorEastAsia" w:eastAsiaTheme="minorEastAsia" w:hAnsiTheme="minorEastAsia" w:hint="eastAsia"/>
        </w:rPr>
        <w:t xml:space="preserve">(1) </w:t>
      </w:r>
      <w:r w:rsidRPr="00F8774C">
        <w:rPr>
          <w:rFonts w:asciiTheme="minorEastAsia" w:eastAsiaTheme="minorEastAsia" w:hAnsiTheme="minorEastAsia" w:hint="eastAsia"/>
          <w:w w:val="50"/>
        </w:rPr>
        <w:t xml:space="preserve"> </w:t>
      </w:r>
      <w:r w:rsidR="00E92B01" w:rsidRPr="00F8774C">
        <w:rPr>
          <w:rFonts w:asciiTheme="minorEastAsia" w:eastAsiaTheme="minorEastAsia" w:hAnsiTheme="minorEastAsia" w:hint="eastAsia"/>
        </w:rPr>
        <w:t>研究の対象</w:t>
      </w:r>
    </w:p>
    <w:p w:rsidR="00257633" w:rsidRPr="00F8774C" w:rsidRDefault="009337BE" w:rsidP="00257633">
      <w:pPr>
        <w:ind w:leftChars="100" w:left="216" w:firstLineChars="100" w:firstLine="216"/>
        <w:rPr>
          <w:rFonts w:asciiTheme="minorEastAsia" w:eastAsiaTheme="minorEastAsia" w:hAnsiTheme="minorEastAsia"/>
          <w:szCs w:val="21"/>
        </w:rPr>
      </w:pPr>
      <w:r w:rsidRPr="00F8774C">
        <w:rPr>
          <w:rFonts w:asciiTheme="minorEastAsia" w:eastAsiaTheme="minorEastAsia" w:hAnsiTheme="minorEastAsia" w:hint="eastAsia"/>
          <w:szCs w:val="21"/>
        </w:rPr>
        <w:t>今年度は、</w:t>
      </w:r>
      <w:r w:rsidR="00257633" w:rsidRPr="00F8774C">
        <w:rPr>
          <w:rFonts w:asciiTheme="minorEastAsia" w:eastAsiaTheme="minorEastAsia" w:hAnsiTheme="minorEastAsia" w:hint="eastAsia"/>
          <w:szCs w:val="21"/>
        </w:rPr>
        <w:t>ヘルピー（助けられる側）の対象を、</w:t>
      </w:r>
      <w:r w:rsidRPr="00F8774C">
        <w:rPr>
          <w:rFonts w:asciiTheme="minorEastAsia" w:eastAsiaTheme="minorEastAsia" w:hAnsiTheme="minorEastAsia" w:hint="eastAsia"/>
          <w:szCs w:val="21"/>
        </w:rPr>
        <w:t>支援</w:t>
      </w:r>
      <w:r w:rsidR="0067280A" w:rsidRPr="00F8774C">
        <w:rPr>
          <w:rFonts w:asciiTheme="minorEastAsia" w:eastAsiaTheme="minorEastAsia" w:hAnsiTheme="minorEastAsia" w:hint="eastAsia"/>
          <w:szCs w:val="21"/>
        </w:rPr>
        <w:t>ニーズの高い通信制</w:t>
      </w:r>
      <w:r w:rsidR="00257633" w:rsidRPr="00F8774C">
        <w:rPr>
          <w:rFonts w:asciiTheme="minorEastAsia" w:eastAsiaTheme="minorEastAsia" w:hAnsiTheme="minorEastAsia" w:hint="eastAsia"/>
          <w:szCs w:val="21"/>
        </w:rPr>
        <w:t>の男子生徒２名（以後</w:t>
      </w:r>
      <w:r w:rsidR="00BA49DD" w:rsidRPr="00F8774C">
        <w:rPr>
          <w:rFonts w:asciiTheme="minorEastAsia" w:eastAsiaTheme="minorEastAsia" w:hAnsiTheme="minorEastAsia" w:hint="eastAsia"/>
          <w:szCs w:val="21"/>
        </w:rPr>
        <w:t>Ａ、Ｂ</w:t>
      </w:r>
      <w:r w:rsidR="00257633" w:rsidRPr="00F8774C">
        <w:rPr>
          <w:rFonts w:asciiTheme="minorEastAsia" w:eastAsiaTheme="minorEastAsia" w:hAnsiTheme="minorEastAsia" w:hint="eastAsia"/>
          <w:szCs w:val="21"/>
        </w:rPr>
        <w:t>と表記）とした。</w:t>
      </w:r>
      <w:r w:rsidR="00BA49DD" w:rsidRPr="00F8774C">
        <w:rPr>
          <w:rFonts w:asciiTheme="minorEastAsia" w:eastAsiaTheme="minorEastAsia" w:hAnsiTheme="minorEastAsia" w:hint="eastAsia"/>
        </w:rPr>
        <w:t>Ａ</w:t>
      </w:r>
      <w:r w:rsidR="005C7351" w:rsidRPr="00F8774C">
        <w:rPr>
          <w:rFonts w:asciiTheme="minorEastAsia" w:eastAsiaTheme="minorEastAsia" w:hAnsiTheme="minorEastAsia" w:hint="eastAsia"/>
        </w:rPr>
        <w:t>（４年次）</w:t>
      </w:r>
      <w:r w:rsidR="00257633"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Ｂ</w:t>
      </w:r>
      <w:r w:rsidR="005C7351" w:rsidRPr="00F8774C">
        <w:rPr>
          <w:rFonts w:asciiTheme="minorEastAsia" w:eastAsiaTheme="minorEastAsia" w:hAnsiTheme="minorEastAsia" w:hint="eastAsia"/>
        </w:rPr>
        <w:t>（１年次）</w:t>
      </w:r>
      <w:r w:rsidR="00A32D06">
        <w:rPr>
          <w:rFonts w:asciiTheme="minorEastAsia" w:eastAsiaTheme="minorEastAsia" w:hAnsiTheme="minorEastAsia" w:hint="eastAsia"/>
        </w:rPr>
        <w:t>は友人が欲しいが友人の作り方がわ</w:t>
      </w:r>
      <w:r w:rsidR="00257633" w:rsidRPr="00F8774C">
        <w:rPr>
          <w:rFonts w:asciiTheme="minorEastAsia" w:eastAsiaTheme="minorEastAsia" w:hAnsiTheme="minorEastAsia" w:hint="eastAsia"/>
        </w:rPr>
        <w:t>からず</w:t>
      </w:r>
      <w:r w:rsidR="00A32D06">
        <w:rPr>
          <w:rFonts w:asciiTheme="minorEastAsia" w:eastAsiaTheme="minorEastAsia" w:hAnsiTheme="minorEastAsia" w:hint="eastAsia"/>
        </w:rPr>
        <w:t>、</w:t>
      </w:r>
      <w:r w:rsidR="00257633" w:rsidRPr="00F8774C">
        <w:rPr>
          <w:rFonts w:asciiTheme="minorEastAsia" w:eastAsiaTheme="minorEastAsia" w:hAnsiTheme="minorEastAsia" w:hint="eastAsia"/>
        </w:rPr>
        <w:t>人間関係形成上に課題が見られる</w:t>
      </w:r>
      <w:r w:rsidR="00BA49DD" w:rsidRPr="00F8774C">
        <w:rPr>
          <w:rFonts w:asciiTheme="minorEastAsia" w:eastAsiaTheme="minorEastAsia" w:hAnsiTheme="minorEastAsia" w:hint="eastAsia"/>
        </w:rPr>
        <w:t>生徒である</w:t>
      </w:r>
      <w:r w:rsidR="0067280A" w:rsidRPr="00F8774C">
        <w:rPr>
          <w:rFonts w:asciiTheme="minorEastAsia" w:eastAsiaTheme="minorEastAsia" w:hAnsiTheme="minorEastAsia" w:hint="eastAsia"/>
        </w:rPr>
        <w:t>。また、</w:t>
      </w:r>
      <w:r w:rsidR="00257633" w:rsidRPr="00F8774C">
        <w:rPr>
          <w:rFonts w:asciiTheme="minorEastAsia" w:eastAsiaTheme="minorEastAsia" w:hAnsiTheme="minorEastAsia" w:hint="eastAsia"/>
        </w:rPr>
        <w:t>男子生徒２名（以後</w:t>
      </w:r>
      <w:r w:rsidR="00BA49DD" w:rsidRPr="00F8774C">
        <w:rPr>
          <w:rFonts w:asciiTheme="minorEastAsia" w:eastAsiaTheme="minorEastAsia" w:hAnsiTheme="minorEastAsia" w:hint="eastAsia"/>
        </w:rPr>
        <w:t>Ｃ</w:t>
      </w:r>
      <w:r w:rsidR="00257633"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257633" w:rsidRPr="00F8774C">
        <w:rPr>
          <w:rFonts w:asciiTheme="minorEastAsia" w:eastAsiaTheme="minorEastAsia" w:hAnsiTheme="minorEastAsia" w:hint="eastAsia"/>
        </w:rPr>
        <w:t>と表記）をヘルパー（助ける側）とした。</w:t>
      </w:r>
      <w:r w:rsidR="00BA49DD" w:rsidRPr="00F8774C">
        <w:rPr>
          <w:rFonts w:asciiTheme="minorEastAsia" w:eastAsiaTheme="minorEastAsia" w:hAnsiTheme="minorEastAsia" w:hint="eastAsia"/>
        </w:rPr>
        <w:t>Ｃ</w:t>
      </w:r>
      <w:r w:rsidR="005C7351" w:rsidRPr="00F8774C">
        <w:rPr>
          <w:rFonts w:asciiTheme="minorEastAsia" w:eastAsiaTheme="minorEastAsia" w:hAnsiTheme="minorEastAsia" w:hint="eastAsia"/>
        </w:rPr>
        <w:t>（２年次）</w:t>
      </w:r>
      <w:r w:rsidR="00257633"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5C7351" w:rsidRPr="00F8774C">
        <w:rPr>
          <w:rFonts w:asciiTheme="minorEastAsia" w:eastAsiaTheme="minorEastAsia" w:hAnsiTheme="minorEastAsia" w:hint="eastAsia"/>
        </w:rPr>
        <w:t>（２年次）</w:t>
      </w:r>
      <w:r w:rsidR="00257633" w:rsidRPr="00F8774C">
        <w:rPr>
          <w:rFonts w:asciiTheme="minorEastAsia" w:eastAsiaTheme="minorEastAsia" w:hAnsiTheme="minorEastAsia" w:hint="eastAsia"/>
        </w:rPr>
        <w:t>は</w:t>
      </w:r>
      <w:r w:rsidR="00257633" w:rsidRPr="00F8774C">
        <w:rPr>
          <w:rFonts w:asciiTheme="minorEastAsia" w:eastAsiaTheme="minorEastAsia" w:hAnsiTheme="minorEastAsia" w:hint="eastAsia"/>
          <w:szCs w:val="21"/>
        </w:rPr>
        <w:t>本校のボランティアサークル「</w:t>
      </w:r>
      <w:r w:rsidR="00BA49DD" w:rsidRPr="00F8774C">
        <w:rPr>
          <w:rFonts w:asciiTheme="minorEastAsia" w:eastAsiaTheme="minorEastAsia" w:hAnsiTheme="minorEastAsia" w:hint="eastAsia"/>
          <w:szCs w:val="21"/>
        </w:rPr>
        <w:t>Ｄ</w:t>
      </w:r>
      <w:r w:rsidR="00FB38AF" w:rsidRPr="00F8774C">
        <w:rPr>
          <w:rFonts w:asciiTheme="minorEastAsia" w:eastAsiaTheme="minorEastAsia" w:hAnsiTheme="minorEastAsia" w:hint="eastAsia"/>
          <w:szCs w:val="21"/>
        </w:rPr>
        <w:t>Ａ</w:t>
      </w:r>
      <w:r w:rsidR="00BA49DD" w:rsidRPr="00F8774C">
        <w:rPr>
          <w:rFonts w:asciiTheme="minorEastAsia" w:eastAsiaTheme="minorEastAsia" w:hAnsiTheme="minorEastAsia" w:hint="eastAsia"/>
          <w:szCs w:val="21"/>
        </w:rPr>
        <w:t>Ｃ</w:t>
      </w:r>
      <w:r w:rsidR="00FB38AF" w:rsidRPr="00F8774C">
        <w:rPr>
          <w:rFonts w:asciiTheme="minorEastAsia" w:eastAsiaTheme="minorEastAsia" w:hAnsiTheme="minorEastAsia" w:hint="eastAsia"/>
          <w:szCs w:val="21"/>
        </w:rPr>
        <w:t>」</w:t>
      </w:r>
      <w:r w:rsidR="00AA75CF">
        <w:rPr>
          <w:rFonts w:asciiTheme="minorEastAsia" w:eastAsiaTheme="minorEastAsia" w:hAnsiTheme="minorEastAsia" w:hint="eastAsia"/>
          <w:szCs w:val="21"/>
        </w:rPr>
        <w:t>（</w:t>
      </w:r>
      <w:r w:rsidR="00AA75CF" w:rsidRPr="0027382D">
        <w:rPr>
          <w:rStyle w:val="st1"/>
          <w:rFonts w:ascii="ＭＳ 明朝" w:hAnsi="ＭＳ 明朝" w:cs="Arial"/>
          <w:color w:val="222222"/>
        </w:rPr>
        <w:t>Dynamic Activi</w:t>
      </w:r>
      <w:r w:rsidR="00AA75CF">
        <w:rPr>
          <w:rStyle w:val="st1"/>
          <w:rFonts w:ascii="ＭＳ 明朝" w:hAnsi="ＭＳ 明朝" w:cs="Arial" w:hint="eastAsia"/>
          <w:color w:val="222222"/>
        </w:rPr>
        <w:t>ti</w:t>
      </w:r>
      <w:r w:rsidR="00AA75CF" w:rsidRPr="0027382D">
        <w:rPr>
          <w:rStyle w:val="st1"/>
          <w:rFonts w:ascii="ＭＳ 明朝" w:hAnsi="ＭＳ 明朝" w:cs="Arial"/>
          <w:color w:val="222222"/>
        </w:rPr>
        <w:t>es Circle</w:t>
      </w:r>
      <w:r w:rsidR="00AA75CF">
        <w:rPr>
          <w:rStyle w:val="st1"/>
          <w:rFonts w:ascii="Arial" w:hAnsi="Arial" w:cs="Arial" w:hint="eastAsia"/>
          <w:color w:val="222222"/>
        </w:rPr>
        <w:t>）</w:t>
      </w:r>
      <w:r w:rsidR="00FB38AF" w:rsidRPr="00F8774C">
        <w:rPr>
          <w:rFonts w:asciiTheme="minorEastAsia" w:eastAsiaTheme="minorEastAsia" w:hAnsiTheme="minorEastAsia" w:hint="eastAsia"/>
          <w:szCs w:val="21"/>
        </w:rPr>
        <w:t>の</w:t>
      </w:r>
      <w:r w:rsidR="00257633" w:rsidRPr="00F8774C">
        <w:rPr>
          <w:rFonts w:asciiTheme="minorEastAsia" w:eastAsiaTheme="minorEastAsia" w:hAnsiTheme="minorEastAsia" w:hint="eastAsia"/>
          <w:szCs w:val="21"/>
        </w:rPr>
        <w:t>メンバーで</w:t>
      </w:r>
      <w:r w:rsidR="00FB38AF" w:rsidRPr="00F8774C">
        <w:rPr>
          <w:rFonts w:asciiTheme="minorEastAsia" w:eastAsiaTheme="minorEastAsia" w:hAnsiTheme="minorEastAsia" w:hint="eastAsia"/>
          <w:szCs w:val="21"/>
        </w:rPr>
        <w:t>あり、日常の観察からボランティアについてのモチベーションや援助的素質を持</w:t>
      </w:r>
      <w:r w:rsidR="00A32D06">
        <w:rPr>
          <w:rFonts w:asciiTheme="minorEastAsia" w:eastAsiaTheme="minorEastAsia" w:hAnsiTheme="minorEastAsia" w:hint="eastAsia"/>
          <w:szCs w:val="21"/>
        </w:rPr>
        <w:t>ち、彼ら自身、学校生活に</w:t>
      </w:r>
      <w:r w:rsidR="005C7351" w:rsidRPr="00F8774C">
        <w:rPr>
          <w:rFonts w:asciiTheme="minorEastAsia" w:eastAsiaTheme="minorEastAsia" w:hAnsiTheme="minorEastAsia" w:hint="eastAsia"/>
          <w:szCs w:val="21"/>
        </w:rPr>
        <w:t>満足している</w:t>
      </w:r>
      <w:r w:rsidR="00A32D06">
        <w:rPr>
          <w:rFonts w:asciiTheme="minorEastAsia" w:eastAsiaTheme="minorEastAsia" w:hAnsiTheme="minorEastAsia" w:hint="eastAsia"/>
          <w:szCs w:val="21"/>
        </w:rPr>
        <w:t>生徒である</w:t>
      </w:r>
      <w:r w:rsidR="005C7351" w:rsidRPr="00F8774C">
        <w:rPr>
          <w:rFonts w:asciiTheme="minorEastAsia" w:eastAsiaTheme="minorEastAsia" w:hAnsiTheme="minorEastAsia" w:hint="eastAsia"/>
          <w:szCs w:val="21"/>
        </w:rPr>
        <w:t>。教員から見ると、</w:t>
      </w:r>
      <w:r w:rsidR="00FB38AF" w:rsidRPr="00F8774C">
        <w:rPr>
          <w:rFonts w:asciiTheme="minorEastAsia" w:eastAsiaTheme="minorEastAsia" w:hAnsiTheme="minorEastAsia" w:hint="eastAsia"/>
        </w:rPr>
        <w:t>今以上に先輩として、ボランティアサークルメンバーとして仲間をサポートしていってほしいという想いもあり、ヘルパーに選出した。</w:t>
      </w:r>
      <w:r w:rsidR="00BA49DD" w:rsidRPr="00F8774C">
        <w:rPr>
          <w:rFonts w:asciiTheme="minorEastAsia" w:eastAsiaTheme="minorEastAsia" w:hAnsiTheme="minorEastAsia" w:hint="eastAsia"/>
        </w:rPr>
        <w:t>４名をＡ―Ｃ、Ｂ－Ｄの２組のペアにし、まずはペア活動からスタートし、観察、聞き取りを行った。</w:t>
      </w:r>
    </w:p>
    <w:p w:rsidR="00F50B9F" w:rsidRPr="00F8774C" w:rsidRDefault="00BA49DD" w:rsidP="00FD1DA3">
      <w:pPr>
        <w:rPr>
          <w:rFonts w:asciiTheme="minorEastAsia" w:eastAsiaTheme="minorEastAsia" w:hAnsiTheme="minorEastAsia"/>
        </w:rPr>
      </w:pPr>
      <w:r w:rsidRPr="00F8774C">
        <w:rPr>
          <w:rFonts w:asciiTheme="minorEastAsia" w:eastAsiaTheme="minorEastAsia" w:hAnsiTheme="minorEastAsia" w:hint="eastAsia"/>
        </w:rPr>
        <w:t xml:space="preserve">(2) </w:t>
      </w:r>
      <w:r w:rsidRPr="00F8774C">
        <w:rPr>
          <w:rFonts w:asciiTheme="minorEastAsia" w:eastAsiaTheme="minorEastAsia" w:hAnsiTheme="minorEastAsia" w:hint="eastAsia"/>
          <w:w w:val="50"/>
        </w:rPr>
        <w:t xml:space="preserve"> </w:t>
      </w:r>
      <w:r w:rsidR="00F50B9F" w:rsidRPr="00F8774C">
        <w:rPr>
          <w:rFonts w:asciiTheme="minorEastAsia" w:eastAsiaTheme="minorEastAsia" w:hAnsiTheme="minorEastAsia" w:hint="eastAsia"/>
        </w:rPr>
        <w:t>実践</w:t>
      </w:r>
    </w:p>
    <w:p w:rsidR="00F50B9F" w:rsidRPr="00F8774C" w:rsidRDefault="005760E0" w:rsidP="00A32D06">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t>研究を始めるにあたり、どこから研究を始めて</w:t>
      </w:r>
      <w:r w:rsidR="00A32D06">
        <w:rPr>
          <w:rFonts w:asciiTheme="minorEastAsia" w:eastAsiaTheme="minorEastAsia" w:hAnsiTheme="minorEastAsia" w:hint="eastAsia"/>
        </w:rPr>
        <w:t>い</w:t>
      </w:r>
      <w:r w:rsidRPr="00F8774C">
        <w:rPr>
          <w:rFonts w:asciiTheme="minorEastAsia" w:eastAsiaTheme="minorEastAsia" w:hAnsiTheme="minorEastAsia" w:hint="eastAsia"/>
        </w:rPr>
        <w:t>くのか、</w:t>
      </w:r>
      <w:r w:rsidR="00BA49DD" w:rsidRPr="00F8774C">
        <w:rPr>
          <w:rFonts w:asciiTheme="minorEastAsia" w:eastAsiaTheme="minorEastAsia" w:hAnsiTheme="minorEastAsia" w:hint="eastAsia"/>
        </w:rPr>
        <w:t>現段階でできる</w:t>
      </w:r>
      <w:r w:rsidRPr="00F8774C">
        <w:rPr>
          <w:rFonts w:asciiTheme="minorEastAsia" w:eastAsiaTheme="minorEastAsia" w:hAnsiTheme="minorEastAsia" w:hint="eastAsia"/>
        </w:rPr>
        <w:t>活動とは何であるかを指導主事と話し合いを重ねた結果、</w:t>
      </w:r>
      <w:r w:rsidR="00BA49DD" w:rsidRPr="00F8774C">
        <w:rPr>
          <w:rFonts w:asciiTheme="minorEastAsia" w:eastAsiaTheme="minorEastAsia" w:hAnsiTheme="minorEastAsia" w:hint="eastAsia"/>
        </w:rPr>
        <w:t>現在本校で行っている活動</w:t>
      </w:r>
      <w:r w:rsidR="008609A5" w:rsidRPr="00F8774C">
        <w:rPr>
          <w:rFonts w:asciiTheme="minorEastAsia" w:eastAsiaTheme="minorEastAsia" w:hAnsiTheme="minorEastAsia" w:hint="eastAsia"/>
        </w:rPr>
        <w:t>から</w:t>
      </w:r>
      <w:r w:rsidR="00A32D06">
        <w:rPr>
          <w:rFonts w:asciiTheme="minorEastAsia" w:eastAsiaTheme="minorEastAsia" w:hAnsiTheme="minorEastAsia" w:hint="eastAsia"/>
        </w:rPr>
        <w:t>ピア・サポートに</w:t>
      </w:r>
      <w:r w:rsidR="00BA49DD" w:rsidRPr="00F8774C">
        <w:rPr>
          <w:rFonts w:asciiTheme="minorEastAsia" w:eastAsiaTheme="minorEastAsia" w:hAnsiTheme="minorEastAsia" w:hint="eastAsia"/>
        </w:rPr>
        <w:t>適用できそうな活動を取り上げ</w:t>
      </w:r>
      <w:r w:rsidR="008609A5" w:rsidRPr="00F8774C">
        <w:rPr>
          <w:rFonts w:asciiTheme="minorEastAsia" w:eastAsiaTheme="minorEastAsia" w:hAnsiTheme="minorEastAsia" w:hint="eastAsia"/>
        </w:rPr>
        <w:t>、試験的にスタートをした。</w:t>
      </w:r>
      <w:r w:rsidR="000678E4" w:rsidRPr="00F8774C">
        <w:rPr>
          <w:rFonts w:asciiTheme="minorEastAsia" w:eastAsiaTheme="minorEastAsia" w:hAnsiTheme="minorEastAsia" w:hint="eastAsia"/>
        </w:rPr>
        <w:t>具体的には、教室移動、体育の授業への参加、大学生のボランティア活用、学園祭への参加</w:t>
      </w:r>
      <w:r w:rsidR="00BA49DD" w:rsidRPr="00F8774C">
        <w:rPr>
          <w:rFonts w:asciiTheme="minorEastAsia" w:eastAsiaTheme="minorEastAsia" w:hAnsiTheme="minorEastAsia" w:hint="eastAsia"/>
        </w:rPr>
        <w:t>という４つの</w:t>
      </w:r>
      <w:r w:rsidR="000678E4" w:rsidRPr="00F8774C">
        <w:rPr>
          <w:rFonts w:asciiTheme="minorEastAsia" w:eastAsiaTheme="minorEastAsia" w:hAnsiTheme="minorEastAsia" w:hint="eastAsia"/>
        </w:rPr>
        <w:t>活動</w:t>
      </w:r>
      <w:r w:rsidR="00BA49DD" w:rsidRPr="00F8774C">
        <w:rPr>
          <w:rFonts w:asciiTheme="minorEastAsia" w:eastAsiaTheme="minorEastAsia" w:hAnsiTheme="minorEastAsia" w:hint="eastAsia"/>
        </w:rPr>
        <w:t>場面について取り組んだ</w:t>
      </w:r>
      <w:r w:rsidR="000678E4" w:rsidRPr="00F8774C">
        <w:rPr>
          <w:rFonts w:asciiTheme="minorEastAsia" w:eastAsiaTheme="minorEastAsia" w:hAnsiTheme="minorEastAsia" w:hint="eastAsia"/>
        </w:rPr>
        <w:t>。</w:t>
      </w:r>
    </w:p>
    <w:p w:rsidR="00C56982" w:rsidRPr="00F8774C" w:rsidRDefault="00BA49DD" w:rsidP="00102305">
      <w:pPr>
        <w:ind w:firstLineChars="100" w:firstLine="216"/>
        <w:rPr>
          <w:rFonts w:asciiTheme="minorEastAsia" w:eastAsiaTheme="minorEastAsia" w:hAnsiTheme="minorEastAsia"/>
        </w:rPr>
      </w:pPr>
      <w:r w:rsidRPr="00F8774C">
        <w:rPr>
          <w:rFonts w:asciiTheme="minorEastAsia" w:eastAsiaTheme="minorEastAsia" w:hAnsiTheme="minorEastAsia" w:hint="eastAsia"/>
        </w:rPr>
        <w:t xml:space="preserve">ア　</w:t>
      </w:r>
      <w:r w:rsidR="00C56982" w:rsidRPr="00F8774C">
        <w:rPr>
          <w:rFonts w:asciiTheme="minorEastAsia" w:eastAsiaTheme="minorEastAsia" w:hAnsiTheme="minorEastAsia" w:hint="eastAsia"/>
        </w:rPr>
        <w:t>教室移動</w:t>
      </w:r>
    </w:p>
    <w:p w:rsidR="003D4BF3" w:rsidRPr="00F8774C" w:rsidRDefault="00D80769" w:rsidP="00102305">
      <w:pPr>
        <w:ind w:leftChars="131" w:left="283"/>
        <w:rPr>
          <w:rFonts w:asciiTheme="minorEastAsia" w:eastAsiaTheme="minorEastAsia" w:hAnsiTheme="minorEastAsia"/>
        </w:rPr>
      </w:pPr>
      <w:r w:rsidRPr="00F8774C">
        <w:rPr>
          <w:rFonts w:asciiTheme="minorEastAsia" w:eastAsiaTheme="minorEastAsia" w:hAnsiTheme="minorEastAsia" w:hint="eastAsia"/>
          <w:noProof/>
        </w:rPr>
        <w:lastRenderedPageBreak/>
        <w:drawing>
          <wp:anchor distT="0" distB="0" distL="114300" distR="114300" simplePos="0" relativeHeight="251658752" behindDoc="1" locked="0" layoutInCell="1" allowOverlap="1">
            <wp:simplePos x="0" y="0"/>
            <wp:positionH relativeFrom="column">
              <wp:posOffset>3966845</wp:posOffset>
            </wp:positionH>
            <wp:positionV relativeFrom="paragraph">
              <wp:posOffset>299720</wp:posOffset>
            </wp:positionV>
            <wp:extent cx="1781175" cy="2428875"/>
            <wp:effectExtent l="19050" t="0" r="9525" b="0"/>
            <wp:wrapThrough wrapText="bothSides">
              <wp:wrapPolygon edited="0">
                <wp:start x="-231" y="0"/>
                <wp:lineTo x="-231" y="21515"/>
                <wp:lineTo x="21716" y="21515"/>
                <wp:lineTo x="21716" y="0"/>
                <wp:lineTo x="-231" y="0"/>
              </wp:wrapPolygon>
            </wp:wrapThrough>
            <wp:docPr id="53" name="図 53" descr="IMG_0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_0716"/>
                    <pic:cNvPicPr>
                      <a:picLocks noChangeAspect="1" noChangeArrowheads="1"/>
                    </pic:cNvPicPr>
                  </pic:nvPicPr>
                  <pic:blipFill>
                    <a:blip r:embed="rId11" cstate="print">
                      <a:grayscl/>
                    </a:blip>
                    <a:srcRect/>
                    <a:stretch>
                      <a:fillRect/>
                    </a:stretch>
                  </pic:blipFill>
                  <pic:spPr bwMode="auto">
                    <a:xfrm>
                      <a:off x="0" y="0"/>
                      <a:ext cx="1781175" cy="2428875"/>
                    </a:xfrm>
                    <a:prstGeom prst="rect">
                      <a:avLst/>
                    </a:prstGeom>
                    <a:noFill/>
                    <a:ln w="9525">
                      <a:noFill/>
                      <a:miter lim="800000"/>
                      <a:headEnd/>
                      <a:tailEnd/>
                    </a:ln>
                  </pic:spPr>
                </pic:pic>
              </a:graphicData>
            </a:graphic>
          </wp:anchor>
        </w:drawing>
      </w:r>
      <w:r w:rsidR="00102305">
        <w:rPr>
          <w:rFonts w:asciiTheme="minorEastAsia" w:eastAsiaTheme="minorEastAsia" w:hAnsiTheme="minorEastAsia" w:hint="eastAsia"/>
        </w:rPr>
        <w:t xml:space="preserve">　</w:t>
      </w:r>
      <w:r w:rsidR="00BA49DD" w:rsidRPr="00F8774C">
        <w:rPr>
          <w:rFonts w:asciiTheme="minorEastAsia" w:eastAsiaTheme="minorEastAsia" w:hAnsiTheme="minorEastAsia" w:hint="eastAsia"/>
        </w:rPr>
        <w:t>本校は、単位制高校であるため、</w:t>
      </w:r>
      <w:r w:rsidR="00E540FE" w:rsidRPr="00F8774C">
        <w:rPr>
          <w:rFonts w:asciiTheme="minorEastAsia" w:eastAsiaTheme="minorEastAsia" w:hAnsiTheme="minorEastAsia" w:hint="eastAsia"/>
        </w:rPr>
        <w:t>授業に出席するため</w:t>
      </w:r>
      <w:r w:rsidR="00BA49DD" w:rsidRPr="00F8774C">
        <w:rPr>
          <w:rFonts w:asciiTheme="minorEastAsia" w:eastAsiaTheme="minorEastAsia" w:hAnsiTheme="minorEastAsia" w:hint="eastAsia"/>
        </w:rPr>
        <w:t>の教室移動が多い。Ａ、Ｂは、</w:t>
      </w:r>
      <w:r w:rsidR="00B47B67" w:rsidRPr="00F8774C">
        <w:rPr>
          <w:rFonts w:asciiTheme="minorEastAsia" w:eastAsiaTheme="minorEastAsia" w:hAnsiTheme="minorEastAsia" w:hint="eastAsia"/>
        </w:rPr>
        <w:t>教室</w:t>
      </w:r>
      <w:r w:rsidR="00E911BF" w:rsidRPr="00F8774C">
        <w:rPr>
          <w:rFonts w:asciiTheme="minorEastAsia" w:eastAsiaTheme="minorEastAsia" w:hAnsiTheme="minorEastAsia" w:hint="eastAsia"/>
        </w:rPr>
        <w:t>の移動の際に、教室が分からなくなってしまうことがあったため、</w:t>
      </w:r>
      <w:r w:rsidR="00BA49DD" w:rsidRPr="00F8774C">
        <w:rPr>
          <w:rFonts w:asciiTheme="minorEastAsia" w:eastAsiaTheme="minorEastAsia" w:hAnsiTheme="minorEastAsia" w:hint="eastAsia"/>
        </w:rPr>
        <w:t>Ｃ</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Ｄに教室を案内してもらう</w:t>
      </w:r>
      <w:r w:rsidR="005E0B7B" w:rsidRPr="00F8774C">
        <w:rPr>
          <w:rFonts w:asciiTheme="minorEastAsia" w:eastAsiaTheme="minorEastAsia" w:hAnsiTheme="minorEastAsia" w:hint="eastAsia"/>
        </w:rPr>
        <w:t>という</w:t>
      </w:r>
      <w:r w:rsidR="00E911BF" w:rsidRPr="00F8774C">
        <w:rPr>
          <w:rFonts w:asciiTheme="minorEastAsia" w:eastAsiaTheme="minorEastAsia" w:hAnsiTheme="minorEastAsia" w:hint="eastAsia"/>
        </w:rPr>
        <w:t>活動を行った。この時、</w:t>
      </w:r>
      <w:r w:rsidR="00BA49DD" w:rsidRPr="00F8774C">
        <w:rPr>
          <w:rFonts w:asciiTheme="minorEastAsia" w:eastAsiaTheme="minorEastAsia" w:hAnsiTheme="minorEastAsia" w:hint="eastAsia"/>
        </w:rPr>
        <w:t>Ｃ</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B47B67" w:rsidRPr="00F8774C">
        <w:rPr>
          <w:rFonts w:asciiTheme="minorEastAsia" w:eastAsiaTheme="minorEastAsia" w:hAnsiTheme="minorEastAsia" w:hint="eastAsia"/>
        </w:rPr>
        <w:t>には</w:t>
      </w:r>
      <w:r w:rsidR="00BA49DD" w:rsidRPr="00F8774C">
        <w:rPr>
          <w:rFonts w:asciiTheme="minorEastAsia" w:eastAsiaTheme="minorEastAsia" w:hAnsiTheme="minorEastAsia" w:hint="eastAsia"/>
        </w:rPr>
        <w:t>、事前にＡ</w:t>
      </w:r>
      <w:r w:rsidR="00B47B67" w:rsidRPr="00F8774C">
        <w:rPr>
          <w:rFonts w:asciiTheme="minorEastAsia" w:eastAsiaTheme="minorEastAsia" w:hAnsiTheme="minorEastAsia" w:hint="eastAsia"/>
        </w:rPr>
        <w:t>、</w:t>
      </w:r>
      <w:r w:rsidR="005E0B7B" w:rsidRPr="00F8774C">
        <w:rPr>
          <w:rFonts w:asciiTheme="minorEastAsia" w:eastAsiaTheme="minorEastAsia" w:hAnsiTheme="minorEastAsia" w:hint="eastAsia"/>
        </w:rPr>
        <w:t>Ｂについての話を</w:t>
      </w:r>
      <w:r w:rsidR="00B47B67" w:rsidRPr="00F8774C">
        <w:rPr>
          <w:rFonts w:asciiTheme="minorEastAsia" w:eastAsiaTheme="minorEastAsia" w:hAnsiTheme="minorEastAsia" w:hint="eastAsia"/>
        </w:rPr>
        <w:t>し、</w:t>
      </w:r>
      <w:r w:rsidR="000678E4" w:rsidRPr="00F8774C">
        <w:rPr>
          <w:rFonts w:asciiTheme="minorEastAsia" w:eastAsiaTheme="minorEastAsia" w:hAnsiTheme="minorEastAsia" w:hint="eastAsia"/>
        </w:rPr>
        <w:t>学校に来たらまずは</w:t>
      </w:r>
      <w:r w:rsidR="00B47B67" w:rsidRPr="00F8774C">
        <w:rPr>
          <w:rFonts w:asciiTheme="minorEastAsia" w:eastAsiaTheme="minorEastAsia" w:hAnsiTheme="minorEastAsia" w:hint="eastAsia"/>
        </w:rPr>
        <w:t>挨拶をすること、移動は相手の動きを見てペースを合わせること、10分前に</w:t>
      </w:r>
      <w:r w:rsidR="000678E4" w:rsidRPr="00F8774C">
        <w:rPr>
          <w:rFonts w:asciiTheme="minorEastAsia" w:eastAsiaTheme="minorEastAsia" w:hAnsiTheme="minorEastAsia" w:hint="eastAsia"/>
        </w:rPr>
        <w:t>は待機しておいてもらうこと、</w:t>
      </w:r>
      <w:r w:rsidR="00B90285">
        <w:rPr>
          <w:rFonts w:asciiTheme="minorEastAsia" w:eastAsiaTheme="minorEastAsia" w:hAnsiTheme="minorEastAsia" w:hint="eastAsia"/>
        </w:rPr>
        <w:t>等</w:t>
      </w:r>
      <w:r w:rsidR="000678E4" w:rsidRPr="00F8774C">
        <w:rPr>
          <w:rFonts w:asciiTheme="minorEastAsia" w:eastAsiaTheme="minorEastAsia" w:hAnsiTheme="minorEastAsia" w:hint="eastAsia"/>
        </w:rPr>
        <w:t>導入</w:t>
      </w:r>
      <w:r w:rsidR="00E540FE" w:rsidRPr="00F8774C">
        <w:rPr>
          <w:rFonts w:asciiTheme="minorEastAsia" w:eastAsiaTheme="minorEastAsia" w:hAnsiTheme="minorEastAsia" w:hint="eastAsia"/>
        </w:rPr>
        <w:t>段階で説明</w:t>
      </w:r>
      <w:r w:rsidR="000678E4" w:rsidRPr="00F8774C">
        <w:rPr>
          <w:rFonts w:asciiTheme="minorEastAsia" w:eastAsiaTheme="minorEastAsia" w:hAnsiTheme="minorEastAsia" w:hint="eastAsia"/>
        </w:rPr>
        <w:t>した。</w:t>
      </w:r>
    </w:p>
    <w:p w:rsidR="003D4BF3" w:rsidRPr="00F8774C" w:rsidRDefault="00B25C35" w:rsidP="00102305">
      <w:pPr>
        <w:ind w:leftChars="131" w:left="283" w:firstLineChars="100" w:firstLine="216"/>
        <w:rPr>
          <w:rFonts w:asciiTheme="minorEastAsia" w:eastAsiaTheme="minorEastAsia" w:hAnsiTheme="minorEastAsia"/>
          <w:szCs w:val="21"/>
        </w:rPr>
      </w:pPr>
      <w:r w:rsidRPr="00B25C35">
        <w:rPr>
          <w:rFonts w:asciiTheme="minorEastAsia" w:eastAsiaTheme="minorEastAsia" w:hAnsiTheme="minorEastAsia"/>
          <w:noProof/>
        </w:rPr>
        <w:pict>
          <v:shape id="_x0000_s1186" type="#_x0000_t202" style="position:absolute;left:0;text-align:left;margin-left:314.6pt;margin-top:95pt;width:137.25pt;height:18.6pt;z-index:-251641344" wrapcoords="0 0" filled="f" stroked="f">
            <v:textbox inset="5.85pt,.7pt,5.85pt,.7pt">
              <w:txbxContent>
                <w:p w:rsidR="00EC45CF" w:rsidRPr="00417FBB" w:rsidRDefault="00EC45CF" w:rsidP="00417FBB">
                  <w:pPr>
                    <w:jc w:val="center"/>
                    <w:rPr>
                      <w:rFonts w:asciiTheme="majorEastAsia" w:eastAsiaTheme="majorEastAsia" w:hAnsiTheme="majorEastAsia"/>
                    </w:rPr>
                  </w:pPr>
                  <w:r w:rsidRPr="00417FBB">
                    <w:rPr>
                      <w:rFonts w:asciiTheme="majorEastAsia" w:eastAsiaTheme="majorEastAsia" w:hAnsiTheme="majorEastAsia" w:hint="eastAsia"/>
                    </w:rPr>
                    <w:t>写真１</w:t>
                  </w:r>
                </w:p>
              </w:txbxContent>
            </v:textbox>
            <w10:wrap type="square"/>
          </v:shape>
        </w:pict>
      </w:r>
      <w:r w:rsidR="00BA49DD" w:rsidRPr="00F8774C">
        <w:rPr>
          <w:rFonts w:asciiTheme="minorEastAsia" w:eastAsiaTheme="minorEastAsia" w:hAnsiTheme="minorEastAsia" w:hint="eastAsia"/>
        </w:rPr>
        <w:t>Ａ</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Ｃ</w:t>
      </w:r>
      <w:r w:rsidR="000678E4" w:rsidRPr="00F8774C">
        <w:rPr>
          <w:rFonts w:asciiTheme="minorEastAsia" w:eastAsiaTheme="minorEastAsia" w:hAnsiTheme="minorEastAsia" w:hint="eastAsia"/>
        </w:rPr>
        <w:t>ペア、</w:t>
      </w:r>
      <w:r w:rsidR="00BA49DD" w:rsidRPr="00F8774C">
        <w:rPr>
          <w:rFonts w:asciiTheme="minorEastAsia" w:eastAsiaTheme="minorEastAsia" w:hAnsiTheme="minorEastAsia" w:hint="eastAsia"/>
        </w:rPr>
        <w:t>Ｂ</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E540FE" w:rsidRPr="00F8774C">
        <w:rPr>
          <w:rFonts w:asciiTheme="minorEastAsia" w:eastAsiaTheme="minorEastAsia" w:hAnsiTheme="minorEastAsia" w:hint="eastAsia"/>
        </w:rPr>
        <w:t>ペアとも</w:t>
      </w:r>
      <w:r w:rsidR="000678E4" w:rsidRPr="00F8774C">
        <w:rPr>
          <w:rFonts w:asciiTheme="minorEastAsia" w:eastAsiaTheme="minorEastAsia" w:hAnsiTheme="minorEastAsia" w:hint="eastAsia"/>
        </w:rPr>
        <w:t>にお互いが慣れず</w:t>
      </w:r>
      <w:r w:rsidR="00E540FE" w:rsidRPr="00F8774C">
        <w:rPr>
          <w:rFonts w:asciiTheme="minorEastAsia" w:eastAsiaTheme="minorEastAsia" w:hAnsiTheme="minorEastAsia" w:hint="eastAsia"/>
        </w:rPr>
        <w:t>、とまどい</w:t>
      </w:r>
      <w:r w:rsidR="00102305">
        <w:rPr>
          <w:rFonts w:asciiTheme="minorEastAsia" w:eastAsiaTheme="minorEastAsia" w:hAnsiTheme="minorEastAsia" w:hint="eastAsia"/>
        </w:rPr>
        <w:t xml:space="preserve">　</w:t>
      </w:r>
      <w:r w:rsidR="00A32D06">
        <w:rPr>
          <w:rFonts w:asciiTheme="minorEastAsia" w:eastAsiaTheme="minorEastAsia" w:hAnsiTheme="minorEastAsia" w:hint="eastAsia"/>
        </w:rPr>
        <w:t>が見</w:t>
      </w:r>
      <w:r w:rsidR="000678E4" w:rsidRPr="00F8774C">
        <w:rPr>
          <w:rFonts w:asciiTheme="minorEastAsia" w:eastAsiaTheme="minorEastAsia" w:hAnsiTheme="minorEastAsia" w:hint="eastAsia"/>
        </w:rPr>
        <w:t>られたが</w:t>
      </w:r>
      <w:r w:rsidR="00A32D06">
        <w:rPr>
          <w:rFonts w:asciiTheme="minorEastAsia" w:eastAsiaTheme="minorEastAsia" w:hAnsiTheme="minorEastAsia" w:hint="eastAsia"/>
        </w:rPr>
        <w:t>、</w:t>
      </w:r>
      <w:r w:rsidR="00BA49DD" w:rsidRPr="00F8774C">
        <w:rPr>
          <w:rFonts w:asciiTheme="minorEastAsia" w:eastAsiaTheme="minorEastAsia" w:hAnsiTheme="minorEastAsia" w:hint="eastAsia"/>
        </w:rPr>
        <w:t>Ｂ</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0678E4" w:rsidRPr="00F8774C">
        <w:rPr>
          <w:rFonts w:asciiTheme="minorEastAsia" w:eastAsiaTheme="minorEastAsia" w:hAnsiTheme="minorEastAsia" w:hint="eastAsia"/>
        </w:rPr>
        <w:t>ペアは徐々に互いに慣れて来て、</w:t>
      </w:r>
      <w:r w:rsidR="005C7351" w:rsidRPr="00F8774C">
        <w:rPr>
          <w:rFonts w:asciiTheme="minorEastAsia" w:eastAsiaTheme="minorEastAsia" w:hAnsiTheme="minorEastAsia" w:hint="eastAsia"/>
        </w:rPr>
        <w:t>ヘルピー</w:t>
      </w:r>
      <w:r w:rsidR="00BA49DD" w:rsidRPr="00F8774C">
        <w:rPr>
          <w:rFonts w:asciiTheme="minorEastAsia" w:eastAsiaTheme="minorEastAsia" w:hAnsiTheme="minorEastAsia" w:hint="eastAsia"/>
        </w:rPr>
        <w:t>Ｂ</w:t>
      </w:r>
      <w:r w:rsidR="000678E4" w:rsidRPr="00F8774C">
        <w:rPr>
          <w:rFonts w:asciiTheme="minorEastAsia" w:eastAsiaTheme="minorEastAsia" w:hAnsiTheme="minorEastAsia" w:hint="eastAsia"/>
        </w:rPr>
        <w:t>は</w:t>
      </w:r>
      <w:r w:rsidR="005C7351" w:rsidRPr="00F8774C">
        <w:rPr>
          <w:rFonts w:asciiTheme="minorEastAsia" w:eastAsiaTheme="minorEastAsia" w:hAnsiTheme="minorEastAsia" w:hint="eastAsia"/>
        </w:rPr>
        <w:t>ヘルパー</w:t>
      </w:r>
      <w:r w:rsidR="00BA49DD" w:rsidRPr="00F8774C">
        <w:rPr>
          <w:rFonts w:asciiTheme="minorEastAsia" w:eastAsiaTheme="minorEastAsia" w:hAnsiTheme="minorEastAsia" w:hint="eastAsia"/>
        </w:rPr>
        <w:t>Ｄ</w:t>
      </w:r>
      <w:r w:rsidR="00B47B67" w:rsidRPr="00F8774C">
        <w:rPr>
          <w:rFonts w:asciiTheme="minorEastAsia" w:eastAsiaTheme="minorEastAsia" w:hAnsiTheme="minorEastAsia" w:hint="eastAsia"/>
        </w:rPr>
        <w:t>を見ると笑顔が見られて手を</w:t>
      </w:r>
      <w:r w:rsidR="00E911BF" w:rsidRPr="00F8774C">
        <w:rPr>
          <w:rFonts w:asciiTheme="minorEastAsia" w:eastAsiaTheme="minorEastAsia" w:hAnsiTheme="minorEastAsia" w:hint="eastAsia"/>
        </w:rPr>
        <w:t>振る</w:t>
      </w:r>
      <w:r w:rsidR="00B90285">
        <w:rPr>
          <w:rFonts w:asciiTheme="minorEastAsia" w:eastAsiaTheme="minorEastAsia" w:hAnsiTheme="minorEastAsia" w:hint="eastAsia"/>
        </w:rPr>
        <w:t>等</w:t>
      </w:r>
      <w:r w:rsidR="00BA49DD" w:rsidRPr="00F8774C">
        <w:rPr>
          <w:rFonts w:asciiTheme="minorEastAsia" w:eastAsiaTheme="minorEastAsia" w:hAnsiTheme="minorEastAsia" w:hint="eastAsia"/>
        </w:rPr>
        <w:t>Ｄ</w:t>
      </w:r>
      <w:r w:rsidR="000678E4" w:rsidRPr="00F8774C">
        <w:rPr>
          <w:rFonts w:asciiTheme="minorEastAsia" w:eastAsiaTheme="minorEastAsia" w:hAnsiTheme="minorEastAsia" w:hint="eastAsia"/>
        </w:rPr>
        <w:t>に対する親近感</w:t>
      </w:r>
      <w:r w:rsidR="005E0B7B" w:rsidRPr="00F8774C">
        <w:rPr>
          <w:rFonts w:asciiTheme="minorEastAsia" w:eastAsiaTheme="minorEastAsia" w:hAnsiTheme="minorEastAsia" w:hint="eastAsia"/>
        </w:rPr>
        <w:t>や学校に来た時のほっとした様子</w:t>
      </w:r>
      <w:r w:rsidR="000678E4" w:rsidRPr="00F8774C">
        <w:rPr>
          <w:rFonts w:asciiTheme="minorEastAsia" w:eastAsiaTheme="minorEastAsia" w:hAnsiTheme="minorEastAsia" w:hint="eastAsia"/>
        </w:rPr>
        <w:t>も見え始めた。</w:t>
      </w:r>
      <w:r w:rsidR="00E540FE" w:rsidRPr="00F8774C">
        <w:rPr>
          <w:rFonts w:asciiTheme="minorEastAsia" w:eastAsiaTheme="minorEastAsia" w:hAnsiTheme="minorEastAsia" w:hint="eastAsia"/>
          <w:szCs w:val="21"/>
        </w:rPr>
        <w:t>Ｄについての</w:t>
      </w:r>
      <w:r w:rsidR="007C0544" w:rsidRPr="00F8774C">
        <w:rPr>
          <w:rFonts w:asciiTheme="minorEastAsia" w:eastAsiaTheme="minorEastAsia" w:hAnsiTheme="minorEastAsia" w:hint="eastAsia"/>
          <w:szCs w:val="21"/>
        </w:rPr>
        <w:t>取組の後の聞き取りでは、「</w:t>
      </w:r>
      <w:r w:rsidR="00477BAB" w:rsidRPr="00F8774C">
        <w:rPr>
          <w:rFonts w:asciiTheme="minorEastAsia" w:eastAsiaTheme="minorEastAsia" w:hAnsiTheme="minorEastAsia" w:hint="eastAsia"/>
          <w:szCs w:val="21"/>
        </w:rPr>
        <w:t>初対面は話しかけづ</w:t>
      </w:r>
      <w:r w:rsidR="00FA31E5" w:rsidRPr="00F8774C">
        <w:rPr>
          <w:rFonts w:asciiTheme="minorEastAsia" w:eastAsiaTheme="minorEastAsia" w:hAnsiTheme="minorEastAsia" w:hint="eastAsia"/>
          <w:szCs w:val="21"/>
        </w:rPr>
        <w:t>らかったけど、徐々に慣れたらコミュニケーションがとれだした」「Ｂ</w:t>
      </w:r>
      <w:r w:rsidR="00E540FE" w:rsidRPr="00F8774C">
        <w:rPr>
          <w:rFonts w:asciiTheme="minorEastAsia" w:eastAsiaTheme="minorEastAsia" w:hAnsiTheme="minorEastAsia" w:hint="eastAsia"/>
          <w:szCs w:val="21"/>
        </w:rPr>
        <w:t>は、初めての時は緊張しているのがすごく伝わったけど、だんだんそれがなくなってニコニコしてきた」「楽しんでいるように見える」といった感想が聞かれた</w:t>
      </w:r>
      <w:r w:rsidR="00417FBB" w:rsidRPr="00F8774C">
        <w:rPr>
          <w:rFonts w:asciiTheme="minorEastAsia" w:eastAsiaTheme="minorEastAsia" w:hAnsiTheme="minorEastAsia" w:hint="eastAsia"/>
          <w:szCs w:val="21"/>
        </w:rPr>
        <w:t>（写真１）</w:t>
      </w:r>
      <w:r w:rsidR="00A32D06" w:rsidRPr="00F8774C">
        <w:rPr>
          <w:rFonts w:asciiTheme="minorEastAsia" w:eastAsiaTheme="minorEastAsia" w:hAnsiTheme="minorEastAsia" w:hint="eastAsia"/>
          <w:szCs w:val="21"/>
        </w:rPr>
        <w:t>。</w:t>
      </w:r>
    </w:p>
    <w:p w:rsidR="003D4BF3" w:rsidRPr="00F8774C" w:rsidRDefault="00BA49DD"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Ｄ</w:t>
      </w:r>
      <w:r w:rsidR="00A32D06">
        <w:rPr>
          <w:rFonts w:asciiTheme="minorEastAsia" w:eastAsiaTheme="minorEastAsia" w:hAnsiTheme="minorEastAsia" w:hint="eastAsia"/>
        </w:rPr>
        <w:t>は取組</w:t>
      </w:r>
      <w:r w:rsidR="00E540FE" w:rsidRPr="00F8774C">
        <w:rPr>
          <w:rFonts w:asciiTheme="minorEastAsia" w:eastAsiaTheme="minorEastAsia" w:hAnsiTheme="minorEastAsia" w:hint="eastAsia"/>
        </w:rPr>
        <w:t>後の振り返りの過程で</w:t>
      </w:r>
      <w:r w:rsidR="00A32D06">
        <w:rPr>
          <w:rFonts w:asciiTheme="minorEastAsia" w:eastAsiaTheme="minorEastAsia" w:hAnsiTheme="minorEastAsia" w:hint="eastAsia"/>
        </w:rPr>
        <w:t>、</w:t>
      </w:r>
      <w:r w:rsidR="00FE3E70" w:rsidRPr="00F8774C">
        <w:rPr>
          <w:rFonts w:asciiTheme="minorEastAsia" w:eastAsiaTheme="minorEastAsia" w:hAnsiTheme="minorEastAsia" w:hint="eastAsia"/>
        </w:rPr>
        <w:t>活</w:t>
      </w:r>
      <w:r w:rsidR="000678E4" w:rsidRPr="00F8774C">
        <w:rPr>
          <w:rFonts w:asciiTheme="minorEastAsia" w:eastAsiaTheme="minorEastAsia" w:hAnsiTheme="minorEastAsia" w:hint="eastAsia"/>
        </w:rPr>
        <w:t>動の意味を自分なりに</w:t>
      </w:r>
      <w:r w:rsidR="00E540FE" w:rsidRPr="00F8774C">
        <w:rPr>
          <w:rFonts w:asciiTheme="minorEastAsia" w:eastAsiaTheme="minorEastAsia" w:hAnsiTheme="minorEastAsia" w:hint="eastAsia"/>
        </w:rPr>
        <w:t>理解</w:t>
      </w:r>
      <w:r w:rsidR="000678E4" w:rsidRPr="00F8774C">
        <w:rPr>
          <w:rFonts w:asciiTheme="minorEastAsia" w:eastAsiaTheme="minorEastAsia" w:hAnsiTheme="minorEastAsia" w:hint="eastAsia"/>
        </w:rPr>
        <w:t>し</w:t>
      </w:r>
      <w:r w:rsidR="00A32D06">
        <w:rPr>
          <w:rFonts w:asciiTheme="minorEastAsia" w:eastAsiaTheme="minorEastAsia" w:hAnsiTheme="minorEastAsia" w:hint="eastAsia"/>
        </w:rPr>
        <w:t>、</w:t>
      </w:r>
      <w:r w:rsidR="005E0B7B" w:rsidRPr="00F8774C">
        <w:rPr>
          <w:rFonts w:asciiTheme="minorEastAsia" w:eastAsiaTheme="minorEastAsia" w:hAnsiTheme="minorEastAsia" w:hint="eastAsia"/>
        </w:rPr>
        <w:t>意義を見出して</w:t>
      </w:r>
      <w:r w:rsidR="000678E4" w:rsidRPr="00F8774C">
        <w:rPr>
          <w:rFonts w:asciiTheme="minorEastAsia" w:eastAsiaTheme="minorEastAsia" w:hAnsiTheme="minorEastAsia" w:hint="eastAsia"/>
        </w:rPr>
        <w:t>きたよう</w:t>
      </w:r>
      <w:r w:rsidR="005E0B7B" w:rsidRPr="00F8774C">
        <w:rPr>
          <w:rFonts w:asciiTheme="minorEastAsia" w:eastAsiaTheme="minorEastAsia" w:hAnsiTheme="minorEastAsia" w:hint="eastAsia"/>
        </w:rPr>
        <w:t>に見え</w:t>
      </w:r>
      <w:r w:rsidR="005D4C8D" w:rsidRPr="00F8774C">
        <w:rPr>
          <w:rFonts w:asciiTheme="minorEastAsia" w:eastAsiaTheme="minorEastAsia" w:hAnsiTheme="minorEastAsia" w:hint="eastAsia"/>
        </w:rPr>
        <w:t>、教室移動</w:t>
      </w:r>
      <w:r w:rsidR="005E0B7B" w:rsidRPr="00F8774C">
        <w:rPr>
          <w:rFonts w:asciiTheme="minorEastAsia" w:eastAsiaTheme="minorEastAsia" w:hAnsiTheme="minorEastAsia" w:hint="eastAsia"/>
        </w:rPr>
        <w:t>の活動</w:t>
      </w:r>
      <w:r w:rsidR="005D4C8D" w:rsidRPr="00F8774C">
        <w:rPr>
          <w:rFonts w:asciiTheme="minorEastAsia" w:eastAsiaTheme="minorEastAsia" w:hAnsiTheme="minorEastAsia" w:hint="eastAsia"/>
        </w:rPr>
        <w:t>も安心して任せられるようになった。</w:t>
      </w:r>
    </w:p>
    <w:p w:rsidR="00C56982" w:rsidRPr="00F8774C" w:rsidRDefault="005D4C8D"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一方</w:t>
      </w:r>
      <w:r w:rsidR="00E540FE"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Ａ</w:t>
      </w:r>
      <w:r w:rsidR="00E911B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Ｃ</w:t>
      </w:r>
      <w:r w:rsidR="00E540FE" w:rsidRPr="00F8774C">
        <w:rPr>
          <w:rFonts w:asciiTheme="minorEastAsia" w:eastAsiaTheme="minorEastAsia" w:hAnsiTheme="minorEastAsia" w:hint="eastAsia"/>
        </w:rPr>
        <w:t>ペアは</w:t>
      </w:r>
      <w:r w:rsidR="00E911BF" w:rsidRPr="00F8774C">
        <w:rPr>
          <w:rFonts w:asciiTheme="minorEastAsia" w:eastAsiaTheme="minorEastAsia" w:hAnsiTheme="minorEastAsia" w:hint="eastAsia"/>
        </w:rPr>
        <w:t>、</w:t>
      </w:r>
      <w:r w:rsidR="00E540FE" w:rsidRPr="00F8774C">
        <w:rPr>
          <w:rFonts w:asciiTheme="minorEastAsia" w:eastAsiaTheme="minorEastAsia" w:hAnsiTheme="minorEastAsia" w:hint="eastAsia"/>
        </w:rPr>
        <w:t>ヘルパー</w:t>
      </w:r>
      <w:r w:rsidR="00BA49DD" w:rsidRPr="00F8774C">
        <w:rPr>
          <w:rFonts w:asciiTheme="minorEastAsia" w:eastAsiaTheme="minorEastAsia" w:hAnsiTheme="minorEastAsia" w:hint="eastAsia"/>
        </w:rPr>
        <w:t>Ｃ</w:t>
      </w:r>
      <w:r w:rsidRPr="00F8774C">
        <w:rPr>
          <w:rFonts w:asciiTheme="minorEastAsia" w:eastAsiaTheme="minorEastAsia" w:hAnsiTheme="minorEastAsia" w:hint="eastAsia"/>
        </w:rPr>
        <w:t>の方が</w:t>
      </w:r>
      <w:r w:rsidR="00E540FE" w:rsidRPr="00F8774C">
        <w:rPr>
          <w:rFonts w:asciiTheme="minorEastAsia" w:eastAsiaTheme="minorEastAsia" w:hAnsiTheme="minorEastAsia" w:hint="eastAsia"/>
        </w:rPr>
        <w:t>ヘルピーＡよりも</w:t>
      </w:r>
      <w:r w:rsidRPr="00F8774C">
        <w:rPr>
          <w:rFonts w:asciiTheme="minorEastAsia" w:eastAsiaTheme="minorEastAsia" w:hAnsiTheme="minorEastAsia" w:hint="eastAsia"/>
        </w:rPr>
        <w:t>学年が下であったことが活動に</w:t>
      </w:r>
      <w:r w:rsidR="00417FBB" w:rsidRPr="00F8774C">
        <w:rPr>
          <w:rFonts w:asciiTheme="minorEastAsia" w:eastAsiaTheme="minorEastAsia" w:hAnsiTheme="minorEastAsia" w:hint="eastAsia"/>
        </w:rPr>
        <w:t>影響し</w:t>
      </w:r>
      <w:r w:rsidRPr="00F8774C">
        <w:rPr>
          <w:rFonts w:asciiTheme="minorEastAsia" w:eastAsiaTheme="minorEastAsia" w:hAnsiTheme="minorEastAsia" w:hint="eastAsia"/>
        </w:rPr>
        <w:t>た。</w:t>
      </w:r>
      <w:r w:rsidR="00417FBB" w:rsidRPr="00F8774C">
        <w:rPr>
          <w:rFonts w:asciiTheme="minorEastAsia" w:eastAsiaTheme="minorEastAsia" w:hAnsiTheme="minorEastAsia" w:hint="eastAsia"/>
        </w:rPr>
        <w:t>Ａ</w:t>
      </w:r>
      <w:r w:rsidR="00E540FE" w:rsidRPr="00F8774C">
        <w:rPr>
          <w:rFonts w:asciiTheme="minorEastAsia" w:eastAsiaTheme="minorEastAsia" w:hAnsiTheme="minorEastAsia" w:hint="eastAsia"/>
        </w:rPr>
        <w:t>からすると、</w:t>
      </w:r>
      <w:r w:rsidR="00417FBB" w:rsidRPr="00F8774C">
        <w:rPr>
          <w:rFonts w:asciiTheme="minorEastAsia" w:eastAsiaTheme="minorEastAsia" w:hAnsiTheme="minorEastAsia" w:hint="eastAsia"/>
        </w:rPr>
        <w:t>「年下のＣに馬鹿にされ</w:t>
      </w:r>
      <w:r w:rsidR="00E911BF" w:rsidRPr="00F8774C">
        <w:rPr>
          <w:rFonts w:asciiTheme="minorEastAsia" w:eastAsiaTheme="minorEastAsia" w:hAnsiTheme="minorEastAsia" w:hint="eastAsia"/>
        </w:rPr>
        <w:t>ている」という気持ちになってしまい、</w:t>
      </w:r>
      <w:r w:rsidR="00417FBB" w:rsidRPr="00F8774C">
        <w:rPr>
          <w:rFonts w:asciiTheme="minorEastAsia" w:eastAsiaTheme="minorEastAsia" w:hAnsiTheme="minorEastAsia" w:hint="eastAsia"/>
        </w:rPr>
        <w:t>自尊感情を傷つけられたと思われる。また、</w:t>
      </w:r>
      <w:r w:rsidR="00BA49DD" w:rsidRPr="00F8774C">
        <w:rPr>
          <w:rFonts w:asciiTheme="minorEastAsia" w:eastAsiaTheme="minorEastAsia" w:hAnsiTheme="minorEastAsia" w:hint="eastAsia"/>
        </w:rPr>
        <w:t>Ｃ</w:t>
      </w:r>
      <w:r w:rsidR="00FE3E70" w:rsidRPr="00F8774C">
        <w:rPr>
          <w:rFonts w:asciiTheme="minorEastAsia" w:eastAsiaTheme="minorEastAsia" w:hAnsiTheme="minorEastAsia" w:hint="eastAsia"/>
        </w:rPr>
        <w:t>も</w:t>
      </w:r>
      <w:r w:rsidR="00A32D06">
        <w:rPr>
          <w:rFonts w:asciiTheme="minorEastAsia" w:eastAsiaTheme="minorEastAsia" w:hAnsiTheme="minorEastAsia" w:hint="eastAsia"/>
        </w:rPr>
        <w:t>「初めて</w:t>
      </w:r>
      <w:r w:rsidR="00417FBB" w:rsidRPr="00F8774C">
        <w:rPr>
          <w:rFonts w:asciiTheme="minorEastAsia" w:eastAsiaTheme="minorEastAsia" w:hAnsiTheme="minorEastAsia" w:hint="eastAsia"/>
          <w:szCs w:val="21"/>
        </w:rPr>
        <w:t>で</w:t>
      </w:r>
      <w:r w:rsidR="00A32D06">
        <w:rPr>
          <w:rFonts w:asciiTheme="minorEastAsia" w:eastAsiaTheme="minorEastAsia" w:hAnsiTheme="minorEastAsia" w:hint="eastAsia"/>
          <w:szCs w:val="21"/>
        </w:rPr>
        <w:t>、</w:t>
      </w:r>
      <w:r w:rsidR="00417FBB" w:rsidRPr="00F8774C">
        <w:rPr>
          <w:rFonts w:asciiTheme="minorEastAsia" w:eastAsiaTheme="minorEastAsia" w:hAnsiTheme="minorEastAsia" w:hint="eastAsia"/>
          <w:szCs w:val="21"/>
        </w:rPr>
        <w:t>声をかけても帰ってこなかったのが嫌だった。だんだんイライラしてしまった」「</w:t>
      </w:r>
      <w:r w:rsidR="00FE3E70" w:rsidRPr="00F8774C">
        <w:rPr>
          <w:rFonts w:asciiTheme="minorEastAsia" w:eastAsiaTheme="minorEastAsia" w:hAnsiTheme="minorEastAsia" w:hint="eastAsia"/>
          <w:szCs w:val="21"/>
        </w:rPr>
        <w:t>挨拶したのに無視された</w:t>
      </w:r>
      <w:r w:rsidRPr="00F8774C">
        <w:rPr>
          <w:rFonts w:asciiTheme="minorEastAsia" w:eastAsiaTheme="minorEastAsia" w:hAnsiTheme="minorEastAsia" w:hint="eastAsia"/>
          <w:szCs w:val="21"/>
        </w:rPr>
        <w:t>」「つまらない」</w:t>
      </w:r>
      <w:r w:rsidR="00FE3E70" w:rsidRPr="00F8774C">
        <w:rPr>
          <w:rFonts w:asciiTheme="minorEastAsia" w:eastAsiaTheme="minorEastAsia" w:hAnsiTheme="minorEastAsia" w:hint="eastAsia"/>
          <w:szCs w:val="21"/>
        </w:rPr>
        <w:t>という気持ち</w:t>
      </w:r>
      <w:r w:rsidRPr="00F8774C">
        <w:rPr>
          <w:rFonts w:asciiTheme="minorEastAsia" w:eastAsiaTheme="minorEastAsia" w:hAnsiTheme="minorEastAsia" w:hint="eastAsia"/>
          <w:szCs w:val="21"/>
        </w:rPr>
        <w:t>が強く</w:t>
      </w:r>
      <w:r w:rsidR="00A32D06">
        <w:rPr>
          <w:rFonts w:asciiTheme="minorEastAsia" w:eastAsiaTheme="minorEastAsia" w:hAnsiTheme="minorEastAsia" w:hint="eastAsia"/>
          <w:szCs w:val="21"/>
        </w:rPr>
        <w:t>なったことが、取組</w:t>
      </w:r>
      <w:r w:rsidR="00E540FE" w:rsidRPr="00F8774C">
        <w:rPr>
          <w:rFonts w:asciiTheme="minorEastAsia" w:eastAsiaTheme="minorEastAsia" w:hAnsiTheme="minorEastAsia" w:hint="eastAsia"/>
        </w:rPr>
        <w:t>後の聴き取りから明らかになった。</w:t>
      </w:r>
      <w:r w:rsidR="00417FBB" w:rsidRPr="00F8774C">
        <w:rPr>
          <w:rFonts w:asciiTheme="minorEastAsia" w:eastAsiaTheme="minorEastAsia" w:hAnsiTheme="minorEastAsia" w:hint="eastAsia"/>
        </w:rPr>
        <w:t>振り返りを通して、</w:t>
      </w:r>
      <w:r w:rsidRPr="00F8774C">
        <w:rPr>
          <w:rFonts w:asciiTheme="minorEastAsia" w:eastAsiaTheme="minorEastAsia" w:hAnsiTheme="minorEastAsia" w:hint="eastAsia"/>
        </w:rPr>
        <w:t>これ以上の継続はお互いにとってしんどいだろうと判断し</w:t>
      </w:r>
      <w:r w:rsidR="00417FBB" w:rsidRPr="00F8774C">
        <w:rPr>
          <w:rFonts w:asciiTheme="minorEastAsia" w:eastAsiaTheme="minorEastAsia" w:hAnsiTheme="minorEastAsia" w:hint="eastAsia"/>
        </w:rPr>
        <w:t>、Ａ―Ｃペアについては、</w:t>
      </w:r>
      <w:r w:rsidR="00FE3E70" w:rsidRPr="00F8774C">
        <w:rPr>
          <w:rFonts w:asciiTheme="minorEastAsia" w:eastAsiaTheme="minorEastAsia" w:hAnsiTheme="minorEastAsia" w:hint="eastAsia"/>
        </w:rPr>
        <w:t>活動を</w:t>
      </w:r>
      <w:r w:rsidR="000B5458" w:rsidRPr="00F8774C">
        <w:rPr>
          <w:rFonts w:asciiTheme="minorEastAsia" w:eastAsiaTheme="minorEastAsia" w:hAnsiTheme="minorEastAsia" w:hint="eastAsia"/>
        </w:rPr>
        <w:t>1回で</w:t>
      </w:r>
      <w:r w:rsidR="00FE3E70" w:rsidRPr="00F8774C">
        <w:rPr>
          <w:rFonts w:asciiTheme="minorEastAsia" w:eastAsiaTheme="minorEastAsia" w:hAnsiTheme="minorEastAsia" w:hint="eastAsia"/>
        </w:rPr>
        <w:t>中断した。</w:t>
      </w:r>
      <w:r w:rsidR="00417FBB" w:rsidRPr="00F8774C">
        <w:rPr>
          <w:rFonts w:asciiTheme="minorEastAsia" w:eastAsiaTheme="minorEastAsia" w:hAnsiTheme="minorEastAsia" w:hint="eastAsia"/>
        </w:rPr>
        <w:t>ペアの組み合わせについては、個々の性格だけでなく、</w:t>
      </w:r>
      <w:r w:rsidR="00E911BF" w:rsidRPr="00F8774C">
        <w:rPr>
          <w:rFonts w:asciiTheme="minorEastAsia" w:eastAsiaTheme="minorEastAsia" w:hAnsiTheme="minorEastAsia" w:hint="eastAsia"/>
        </w:rPr>
        <w:t>年齢の差</w:t>
      </w:r>
      <w:r w:rsidR="00417FBB" w:rsidRPr="00F8774C">
        <w:rPr>
          <w:rFonts w:asciiTheme="minorEastAsia" w:eastAsiaTheme="minorEastAsia" w:hAnsiTheme="minorEastAsia" w:hint="eastAsia"/>
        </w:rPr>
        <w:t>についても考慮す</w:t>
      </w:r>
      <w:r w:rsidR="000678E4" w:rsidRPr="00F8774C">
        <w:rPr>
          <w:rFonts w:asciiTheme="minorEastAsia" w:eastAsiaTheme="minorEastAsia" w:hAnsiTheme="minorEastAsia" w:hint="eastAsia"/>
        </w:rPr>
        <w:t>べき</w:t>
      </w:r>
      <w:r w:rsidR="00417FBB" w:rsidRPr="00F8774C">
        <w:rPr>
          <w:rFonts w:asciiTheme="minorEastAsia" w:eastAsiaTheme="minorEastAsia" w:hAnsiTheme="minorEastAsia" w:hint="eastAsia"/>
        </w:rPr>
        <w:t>であったと思われる。</w:t>
      </w:r>
    </w:p>
    <w:p w:rsidR="00C56982" w:rsidRPr="00F8774C" w:rsidRDefault="003D4BF3" w:rsidP="00FD1DA3">
      <w:pPr>
        <w:rPr>
          <w:rFonts w:asciiTheme="minorEastAsia" w:eastAsiaTheme="minorEastAsia" w:hAnsiTheme="minorEastAsia"/>
        </w:rPr>
      </w:pPr>
      <w:r w:rsidRPr="00F8774C">
        <w:rPr>
          <w:rFonts w:asciiTheme="minorEastAsia" w:eastAsiaTheme="minorEastAsia" w:hAnsiTheme="minorEastAsia" w:hint="eastAsia"/>
        </w:rPr>
        <w:t xml:space="preserve">イ　</w:t>
      </w:r>
      <w:r w:rsidR="000B5458" w:rsidRPr="00F8774C">
        <w:rPr>
          <w:rFonts w:asciiTheme="minorEastAsia" w:eastAsiaTheme="minorEastAsia" w:hAnsiTheme="minorEastAsia" w:hint="eastAsia"/>
        </w:rPr>
        <w:t>体育の授業</w:t>
      </w:r>
    </w:p>
    <w:p w:rsidR="003D4BF3" w:rsidRPr="00F8774C" w:rsidRDefault="00B25C35" w:rsidP="00102305">
      <w:pPr>
        <w:ind w:leftChars="131" w:left="283" w:firstLineChars="100" w:firstLine="216"/>
        <w:rPr>
          <w:rFonts w:asciiTheme="minorEastAsia" w:eastAsiaTheme="minorEastAsia" w:hAnsiTheme="minorEastAsia"/>
        </w:rPr>
      </w:pPr>
      <w:r>
        <w:rPr>
          <w:rFonts w:asciiTheme="minorEastAsia" w:eastAsiaTheme="minorEastAsia" w:hAnsiTheme="minorEastAsia"/>
          <w:noProof/>
        </w:rPr>
        <w:pict>
          <v:shape id="_x0000_s1187" type="#_x0000_t202" style="position:absolute;left:0;text-align:left;margin-left:309.35pt;margin-top:173.6pt;width:137.25pt;height:18.6pt;z-index:-251640320" wrapcoords="0 0" filled="f" stroked="f">
            <v:textbox inset="5.85pt,.7pt,5.85pt,.7pt">
              <w:txbxContent>
                <w:p w:rsidR="00EC45CF" w:rsidRPr="00417FBB" w:rsidRDefault="00EC45CF" w:rsidP="003D4BF3">
                  <w:pPr>
                    <w:jc w:val="center"/>
                    <w:rPr>
                      <w:rFonts w:asciiTheme="majorEastAsia" w:eastAsiaTheme="majorEastAsia" w:hAnsiTheme="majorEastAsia"/>
                    </w:rPr>
                  </w:pPr>
                  <w:r>
                    <w:rPr>
                      <w:rFonts w:asciiTheme="majorEastAsia" w:eastAsiaTheme="majorEastAsia" w:hAnsiTheme="majorEastAsia" w:hint="eastAsia"/>
                    </w:rPr>
                    <w:t>写真２</w:t>
                  </w:r>
                </w:p>
              </w:txbxContent>
            </v:textbox>
            <w10:wrap type="square"/>
          </v:shape>
        </w:pict>
      </w:r>
      <w:r w:rsidR="00102305">
        <w:rPr>
          <w:rFonts w:asciiTheme="minorEastAsia" w:eastAsiaTheme="minorEastAsia" w:hAnsiTheme="minorEastAsia" w:hint="eastAsia"/>
          <w:noProof/>
        </w:rPr>
        <w:drawing>
          <wp:anchor distT="0" distB="0" distL="114300" distR="114300" simplePos="0" relativeHeight="251659776" behindDoc="1" locked="0" layoutInCell="1" allowOverlap="1">
            <wp:simplePos x="0" y="0"/>
            <wp:positionH relativeFrom="column">
              <wp:posOffset>3938270</wp:posOffset>
            </wp:positionH>
            <wp:positionV relativeFrom="paragraph">
              <wp:posOffset>52070</wp:posOffset>
            </wp:positionV>
            <wp:extent cx="1809750" cy="2066925"/>
            <wp:effectExtent l="19050" t="0" r="0" b="0"/>
            <wp:wrapThrough wrapText="bothSides">
              <wp:wrapPolygon edited="0">
                <wp:start x="-227" y="0"/>
                <wp:lineTo x="-227" y="21500"/>
                <wp:lineTo x="21600" y="21500"/>
                <wp:lineTo x="21600" y="0"/>
                <wp:lineTo x="-227" y="0"/>
              </wp:wrapPolygon>
            </wp:wrapThrough>
            <wp:docPr id="56" name="図 56" descr="IMG_0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G_0720"/>
                    <pic:cNvPicPr>
                      <a:picLocks noChangeAspect="1" noChangeArrowheads="1"/>
                    </pic:cNvPicPr>
                  </pic:nvPicPr>
                  <pic:blipFill>
                    <a:blip r:embed="rId12" cstate="print">
                      <a:grayscl/>
                    </a:blip>
                    <a:srcRect/>
                    <a:stretch>
                      <a:fillRect/>
                    </a:stretch>
                  </pic:blipFill>
                  <pic:spPr bwMode="auto">
                    <a:xfrm>
                      <a:off x="0" y="0"/>
                      <a:ext cx="1809750" cy="2066925"/>
                    </a:xfrm>
                    <a:prstGeom prst="rect">
                      <a:avLst/>
                    </a:prstGeom>
                    <a:noFill/>
                    <a:ln w="9525">
                      <a:noFill/>
                      <a:miter lim="800000"/>
                      <a:headEnd/>
                      <a:tailEnd/>
                    </a:ln>
                  </pic:spPr>
                </pic:pic>
              </a:graphicData>
            </a:graphic>
          </wp:anchor>
        </w:drawing>
      </w:r>
      <w:r w:rsidR="005D4C8D" w:rsidRPr="00F8774C">
        <w:rPr>
          <w:rFonts w:asciiTheme="minorEastAsia" w:eastAsiaTheme="minorEastAsia" w:hAnsiTheme="minorEastAsia" w:hint="eastAsia"/>
        </w:rPr>
        <w:t>体育の授業は</w:t>
      </w:r>
      <w:r w:rsidR="00E911BF" w:rsidRPr="00F8774C">
        <w:rPr>
          <w:rFonts w:asciiTheme="minorEastAsia" w:eastAsiaTheme="minorEastAsia" w:hAnsiTheme="minorEastAsia" w:hint="eastAsia"/>
        </w:rPr>
        <w:t>、</w:t>
      </w:r>
      <w:r w:rsidR="00A32D06">
        <w:rPr>
          <w:rFonts w:asciiTheme="minorEastAsia" w:eastAsiaTheme="minorEastAsia" w:hAnsiTheme="minorEastAsia" w:hint="eastAsia"/>
        </w:rPr>
        <w:t>バレーやバドミントン等の競技ならば、</w:t>
      </w:r>
      <w:r w:rsidR="00E911BF" w:rsidRPr="00F8774C">
        <w:rPr>
          <w:rFonts w:asciiTheme="minorEastAsia" w:eastAsiaTheme="minorEastAsia" w:hAnsiTheme="minorEastAsia" w:hint="eastAsia"/>
        </w:rPr>
        <w:t>ネットを挟んでの対面型に</w:t>
      </w:r>
      <w:r w:rsidR="000B5458" w:rsidRPr="00F8774C">
        <w:rPr>
          <w:rFonts w:asciiTheme="minorEastAsia" w:eastAsiaTheme="minorEastAsia" w:hAnsiTheme="minorEastAsia" w:hint="eastAsia"/>
        </w:rPr>
        <w:t>なるため、</w:t>
      </w:r>
      <w:r w:rsidR="003D4BF3" w:rsidRPr="00F8774C">
        <w:rPr>
          <w:rFonts w:asciiTheme="minorEastAsia" w:eastAsiaTheme="minorEastAsia" w:hAnsiTheme="minorEastAsia" w:hint="eastAsia"/>
        </w:rPr>
        <w:t>互いの距離感を保つことができ</w:t>
      </w:r>
      <w:r w:rsidR="000B5458" w:rsidRPr="00F8774C">
        <w:rPr>
          <w:rFonts w:asciiTheme="minorEastAsia" w:eastAsiaTheme="minorEastAsia" w:hAnsiTheme="minorEastAsia" w:hint="eastAsia"/>
        </w:rPr>
        <w:t>る。また、身体を動かす遊びを通しての活動は</w:t>
      </w:r>
      <w:r w:rsidR="00127DB9" w:rsidRPr="00F8774C">
        <w:rPr>
          <w:rFonts w:asciiTheme="minorEastAsia" w:eastAsiaTheme="minorEastAsia" w:hAnsiTheme="minorEastAsia" w:hint="eastAsia"/>
        </w:rPr>
        <w:t>、より開放感を得やすい環境の下で、楽しむことができるのではないかと考え</w:t>
      </w:r>
      <w:r w:rsidR="003D4BF3" w:rsidRPr="00F8774C">
        <w:rPr>
          <w:rFonts w:asciiTheme="minorEastAsia" w:eastAsiaTheme="minorEastAsia" w:hAnsiTheme="minorEastAsia" w:hint="eastAsia"/>
        </w:rPr>
        <w:t>、</w:t>
      </w:r>
      <w:r w:rsidR="005E0B7B" w:rsidRPr="00F8774C">
        <w:rPr>
          <w:rFonts w:asciiTheme="minorEastAsia" w:eastAsiaTheme="minorEastAsia" w:hAnsiTheme="minorEastAsia" w:hint="eastAsia"/>
        </w:rPr>
        <w:t>この活動を</w:t>
      </w:r>
      <w:r w:rsidR="000B5458" w:rsidRPr="00F8774C">
        <w:rPr>
          <w:rFonts w:asciiTheme="minorEastAsia" w:eastAsiaTheme="minorEastAsia" w:hAnsiTheme="minorEastAsia" w:hint="eastAsia"/>
        </w:rPr>
        <w:t>開始した。</w:t>
      </w:r>
      <w:r w:rsidR="005E0B7B" w:rsidRPr="00F8774C">
        <w:rPr>
          <w:rFonts w:asciiTheme="minorEastAsia" w:eastAsiaTheme="minorEastAsia" w:hAnsiTheme="minorEastAsia" w:hint="eastAsia"/>
        </w:rPr>
        <w:t>まず、</w:t>
      </w:r>
      <w:r w:rsidR="00BA49DD" w:rsidRPr="00F8774C">
        <w:rPr>
          <w:rFonts w:asciiTheme="minorEastAsia" w:eastAsiaTheme="minorEastAsia" w:hAnsiTheme="minorEastAsia" w:hint="eastAsia"/>
        </w:rPr>
        <w:t>Ｂ</w:t>
      </w:r>
      <w:r w:rsidR="00127DB9"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127DB9" w:rsidRPr="00F8774C">
        <w:rPr>
          <w:rFonts w:asciiTheme="minorEastAsia" w:eastAsiaTheme="minorEastAsia" w:hAnsiTheme="minorEastAsia" w:hint="eastAsia"/>
        </w:rPr>
        <w:t>ペアは、お互いが好きなバドミントンを</w:t>
      </w:r>
      <w:r w:rsidR="003D4BF3" w:rsidRPr="00F8774C">
        <w:rPr>
          <w:rFonts w:asciiTheme="minorEastAsia" w:eastAsiaTheme="minorEastAsia" w:hAnsiTheme="minorEastAsia" w:hint="eastAsia"/>
        </w:rPr>
        <w:t>２</w:t>
      </w:r>
      <w:r w:rsidR="002A0488" w:rsidRPr="00F8774C">
        <w:rPr>
          <w:rFonts w:asciiTheme="minorEastAsia" w:eastAsiaTheme="minorEastAsia" w:hAnsiTheme="minorEastAsia" w:hint="eastAsia"/>
        </w:rPr>
        <w:t>人でやること</w:t>
      </w:r>
      <w:r w:rsidR="003D4BF3" w:rsidRPr="00F8774C">
        <w:rPr>
          <w:rFonts w:asciiTheme="minorEastAsia" w:eastAsiaTheme="minorEastAsia" w:hAnsiTheme="minorEastAsia" w:hint="eastAsia"/>
        </w:rPr>
        <w:t>から始めた（写真２）</w:t>
      </w:r>
      <w:r w:rsidR="00A32D06" w:rsidRPr="00F8774C">
        <w:rPr>
          <w:rFonts w:asciiTheme="minorEastAsia" w:eastAsiaTheme="minorEastAsia" w:hAnsiTheme="minorEastAsia" w:hint="eastAsia"/>
        </w:rPr>
        <w:t>。</w:t>
      </w:r>
    </w:p>
    <w:p w:rsidR="003D4BF3" w:rsidRPr="002516B4" w:rsidRDefault="00B25C35" w:rsidP="002516B4">
      <w:pPr>
        <w:ind w:leftChars="131" w:left="283" w:firstLineChars="100" w:firstLine="216"/>
        <w:rPr>
          <w:rFonts w:asciiTheme="minorEastAsia" w:eastAsiaTheme="minorEastAsia" w:hAnsiTheme="minorEastAsia"/>
          <w:szCs w:val="21"/>
        </w:rPr>
      </w:pPr>
      <w:r>
        <w:rPr>
          <w:rFonts w:asciiTheme="minorEastAsia" w:eastAsiaTheme="minorEastAsia" w:hAnsiTheme="minorEastAsia"/>
          <w:noProof/>
        </w:rPr>
        <w:pict>
          <v:shape id="_x0000_s1214" type="#_x0000_t202" style="position:absolute;left:0;text-align:left;margin-left:352.85pt;margin-top:175.1pt;width:63pt;height:16.5pt;z-index:251693568" filled="f" stroked="f">
            <v:textbox inset="5.85pt,.7pt,5.85pt,.7pt">
              <w:txbxContent>
                <w:p w:rsidR="00A6424F" w:rsidRPr="00A6424F" w:rsidRDefault="00A6424F">
                  <w:pPr>
                    <w:rPr>
                      <w:sz w:val="18"/>
                    </w:rPr>
                  </w:pPr>
                  <w:r w:rsidRPr="00A6424F">
                    <w:rPr>
                      <w:rFonts w:hint="eastAsia"/>
                      <w:sz w:val="18"/>
                    </w:rPr>
                    <w:t>（写真２）</w:t>
                  </w:r>
                </w:p>
              </w:txbxContent>
            </v:textbox>
          </v:shape>
        </w:pict>
      </w:r>
      <w:r w:rsidR="005E0B7B" w:rsidRPr="00F8774C">
        <w:rPr>
          <w:rFonts w:asciiTheme="minorEastAsia" w:eastAsiaTheme="minorEastAsia" w:hAnsiTheme="minorEastAsia" w:hint="eastAsia"/>
        </w:rPr>
        <w:t>Ｄ</w:t>
      </w:r>
      <w:r w:rsidR="00127DB9" w:rsidRPr="00F8774C">
        <w:rPr>
          <w:rFonts w:asciiTheme="minorEastAsia" w:eastAsiaTheme="minorEastAsia" w:hAnsiTheme="minorEastAsia" w:hint="eastAsia"/>
        </w:rPr>
        <w:t>はスポーツが得意で好きだったので、活動が始まって２、</w:t>
      </w:r>
      <w:r w:rsidR="002A0488" w:rsidRPr="00F8774C">
        <w:rPr>
          <w:rFonts w:asciiTheme="minorEastAsia" w:eastAsiaTheme="minorEastAsia" w:hAnsiTheme="minorEastAsia" w:hint="eastAsia"/>
        </w:rPr>
        <w:t>３回くらいは振り返りの際に「バドミントンが好きだから参加している」「</w:t>
      </w:r>
      <w:r w:rsidR="005D4C8D" w:rsidRPr="00F8774C">
        <w:rPr>
          <w:rFonts w:asciiTheme="minorEastAsia" w:eastAsiaTheme="minorEastAsia" w:hAnsiTheme="minorEastAsia" w:hint="eastAsia"/>
        </w:rPr>
        <w:t>もっとバドミントンがしたい」とよく口にしていた。</w:t>
      </w:r>
      <w:r w:rsidR="005E0B7B" w:rsidRPr="00F8774C">
        <w:rPr>
          <w:rFonts w:asciiTheme="minorEastAsia" w:eastAsiaTheme="minorEastAsia" w:hAnsiTheme="minorEastAsia" w:hint="eastAsia"/>
        </w:rPr>
        <w:t>だが、</w:t>
      </w:r>
      <w:r w:rsidR="003D4BF3" w:rsidRPr="00F8774C">
        <w:rPr>
          <w:rFonts w:asciiTheme="minorEastAsia" w:eastAsiaTheme="minorEastAsia" w:hAnsiTheme="minorEastAsia" w:hint="eastAsia"/>
        </w:rPr>
        <w:t>次第に</w:t>
      </w:r>
      <w:r w:rsidR="00127DB9" w:rsidRPr="00F8774C">
        <w:rPr>
          <w:rFonts w:asciiTheme="minorEastAsia" w:eastAsiaTheme="minorEastAsia" w:hAnsiTheme="minorEastAsia" w:hint="eastAsia"/>
        </w:rPr>
        <w:t>活動の</w:t>
      </w:r>
      <w:r w:rsidR="005D4C8D" w:rsidRPr="00F8774C">
        <w:rPr>
          <w:rFonts w:asciiTheme="minorEastAsia" w:eastAsiaTheme="minorEastAsia" w:hAnsiTheme="minorEastAsia" w:hint="eastAsia"/>
        </w:rPr>
        <w:t>回数を重ねると</w:t>
      </w:r>
      <w:r w:rsidR="00BA49DD" w:rsidRPr="00F8774C">
        <w:rPr>
          <w:rFonts w:asciiTheme="minorEastAsia" w:eastAsiaTheme="minorEastAsia" w:hAnsiTheme="minorEastAsia" w:hint="eastAsia"/>
        </w:rPr>
        <w:t>Ｄ</w:t>
      </w:r>
      <w:r w:rsidR="002A0488" w:rsidRPr="00F8774C">
        <w:rPr>
          <w:rFonts w:asciiTheme="minorEastAsia" w:eastAsiaTheme="minorEastAsia" w:hAnsiTheme="minorEastAsia" w:hint="eastAsia"/>
        </w:rPr>
        <w:t>は</w:t>
      </w:r>
      <w:r w:rsidR="00BA49DD" w:rsidRPr="00F8774C">
        <w:rPr>
          <w:rFonts w:asciiTheme="minorEastAsia" w:eastAsiaTheme="minorEastAsia" w:hAnsiTheme="minorEastAsia" w:hint="eastAsia"/>
        </w:rPr>
        <w:t>Ｂ</w:t>
      </w:r>
      <w:r w:rsidR="002A0488" w:rsidRPr="00F8774C">
        <w:rPr>
          <w:rFonts w:asciiTheme="minorEastAsia" w:eastAsiaTheme="minorEastAsia" w:hAnsiTheme="minorEastAsia" w:hint="eastAsia"/>
        </w:rPr>
        <w:t>に合わせて</w:t>
      </w:r>
      <w:r w:rsidR="00EF7222" w:rsidRPr="00F8774C">
        <w:rPr>
          <w:rFonts w:asciiTheme="minorEastAsia" w:eastAsiaTheme="minorEastAsia" w:hAnsiTheme="minorEastAsia" w:hint="eastAsia"/>
        </w:rPr>
        <w:t>打ち返しやすいところに打ったり、様子を見</w:t>
      </w:r>
      <w:r w:rsidR="00127DB9" w:rsidRPr="00F8774C">
        <w:rPr>
          <w:rFonts w:asciiTheme="minorEastAsia" w:eastAsiaTheme="minorEastAsia" w:hAnsiTheme="minorEastAsia" w:hint="eastAsia"/>
        </w:rPr>
        <w:t>ながら</w:t>
      </w:r>
      <w:r w:rsidR="00BA49DD" w:rsidRPr="00F8774C">
        <w:rPr>
          <w:rFonts w:asciiTheme="minorEastAsia" w:eastAsiaTheme="minorEastAsia" w:hAnsiTheme="minorEastAsia" w:hint="eastAsia"/>
        </w:rPr>
        <w:t>Ｂ</w:t>
      </w:r>
      <w:r w:rsidR="00127DB9" w:rsidRPr="00F8774C">
        <w:rPr>
          <w:rFonts w:asciiTheme="minorEastAsia" w:eastAsiaTheme="minorEastAsia" w:hAnsiTheme="minorEastAsia" w:hint="eastAsia"/>
        </w:rPr>
        <w:t>に合わせてくれるように</w:t>
      </w:r>
      <w:r w:rsidR="00127DB9" w:rsidRPr="00F8774C">
        <w:rPr>
          <w:rFonts w:asciiTheme="minorEastAsia" w:eastAsiaTheme="minorEastAsia" w:hAnsiTheme="minorEastAsia" w:hint="eastAsia"/>
        </w:rPr>
        <w:lastRenderedPageBreak/>
        <w:t>なったりした</w:t>
      </w:r>
      <w:r w:rsidR="005D4C8D" w:rsidRPr="00F8774C">
        <w:rPr>
          <w:rFonts w:asciiTheme="minorEastAsia" w:eastAsiaTheme="minorEastAsia" w:hAnsiTheme="minorEastAsia" w:hint="eastAsia"/>
        </w:rPr>
        <w:t>。振り返りをしていく中で、</w:t>
      </w:r>
      <w:r w:rsidR="00BA49DD" w:rsidRPr="00F8774C">
        <w:rPr>
          <w:rFonts w:asciiTheme="minorEastAsia" w:eastAsiaTheme="minorEastAsia" w:hAnsiTheme="minorEastAsia" w:hint="eastAsia"/>
        </w:rPr>
        <w:t>Ｄ</w:t>
      </w:r>
      <w:r w:rsidR="005E0B7B" w:rsidRPr="00F8774C">
        <w:rPr>
          <w:rFonts w:asciiTheme="minorEastAsia" w:eastAsiaTheme="minorEastAsia" w:hAnsiTheme="minorEastAsia" w:hint="eastAsia"/>
        </w:rPr>
        <w:t>がＢ</w:t>
      </w:r>
      <w:r w:rsidR="00EF7222" w:rsidRPr="00F8774C">
        <w:rPr>
          <w:rFonts w:asciiTheme="minorEastAsia" w:eastAsiaTheme="minorEastAsia" w:hAnsiTheme="minorEastAsia" w:hint="eastAsia"/>
        </w:rPr>
        <w:t>のことを思い</w:t>
      </w:r>
      <w:r w:rsidR="005D4C8D" w:rsidRPr="00F8774C">
        <w:rPr>
          <w:rFonts w:asciiTheme="minorEastAsia" w:eastAsiaTheme="minorEastAsia" w:hAnsiTheme="minorEastAsia" w:hint="eastAsia"/>
        </w:rPr>
        <w:t>やりながら一緒に進んでくれる姿を見て頼もしく思えた。最終的に</w:t>
      </w:r>
      <w:r w:rsidR="00BA49DD" w:rsidRPr="00F8774C">
        <w:rPr>
          <w:rFonts w:asciiTheme="minorEastAsia" w:eastAsiaTheme="minorEastAsia" w:hAnsiTheme="minorEastAsia" w:hint="eastAsia"/>
        </w:rPr>
        <w:t>Ｂ</w:t>
      </w:r>
      <w:r w:rsidR="00127DB9"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EF7222" w:rsidRPr="00F8774C">
        <w:rPr>
          <w:rFonts w:asciiTheme="minorEastAsia" w:eastAsiaTheme="minorEastAsia" w:hAnsiTheme="minorEastAsia" w:hint="eastAsia"/>
        </w:rPr>
        <w:t>ペアは、</w:t>
      </w:r>
      <w:r w:rsidR="005D4C8D" w:rsidRPr="00F8774C">
        <w:rPr>
          <w:rFonts w:asciiTheme="minorEastAsia" w:eastAsiaTheme="minorEastAsia" w:hAnsiTheme="minorEastAsia" w:hint="eastAsia"/>
        </w:rPr>
        <w:t>他の</w:t>
      </w:r>
      <w:r w:rsidR="00EF7222" w:rsidRPr="00F8774C">
        <w:rPr>
          <w:rFonts w:asciiTheme="minorEastAsia" w:eastAsiaTheme="minorEastAsia" w:hAnsiTheme="minorEastAsia" w:hint="eastAsia"/>
        </w:rPr>
        <w:t>生徒とも繋がって</w:t>
      </w:r>
      <w:r w:rsidR="003D4BF3" w:rsidRPr="00F8774C">
        <w:rPr>
          <w:rFonts w:asciiTheme="minorEastAsia" w:eastAsiaTheme="minorEastAsia" w:hAnsiTheme="minorEastAsia" w:hint="eastAsia"/>
        </w:rPr>
        <w:t>４</w:t>
      </w:r>
      <w:r w:rsidR="00EF7222" w:rsidRPr="00F8774C">
        <w:rPr>
          <w:rFonts w:asciiTheme="minorEastAsia" w:eastAsiaTheme="minorEastAsia" w:hAnsiTheme="minorEastAsia" w:hint="eastAsia"/>
        </w:rPr>
        <w:t>人のダブルスでバドミントンをするようになった。生徒同士が運動を通して繋がり、２人が３人に、３人が</w:t>
      </w:r>
      <w:r w:rsidR="003D4BF3" w:rsidRPr="00F8774C">
        <w:rPr>
          <w:rFonts w:asciiTheme="minorEastAsia" w:eastAsiaTheme="minorEastAsia" w:hAnsiTheme="minorEastAsia" w:hint="eastAsia"/>
        </w:rPr>
        <w:t>４</w:t>
      </w:r>
      <w:r w:rsidR="005D4C8D" w:rsidRPr="00F8774C">
        <w:rPr>
          <w:rFonts w:asciiTheme="minorEastAsia" w:eastAsiaTheme="minorEastAsia" w:hAnsiTheme="minorEastAsia" w:hint="eastAsia"/>
        </w:rPr>
        <w:t>人へと増えたことは</w:t>
      </w:r>
      <w:r w:rsidR="00C47849">
        <w:rPr>
          <w:rFonts w:asciiTheme="minorEastAsia" w:eastAsiaTheme="minorEastAsia" w:hAnsiTheme="minorEastAsia" w:hint="eastAsia"/>
        </w:rPr>
        <w:t>活動の大きな意義があった</w:t>
      </w:r>
      <w:r w:rsidR="00EF7222" w:rsidRPr="00F8774C">
        <w:rPr>
          <w:rFonts w:asciiTheme="minorEastAsia" w:eastAsiaTheme="minorEastAsia" w:hAnsiTheme="minorEastAsia" w:hint="eastAsia"/>
        </w:rPr>
        <w:t>。</w:t>
      </w:r>
      <w:r w:rsidR="00C47849">
        <w:rPr>
          <w:rFonts w:asciiTheme="minorEastAsia" w:eastAsiaTheme="minorEastAsia" w:hAnsiTheme="minorEastAsia" w:hint="eastAsia"/>
        </w:rPr>
        <w:t>Ｂからは、取組</w:t>
      </w:r>
      <w:r w:rsidR="003D4BF3" w:rsidRPr="00F8774C">
        <w:rPr>
          <w:rFonts w:asciiTheme="minorEastAsia" w:eastAsiaTheme="minorEastAsia" w:hAnsiTheme="minorEastAsia" w:hint="eastAsia"/>
        </w:rPr>
        <w:t>後の聞き取りにおいても、「</w:t>
      </w:r>
      <w:r w:rsidR="00C47849">
        <w:rPr>
          <w:rFonts w:asciiTheme="minorEastAsia" w:eastAsiaTheme="minorEastAsia" w:hAnsiTheme="minorEastAsia" w:hint="eastAsia"/>
          <w:szCs w:val="21"/>
        </w:rPr>
        <w:t>体育の時には特に問題もなくでき</w:t>
      </w:r>
      <w:r w:rsidR="003D4BF3" w:rsidRPr="00F8774C">
        <w:rPr>
          <w:rFonts w:asciiTheme="minorEastAsia" w:eastAsiaTheme="minorEastAsia" w:hAnsiTheme="minorEastAsia" w:hint="eastAsia"/>
          <w:szCs w:val="21"/>
        </w:rPr>
        <w:t>たと思う。バドミントンのラリーもよく続いた。よかったと思う」「バドミントンだけではなく、他のスポーツにも挑戦していきたい」「周りにいる人（他の生徒）も巻き込んで人数を多くしていろいろな生徒と関わっていきたい」といった積極的な感想が見られた。</w:t>
      </w:r>
      <w:r w:rsidR="005E0B7B" w:rsidRPr="00F8774C">
        <w:rPr>
          <w:rFonts w:asciiTheme="minorEastAsia" w:eastAsiaTheme="minorEastAsia" w:hAnsiTheme="minorEastAsia" w:hint="eastAsia"/>
          <w:szCs w:val="21"/>
        </w:rPr>
        <w:t>友人の作り方に不安があるＢにとって、</w:t>
      </w:r>
      <w:r w:rsidR="0087228E" w:rsidRPr="00F8774C">
        <w:rPr>
          <w:rFonts w:asciiTheme="minorEastAsia" w:eastAsiaTheme="minorEastAsia" w:hAnsiTheme="minorEastAsia" w:hint="eastAsia"/>
          <w:szCs w:val="21"/>
        </w:rPr>
        <w:t>自分を引っ張ってくれて好きなスポーツをとおして人と繋がれたことは今後の自信にもなる</w:t>
      </w:r>
      <w:r w:rsidR="002516B4">
        <w:rPr>
          <w:rFonts w:asciiTheme="minorEastAsia" w:eastAsiaTheme="minorEastAsia" w:hAnsiTheme="minorEastAsia" w:hint="eastAsia"/>
          <w:szCs w:val="21"/>
        </w:rPr>
        <w:t>と思われる</w:t>
      </w:r>
      <w:r w:rsidR="0087228E" w:rsidRPr="00F8774C">
        <w:rPr>
          <w:rFonts w:asciiTheme="minorEastAsia" w:eastAsiaTheme="minorEastAsia" w:hAnsiTheme="minorEastAsia" w:hint="eastAsia"/>
          <w:szCs w:val="21"/>
        </w:rPr>
        <w:t>。</w:t>
      </w:r>
    </w:p>
    <w:p w:rsidR="003D4BF3" w:rsidRPr="00F8774C" w:rsidRDefault="003D4BF3" w:rsidP="00102305">
      <w:pPr>
        <w:ind w:leftChars="131" w:left="283" w:firstLineChars="100" w:firstLine="216"/>
        <w:rPr>
          <w:rFonts w:asciiTheme="minorEastAsia" w:eastAsiaTheme="minorEastAsia" w:hAnsiTheme="minorEastAsia"/>
          <w:szCs w:val="21"/>
        </w:rPr>
      </w:pPr>
      <w:r w:rsidRPr="00F8774C">
        <w:rPr>
          <w:rFonts w:asciiTheme="minorEastAsia" w:eastAsiaTheme="minorEastAsia" w:hAnsiTheme="minorEastAsia" w:hint="eastAsia"/>
          <w:szCs w:val="21"/>
        </w:rPr>
        <w:t>一方、</w:t>
      </w:r>
      <w:r w:rsidR="00BA49DD" w:rsidRPr="00F8774C">
        <w:rPr>
          <w:rFonts w:asciiTheme="minorEastAsia" w:eastAsiaTheme="minorEastAsia" w:hAnsiTheme="minorEastAsia" w:hint="eastAsia"/>
          <w:szCs w:val="21"/>
        </w:rPr>
        <w:t>Ａ</w:t>
      </w:r>
      <w:r w:rsidR="00127DB9" w:rsidRPr="00F8774C">
        <w:rPr>
          <w:rFonts w:asciiTheme="minorEastAsia" w:eastAsiaTheme="minorEastAsia" w:hAnsiTheme="minorEastAsia" w:hint="eastAsia"/>
          <w:szCs w:val="21"/>
        </w:rPr>
        <w:t>-</w:t>
      </w:r>
      <w:r w:rsidRPr="00F8774C">
        <w:rPr>
          <w:rFonts w:asciiTheme="minorEastAsia" w:eastAsiaTheme="minorEastAsia" w:hAnsiTheme="minorEastAsia" w:hint="eastAsia"/>
          <w:szCs w:val="21"/>
        </w:rPr>
        <w:t>Ｃ</w:t>
      </w:r>
      <w:r w:rsidR="00EF7222" w:rsidRPr="00F8774C">
        <w:rPr>
          <w:rFonts w:asciiTheme="minorEastAsia" w:eastAsiaTheme="minorEastAsia" w:hAnsiTheme="minorEastAsia" w:hint="eastAsia"/>
          <w:szCs w:val="21"/>
        </w:rPr>
        <w:t>ペ</w:t>
      </w:r>
      <w:r w:rsidRPr="00F8774C">
        <w:rPr>
          <w:rFonts w:asciiTheme="minorEastAsia" w:eastAsiaTheme="minorEastAsia" w:hAnsiTheme="minorEastAsia" w:hint="eastAsia"/>
          <w:szCs w:val="21"/>
        </w:rPr>
        <w:t>アについては</w:t>
      </w:r>
      <w:r w:rsidR="00EF7222" w:rsidRPr="00F8774C">
        <w:rPr>
          <w:rFonts w:asciiTheme="minorEastAsia" w:eastAsiaTheme="minorEastAsia" w:hAnsiTheme="minorEastAsia" w:hint="eastAsia"/>
          <w:szCs w:val="21"/>
        </w:rPr>
        <w:t>、教室移動と同様</w:t>
      </w:r>
      <w:r w:rsidR="005D4C8D" w:rsidRPr="00F8774C">
        <w:rPr>
          <w:rFonts w:asciiTheme="minorEastAsia" w:eastAsiaTheme="minorEastAsia" w:hAnsiTheme="minorEastAsia" w:hint="eastAsia"/>
          <w:szCs w:val="21"/>
        </w:rPr>
        <w:t>の様子が見られ</w:t>
      </w:r>
      <w:r w:rsidR="00A32D06">
        <w:rPr>
          <w:rFonts w:asciiTheme="minorEastAsia" w:eastAsiaTheme="minorEastAsia" w:hAnsiTheme="minorEastAsia" w:hint="eastAsia"/>
          <w:szCs w:val="21"/>
        </w:rPr>
        <w:t>たので、</w:t>
      </w:r>
      <w:r w:rsidR="00EF7222" w:rsidRPr="00F8774C">
        <w:rPr>
          <w:rFonts w:asciiTheme="minorEastAsia" w:eastAsiaTheme="minorEastAsia" w:hAnsiTheme="minorEastAsia" w:hint="eastAsia"/>
          <w:szCs w:val="21"/>
        </w:rPr>
        <w:t>活動</w:t>
      </w:r>
      <w:r w:rsidR="005D4C8D" w:rsidRPr="00F8774C">
        <w:rPr>
          <w:rFonts w:asciiTheme="minorEastAsia" w:eastAsiaTheme="minorEastAsia" w:hAnsiTheme="minorEastAsia" w:hint="eastAsia"/>
          <w:szCs w:val="21"/>
        </w:rPr>
        <w:t>を中断した。</w:t>
      </w:r>
      <w:r w:rsidR="0087228E" w:rsidRPr="00F8774C">
        <w:rPr>
          <w:rFonts w:asciiTheme="minorEastAsia" w:eastAsiaTheme="minorEastAsia" w:hAnsiTheme="minorEastAsia" w:hint="eastAsia"/>
          <w:szCs w:val="21"/>
        </w:rPr>
        <w:t>Ｃ</w:t>
      </w:r>
      <w:r w:rsidRPr="00F8774C">
        <w:rPr>
          <w:rFonts w:asciiTheme="minorEastAsia" w:eastAsiaTheme="minorEastAsia" w:hAnsiTheme="minorEastAsia" w:hint="eastAsia"/>
          <w:szCs w:val="21"/>
        </w:rPr>
        <w:t>の聞き取りからは、「球技ではなく、筋トレ</w:t>
      </w:r>
      <w:r w:rsidR="00B90285">
        <w:rPr>
          <w:rFonts w:asciiTheme="minorEastAsia" w:eastAsiaTheme="minorEastAsia" w:hAnsiTheme="minorEastAsia" w:hint="eastAsia"/>
          <w:szCs w:val="21"/>
        </w:rPr>
        <w:t>等</w:t>
      </w:r>
      <w:r w:rsidRPr="00F8774C">
        <w:rPr>
          <w:rFonts w:asciiTheme="minorEastAsia" w:eastAsiaTheme="minorEastAsia" w:hAnsiTheme="minorEastAsia" w:hint="eastAsia"/>
          <w:szCs w:val="21"/>
        </w:rPr>
        <w:t>を一緒にやってみたい」といった感想</w:t>
      </w:r>
      <w:r w:rsidR="002516B4">
        <w:rPr>
          <w:rFonts w:asciiTheme="minorEastAsia" w:eastAsiaTheme="minorEastAsia" w:hAnsiTheme="minorEastAsia" w:hint="eastAsia"/>
          <w:szCs w:val="21"/>
        </w:rPr>
        <w:t>が</w:t>
      </w:r>
      <w:r w:rsidRPr="00F8774C">
        <w:rPr>
          <w:rFonts w:asciiTheme="minorEastAsia" w:eastAsiaTheme="minorEastAsia" w:hAnsiTheme="minorEastAsia" w:hint="eastAsia"/>
          <w:szCs w:val="21"/>
        </w:rPr>
        <w:t>聞かれたが、「会話ができないことがすごく嫌だった。話しかけても無視されるのが嫌だった。バドミントンも続かず嫌だった」といった感想もあ</w:t>
      </w:r>
      <w:r w:rsidR="002516B4">
        <w:rPr>
          <w:rFonts w:asciiTheme="minorEastAsia" w:eastAsiaTheme="minorEastAsia" w:hAnsiTheme="minorEastAsia" w:hint="eastAsia"/>
          <w:szCs w:val="21"/>
        </w:rPr>
        <w:t>った。</w:t>
      </w:r>
      <w:r w:rsidR="00FA31E5" w:rsidRPr="00F8774C">
        <w:rPr>
          <w:rFonts w:asciiTheme="minorEastAsia" w:eastAsiaTheme="minorEastAsia" w:hAnsiTheme="minorEastAsia" w:hint="eastAsia"/>
          <w:szCs w:val="21"/>
        </w:rPr>
        <w:t>Ａ</w:t>
      </w:r>
      <w:r w:rsidR="0087228E" w:rsidRPr="00F8774C">
        <w:rPr>
          <w:rFonts w:asciiTheme="minorEastAsia" w:eastAsiaTheme="minorEastAsia" w:hAnsiTheme="minorEastAsia" w:hint="eastAsia"/>
          <w:szCs w:val="21"/>
        </w:rPr>
        <w:t>はバドミントンが続かないことが「年下から馬鹿にされている」と</w:t>
      </w:r>
      <w:r w:rsidR="00A32D06">
        <w:rPr>
          <w:rFonts w:asciiTheme="minorEastAsia" w:eastAsiaTheme="minorEastAsia" w:hAnsiTheme="minorEastAsia" w:hint="eastAsia"/>
          <w:szCs w:val="21"/>
        </w:rPr>
        <w:t>いう</w:t>
      </w:r>
      <w:r w:rsidR="0087228E" w:rsidRPr="00F8774C">
        <w:rPr>
          <w:rFonts w:asciiTheme="minorEastAsia" w:eastAsiaTheme="minorEastAsia" w:hAnsiTheme="minorEastAsia" w:hint="eastAsia"/>
          <w:szCs w:val="21"/>
        </w:rPr>
        <w:t>気持ち</w:t>
      </w:r>
      <w:r w:rsidR="002516B4">
        <w:rPr>
          <w:rFonts w:asciiTheme="minorEastAsia" w:eastAsiaTheme="minorEastAsia" w:hAnsiTheme="minorEastAsia" w:hint="eastAsia"/>
          <w:szCs w:val="21"/>
        </w:rPr>
        <w:t>があり</w:t>
      </w:r>
      <w:r w:rsidR="00FA31E5" w:rsidRPr="00F8774C">
        <w:rPr>
          <w:rFonts w:asciiTheme="minorEastAsia" w:eastAsiaTheme="minorEastAsia" w:hAnsiTheme="minorEastAsia" w:hint="eastAsia"/>
          <w:szCs w:val="21"/>
        </w:rPr>
        <w:t>、Ｃは無視されたり競技が成立しないことに、それぞれしんどさが見られた。</w:t>
      </w:r>
      <w:r w:rsidR="0087228E" w:rsidRPr="00F8774C">
        <w:rPr>
          <w:rFonts w:asciiTheme="minorEastAsia" w:eastAsiaTheme="minorEastAsia" w:hAnsiTheme="minorEastAsia" w:hint="eastAsia"/>
          <w:szCs w:val="21"/>
        </w:rPr>
        <w:t>ネットのある</w:t>
      </w:r>
      <w:r w:rsidR="00FA31E5" w:rsidRPr="00F8774C">
        <w:rPr>
          <w:rFonts w:asciiTheme="minorEastAsia" w:eastAsiaTheme="minorEastAsia" w:hAnsiTheme="minorEastAsia" w:hint="eastAsia"/>
          <w:szCs w:val="21"/>
        </w:rPr>
        <w:t>スポーツを介しての関わりは</w:t>
      </w:r>
      <w:r w:rsidR="0087228E" w:rsidRPr="00F8774C">
        <w:rPr>
          <w:rFonts w:asciiTheme="minorEastAsia" w:eastAsiaTheme="minorEastAsia" w:hAnsiTheme="minorEastAsia" w:hint="eastAsia"/>
          <w:szCs w:val="21"/>
        </w:rPr>
        <w:t>距離的には</w:t>
      </w:r>
      <w:r w:rsidR="00FA31E5" w:rsidRPr="00F8774C">
        <w:rPr>
          <w:rFonts w:asciiTheme="minorEastAsia" w:eastAsiaTheme="minorEastAsia" w:hAnsiTheme="minorEastAsia" w:hint="eastAsia"/>
          <w:szCs w:val="21"/>
        </w:rPr>
        <w:t>安全ではあ</w:t>
      </w:r>
      <w:r w:rsidR="0087228E" w:rsidRPr="00F8774C">
        <w:rPr>
          <w:rFonts w:asciiTheme="minorEastAsia" w:eastAsiaTheme="minorEastAsia" w:hAnsiTheme="minorEastAsia" w:hint="eastAsia"/>
          <w:szCs w:val="21"/>
        </w:rPr>
        <w:t>るが、ヘルパー、ヘルピー共に競技することのできる競技種目の選択や2</w:t>
      </w:r>
      <w:r w:rsidR="00A32D06">
        <w:rPr>
          <w:rFonts w:asciiTheme="minorEastAsia" w:eastAsiaTheme="minorEastAsia" w:hAnsiTheme="minorEastAsia" w:hint="eastAsia"/>
          <w:szCs w:val="21"/>
        </w:rPr>
        <w:t>人への配慮を</w:t>
      </w:r>
      <w:r w:rsidR="00FA31E5" w:rsidRPr="00F8774C">
        <w:rPr>
          <w:rFonts w:asciiTheme="minorEastAsia" w:eastAsiaTheme="minorEastAsia" w:hAnsiTheme="minorEastAsia" w:hint="eastAsia"/>
          <w:szCs w:val="21"/>
        </w:rPr>
        <w:t>慎重に行うべきであった。</w:t>
      </w:r>
    </w:p>
    <w:p w:rsidR="00EF7222" w:rsidRPr="00F8774C" w:rsidRDefault="003D4BF3" w:rsidP="00FD1DA3">
      <w:pPr>
        <w:rPr>
          <w:rFonts w:asciiTheme="minorEastAsia" w:eastAsiaTheme="minorEastAsia" w:hAnsiTheme="minorEastAsia"/>
        </w:rPr>
      </w:pPr>
      <w:r w:rsidRPr="00F8774C">
        <w:rPr>
          <w:rFonts w:asciiTheme="minorEastAsia" w:eastAsiaTheme="minorEastAsia" w:hAnsiTheme="minorEastAsia" w:hint="eastAsia"/>
        </w:rPr>
        <w:t xml:space="preserve">ウ　</w:t>
      </w:r>
      <w:r w:rsidR="00EF7222" w:rsidRPr="00F8774C">
        <w:rPr>
          <w:rFonts w:asciiTheme="minorEastAsia" w:eastAsiaTheme="minorEastAsia" w:hAnsiTheme="minorEastAsia" w:hint="eastAsia"/>
        </w:rPr>
        <w:t>大学生とのピア・サポート活動</w:t>
      </w:r>
    </w:p>
    <w:p w:rsidR="009C6F39" w:rsidRPr="00F8774C" w:rsidRDefault="00127DB9"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本校には</w:t>
      </w:r>
      <w:r w:rsidR="009C6F39" w:rsidRPr="00F8774C">
        <w:rPr>
          <w:rFonts w:asciiTheme="minorEastAsia" w:eastAsiaTheme="minorEastAsia" w:hAnsiTheme="minorEastAsia" w:hint="eastAsia"/>
        </w:rPr>
        <w:t>、</w:t>
      </w:r>
      <w:r w:rsidRPr="00F8774C">
        <w:rPr>
          <w:rFonts w:asciiTheme="minorEastAsia" w:eastAsiaTheme="minorEastAsia" w:hAnsiTheme="minorEastAsia" w:hint="eastAsia"/>
        </w:rPr>
        <w:t>平成</w:t>
      </w:r>
      <w:r w:rsidR="005C7351" w:rsidRPr="00F8774C">
        <w:rPr>
          <w:rFonts w:asciiTheme="minorEastAsia" w:eastAsiaTheme="minorEastAsia" w:hAnsiTheme="minorEastAsia" w:hint="eastAsia"/>
        </w:rPr>
        <w:t>16</w:t>
      </w:r>
      <w:r w:rsidR="000F6C8A" w:rsidRPr="00F8774C">
        <w:rPr>
          <w:rFonts w:asciiTheme="minorEastAsia" w:eastAsiaTheme="minorEastAsia" w:hAnsiTheme="minorEastAsia" w:hint="eastAsia"/>
        </w:rPr>
        <w:t>年より、</w:t>
      </w:r>
      <w:r w:rsidR="005C7351" w:rsidRPr="00F8774C">
        <w:rPr>
          <w:rFonts w:asciiTheme="minorEastAsia" w:eastAsiaTheme="minorEastAsia" w:hAnsiTheme="minorEastAsia" w:hint="eastAsia"/>
        </w:rPr>
        <w:t>高知大学の学生が大学の准教授</w:t>
      </w:r>
      <w:r w:rsidR="00C47849">
        <w:rPr>
          <w:rFonts w:asciiTheme="minorEastAsia" w:eastAsiaTheme="minorEastAsia" w:hAnsiTheme="minorEastAsia" w:hint="eastAsia"/>
        </w:rPr>
        <w:t>（臨床心理士）の指導の下</w:t>
      </w:r>
      <w:r w:rsidR="00C27D7D" w:rsidRPr="00F8774C">
        <w:rPr>
          <w:rFonts w:asciiTheme="minorEastAsia" w:eastAsiaTheme="minorEastAsia" w:hAnsiTheme="minorEastAsia" w:hint="eastAsia"/>
        </w:rPr>
        <w:t>、</w:t>
      </w:r>
      <w:r w:rsidR="000F6C8A" w:rsidRPr="00F8774C">
        <w:rPr>
          <w:rFonts w:asciiTheme="minorEastAsia" w:eastAsiaTheme="minorEastAsia" w:hAnsiTheme="minorEastAsia" w:hint="eastAsia"/>
        </w:rPr>
        <w:t>ピア・サポート活動として、生徒の相談相手や遊び相手に入ってくれるプログラムがある。今年度は以前より継続してやってもらっている大学生とのピア・サポート活動に、</w:t>
      </w:r>
      <w:r w:rsidR="00BA49DD" w:rsidRPr="00F8774C">
        <w:rPr>
          <w:rFonts w:asciiTheme="minorEastAsia" w:eastAsiaTheme="minorEastAsia" w:hAnsiTheme="minorEastAsia" w:hint="eastAsia"/>
        </w:rPr>
        <w:t>Ｃ</w:t>
      </w:r>
      <w:r w:rsidR="000F6C8A"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9C6F39" w:rsidRPr="00F8774C">
        <w:rPr>
          <w:rFonts w:asciiTheme="minorEastAsia" w:eastAsiaTheme="minorEastAsia" w:hAnsiTheme="minorEastAsia" w:hint="eastAsia"/>
        </w:rPr>
        <w:t>の</w:t>
      </w:r>
      <w:r w:rsidR="000F6C8A" w:rsidRPr="00F8774C">
        <w:rPr>
          <w:rFonts w:asciiTheme="minorEastAsia" w:eastAsiaTheme="minorEastAsia" w:hAnsiTheme="minorEastAsia" w:hint="eastAsia"/>
        </w:rPr>
        <w:t>参加を促し、大学生がヘルパーのモデルとして機能するか</w:t>
      </w:r>
      <w:r w:rsidR="009C6F39" w:rsidRPr="00F8774C">
        <w:rPr>
          <w:rFonts w:asciiTheme="minorEastAsia" w:eastAsiaTheme="minorEastAsia" w:hAnsiTheme="minorEastAsia" w:hint="eastAsia"/>
        </w:rPr>
        <w:t>試行した</w:t>
      </w:r>
      <w:r w:rsidR="000F6C8A" w:rsidRPr="00F8774C">
        <w:rPr>
          <w:rFonts w:asciiTheme="minorEastAsia" w:eastAsiaTheme="minorEastAsia" w:hAnsiTheme="minorEastAsia" w:hint="eastAsia"/>
        </w:rPr>
        <w:t>。</w:t>
      </w:r>
    </w:p>
    <w:p w:rsidR="00101700" w:rsidRPr="00F8774C" w:rsidRDefault="000F6C8A"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今年度は</w:t>
      </w:r>
      <w:r w:rsidR="00C47849">
        <w:rPr>
          <w:rFonts w:asciiTheme="minorEastAsia" w:eastAsiaTheme="minorEastAsia" w:hAnsiTheme="minorEastAsia" w:hint="eastAsia"/>
        </w:rPr>
        <w:t>、</w:t>
      </w:r>
      <w:r w:rsidRPr="00F8774C">
        <w:rPr>
          <w:rFonts w:asciiTheme="minorEastAsia" w:eastAsiaTheme="minorEastAsia" w:hAnsiTheme="minorEastAsia" w:hint="eastAsia"/>
        </w:rPr>
        <w:t>大学生との活動に</w:t>
      </w:r>
      <w:r w:rsidR="00BA49DD" w:rsidRPr="00F8774C">
        <w:rPr>
          <w:rFonts w:asciiTheme="minorEastAsia" w:eastAsiaTheme="minorEastAsia" w:hAnsiTheme="minorEastAsia" w:hint="eastAsia"/>
        </w:rPr>
        <w:t>Ａ</w:t>
      </w:r>
      <w:r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Ｂ</w:t>
      </w:r>
      <w:r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Ｃ</w:t>
      </w:r>
      <w:r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Pr="00F8774C">
        <w:rPr>
          <w:rFonts w:asciiTheme="minorEastAsia" w:eastAsiaTheme="minorEastAsia" w:hAnsiTheme="minorEastAsia" w:hint="eastAsia"/>
        </w:rPr>
        <w:t>の</w:t>
      </w:r>
      <w:r w:rsidR="009C6F39" w:rsidRPr="00F8774C">
        <w:rPr>
          <w:rFonts w:asciiTheme="minorEastAsia" w:eastAsiaTheme="minorEastAsia" w:hAnsiTheme="minorEastAsia" w:hint="eastAsia"/>
        </w:rPr>
        <w:t>４</w:t>
      </w:r>
      <w:r w:rsidRPr="00F8774C">
        <w:rPr>
          <w:rFonts w:asciiTheme="minorEastAsia" w:eastAsiaTheme="minorEastAsia" w:hAnsiTheme="minorEastAsia" w:hint="eastAsia"/>
        </w:rPr>
        <w:t>名が参加する事になり、大学生</w:t>
      </w:r>
      <w:r w:rsidR="009C6F39" w:rsidRPr="00F8774C">
        <w:rPr>
          <w:rFonts w:asciiTheme="minorEastAsia" w:eastAsiaTheme="minorEastAsia" w:hAnsiTheme="minorEastAsia" w:hint="eastAsia"/>
        </w:rPr>
        <w:t>３</w:t>
      </w:r>
      <w:r w:rsidRPr="00F8774C">
        <w:rPr>
          <w:rFonts w:asciiTheme="minorEastAsia" w:eastAsiaTheme="minorEastAsia" w:hAnsiTheme="minorEastAsia" w:hint="eastAsia"/>
        </w:rPr>
        <w:t>名と毎回約</w:t>
      </w:r>
      <w:r w:rsidR="009C6F39" w:rsidRPr="00F8774C">
        <w:rPr>
          <w:rFonts w:asciiTheme="minorEastAsia" w:eastAsiaTheme="minorEastAsia" w:hAnsiTheme="minorEastAsia" w:hint="eastAsia"/>
        </w:rPr>
        <w:t>７</w:t>
      </w:r>
      <w:r w:rsidRPr="00F8774C">
        <w:rPr>
          <w:rFonts w:asciiTheme="minorEastAsia" w:eastAsiaTheme="minorEastAsia" w:hAnsiTheme="minorEastAsia" w:hint="eastAsia"/>
        </w:rPr>
        <w:t>名のグループでの活動から始まった。</w:t>
      </w:r>
      <w:r w:rsidR="00C47849">
        <w:rPr>
          <w:rFonts w:asciiTheme="minorEastAsia" w:eastAsiaTheme="minorEastAsia" w:hAnsiTheme="minorEastAsia" w:hint="eastAsia"/>
        </w:rPr>
        <w:t>Ａ、</w:t>
      </w:r>
      <w:r w:rsidR="0087228E" w:rsidRPr="00F8774C">
        <w:rPr>
          <w:rFonts w:asciiTheme="minorEastAsia" w:eastAsiaTheme="minorEastAsia" w:hAnsiTheme="minorEastAsia" w:hint="eastAsia"/>
        </w:rPr>
        <w:t>Ｂ</w:t>
      </w:r>
      <w:r w:rsidR="00C47849">
        <w:rPr>
          <w:rFonts w:asciiTheme="minorEastAsia" w:eastAsiaTheme="minorEastAsia" w:hAnsiTheme="minorEastAsia" w:hint="eastAsia"/>
        </w:rPr>
        <w:t>、Ｃ、</w:t>
      </w:r>
      <w:r w:rsidR="0087228E" w:rsidRPr="00F8774C">
        <w:rPr>
          <w:rFonts w:asciiTheme="minorEastAsia" w:eastAsiaTheme="minorEastAsia" w:hAnsiTheme="minorEastAsia" w:hint="eastAsia"/>
        </w:rPr>
        <w:t>Ｄの</w:t>
      </w:r>
      <w:r w:rsidR="009C6F39" w:rsidRPr="00F8774C">
        <w:rPr>
          <w:rFonts w:asciiTheme="minorEastAsia" w:eastAsiaTheme="minorEastAsia" w:hAnsiTheme="minorEastAsia" w:hint="eastAsia"/>
        </w:rPr>
        <w:t>４名が好きなスポーツ</w:t>
      </w:r>
      <w:r w:rsidRPr="00F8774C">
        <w:rPr>
          <w:rFonts w:asciiTheme="minorEastAsia" w:eastAsiaTheme="minorEastAsia" w:hAnsiTheme="minorEastAsia" w:hint="eastAsia"/>
        </w:rPr>
        <w:t>を</w:t>
      </w:r>
      <w:r w:rsidR="009C6F39" w:rsidRPr="00F8774C">
        <w:rPr>
          <w:rFonts w:asciiTheme="minorEastAsia" w:eastAsiaTheme="minorEastAsia" w:hAnsiTheme="minorEastAsia" w:hint="eastAsia"/>
        </w:rPr>
        <w:t>取り上げた</w:t>
      </w:r>
      <w:r w:rsidR="0087228E" w:rsidRPr="00F8774C">
        <w:rPr>
          <w:rFonts w:asciiTheme="minorEastAsia" w:eastAsiaTheme="minorEastAsia" w:hAnsiTheme="minorEastAsia" w:hint="eastAsia"/>
        </w:rPr>
        <w:t>ところ、</w:t>
      </w:r>
      <w:r w:rsidRPr="00F8774C">
        <w:rPr>
          <w:rFonts w:asciiTheme="minorEastAsia" w:eastAsiaTheme="minorEastAsia" w:hAnsiTheme="minorEastAsia" w:hint="eastAsia"/>
        </w:rPr>
        <w:t>現段階まで</w:t>
      </w:r>
      <w:r w:rsidR="0087228E" w:rsidRPr="00F8774C">
        <w:rPr>
          <w:rFonts w:asciiTheme="minorEastAsia" w:eastAsiaTheme="minorEastAsia" w:hAnsiTheme="minorEastAsia" w:hint="eastAsia"/>
        </w:rPr>
        <w:t>の７回の活動で</w:t>
      </w:r>
      <w:r w:rsidRPr="00F8774C">
        <w:rPr>
          <w:rFonts w:asciiTheme="minorEastAsia" w:eastAsiaTheme="minorEastAsia" w:hAnsiTheme="minorEastAsia" w:hint="eastAsia"/>
        </w:rPr>
        <w:t>、</w:t>
      </w:r>
      <w:r w:rsidR="009C6F39" w:rsidRPr="00F8774C">
        <w:rPr>
          <w:rFonts w:asciiTheme="minorEastAsia" w:eastAsiaTheme="minorEastAsia" w:hAnsiTheme="minorEastAsia" w:hint="eastAsia"/>
        </w:rPr>
        <w:t>４</w:t>
      </w:r>
      <w:r w:rsidR="00C47849">
        <w:rPr>
          <w:rFonts w:asciiTheme="minorEastAsia" w:eastAsiaTheme="minorEastAsia" w:hAnsiTheme="minorEastAsia" w:hint="eastAsia"/>
        </w:rPr>
        <w:t>名</w:t>
      </w:r>
      <w:r w:rsidRPr="00F8774C">
        <w:rPr>
          <w:rFonts w:asciiTheme="minorEastAsia" w:eastAsiaTheme="minorEastAsia" w:hAnsiTheme="minorEastAsia" w:hint="eastAsia"/>
        </w:rPr>
        <w:t>それぞれ</w:t>
      </w:r>
      <w:r w:rsidR="00C47849">
        <w:rPr>
          <w:rFonts w:asciiTheme="minorEastAsia" w:eastAsiaTheme="minorEastAsia" w:hAnsiTheme="minorEastAsia" w:hint="eastAsia"/>
        </w:rPr>
        <w:t>に</w:t>
      </w:r>
      <w:r w:rsidRPr="00F8774C">
        <w:rPr>
          <w:rFonts w:asciiTheme="minorEastAsia" w:eastAsiaTheme="minorEastAsia" w:hAnsiTheme="minorEastAsia" w:hint="eastAsia"/>
        </w:rPr>
        <w:t>良い変化が見られた。</w:t>
      </w:r>
    </w:p>
    <w:p w:rsidR="00101700" w:rsidRPr="00F8774C" w:rsidRDefault="000F6C8A"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教室移動と体育の授業での活動</w:t>
      </w:r>
      <w:r w:rsidR="009A72B7" w:rsidRPr="00F8774C">
        <w:rPr>
          <w:rFonts w:asciiTheme="minorEastAsia" w:eastAsiaTheme="minorEastAsia" w:hAnsiTheme="minorEastAsia" w:hint="eastAsia"/>
        </w:rPr>
        <w:t>では</w:t>
      </w:r>
      <w:r w:rsidR="00C47849">
        <w:rPr>
          <w:rFonts w:asciiTheme="minorEastAsia" w:eastAsiaTheme="minorEastAsia" w:hAnsiTheme="minorEastAsia" w:hint="eastAsia"/>
        </w:rPr>
        <w:t>、</w:t>
      </w:r>
      <w:r w:rsidR="009A72B7" w:rsidRPr="00F8774C">
        <w:rPr>
          <w:rFonts w:asciiTheme="minorEastAsia" w:eastAsiaTheme="minorEastAsia" w:hAnsiTheme="minorEastAsia" w:hint="eastAsia"/>
        </w:rPr>
        <w:t>人間関係づくりが進まなかった</w:t>
      </w:r>
      <w:r w:rsidR="00BA49DD" w:rsidRPr="00F8774C">
        <w:rPr>
          <w:rFonts w:asciiTheme="minorEastAsia" w:eastAsiaTheme="minorEastAsia" w:hAnsiTheme="minorEastAsia" w:hint="eastAsia"/>
        </w:rPr>
        <w:t>Ａ</w:t>
      </w:r>
      <w:r w:rsidR="00127DB9"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Ｃ</w:t>
      </w:r>
      <w:r w:rsidRPr="00F8774C">
        <w:rPr>
          <w:rFonts w:asciiTheme="minorEastAsia" w:eastAsiaTheme="minorEastAsia" w:hAnsiTheme="minorEastAsia" w:hint="eastAsia"/>
        </w:rPr>
        <w:t>ペアについては、大学生との活動のうち半分は、グル</w:t>
      </w:r>
      <w:r w:rsidR="003D6513" w:rsidRPr="00F8774C">
        <w:rPr>
          <w:rFonts w:asciiTheme="minorEastAsia" w:eastAsiaTheme="minorEastAsia" w:hAnsiTheme="minorEastAsia" w:hint="eastAsia"/>
        </w:rPr>
        <w:t>ープを</w:t>
      </w:r>
      <w:r w:rsidR="009A72B7" w:rsidRPr="00F8774C">
        <w:rPr>
          <w:rFonts w:asciiTheme="minorEastAsia" w:eastAsiaTheme="minorEastAsia" w:hAnsiTheme="minorEastAsia" w:hint="eastAsia"/>
        </w:rPr>
        <w:t>２</w:t>
      </w:r>
      <w:r w:rsidRPr="00F8774C">
        <w:rPr>
          <w:rFonts w:asciiTheme="minorEastAsia" w:eastAsiaTheme="minorEastAsia" w:hAnsiTheme="minorEastAsia" w:hint="eastAsia"/>
        </w:rPr>
        <w:t>つに分け</w:t>
      </w:r>
      <w:r w:rsidR="009A72B7" w:rsidRPr="00F8774C">
        <w:rPr>
          <w:rFonts w:asciiTheme="minorEastAsia" w:eastAsiaTheme="minorEastAsia" w:hAnsiTheme="minorEastAsia" w:hint="eastAsia"/>
        </w:rPr>
        <w:t>、Ａ、</w:t>
      </w:r>
      <w:r w:rsidR="00C27D7D" w:rsidRPr="00F8774C">
        <w:rPr>
          <w:rFonts w:asciiTheme="minorEastAsia" w:eastAsiaTheme="minorEastAsia" w:hAnsiTheme="minorEastAsia" w:hint="eastAsia"/>
        </w:rPr>
        <w:t>Ｃ</w:t>
      </w:r>
      <w:r w:rsidRPr="00F8774C">
        <w:rPr>
          <w:rFonts w:asciiTheme="minorEastAsia" w:eastAsiaTheme="minorEastAsia" w:hAnsiTheme="minorEastAsia" w:hint="eastAsia"/>
        </w:rPr>
        <w:t>が</w:t>
      </w:r>
      <w:r w:rsidR="009A72B7" w:rsidRPr="00F8774C">
        <w:rPr>
          <w:rFonts w:asciiTheme="minorEastAsia" w:eastAsiaTheme="minorEastAsia" w:hAnsiTheme="minorEastAsia" w:hint="eastAsia"/>
        </w:rPr>
        <w:t>別のグループに所属する</w:t>
      </w:r>
      <w:r w:rsidRPr="00F8774C">
        <w:rPr>
          <w:rFonts w:asciiTheme="minorEastAsia" w:eastAsiaTheme="minorEastAsia" w:hAnsiTheme="minorEastAsia" w:hint="eastAsia"/>
        </w:rPr>
        <w:t>よう配慮した。そして後半は</w:t>
      </w:r>
      <w:r w:rsidR="00C47849">
        <w:rPr>
          <w:rFonts w:asciiTheme="minorEastAsia" w:eastAsiaTheme="minorEastAsia" w:hAnsiTheme="minorEastAsia" w:hint="eastAsia"/>
        </w:rPr>
        <w:t>、</w:t>
      </w:r>
      <w:r w:rsidRPr="00F8774C">
        <w:rPr>
          <w:rFonts w:asciiTheme="minorEastAsia" w:eastAsiaTheme="minorEastAsia" w:hAnsiTheme="minorEastAsia" w:hint="eastAsia"/>
        </w:rPr>
        <w:t>１つの大きな集団でサッカーやキャッチボールをするようにしたところ、</w:t>
      </w:r>
      <w:r w:rsidR="00BA49DD" w:rsidRPr="00F8774C">
        <w:rPr>
          <w:rFonts w:asciiTheme="minorEastAsia" w:eastAsiaTheme="minorEastAsia" w:hAnsiTheme="minorEastAsia" w:hint="eastAsia"/>
        </w:rPr>
        <w:t>Ａ</w:t>
      </w:r>
      <w:r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Ｃ</w:t>
      </w:r>
      <w:r w:rsidRPr="00F8774C">
        <w:rPr>
          <w:rFonts w:asciiTheme="minorEastAsia" w:eastAsiaTheme="minorEastAsia" w:hAnsiTheme="minorEastAsia" w:hint="eastAsia"/>
        </w:rPr>
        <w:t>ともに、互いに距離をとりながら同じ空間にいるという体験ができた。</w:t>
      </w:r>
    </w:p>
    <w:p w:rsidR="009A72B7" w:rsidRPr="00F8774C" w:rsidRDefault="00BA49DD"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szCs w:val="21"/>
        </w:rPr>
        <w:t>Ｃ</w:t>
      </w:r>
      <w:r w:rsidR="000F6C8A" w:rsidRPr="00F8774C">
        <w:rPr>
          <w:rFonts w:asciiTheme="minorEastAsia" w:eastAsiaTheme="minorEastAsia" w:hAnsiTheme="minorEastAsia" w:hint="eastAsia"/>
          <w:szCs w:val="21"/>
        </w:rPr>
        <w:t>は、一定の社会性はあるが</w:t>
      </w:r>
      <w:r w:rsidR="009C6F39" w:rsidRPr="00F8774C">
        <w:rPr>
          <w:rFonts w:asciiTheme="minorEastAsia" w:eastAsiaTheme="minorEastAsia" w:hAnsiTheme="minorEastAsia" w:hint="eastAsia"/>
          <w:szCs w:val="21"/>
        </w:rPr>
        <w:t>、</w:t>
      </w:r>
      <w:r w:rsidR="000F6C8A" w:rsidRPr="00F8774C">
        <w:rPr>
          <w:rFonts w:asciiTheme="minorEastAsia" w:eastAsiaTheme="minorEastAsia" w:hAnsiTheme="minorEastAsia" w:hint="eastAsia"/>
          <w:szCs w:val="21"/>
        </w:rPr>
        <w:t>関係が深まると</w:t>
      </w:r>
      <w:r w:rsidR="0087228E" w:rsidRPr="00F8774C">
        <w:rPr>
          <w:rFonts w:asciiTheme="minorEastAsia" w:eastAsiaTheme="minorEastAsia" w:hAnsiTheme="minorEastAsia" w:hint="eastAsia"/>
          <w:szCs w:val="21"/>
        </w:rPr>
        <w:t>情緒が不安定になり、自己中心的な面が</w:t>
      </w:r>
      <w:r w:rsidR="009C6F39" w:rsidRPr="00F8774C">
        <w:rPr>
          <w:rFonts w:asciiTheme="minorEastAsia" w:eastAsiaTheme="minorEastAsia" w:hAnsiTheme="minorEastAsia" w:hint="eastAsia"/>
          <w:szCs w:val="21"/>
        </w:rPr>
        <w:t>度々</w:t>
      </w:r>
      <w:r w:rsidR="00C47849">
        <w:rPr>
          <w:rFonts w:asciiTheme="minorEastAsia" w:eastAsiaTheme="minorEastAsia" w:hAnsiTheme="minorEastAsia" w:hint="eastAsia"/>
          <w:szCs w:val="21"/>
        </w:rPr>
        <w:t>見られた</w:t>
      </w:r>
      <w:r w:rsidR="00101700" w:rsidRPr="00F8774C">
        <w:rPr>
          <w:rFonts w:asciiTheme="minorEastAsia" w:eastAsiaTheme="minorEastAsia" w:hAnsiTheme="minorEastAsia" w:hint="eastAsia"/>
          <w:szCs w:val="21"/>
        </w:rPr>
        <w:t>。実際</w:t>
      </w:r>
      <w:r w:rsidR="000F6C8A" w:rsidRPr="00F8774C">
        <w:rPr>
          <w:rFonts w:asciiTheme="minorEastAsia" w:eastAsiaTheme="minorEastAsia" w:hAnsiTheme="minorEastAsia" w:hint="eastAsia"/>
          <w:szCs w:val="21"/>
        </w:rPr>
        <w:t>、</w:t>
      </w:r>
      <w:r w:rsidR="00101700" w:rsidRPr="00F8774C">
        <w:rPr>
          <w:rFonts w:asciiTheme="minorEastAsia" w:eastAsiaTheme="minorEastAsia" w:hAnsiTheme="minorEastAsia" w:hint="eastAsia"/>
          <w:szCs w:val="21"/>
        </w:rPr>
        <w:t>最初のうちは「年上の人との活動は苦手</w:t>
      </w:r>
      <w:r w:rsidR="0087228E" w:rsidRPr="00F8774C">
        <w:rPr>
          <w:rFonts w:asciiTheme="minorEastAsia" w:eastAsiaTheme="minorEastAsia" w:hAnsiTheme="minorEastAsia" w:hint="eastAsia"/>
          <w:szCs w:val="21"/>
        </w:rPr>
        <w:t>。でも</w:t>
      </w:r>
      <w:r w:rsidR="00C27D7D" w:rsidRPr="00F8774C">
        <w:rPr>
          <w:rFonts w:asciiTheme="minorEastAsia" w:eastAsiaTheme="minorEastAsia" w:hAnsiTheme="minorEastAsia" w:hint="eastAsia"/>
          <w:szCs w:val="21"/>
        </w:rPr>
        <w:t>久しぶりにスポーツができてよかった」という感想があるものの、Ａ</w:t>
      </w:r>
      <w:r w:rsidR="00101700" w:rsidRPr="00F8774C">
        <w:rPr>
          <w:rFonts w:asciiTheme="minorEastAsia" w:eastAsiaTheme="minorEastAsia" w:hAnsiTheme="minorEastAsia" w:hint="eastAsia"/>
          <w:szCs w:val="21"/>
        </w:rPr>
        <w:t>との活動については、「楽しくないしイライラする」といった感想が見られた。</w:t>
      </w:r>
      <w:r w:rsidR="0087228E" w:rsidRPr="00F8774C">
        <w:rPr>
          <w:rFonts w:asciiTheme="minorEastAsia" w:eastAsiaTheme="minorEastAsia" w:hAnsiTheme="minorEastAsia" w:hint="eastAsia"/>
          <w:szCs w:val="21"/>
        </w:rPr>
        <w:t>ところが、活動を続けるうちに</w:t>
      </w:r>
      <w:r w:rsidR="00101700" w:rsidRPr="00F8774C">
        <w:rPr>
          <w:rFonts w:asciiTheme="minorEastAsia" w:eastAsiaTheme="minorEastAsia" w:hAnsiTheme="minorEastAsia" w:hint="eastAsia"/>
          <w:szCs w:val="21"/>
        </w:rPr>
        <w:t>、「年上の人との活動にも慣れてきた。Ａ、Ｂに最初怖がられている気がしていたが、今日、自分とは違う部分もあり普段友達と接しているのとは少し変えて接さなくてはいけないことを学んだ。次回はＡ、Ｂがやりたいことをやりたい。また</w:t>
      </w:r>
      <w:r w:rsidR="00C47849">
        <w:rPr>
          <w:rFonts w:asciiTheme="minorEastAsia" w:eastAsiaTheme="minorEastAsia" w:hAnsiTheme="minorEastAsia" w:hint="eastAsia"/>
          <w:szCs w:val="21"/>
        </w:rPr>
        <w:t>、</w:t>
      </w:r>
      <w:r w:rsidR="00101700" w:rsidRPr="00F8774C">
        <w:rPr>
          <w:rFonts w:asciiTheme="minorEastAsia" w:eastAsiaTheme="minorEastAsia" w:hAnsiTheme="minorEastAsia" w:hint="eastAsia"/>
          <w:szCs w:val="21"/>
        </w:rPr>
        <w:t>活動中に返しやすい質問をしながらパスをするようにしたら良いと思う。向こうから話しかけてくることはないだろうからこ</w:t>
      </w:r>
      <w:r w:rsidR="0087228E" w:rsidRPr="00F8774C">
        <w:rPr>
          <w:rFonts w:asciiTheme="minorEastAsia" w:eastAsiaTheme="minorEastAsia" w:hAnsiTheme="minorEastAsia" w:hint="eastAsia"/>
          <w:szCs w:val="21"/>
        </w:rPr>
        <w:t>ちらから話しかけるようにしたい</w:t>
      </w:r>
      <w:r w:rsidR="00C47849">
        <w:rPr>
          <w:rFonts w:asciiTheme="minorEastAsia" w:eastAsiaTheme="minorEastAsia" w:hAnsiTheme="minorEastAsia" w:hint="eastAsia"/>
          <w:szCs w:val="21"/>
        </w:rPr>
        <w:t>」といった感想が聞かれるようになった。</w:t>
      </w:r>
      <w:r w:rsidR="000F6C8A" w:rsidRPr="00F8774C">
        <w:rPr>
          <w:rFonts w:asciiTheme="minorEastAsia" w:eastAsiaTheme="minorEastAsia" w:hAnsiTheme="minorEastAsia" w:hint="eastAsia"/>
        </w:rPr>
        <w:t>自分が今まで関わってこなかった他者と関わることに関心を示し始め、</w:t>
      </w:r>
      <w:r w:rsidR="0087228E" w:rsidRPr="00F8774C">
        <w:rPr>
          <w:rFonts w:asciiTheme="minorEastAsia" w:eastAsiaTheme="minorEastAsia" w:hAnsiTheme="minorEastAsia" w:hint="eastAsia"/>
        </w:rPr>
        <w:t>一生懸命考え、</w:t>
      </w:r>
      <w:r w:rsidR="000F6C8A" w:rsidRPr="00F8774C">
        <w:rPr>
          <w:rFonts w:asciiTheme="minorEastAsia" w:eastAsiaTheme="minorEastAsia" w:hAnsiTheme="minorEastAsia" w:hint="eastAsia"/>
        </w:rPr>
        <w:t>振り返りに意欲を見せ「次はこうしよう」「わ</w:t>
      </w:r>
      <w:r w:rsidR="000F6C8A" w:rsidRPr="00F8774C">
        <w:rPr>
          <w:rFonts w:asciiTheme="minorEastAsia" w:eastAsiaTheme="minorEastAsia" w:hAnsiTheme="minorEastAsia" w:hint="eastAsia"/>
        </w:rPr>
        <w:lastRenderedPageBreak/>
        <w:t>かってきた気がする」</w:t>
      </w:r>
      <w:r w:rsidR="0087228E" w:rsidRPr="00F8774C">
        <w:rPr>
          <w:rFonts w:asciiTheme="minorEastAsia" w:eastAsiaTheme="minorEastAsia" w:hAnsiTheme="minorEastAsia" w:hint="eastAsia"/>
        </w:rPr>
        <w:t>と体験を深めていくことができた</w:t>
      </w:r>
      <w:r w:rsidR="009C6F39" w:rsidRPr="00F8774C">
        <w:rPr>
          <w:rFonts w:asciiTheme="minorEastAsia" w:eastAsiaTheme="minorEastAsia" w:hAnsiTheme="minorEastAsia" w:hint="eastAsia"/>
        </w:rPr>
        <w:t>。</w:t>
      </w:r>
    </w:p>
    <w:p w:rsidR="004B5C24" w:rsidRPr="00F8774C" w:rsidRDefault="00BA49DD"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Ｂ</w:t>
      </w:r>
      <w:r w:rsidR="00C47849">
        <w:rPr>
          <w:rFonts w:asciiTheme="minorEastAsia" w:eastAsiaTheme="minorEastAsia" w:hAnsiTheme="minorEastAsia" w:hint="eastAsia"/>
        </w:rPr>
        <w:t>-</w:t>
      </w:r>
      <w:r w:rsidRPr="00F8774C">
        <w:rPr>
          <w:rFonts w:asciiTheme="minorEastAsia" w:eastAsiaTheme="minorEastAsia" w:hAnsiTheme="minorEastAsia" w:hint="eastAsia"/>
        </w:rPr>
        <w:t>Ｄ</w:t>
      </w:r>
      <w:r w:rsidR="009A72B7" w:rsidRPr="00F8774C">
        <w:rPr>
          <w:rFonts w:asciiTheme="minorEastAsia" w:eastAsiaTheme="minorEastAsia" w:hAnsiTheme="minorEastAsia" w:hint="eastAsia"/>
        </w:rPr>
        <w:t>ペアについては、他</w:t>
      </w:r>
      <w:r w:rsidR="000F6C8A" w:rsidRPr="00F8774C">
        <w:rPr>
          <w:rFonts w:asciiTheme="minorEastAsia" w:eastAsiaTheme="minorEastAsia" w:hAnsiTheme="minorEastAsia" w:hint="eastAsia"/>
        </w:rPr>
        <w:t>の活動と同様</w:t>
      </w:r>
      <w:r w:rsidR="003D6513" w:rsidRPr="00F8774C">
        <w:rPr>
          <w:rFonts w:asciiTheme="minorEastAsia" w:eastAsiaTheme="minorEastAsia" w:hAnsiTheme="minorEastAsia" w:hint="eastAsia"/>
        </w:rPr>
        <w:t>に</w:t>
      </w:r>
      <w:r w:rsidR="009A72B7" w:rsidRPr="00F8774C">
        <w:rPr>
          <w:rFonts w:asciiTheme="minorEastAsia" w:eastAsiaTheme="minorEastAsia" w:hAnsiTheme="minorEastAsia" w:hint="eastAsia"/>
        </w:rPr>
        <w:t>人間関係づくり</w:t>
      </w:r>
      <w:r w:rsidR="000F6C8A" w:rsidRPr="00F8774C">
        <w:rPr>
          <w:rFonts w:asciiTheme="minorEastAsia" w:eastAsiaTheme="minorEastAsia" w:hAnsiTheme="minorEastAsia" w:hint="eastAsia"/>
        </w:rPr>
        <w:t>が進展した。</w:t>
      </w:r>
      <w:r w:rsidR="004B5C24" w:rsidRPr="00F8774C">
        <w:rPr>
          <w:rFonts w:asciiTheme="minorEastAsia" w:eastAsiaTheme="minorEastAsia" w:hAnsiTheme="minorEastAsia" w:hint="eastAsia"/>
        </w:rPr>
        <w:t>最初は、Ｄから</w:t>
      </w:r>
      <w:r w:rsidR="004B5C24" w:rsidRPr="00F8774C">
        <w:rPr>
          <w:rFonts w:asciiTheme="minorEastAsia" w:eastAsiaTheme="minorEastAsia" w:hAnsiTheme="minorEastAsia" w:hint="eastAsia"/>
          <w:szCs w:val="21"/>
        </w:rPr>
        <w:t>「暑かったし疲れた。もっといろんなスポーツをした</w:t>
      </w:r>
      <w:r w:rsidR="0087228E" w:rsidRPr="00F8774C">
        <w:rPr>
          <w:rFonts w:asciiTheme="minorEastAsia" w:eastAsiaTheme="minorEastAsia" w:hAnsiTheme="minorEastAsia" w:hint="eastAsia"/>
          <w:szCs w:val="21"/>
        </w:rPr>
        <w:t>いし毎回不完全燃焼で終わる」という感想が聞かれたが、活動を続けるうちに</w:t>
      </w:r>
      <w:r w:rsidR="004B5C24" w:rsidRPr="00F8774C">
        <w:rPr>
          <w:rFonts w:asciiTheme="minorEastAsia" w:eastAsiaTheme="minorEastAsia" w:hAnsiTheme="minorEastAsia" w:hint="eastAsia"/>
          <w:szCs w:val="21"/>
        </w:rPr>
        <w:t>、「大人数でできるようにしたい。みんながボールに触れるようなゲームをしたい。</w:t>
      </w:r>
      <w:r w:rsidR="00FA31E5" w:rsidRPr="00F8774C">
        <w:rPr>
          <w:rFonts w:asciiTheme="minorEastAsia" w:eastAsiaTheme="minorEastAsia" w:hAnsiTheme="minorEastAsia" w:hint="eastAsia"/>
          <w:szCs w:val="21"/>
        </w:rPr>
        <w:t>思ったよりも</w:t>
      </w:r>
      <w:r w:rsidR="004B5C24" w:rsidRPr="00F8774C">
        <w:rPr>
          <w:rFonts w:asciiTheme="minorEastAsia" w:eastAsiaTheme="minorEastAsia" w:hAnsiTheme="minorEastAsia" w:hint="eastAsia"/>
          <w:szCs w:val="21"/>
        </w:rPr>
        <w:t>ラリーが続いて良かったと思う」</w:t>
      </w:r>
      <w:r w:rsidR="0087228E" w:rsidRPr="00F8774C">
        <w:rPr>
          <w:rFonts w:asciiTheme="minorEastAsia" w:eastAsiaTheme="minorEastAsia" w:hAnsiTheme="minorEastAsia" w:hint="eastAsia"/>
          <w:szCs w:val="21"/>
        </w:rPr>
        <w:t>といった感想を持ったり、活動では、</w:t>
      </w:r>
      <w:r w:rsidR="009A72B7" w:rsidRPr="00F8774C">
        <w:rPr>
          <w:rFonts w:asciiTheme="minorEastAsia" w:eastAsiaTheme="minorEastAsia" w:hAnsiTheme="minorEastAsia" w:hint="eastAsia"/>
        </w:rPr>
        <w:t>パスをもらっていない人にパスを</w:t>
      </w:r>
      <w:r w:rsidR="002516B4">
        <w:rPr>
          <w:rFonts w:asciiTheme="minorEastAsia" w:eastAsiaTheme="minorEastAsia" w:hAnsiTheme="minorEastAsia" w:hint="eastAsia"/>
        </w:rPr>
        <w:t>したり</w:t>
      </w:r>
      <w:r w:rsidR="00894F63" w:rsidRPr="00F8774C">
        <w:rPr>
          <w:rFonts w:asciiTheme="minorEastAsia" w:eastAsiaTheme="minorEastAsia" w:hAnsiTheme="minorEastAsia" w:hint="eastAsia"/>
        </w:rPr>
        <w:t>、相手の取りやすいボールを投げ</w:t>
      </w:r>
      <w:r w:rsidR="002516B4">
        <w:rPr>
          <w:rFonts w:asciiTheme="minorEastAsia" w:eastAsiaTheme="minorEastAsia" w:hAnsiTheme="minorEastAsia" w:hint="eastAsia"/>
        </w:rPr>
        <w:t>たりす</w:t>
      </w:r>
      <w:r w:rsidR="00894F63" w:rsidRPr="00F8774C">
        <w:rPr>
          <w:rFonts w:asciiTheme="minorEastAsia" w:eastAsiaTheme="minorEastAsia" w:hAnsiTheme="minorEastAsia" w:hint="eastAsia"/>
        </w:rPr>
        <w:t>る</w:t>
      </w:r>
      <w:r w:rsidR="002516B4">
        <w:rPr>
          <w:rFonts w:asciiTheme="minorEastAsia" w:eastAsiaTheme="minorEastAsia" w:hAnsiTheme="minorEastAsia" w:hint="eastAsia"/>
        </w:rPr>
        <w:t>と</w:t>
      </w:r>
      <w:r w:rsidR="009A72B7" w:rsidRPr="00F8774C">
        <w:rPr>
          <w:rFonts w:asciiTheme="minorEastAsia" w:eastAsiaTheme="minorEastAsia" w:hAnsiTheme="minorEastAsia" w:hint="eastAsia"/>
        </w:rPr>
        <w:t>、</w:t>
      </w:r>
      <w:r w:rsidR="00894F63" w:rsidRPr="00F8774C">
        <w:rPr>
          <w:rFonts w:asciiTheme="minorEastAsia" w:eastAsiaTheme="minorEastAsia" w:hAnsiTheme="minorEastAsia" w:hint="eastAsia"/>
        </w:rPr>
        <w:t>以前よりも周りの雰囲気を見ながら動いてくれる</w:t>
      </w:r>
      <w:r w:rsidR="009A72B7" w:rsidRPr="00F8774C">
        <w:rPr>
          <w:rFonts w:asciiTheme="minorEastAsia" w:eastAsiaTheme="minorEastAsia" w:hAnsiTheme="minorEastAsia" w:hint="eastAsia"/>
        </w:rPr>
        <w:t>ようになった</w:t>
      </w:r>
      <w:r w:rsidR="000F6C8A" w:rsidRPr="00F8774C">
        <w:rPr>
          <w:rFonts w:asciiTheme="minorEastAsia" w:eastAsiaTheme="minorEastAsia" w:hAnsiTheme="minorEastAsia" w:hint="eastAsia"/>
        </w:rPr>
        <w:t>。</w:t>
      </w:r>
      <w:r w:rsidR="00101700" w:rsidRPr="00F8774C">
        <w:rPr>
          <w:rFonts w:asciiTheme="minorEastAsia" w:eastAsiaTheme="minorEastAsia" w:hAnsiTheme="minorEastAsia" w:hint="eastAsia"/>
        </w:rPr>
        <w:t>ヘルパー</w:t>
      </w:r>
      <w:r w:rsidRPr="00F8774C">
        <w:rPr>
          <w:rFonts w:asciiTheme="minorEastAsia" w:eastAsiaTheme="minorEastAsia" w:hAnsiTheme="minorEastAsia" w:hint="eastAsia"/>
        </w:rPr>
        <w:t>Ｃ</w:t>
      </w:r>
      <w:r w:rsidR="001421EF" w:rsidRPr="00F8774C">
        <w:rPr>
          <w:rFonts w:asciiTheme="minorEastAsia" w:eastAsiaTheme="minorEastAsia" w:hAnsiTheme="minorEastAsia" w:hint="eastAsia"/>
        </w:rPr>
        <w:t>、</w:t>
      </w:r>
      <w:r w:rsidRPr="00F8774C">
        <w:rPr>
          <w:rFonts w:asciiTheme="minorEastAsia" w:eastAsiaTheme="minorEastAsia" w:hAnsiTheme="minorEastAsia" w:hint="eastAsia"/>
        </w:rPr>
        <w:t>Ｄ</w:t>
      </w:r>
      <w:r w:rsidR="000F6C8A" w:rsidRPr="00F8774C">
        <w:rPr>
          <w:rFonts w:asciiTheme="minorEastAsia" w:eastAsiaTheme="minorEastAsia" w:hAnsiTheme="minorEastAsia" w:hint="eastAsia"/>
        </w:rPr>
        <w:t>が</w:t>
      </w:r>
      <w:r w:rsidR="00101700" w:rsidRPr="00F8774C">
        <w:rPr>
          <w:rFonts w:asciiTheme="minorEastAsia" w:eastAsiaTheme="minorEastAsia" w:hAnsiTheme="minorEastAsia" w:hint="eastAsia"/>
        </w:rPr>
        <w:t>ヘルピー</w:t>
      </w:r>
      <w:r w:rsidR="00FA31E5" w:rsidRPr="00F8774C">
        <w:rPr>
          <w:rFonts w:asciiTheme="minorEastAsia" w:eastAsiaTheme="minorEastAsia" w:hAnsiTheme="minorEastAsia" w:hint="eastAsia"/>
        </w:rPr>
        <w:t>Ａ、Ｂ</w:t>
      </w:r>
      <w:r w:rsidR="009A72B7" w:rsidRPr="00F8774C">
        <w:rPr>
          <w:rFonts w:asciiTheme="minorEastAsia" w:eastAsiaTheme="minorEastAsia" w:hAnsiTheme="minorEastAsia" w:hint="eastAsia"/>
        </w:rPr>
        <w:t>との活動を通して</w:t>
      </w:r>
      <w:r w:rsidR="000F6C8A" w:rsidRPr="00F8774C">
        <w:rPr>
          <w:rFonts w:asciiTheme="minorEastAsia" w:eastAsiaTheme="minorEastAsia" w:hAnsiTheme="minorEastAsia" w:hint="eastAsia"/>
        </w:rPr>
        <w:t>自己肯定感を高め、</w:t>
      </w:r>
      <w:r w:rsidR="00894F63" w:rsidRPr="00F8774C">
        <w:rPr>
          <w:rFonts w:asciiTheme="minorEastAsia" w:eastAsiaTheme="minorEastAsia" w:hAnsiTheme="minorEastAsia" w:hint="eastAsia"/>
        </w:rPr>
        <w:t>また、</w:t>
      </w:r>
      <w:r w:rsidR="009A72B7" w:rsidRPr="00F8774C">
        <w:rPr>
          <w:rFonts w:asciiTheme="minorEastAsia" w:eastAsiaTheme="minorEastAsia" w:hAnsiTheme="minorEastAsia" w:hint="eastAsia"/>
        </w:rPr>
        <w:t>他者に対する肯定感が高まってきたことによって</w:t>
      </w:r>
      <w:r w:rsidR="000F6C8A" w:rsidRPr="00F8774C">
        <w:rPr>
          <w:rFonts w:asciiTheme="minorEastAsia" w:eastAsiaTheme="minorEastAsia" w:hAnsiTheme="minorEastAsia" w:hint="eastAsia"/>
        </w:rPr>
        <w:t>、</w:t>
      </w:r>
      <w:r w:rsidRPr="00F8774C">
        <w:rPr>
          <w:rFonts w:asciiTheme="minorEastAsia" w:eastAsiaTheme="minorEastAsia" w:hAnsiTheme="minorEastAsia" w:hint="eastAsia"/>
        </w:rPr>
        <w:t>Ａ</w:t>
      </w:r>
      <w:r w:rsidR="001421EF" w:rsidRPr="00F8774C">
        <w:rPr>
          <w:rFonts w:asciiTheme="minorEastAsia" w:eastAsiaTheme="minorEastAsia" w:hAnsiTheme="minorEastAsia" w:hint="eastAsia"/>
        </w:rPr>
        <w:t>、</w:t>
      </w:r>
      <w:r w:rsidRPr="00F8774C">
        <w:rPr>
          <w:rFonts w:asciiTheme="minorEastAsia" w:eastAsiaTheme="minorEastAsia" w:hAnsiTheme="minorEastAsia" w:hint="eastAsia"/>
        </w:rPr>
        <w:t>Ｂ</w:t>
      </w:r>
      <w:r w:rsidR="000F6C8A" w:rsidRPr="00F8774C">
        <w:rPr>
          <w:rFonts w:asciiTheme="minorEastAsia" w:eastAsiaTheme="minorEastAsia" w:hAnsiTheme="minorEastAsia" w:hint="eastAsia"/>
        </w:rPr>
        <w:t>も安心して過ごせる空間が</w:t>
      </w:r>
      <w:r w:rsidR="009A72B7" w:rsidRPr="00F8774C">
        <w:rPr>
          <w:rFonts w:asciiTheme="minorEastAsia" w:eastAsiaTheme="minorEastAsia" w:hAnsiTheme="minorEastAsia" w:hint="eastAsia"/>
        </w:rPr>
        <w:t>保障されてきた</w:t>
      </w:r>
      <w:r w:rsidR="00101700" w:rsidRPr="00F8774C">
        <w:rPr>
          <w:rFonts w:asciiTheme="minorEastAsia" w:eastAsiaTheme="minorEastAsia" w:hAnsiTheme="minorEastAsia" w:hint="eastAsia"/>
        </w:rPr>
        <w:t>ように感じる。</w:t>
      </w:r>
      <w:r w:rsidR="00894F63" w:rsidRPr="00F8774C">
        <w:rPr>
          <w:rFonts w:asciiTheme="minorEastAsia" w:eastAsiaTheme="minorEastAsia" w:hAnsiTheme="minorEastAsia" w:hint="eastAsia"/>
        </w:rPr>
        <w:t>さらに、</w:t>
      </w:r>
      <w:r w:rsidR="00101700" w:rsidRPr="00F8774C">
        <w:rPr>
          <w:rFonts w:asciiTheme="minorEastAsia" w:eastAsiaTheme="minorEastAsia" w:hAnsiTheme="minorEastAsia" w:hint="eastAsia"/>
        </w:rPr>
        <w:t>大学生が入ってく</w:t>
      </w:r>
      <w:r w:rsidR="00894F63" w:rsidRPr="00F8774C">
        <w:rPr>
          <w:rFonts w:asciiTheme="minorEastAsia" w:eastAsiaTheme="minorEastAsia" w:hAnsiTheme="minorEastAsia" w:hint="eastAsia"/>
        </w:rPr>
        <w:t>れ</w:t>
      </w:r>
      <w:r w:rsidR="00101700" w:rsidRPr="00F8774C">
        <w:rPr>
          <w:rFonts w:asciiTheme="minorEastAsia" w:eastAsiaTheme="minorEastAsia" w:hAnsiTheme="minorEastAsia" w:hint="eastAsia"/>
        </w:rPr>
        <w:t>ること</w:t>
      </w:r>
      <w:r w:rsidR="000F6C8A" w:rsidRPr="00F8774C">
        <w:rPr>
          <w:rFonts w:asciiTheme="minorEastAsia" w:eastAsiaTheme="minorEastAsia" w:hAnsiTheme="minorEastAsia" w:hint="eastAsia"/>
        </w:rPr>
        <w:t>で、</w:t>
      </w:r>
      <w:r w:rsidRPr="00F8774C">
        <w:rPr>
          <w:rFonts w:asciiTheme="minorEastAsia" w:eastAsiaTheme="minorEastAsia" w:hAnsiTheme="minorEastAsia" w:hint="eastAsia"/>
        </w:rPr>
        <w:t>Ｃ</w:t>
      </w:r>
      <w:r w:rsidR="001421EF" w:rsidRPr="00F8774C">
        <w:rPr>
          <w:rFonts w:asciiTheme="minorEastAsia" w:eastAsiaTheme="minorEastAsia" w:hAnsiTheme="minorEastAsia" w:hint="eastAsia"/>
        </w:rPr>
        <w:t>、</w:t>
      </w:r>
      <w:r w:rsidRPr="00F8774C">
        <w:rPr>
          <w:rFonts w:asciiTheme="minorEastAsia" w:eastAsiaTheme="minorEastAsia" w:hAnsiTheme="minorEastAsia" w:hint="eastAsia"/>
        </w:rPr>
        <w:t>Ｄ</w:t>
      </w:r>
      <w:r w:rsidR="000F6C8A" w:rsidRPr="00F8774C">
        <w:rPr>
          <w:rFonts w:asciiTheme="minorEastAsia" w:eastAsiaTheme="minorEastAsia" w:hAnsiTheme="minorEastAsia" w:hint="eastAsia"/>
        </w:rPr>
        <w:t>も</w:t>
      </w:r>
      <w:r w:rsidRPr="00F8774C">
        <w:rPr>
          <w:rFonts w:asciiTheme="minorEastAsia" w:eastAsiaTheme="minorEastAsia" w:hAnsiTheme="minorEastAsia" w:hint="eastAsia"/>
        </w:rPr>
        <w:t>Ａ</w:t>
      </w:r>
      <w:r w:rsidR="001421EF" w:rsidRPr="00F8774C">
        <w:rPr>
          <w:rFonts w:asciiTheme="minorEastAsia" w:eastAsiaTheme="minorEastAsia" w:hAnsiTheme="minorEastAsia" w:hint="eastAsia"/>
        </w:rPr>
        <w:t>、</w:t>
      </w:r>
      <w:r w:rsidRPr="00F8774C">
        <w:rPr>
          <w:rFonts w:asciiTheme="minorEastAsia" w:eastAsiaTheme="minorEastAsia" w:hAnsiTheme="minorEastAsia" w:hint="eastAsia"/>
        </w:rPr>
        <w:t>Ｂ</w:t>
      </w:r>
      <w:r w:rsidR="00101700" w:rsidRPr="00F8774C">
        <w:rPr>
          <w:rFonts w:asciiTheme="minorEastAsia" w:eastAsiaTheme="minorEastAsia" w:hAnsiTheme="minorEastAsia" w:hint="eastAsia"/>
        </w:rPr>
        <w:t>への接し方で学ぶところ</w:t>
      </w:r>
      <w:r w:rsidR="000F6C8A" w:rsidRPr="00F8774C">
        <w:rPr>
          <w:rFonts w:asciiTheme="minorEastAsia" w:eastAsiaTheme="minorEastAsia" w:hAnsiTheme="minorEastAsia" w:hint="eastAsia"/>
        </w:rPr>
        <w:t>があり、</w:t>
      </w:r>
      <w:r w:rsidR="00101700" w:rsidRPr="00F8774C">
        <w:rPr>
          <w:rFonts w:asciiTheme="minorEastAsia" w:eastAsiaTheme="minorEastAsia" w:hAnsiTheme="minorEastAsia" w:hint="eastAsia"/>
        </w:rPr>
        <w:t>大学生がヘルパーのモデルとして</w:t>
      </w:r>
      <w:r w:rsidR="000F6C8A" w:rsidRPr="00F8774C">
        <w:rPr>
          <w:rFonts w:asciiTheme="minorEastAsia" w:eastAsiaTheme="minorEastAsia" w:hAnsiTheme="minorEastAsia" w:hint="eastAsia"/>
        </w:rPr>
        <w:t>機能したと考えられる。</w:t>
      </w:r>
    </w:p>
    <w:p w:rsidR="00101700" w:rsidRPr="00F8774C" w:rsidRDefault="00101700" w:rsidP="00102305">
      <w:pPr>
        <w:ind w:leftChars="131" w:left="283" w:firstLineChars="100" w:firstLine="216"/>
        <w:rPr>
          <w:rFonts w:asciiTheme="minorEastAsia" w:eastAsiaTheme="minorEastAsia" w:hAnsiTheme="minorEastAsia"/>
        </w:rPr>
      </w:pPr>
      <w:r w:rsidRPr="00F8774C">
        <w:rPr>
          <w:rFonts w:asciiTheme="minorEastAsia" w:eastAsiaTheme="minorEastAsia" w:hAnsiTheme="minorEastAsia" w:hint="eastAsia"/>
        </w:rPr>
        <w:t>ただ、</w:t>
      </w:r>
      <w:r w:rsidR="000F6C8A" w:rsidRPr="00F8774C">
        <w:rPr>
          <w:rFonts w:asciiTheme="minorEastAsia" w:eastAsiaTheme="minorEastAsia" w:hAnsiTheme="minorEastAsia" w:hint="eastAsia"/>
        </w:rPr>
        <w:t>前期は</w:t>
      </w:r>
      <w:r w:rsidR="00BA49DD" w:rsidRPr="00F8774C">
        <w:rPr>
          <w:rFonts w:asciiTheme="minorEastAsia" w:eastAsiaTheme="minorEastAsia" w:hAnsiTheme="minorEastAsia" w:hint="eastAsia"/>
        </w:rPr>
        <w:t>Ａ</w:t>
      </w:r>
      <w:r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Ｂ</w:t>
      </w:r>
      <w:r w:rsidR="000F6C8A" w:rsidRPr="00F8774C">
        <w:rPr>
          <w:rFonts w:asciiTheme="minorEastAsia" w:eastAsiaTheme="minorEastAsia" w:hAnsiTheme="minorEastAsia" w:hint="eastAsia"/>
        </w:rPr>
        <w:t>の２人にばかり意識を向けてしまい、</w:t>
      </w:r>
      <w:r w:rsidR="00BA49DD" w:rsidRPr="00F8774C">
        <w:rPr>
          <w:rFonts w:asciiTheme="minorEastAsia" w:eastAsiaTheme="minorEastAsia" w:hAnsiTheme="minorEastAsia" w:hint="eastAsia"/>
        </w:rPr>
        <w:t>Ｃ</w:t>
      </w:r>
      <w:r w:rsidR="001421E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0F6C8A" w:rsidRPr="00F8774C">
        <w:rPr>
          <w:rFonts w:asciiTheme="minorEastAsia" w:eastAsiaTheme="minorEastAsia" w:hAnsiTheme="minorEastAsia" w:hint="eastAsia"/>
        </w:rPr>
        <w:t>への連絡や振り返りが</w:t>
      </w:r>
      <w:r w:rsidRPr="00F8774C">
        <w:rPr>
          <w:rFonts w:asciiTheme="minorEastAsia" w:eastAsiaTheme="minorEastAsia" w:hAnsiTheme="minorEastAsia" w:hint="eastAsia"/>
        </w:rPr>
        <w:t>疎か</w:t>
      </w:r>
      <w:r w:rsidR="000F6C8A" w:rsidRPr="00F8774C">
        <w:rPr>
          <w:rFonts w:asciiTheme="minorEastAsia" w:eastAsiaTheme="minorEastAsia" w:hAnsiTheme="minorEastAsia" w:hint="eastAsia"/>
        </w:rPr>
        <w:t>になってしまっていた。その結果</w:t>
      </w:r>
      <w:r w:rsidR="00C47849">
        <w:rPr>
          <w:rFonts w:asciiTheme="minorEastAsia" w:eastAsiaTheme="minorEastAsia" w:hAnsiTheme="minorEastAsia" w:hint="eastAsia"/>
        </w:rPr>
        <w:t>、</w:t>
      </w:r>
      <w:r w:rsidR="000F6C8A" w:rsidRPr="00F8774C">
        <w:rPr>
          <w:rFonts w:asciiTheme="minorEastAsia" w:eastAsiaTheme="minorEastAsia" w:hAnsiTheme="minorEastAsia" w:hint="eastAsia"/>
        </w:rPr>
        <w:t>この活動が何を</w:t>
      </w:r>
      <w:r w:rsidRPr="00F8774C">
        <w:rPr>
          <w:rFonts w:asciiTheme="minorEastAsia" w:eastAsiaTheme="minorEastAsia" w:hAnsiTheme="minorEastAsia" w:hint="eastAsia"/>
        </w:rPr>
        <w:t>ねらいとしているのか、ピア・サポートとは誰のためにあるのかといった点で担当教員に</w:t>
      </w:r>
      <w:r w:rsidR="000F6C8A" w:rsidRPr="00F8774C">
        <w:rPr>
          <w:rFonts w:asciiTheme="minorEastAsia" w:eastAsiaTheme="minorEastAsia" w:hAnsiTheme="minorEastAsia" w:hint="eastAsia"/>
        </w:rPr>
        <w:t>迷いが生じ、研究の進め方が分からない時期があ</w:t>
      </w:r>
      <w:r w:rsidR="00894F63" w:rsidRPr="00F8774C">
        <w:rPr>
          <w:rFonts w:asciiTheme="minorEastAsia" w:eastAsiaTheme="minorEastAsia" w:hAnsiTheme="minorEastAsia" w:hint="eastAsia"/>
        </w:rPr>
        <w:t>った。自分たち自身の振り返りをしていくと、ヘルパーの話を聞くことへの配慮が足りていなかったことに気付いた</w:t>
      </w:r>
      <w:r w:rsidR="000F6C8A" w:rsidRPr="00F8774C">
        <w:rPr>
          <w:rFonts w:asciiTheme="minorEastAsia" w:eastAsiaTheme="minorEastAsia" w:hAnsiTheme="minorEastAsia" w:hint="eastAsia"/>
        </w:rPr>
        <w:t>。</w:t>
      </w:r>
    </w:p>
    <w:p w:rsidR="004B5C24" w:rsidRPr="00F8774C" w:rsidRDefault="00C47849" w:rsidP="00102305">
      <w:pPr>
        <w:ind w:leftChars="131" w:left="283" w:firstLineChars="100" w:firstLine="216"/>
        <w:rPr>
          <w:rFonts w:asciiTheme="minorEastAsia" w:eastAsiaTheme="minorEastAsia" w:hAnsiTheme="minorEastAsia"/>
        </w:rPr>
      </w:pPr>
      <w:r>
        <w:rPr>
          <w:rFonts w:asciiTheme="minorEastAsia" w:eastAsiaTheme="minorEastAsia" w:hAnsiTheme="minorEastAsia" w:hint="eastAsia"/>
          <w:noProof/>
        </w:rPr>
        <w:drawing>
          <wp:anchor distT="0" distB="0" distL="114300" distR="114300" simplePos="0" relativeHeight="251660800" behindDoc="1" locked="0" layoutInCell="1" allowOverlap="1">
            <wp:simplePos x="0" y="0"/>
            <wp:positionH relativeFrom="column">
              <wp:posOffset>3795395</wp:posOffset>
            </wp:positionH>
            <wp:positionV relativeFrom="paragraph">
              <wp:posOffset>2042795</wp:posOffset>
            </wp:positionV>
            <wp:extent cx="1952625" cy="2486025"/>
            <wp:effectExtent l="19050" t="0" r="9525" b="0"/>
            <wp:wrapThrough wrapText="bothSides">
              <wp:wrapPolygon edited="0">
                <wp:start x="-211" y="0"/>
                <wp:lineTo x="-211" y="21517"/>
                <wp:lineTo x="21705" y="21517"/>
                <wp:lineTo x="21705" y="0"/>
                <wp:lineTo x="-211" y="0"/>
              </wp:wrapPolygon>
            </wp:wrapThrough>
            <wp:docPr id="66" name="図 66" descr="IMG_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_0854"/>
                    <pic:cNvPicPr>
                      <a:picLocks noChangeAspect="1" noChangeArrowheads="1"/>
                    </pic:cNvPicPr>
                  </pic:nvPicPr>
                  <pic:blipFill>
                    <a:blip r:embed="rId13" cstate="print">
                      <a:grayscl/>
                    </a:blip>
                    <a:srcRect/>
                    <a:stretch>
                      <a:fillRect/>
                    </a:stretch>
                  </pic:blipFill>
                  <pic:spPr bwMode="auto">
                    <a:xfrm>
                      <a:off x="0" y="0"/>
                      <a:ext cx="1952625" cy="2486025"/>
                    </a:xfrm>
                    <a:prstGeom prst="rect">
                      <a:avLst/>
                    </a:prstGeom>
                    <a:noFill/>
                    <a:ln w="9525">
                      <a:noFill/>
                      <a:miter lim="800000"/>
                      <a:headEnd/>
                      <a:tailEnd/>
                    </a:ln>
                  </pic:spPr>
                </pic:pic>
              </a:graphicData>
            </a:graphic>
          </wp:anchor>
        </w:drawing>
      </w:r>
      <w:r w:rsidR="000F6C8A" w:rsidRPr="00F8774C">
        <w:rPr>
          <w:rFonts w:asciiTheme="minorEastAsia" w:eastAsiaTheme="minorEastAsia" w:hAnsiTheme="minorEastAsia" w:hint="eastAsia"/>
        </w:rPr>
        <w:t>ピア・</w:t>
      </w:r>
      <w:r w:rsidR="00101700" w:rsidRPr="00F8774C">
        <w:rPr>
          <w:rFonts w:asciiTheme="minorEastAsia" w:eastAsiaTheme="minorEastAsia" w:hAnsiTheme="minorEastAsia" w:hint="eastAsia"/>
        </w:rPr>
        <w:t>サポートの意義</w:t>
      </w:r>
      <w:r w:rsidR="000F6C8A" w:rsidRPr="00F8774C">
        <w:rPr>
          <w:rFonts w:asciiTheme="minorEastAsia" w:eastAsiaTheme="minorEastAsia" w:hAnsiTheme="minorEastAsia" w:hint="eastAsia"/>
        </w:rPr>
        <w:t>は、</w:t>
      </w:r>
      <w:r w:rsidR="000F6C8A" w:rsidRPr="00F8774C">
        <w:rPr>
          <w:rFonts w:asciiTheme="minorEastAsia" w:eastAsiaTheme="minorEastAsia" w:hAnsiTheme="minorEastAsia"/>
        </w:rPr>
        <w:t>大人や教師が入り込むことのできないところに、同じ生徒の立場である</w:t>
      </w:r>
      <w:r w:rsidR="000F6C8A" w:rsidRPr="00F8774C">
        <w:rPr>
          <w:rFonts w:asciiTheme="minorEastAsia" w:eastAsiaTheme="minorEastAsia" w:hAnsiTheme="minorEastAsia" w:hint="eastAsia"/>
        </w:rPr>
        <w:t>ヘルパ</w:t>
      </w:r>
      <w:r w:rsidR="000F6C8A" w:rsidRPr="00F8774C">
        <w:rPr>
          <w:rFonts w:asciiTheme="minorEastAsia" w:eastAsiaTheme="minorEastAsia" w:hAnsiTheme="minorEastAsia"/>
        </w:rPr>
        <w:t>ーが支援的に関わっ</w:t>
      </w:r>
      <w:r w:rsidR="00894F63" w:rsidRPr="00F8774C">
        <w:rPr>
          <w:rFonts w:asciiTheme="minorEastAsia" w:eastAsiaTheme="minorEastAsia" w:hAnsiTheme="minorEastAsia"/>
        </w:rPr>
        <w:t>ていくこと</w:t>
      </w:r>
      <w:r w:rsidR="00894F63" w:rsidRPr="00F8774C">
        <w:rPr>
          <w:rFonts w:asciiTheme="minorEastAsia" w:eastAsiaTheme="minorEastAsia" w:hAnsiTheme="minorEastAsia" w:hint="eastAsia"/>
        </w:rPr>
        <w:t>で</w:t>
      </w:r>
      <w:r w:rsidR="00894F63" w:rsidRPr="00F8774C">
        <w:rPr>
          <w:rFonts w:asciiTheme="minorEastAsia" w:eastAsiaTheme="minorEastAsia" w:hAnsiTheme="minorEastAsia"/>
        </w:rPr>
        <w:t>、当事者自身</w:t>
      </w:r>
      <w:r w:rsidR="00894F63" w:rsidRPr="00F8774C">
        <w:rPr>
          <w:rFonts w:asciiTheme="minorEastAsia" w:eastAsiaTheme="minorEastAsia" w:hAnsiTheme="minorEastAsia" w:hint="eastAsia"/>
        </w:rPr>
        <w:t>の力で問題</w:t>
      </w:r>
      <w:r w:rsidR="000F6C8A" w:rsidRPr="00F8774C">
        <w:rPr>
          <w:rFonts w:asciiTheme="minorEastAsia" w:eastAsiaTheme="minorEastAsia" w:hAnsiTheme="minorEastAsia"/>
        </w:rPr>
        <w:t>解決に向かっていくことを促進する</w:t>
      </w:r>
      <w:r w:rsidR="00894F63" w:rsidRPr="00F8774C">
        <w:rPr>
          <w:rFonts w:asciiTheme="minorEastAsia" w:eastAsiaTheme="minorEastAsia" w:hAnsiTheme="minorEastAsia" w:hint="eastAsia"/>
        </w:rPr>
        <w:t>と</w:t>
      </w:r>
      <w:r w:rsidR="00101700" w:rsidRPr="00F8774C">
        <w:rPr>
          <w:rFonts w:asciiTheme="minorEastAsia" w:eastAsiaTheme="minorEastAsia" w:hAnsiTheme="minorEastAsia" w:hint="eastAsia"/>
        </w:rPr>
        <w:t>いう点に</w:t>
      </w:r>
      <w:r w:rsidR="000F6C8A" w:rsidRPr="00F8774C">
        <w:rPr>
          <w:rFonts w:asciiTheme="minorEastAsia" w:eastAsiaTheme="minorEastAsia" w:hAnsiTheme="minorEastAsia" w:hint="eastAsia"/>
        </w:rPr>
        <w:t>ある。</w:t>
      </w:r>
      <w:r w:rsidR="00101700" w:rsidRPr="00F8774C">
        <w:rPr>
          <w:rFonts w:asciiTheme="minorEastAsia" w:eastAsiaTheme="minorEastAsia" w:hAnsiTheme="minorEastAsia" w:hint="eastAsia"/>
        </w:rPr>
        <w:t>そして</w:t>
      </w:r>
      <w:r>
        <w:rPr>
          <w:rFonts w:asciiTheme="minorEastAsia" w:eastAsiaTheme="minorEastAsia" w:hAnsiTheme="minorEastAsia" w:hint="eastAsia"/>
        </w:rPr>
        <w:t>、</w:t>
      </w:r>
      <w:r w:rsidR="00894F63" w:rsidRPr="00F8774C">
        <w:rPr>
          <w:rFonts w:asciiTheme="minorEastAsia" w:eastAsiaTheme="minorEastAsia" w:hAnsiTheme="minorEastAsia" w:hint="eastAsia"/>
        </w:rPr>
        <w:t>担当教員が</w:t>
      </w:r>
      <w:r w:rsidR="00101700" w:rsidRPr="00F8774C">
        <w:rPr>
          <w:rFonts w:asciiTheme="minorEastAsia" w:eastAsiaTheme="minorEastAsia" w:hAnsiTheme="minorEastAsia" w:hint="eastAsia"/>
        </w:rPr>
        <w:t>ヘルパーのサポート</w:t>
      </w:r>
      <w:r w:rsidR="00894F63" w:rsidRPr="00F8774C">
        <w:rPr>
          <w:rFonts w:asciiTheme="minorEastAsia" w:eastAsiaTheme="minorEastAsia" w:hAnsiTheme="minorEastAsia" w:hint="eastAsia"/>
        </w:rPr>
        <w:t>や振り返りを丁寧に</w:t>
      </w:r>
      <w:r w:rsidR="00101700" w:rsidRPr="00F8774C">
        <w:rPr>
          <w:rFonts w:asciiTheme="minorEastAsia" w:eastAsiaTheme="minorEastAsia" w:hAnsiTheme="minorEastAsia" w:hint="eastAsia"/>
        </w:rPr>
        <w:t>行う</w:t>
      </w:r>
      <w:r w:rsidR="000F6C8A" w:rsidRPr="00F8774C">
        <w:rPr>
          <w:rFonts w:asciiTheme="minorEastAsia" w:eastAsiaTheme="minorEastAsia" w:hAnsiTheme="minorEastAsia" w:hint="eastAsia"/>
        </w:rPr>
        <w:t>こと</w:t>
      </w:r>
      <w:r w:rsidR="003D6513" w:rsidRPr="00F8774C">
        <w:rPr>
          <w:rFonts w:asciiTheme="minorEastAsia" w:eastAsiaTheme="minorEastAsia" w:hAnsiTheme="minorEastAsia" w:hint="eastAsia"/>
        </w:rPr>
        <w:t>が</w:t>
      </w:r>
      <w:r w:rsidR="00101700" w:rsidRPr="00F8774C">
        <w:rPr>
          <w:rFonts w:asciiTheme="minorEastAsia" w:eastAsiaTheme="minorEastAsia" w:hAnsiTheme="minorEastAsia" w:hint="eastAsia"/>
        </w:rPr>
        <w:t>、</w:t>
      </w:r>
      <w:r w:rsidR="003D6513" w:rsidRPr="00F8774C">
        <w:rPr>
          <w:rFonts w:asciiTheme="minorEastAsia" w:eastAsiaTheme="minorEastAsia" w:hAnsiTheme="minorEastAsia" w:hint="eastAsia"/>
        </w:rPr>
        <w:t>ヘルピー</w:t>
      </w:r>
      <w:r w:rsidR="00101700" w:rsidRPr="00F8774C">
        <w:rPr>
          <w:rFonts w:asciiTheme="minorEastAsia" w:eastAsiaTheme="minorEastAsia" w:hAnsiTheme="minorEastAsia" w:hint="eastAsia"/>
        </w:rPr>
        <w:t>へのサポート</w:t>
      </w:r>
      <w:r w:rsidR="003D6513" w:rsidRPr="00F8774C">
        <w:rPr>
          <w:rFonts w:asciiTheme="minorEastAsia" w:eastAsiaTheme="minorEastAsia" w:hAnsiTheme="minorEastAsia" w:hint="eastAsia"/>
        </w:rPr>
        <w:t>に</w:t>
      </w:r>
      <w:r w:rsidR="00894F63" w:rsidRPr="00F8774C">
        <w:rPr>
          <w:rFonts w:asciiTheme="minorEastAsia" w:eastAsiaTheme="minorEastAsia" w:hAnsiTheme="minorEastAsia" w:hint="eastAsia"/>
        </w:rPr>
        <w:t>も繋がる</w:t>
      </w:r>
      <w:r w:rsidR="003D6513" w:rsidRPr="00F8774C">
        <w:rPr>
          <w:rFonts w:asciiTheme="minorEastAsia" w:eastAsiaTheme="minorEastAsia" w:hAnsiTheme="minorEastAsia" w:hint="eastAsia"/>
        </w:rPr>
        <w:t>ということもようやく実感</w:t>
      </w:r>
      <w:r w:rsidR="000F6C8A" w:rsidRPr="00F8774C">
        <w:rPr>
          <w:rFonts w:asciiTheme="minorEastAsia" w:eastAsiaTheme="minorEastAsia" w:hAnsiTheme="minorEastAsia" w:hint="eastAsia"/>
        </w:rPr>
        <w:t>した。そのため</w:t>
      </w:r>
      <w:r w:rsidR="00101700" w:rsidRPr="00F8774C">
        <w:rPr>
          <w:rFonts w:asciiTheme="minorEastAsia" w:eastAsiaTheme="minorEastAsia" w:hAnsiTheme="minorEastAsia" w:hint="eastAsia"/>
        </w:rPr>
        <w:t>、</w:t>
      </w:r>
      <w:r w:rsidR="000F6C8A" w:rsidRPr="00F8774C">
        <w:rPr>
          <w:rFonts w:asciiTheme="minorEastAsia" w:eastAsiaTheme="minorEastAsia" w:hAnsiTheme="minorEastAsia" w:hint="eastAsia"/>
        </w:rPr>
        <w:t>後期は</w:t>
      </w:r>
      <w:r w:rsidR="00894F63" w:rsidRPr="00F8774C">
        <w:rPr>
          <w:rFonts w:asciiTheme="minorEastAsia" w:eastAsiaTheme="minorEastAsia" w:hAnsiTheme="minorEastAsia" w:hint="eastAsia"/>
        </w:rPr>
        <w:t>Ａ、Ｂのサポートに加えて</w:t>
      </w:r>
      <w:r w:rsidR="00BA49DD" w:rsidRPr="00F8774C">
        <w:rPr>
          <w:rFonts w:asciiTheme="minorEastAsia" w:eastAsiaTheme="minorEastAsia" w:hAnsiTheme="minorEastAsia" w:hint="eastAsia"/>
        </w:rPr>
        <w:t>Ｃ</w:t>
      </w:r>
      <w:r w:rsidR="001421E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Pr>
          <w:rFonts w:asciiTheme="minorEastAsia" w:eastAsiaTheme="minorEastAsia" w:hAnsiTheme="minorEastAsia" w:hint="eastAsia"/>
        </w:rPr>
        <w:t>との振り返りと日頃からの声かけに</w:t>
      </w:r>
      <w:r w:rsidR="000F6C8A" w:rsidRPr="00F8774C">
        <w:rPr>
          <w:rFonts w:asciiTheme="minorEastAsia" w:eastAsiaTheme="minorEastAsia" w:hAnsiTheme="minorEastAsia" w:hint="eastAsia"/>
        </w:rPr>
        <w:t>配慮して</w:t>
      </w:r>
      <w:r>
        <w:rPr>
          <w:rFonts w:asciiTheme="minorEastAsia" w:eastAsiaTheme="minorEastAsia" w:hAnsiTheme="minorEastAsia" w:hint="eastAsia"/>
        </w:rPr>
        <w:t>取組を行った。特に</w:t>
      </w:r>
      <w:r w:rsidR="00101700" w:rsidRPr="00F8774C">
        <w:rPr>
          <w:rFonts w:asciiTheme="minorEastAsia" w:eastAsiaTheme="minorEastAsia" w:hAnsiTheme="minorEastAsia" w:hint="eastAsia"/>
        </w:rPr>
        <w:t>、大学生とも取組前に打ち合わせ</w:t>
      </w:r>
      <w:r w:rsidR="000F6C8A" w:rsidRPr="00F8774C">
        <w:rPr>
          <w:rFonts w:asciiTheme="minorEastAsia" w:eastAsiaTheme="minorEastAsia" w:hAnsiTheme="minorEastAsia" w:hint="eastAsia"/>
        </w:rPr>
        <w:t>をし、</w:t>
      </w:r>
      <w:r w:rsidR="00101700" w:rsidRPr="00F8774C">
        <w:rPr>
          <w:rFonts w:asciiTheme="minorEastAsia" w:eastAsiaTheme="minorEastAsia" w:hAnsiTheme="minorEastAsia" w:hint="eastAsia"/>
        </w:rPr>
        <w:t>ヘルパーの</w:t>
      </w:r>
      <w:r w:rsidR="00BA49DD" w:rsidRPr="00F8774C">
        <w:rPr>
          <w:rFonts w:asciiTheme="minorEastAsia" w:eastAsiaTheme="minorEastAsia" w:hAnsiTheme="minorEastAsia" w:hint="eastAsia"/>
        </w:rPr>
        <w:t>Ｃ</w:t>
      </w:r>
      <w:r w:rsidR="001421EF"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Ｄ</w:t>
      </w:r>
      <w:r w:rsidR="000F6C8A" w:rsidRPr="00F8774C">
        <w:rPr>
          <w:rFonts w:asciiTheme="minorEastAsia" w:eastAsiaTheme="minorEastAsia" w:hAnsiTheme="minorEastAsia" w:hint="eastAsia"/>
        </w:rPr>
        <w:t>も楽しめるように、全力で遊べる時間を活動の前後に入れ、その間は</w:t>
      </w:r>
      <w:r w:rsidR="00894F63" w:rsidRPr="00F8774C">
        <w:rPr>
          <w:rFonts w:asciiTheme="minorEastAsia" w:eastAsiaTheme="minorEastAsia" w:hAnsiTheme="minorEastAsia" w:hint="eastAsia"/>
        </w:rPr>
        <w:t>Ｃ、Ｄも</w:t>
      </w:r>
      <w:r w:rsidR="000F6C8A" w:rsidRPr="00F8774C">
        <w:rPr>
          <w:rFonts w:asciiTheme="minorEastAsia" w:eastAsiaTheme="minorEastAsia" w:hAnsiTheme="minorEastAsia" w:hint="eastAsia"/>
        </w:rPr>
        <w:t>大学生</w:t>
      </w:r>
      <w:r w:rsidR="00894F63" w:rsidRPr="00F8774C">
        <w:rPr>
          <w:rFonts w:asciiTheme="minorEastAsia" w:eastAsiaTheme="minorEastAsia" w:hAnsiTheme="minorEastAsia" w:hint="eastAsia"/>
        </w:rPr>
        <w:t>と</w:t>
      </w:r>
      <w:r w:rsidR="00101700" w:rsidRPr="00F8774C">
        <w:rPr>
          <w:rFonts w:asciiTheme="minorEastAsia" w:eastAsiaTheme="minorEastAsia" w:hAnsiTheme="minorEastAsia" w:hint="eastAsia"/>
        </w:rPr>
        <w:t>全力でスポーツする時間を設定した</w:t>
      </w:r>
      <w:r w:rsidR="001421EF" w:rsidRPr="00F8774C">
        <w:rPr>
          <w:rFonts w:asciiTheme="minorEastAsia" w:eastAsiaTheme="minorEastAsia" w:hAnsiTheme="minorEastAsia" w:hint="eastAsia"/>
        </w:rPr>
        <w:t>。</w:t>
      </w:r>
      <w:r w:rsidR="00894F63" w:rsidRPr="00F8774C">
        <w:rPr>
          <w:rFonts w:asciiTheme="minorEastAsia" w:eastAsiaTheme="minorEastAsia" w:hAnsiTheme="minorEastAsia" w:hint="eastAsia"/>
        </w:rPr>
        <w:t>その結果、Ａ，Ｂ，Ｃ，Ｄの4</w:t>
      </w:r>
      <w:r>
        <w:rPr>
          <w:rFonts w:asciiTheme="minorEastAsia" w:eastAsiaTheme="minorEastAsia" w:hAnsiTheme="minorEastAsia" w:hint="eastAsia"/>
        </w:rPr>
        <w:t>名が大学生と充実した時間を過ごすことができ</w:t>
      </w:r>
      <w:r w:rsidR="00894F63" w:rsidRPr="00F8774C">
        <w:rPr>
          <w:rFonts w:asciiTheme="minorEastAsia" w:eastAsiaTheme="minorEastAsia" w:hAnsiTheme="minorEastAsia" w:hint="eastAsia"/>
        </w:rPr>
        <w:t>た。</w:t>
      </w:r>
    </w:p>
    <w:p w:rsidR="00D36520" w:rsidRPr="00F8774C" w:rsidRDefault="004B5C24" w:rsidP="004B5C24">
      <w:pPr>
        <w:rPr>
          <w:rFonts w:asciiTheme="minorEastAsia" w:eastAsiaTheme="minorEastAsia" w:hAnsiTheme="minorEastAsia"/>
        </w:rPr>
      </w:pPr>
      <w:r w:rsidRPr="00F8774C">
        <w:rPr>
          <w:rFonts w:asciiTheme="minorEastAsia" w:eastAsiaTheme="minorEastAsia" w:hAnsiTheme="minorEastAsia" w:hint="eastAsia"/>
        </w:rPr>
        <w:t xml:space="preserve">エ　</w:t>
      </w:r>
      <w:r w:rsidR="00D36520" w:rsidRPr="00F8774C">
        <w:rPr>
          <w:rFonts w:asciiTheme="minorEastAsia" w:eastAsiaTheme="minorEastAsia" w:hAnsiTheme="minorEastAsia" w:hint="eastAsia"/>
        </w:rPr>
        <w:t>学園祭への参加</w:t>
      </w:r>
    </w:p>
    <w:p w:rsidR="003D4B59" w:rsidRPr="00F8774C" w:rsidRDefault="00D36520" w:rsidP="00FD1DA3">
      <w:pPr>
        <w:ind w:firstLineChars="100" w:firstLine="216"/>
        <w:rPr>
          <w:rFonts w:asciiTheme="minorEastAsia" w:eastAsiaTheme="minorEastAsia" w:hAnsiTheme="minorEastAsia"/>
        </w:rPr>
      </w:pPr>
      <w:r w:rsidRPr="00F8774C">
        <w:rPr>
          <w:rFonts w:asciiTheme="minorEastAsia" w:eastAsiaTheme="minorEastAsia" w:hAnsiTheme="minorEastAsia" w:hint="eastAsia"/>
        </w:rPr>
        <w:t>12月15日</w:t>
      </w:r>
      <w:r w:rsidR="003D6513" w:rsidRPr="00F8774C">
        <w:rPr>
          <w:rFonts w:asciiTheme="minorEastAsia" w:eastAsiaTheme="minorEastAsia" w:hAnsiTheme="minorEastAsia" w:hint="eastAsia"/>
        </w:rPr>
        <w:t>（土）に</w:t>
      </w:r>
      <w:r w:rsidR="00F7718E" w:rsidRPr="00F8774C">
        <w:rPr>
          <w:rFonts w:asciiTheme="minorEastAsia" w:eastAsiaTheme="minorEastAsia" w:hAnsiTheme="minorEastAsia" w:hint="eastAsia"/>
        </w:rPr>
        <w:t>学園祭が開催された。</w:t>
      </w:r>
      <w:r w:rsidR="00BA49DD" w:rsidRPr="00F8774C">
        <w:rPr>
          <w:rFonts w:asciiTheme="minorEastAsia" w:eastAsiaTheme="minorEastAsia" w:hAnsiTheme="minorEastAsia" w:hint="eastAsia"/>
        </w:rPr>
        <w:t>Ｂ</w:t>
      </w:r>
      <w:r w:rsidR="00420A10" w:rsidRPr="00F8774C">
        <w:rPr>
          <w:rFonts w:asciiTheme="minorEastAsia" w:eastAsiaTheme="minorEastAsia" w:hAnsiTheme="minorEastAsia" w:hint="eastAsia"/>
        </w:rPr>
        <w:t>は学園祭</w:t>
      </w:r>
      <w:r w:rsidR="00C27D7D" w:rsidRPr="00F8774C">
        <w:rPr>
          <w:rFonts w:asciiTheme="minorEastAsia" w:eastAsiaTheme="minorEastAsia" w:hAnsiTheme="minorEastAsia" w:hint="eastAsia"/>
        </w:rPr>
        <w:t>で合唱曲を歌うことになった。</w:t>
      </w:r>
      <w:r w:rsidR="006524DF" w:rsidRPr="00F8774C">
        <w:rPr>
          <w:rFonts w:asciiTheme="minorEastAsia" w:eastAsiaTheme="minorEastAsia" w:hAnsiTheme="minorEastAsia" w:hint="eastAsia"/>
        </w:rPr>
        <w:t>これは、</w:t>
      </w:r>
      <w:r w:rsidR="00C27D7D" w:rsidRPr="00F8774C">
        <w:rPr>
          <w:rFonts w:asciiTheme="minorEastAsia" w:eastAsiaTheme="minorEastAsia" w:hAnsiTheme="minorEastAsia" w:hint="eastAsia"/>
        </w:rPr>
        <w:t>「</w:t>
      </w:r>
      <w:r w:rsidR="006524DF" w:rsidRPr="00F8774C">
        <w:rPr>
          <w:rFonts w:asciiTheme="minorEastAsia" w:eastAsiaTheme="minorEastAsia" w:hAnsiTheme="minorEastAsia" w:hint="eastAsia"/>
        </w:rPr>
        <w:t>学園祭で発表したい</w:t>
      </w:r>
      <w:r w:rsidR="00C27D7D" w:rsidRPr="00F8774C">
        <w:rPr>
          <w:rFonts w:asciiTheme="minorEastAsia" w:eastAsiaTheme="minorEastAsia" w:hAnsiTheme="minorEastAsia" w:hint="eastAsia"/>
        </w:rPr>
        <w:t>」</w:t>
      </w:r>
      <w:r w:rsidR="006524DF" w:rsidRPr="00F8774C">
        <w:rPr>
          <w:rFonts w:asciiTheme="minorEastAsia" w:eastAsiaTheme="minorEastAsia" w:hAnsiTheme="minorEastAsia" w:hint="eastAsia"/>
        </w:rPr>
        <w:t>という</w:t>
      </w:r>
      <w:r w:rsidR="00BA49DD" w:rsidRPr="00F8774C">
        <w:rPr>
          <w:rFonts w:asciiTheme="minorEastAsia" w:eastAsiaTheme="minorEastAsia" w:hAnsiTheme="minorEastAsia" w:hint="eastAsia"/>
        </w:rPr>
        <w:t>Ｂ</w:t>
      </w:r>
      <w:r w:rsidR="00420A10" w:rsidRPr="00F8774C">
        <w:rPr>
          <w:rFonts w:asciiTheme="minorEastAsia" w:eastAsiaTheme="minorEastAsia" w:hAnsiTheme="minorEastAsia" w:hint="eastAsia"/>
        </w:rPr>
        <w:t>の</w:t>
      </w:r>
      <w:r w:rsidR="00894F63" w:rsidRPr="00F8774C">
        <w:rPr>
          <w:rFonts w:asciiTheme="minorEastAsia" w:eastAsiaTheme="minorEastAsia" w:hAnsiTheme="minorEastAsia" w:hint="eastAsia"/>
        </w:rPr>
        <w:t>思い</w:t>
      </w:r>
      <w:r w:rsidR="00C27D7D" w:rsidRPr="00F8774C">
        <w:rPr>
          <w:rFonts w:asciiTheme="minorEastAsia" w:eastAsiaTheme="minorEastAsia" w:hAnsiTheme="minorEastAsia" w:hint="eastAsia"/>
        </w:rPr>
        <w:t>を知り、音楽の担当教諭</w:t>
      </w:r>
      <w:r w:rsidR="00420A10" w:rsidRPr="00F8774C">
        <w:rPr>
          <w:rFonts w:asciiTheme="minorEastAsia" w:eastAsiaTheme="minorEastAsia" w:hAnsiTheme="minorEastAsia" w:hint="eastAsia"/>
        </w:rPr>
        <w:t>が</w:t>
      </w:r>
      <w:r w:rsidR="00894F63" w:rsidRPr="00F8774C">
        <w:rPr>
          <w:rFonts w:asciiTheme="minorEastAsia" w:eastAsiaTheme="minorEastAsia" w:hAnsiTheme="minorEastAsia" w:hint="eastAsia"/>
        </w:rPr>
        <w:t>呼び掛け</w:t>
      </w:r>
      <w:r w:rsidR="006524DF" w:rsidRPr="00F8774C">
        <w:rPr>
          <w:rFonts w:asciiTheme="minorEastAsia" w:eastAsiaTheme="minorEastAsia" w:hAnsiTheme="minorEastAsia" w:hint="eastAsia"/>
        </w:rPr>
        <w:t>たところ</w:t>
      </w:r>
      <w:r w:rsidR="004B5C24" w:rsidRPr="00F8774C">
        <w:rPr>
          <w:rFonts w:asciiTheme="minorEastAsia" w:eastAsiaTheme="minorEastAsia" w:hAnsiTheme="minorEastAsia" w:hint="eastAsia"/>
        </w:rPr>
        <w:t>１</w:t>
      </w:r>
      <w:r w:rsidR="00C27D7D" w:rsidRPr="00F8774C">
        <w:rPr>
          <w:rFonts w:asciiTheme="minorEastAsia" w:eastAsiaTheme="minorEastAsia" w:hAnsiTheme="minorEastAsia" w:hint="eastAsia"/>
        </w:rPr>
        <w:t>・２年次</w:t>
      </w:r>
      <w:r w:rsidR="002516B4">
        <w:rPr>
          <w:rFonts w:asciiTheme="minorEastAsia" w:eastAsiaTheme="minorEastAsia" w:hAnsiTheme="minorEastAsia" w:hint="eastAsia"/>
        </w:rPr>
        <w:t>の生徒</w:t>
      </w:r>
      <w:r w:rsidR="00420A10" w:rsidRPr="00F8774C">
        <w:rPr>
          <w:rFonts w:asciiTheme="minorEastAsia" w:eastAsiaTheme="minorEastAsia" w:hAnsiTheme="minorEastAsia" w:hint="eastAsia"/>
        </w:rPr>
        <w:t>が12名集まってくれて実現したものである。</w:t>
      </w:r>
      <w:r w:rsidR="003D1DD8" w:rsidRPr="00F8774C">
        <w:rPr>
          <w:rFonts w:asciiTheme="minorEastAsia" w:eastAsiaTheme="minorEastAsia" w:hAnsiTheme="minorEastAsia" w:hint="eastAsia"/>
        </w:rPr>
        <w:t>皆で舞台にあがり</w:t>
      </w:r>
      <w:r w:rsidR="00C47849">
        <w:rPr>
          <w:rFonts w:asciiTheme="minorEastAsia" w:eastAsiaTheme="minorEastAsia" w:hAnsiTheme="minorEastAsia" w:hint="eastAsia"/>
        </w:rPr>
        <w:t>、</w:t>
      </w:r>
      <w:r w:rsidR="003D1DD8" w:rsidRPr="00F8774C">
        <w:rPr>
          <w:rFonts w:asciiTheme="minorEastAsia" w:eastAsiaTheme="minorEastAsia" w:hAnsiTheme="minorEastAsia" w:hint="eastAsia"/>
        </w:rPr>
        <w:t>発表するＢの姿は堂々としていた。</w:t>
      </w:r>
      <w:r w:rsidR="00420A10" w:rsidRPr="00F8774C">
        <w:rPr>
          <w:rFonts w:asciiTheme="minorEastAsia" w:eastAsiaTheme="minorEastAsia" w:hAnsiTheme="minorEastAsia" w:hint="eastAsia"/>
        </w:rPr>
        <w:t>また、</w:t>
      </w:r>
      <w:r w:rsidR="00BA49DD" w:rsidRPr="00F8774C">
        <w:rPr>
          <w:rFonts w:asciiTheme="minorEastAsia" w:eastAsiaTheme="minorEastAsia" w:hAnsiTheme="minorEastAsia" w:hint="eastAsia"/>
        </w:rPr>
        <w:t>Ａ</w:t>
      </w:r>
      <w:r w:rsidR="00420A10" w:rsidRPr="00F8774C">
        <w:rPr>
          <w:rFonts w:asciiTheme="minorEastAsia" w:eastAsiaTheme="minorEastAsia" w:hAnsiTheme="minorEastAsia" w:hint="eastAsia"/>
        </w:rPr>
        <w:t>、</w:t>
      </w:r>
      <w:r w:rsidR="00BA49DD" w:rsidRPr="00F8774C">
        <w:rPr>
          <w:rFonts w:asciiTheme="minorEastAsia" w:eastAsiaTheme="minorEastAsia" w:hAnsiTheme="minorEastAsia" w:hint="eastAsia"/>
        </w:rPr>
        <w:t>Ｂ</w:t>
      </w:r>
      <w:r w:rsidR="006524DF" w:rsidRPr="00F8774C">
        <w:rPr>
          <w:rFonts w:asciiTheme="minorEastAsia" w:eastAsiaTheme="minorEastAsia" w:hAnsiTheme="minorEastAsia" w:hint="eastAsia"/>
        </w:rPr>
        <w:t>両</w:t>
      </w:r>
      <w:r w:rsidR="004B5C24" w:rsidRPr="00F8774C">
        <w:rPr>
          <w:rFonts w:asciiTheme="minorEastAsia" w:eastAsiaTheme="minorEastAsia" w:hAnsiTheme="minorEastAsia" w:hint="eastAsia"/>
        </w:rPr>
        <w:t>名とも、学園祭で開いている</w:t>
      </w:r>
      <w:r w:rsidR="00C27D7D" w:rsidRPr="00F8774C">
        <w:rPr>
          <w:rFonts w:asciiTheme="minorEastAsia" w:eastAsiaTheme="minorEastAsia" w:hAnsiTheme="minorEastAsia" w:hint="eastAsia"/>
        </w:rPr>
        <w:t>通信制課程模擬店の喫茶室</w:t>
      </w:r>
      <w:r w:rsidR="004B5C24" w:rsidRPr="00F8774C">
        <w:rPr>
          <w:rFonts w:asciiTheme="minorEastAsia" w:eastAsiaTheme="minorEastAsia" w:hAnsiTheme="minorEastAsia" w:hint="eastAsia"/>
        </w:rPr>
        <w:t>に手伝いとして参加することができ</w:t>
      </w:r>
      <w:r w:rsidR="006524DF" w:rsidRPr="00F8774C">
        <w:rPr>
          <w:rFonts w:asciiTheme="minorEastAsia" w:eastAsiaTheme="minorEastAsia" w:hAnsiTheme="minorEastAsia" w:hint="eastAsia"/>
        </w:rPr>
        <w:t>た</w:t>
      </w:r>
      <w:r w:rsidR="00420A10" w:rsidRPr="00F8774C">
        <w:rPr>
          <w:rFonts w:asciiTheme="minorEastAsia" w:eastAsiaTheme="minorEastAsia" w:hAnsiTheme="minorEastAsia" w:hint="eastAsia"/>
        </w:rPr>
        <w:t>。</w:t>
      </w:r>
      <w:r w:rsidR="004B5C24" w:rsidRPr="00F8774C">
        <w:rPr>
          <w:rFonts w:asciiTheme="minorEastAsia" w:eastAsiaTheme="minorEastAsia" w:hAnsiTheme="minorEastAsia" w:hint="eastAsia"/>
        </w:rPr>
        <w:t>３</w:t>
      </w:r>
      <w:r w:rsidR="00C27D7D" w:rsidRPr="00F8774C">
        <w:rPr>
          <w:rFonts w:asciiTheme="minorEastAsia" w:eastAsiaTheme="minorEastAsia" w:hAnsiTheme="minorEastAsia" w:hint="eastAsia"/>
        </w:rPr>
        <w:t>年次</w:t>
      </w:r>
      <w:r w:rsidR="00A6424F">
        <w:rPr>
          <w:rFonts w:asciiTheme="minorEastAsia" w:eastAsiaTheme="minorEastAsia" w:hAnsiTheme="minorEastAsia" w:hint="eastAsia"/>
        </w:rPr>
        <w:t>生</w:t>
      </w:r>
      <w:r w:rsidR="00420A10" w:rsidRPr="00F8774C">
        <w:rPr>
          <w:rFonts w:asciiTheme="minorEastAsia" w:eastAsiaTheme="minorEastAsia" w:hAnsiTheme="minorEastAsia" w:hint="eastAsia"/>
        </w:rPr>
        <w:t>が</w:t>
      </w:r>
      <w:r w:rsidR="003D6513" w:rsidRPr="00F8774C">
        <w:rPr>
          <w:rFonts w:asciiTheme="minorEastAsia" w:eastAsiaTheme="minorEastAsia" w:hAnsiTheme="minorEastAsia" w:hint="eastAsia"/>
        </w:rPr>
        <w:t>優しく</w:t>
      </w:r>
      <w:r w:rsidR="00420A10" w:rsidRPr="00F8774C">
        <w:rPr>
          <w:rFonts w:asciiTheme="minorEastAsia" w:eastAsiaTheme="minorEastAsia" w:hAnsiTheme="minorEastAsia" w:hint="eastAsia"/>
        </w:rPr>
        <w:t>ゆっくりとやり方を説明し</w:t>
      </w:r>
      <w:r w:rsidR="006524DF" w:rsidRPr="00F8774C">
        <w:rPr>
          <w:rFonts w:asciiTheme="minorEastAsia" w:eastAsiaTheme="minorEastAsia" w:hAnsiTheme="minorEastAsia" w:hint="eastAsia"/>
        </w:rPr>
        <w:t>、何時間かすると</w:t>
      </w:r>
      <w:r w:rsidR="003D4B59" w:rsidRPr="00F8774C">
        <w:rPr>
          <w:rFonts w:asciiTheme="minorEastAsia" w:eastAsiaTheme="minorEastAsia" w:hAnsiTheme="minorEastAsia" w:hint="eastAsia"/>
        </w:rPr>
        <w:t>仕事にも</w:t>
      </w:r>
      <w:r w:rsidR="003D6513" w:rsidRPr="00F8774C">
        <w:rPr>
          <w:rFonts w:asciiTheme="minorEastAsia" w:eastAsiaTheme="minorEastAsia" w:hAnsiTheme="minorEastAsia" w:hint="eastAsia"/>
        </w:rPr>
        <w:t>慣れて、</w:t>
      </w:r>
      <w:r w:rsidR="004B5C24" w:rsidRPr="00F8774C">
        <w:rPr>
          <w:rFonts w:asciiTheme="minorEastAsia" w:eastAsiaTheme="minorEastAsia" w:hAnsiTheme="minorEastAsia" w:hint="eastAsia"/>
        </w:rPr>
        <w:t>２</w:t>
      </w:r>
      <w:r w:rsidR="003D4B59" w:rsidRPr="00F8774C">
        <w:rPr>
          <w:rFonts w:asciiTheme="minorEastAsia" w:eastAsiaTheme="minorEastAsia" w:hAnsiTheme="minorEastAsia" w:hint="eastAsia"/>
        </w:rPr>
        <w:t>人とも立派に店の運営に貢献した。</w:t>
      </w:r>
    </w:p>
    <w:p w:rsidR="003D1DD8" w:rsidRDefault="00B25C35" w:rsidP="004B5C24">
      <w:pPr>
        <w:ind w:leftChars="200" w:left="432" w:firstLineChars="100" w:firstLine="216"/>
        <w:rPr>
          <w:rFonts w:asciiTheme="minorEastAsia" w:eastAsiaTheme="minorEastAsia" w:hAnsiTheme="minorEastAsia"/>
        </w:rPr>
      </w:pPr>
      <w:r>
        <w:rPr>
          <w:rFonts w:asciiTheme="minorEastAsia" w:eastAsiaTheme="minorEastAsia" w:hAnsiTheme="minorEastAsia"/>
          <w:noProof/>
        </w:rPr>
        <w:pict>
          <v:shape id="_x0000_s1188" type="#_x0000_t202" style="position:absolute;left:0;text-align:left;margin-left:306.35pt;margin-top:22.1pt;width:141.75pt;height:18.6pt;z-index:-251639296" wrapcoords="0 0" filled="f" stroked="f">
            <v:textbox style="mso-next-textbox:#_x0000_s1188" inset="5.85pt,.7pt,5.85pt,.7pt">
              <w:txbxContent>
                <w:p w:rsidR="00EC45CF" w:rsidRPr="00A6424F" w:rsidRDefault="00A6424F" w:rsidP="004B5C24">
                  <w:pPr>
                    <w:jc w:val="center"/>
                    <w:rPr>
                      <w:rFonts w:asciiTheme="majorEastAsia" w:eastAsiaTheme="majorEastAsia" w:hAnsiTheme="majorEastAsia"/>
                      <w:sz w:val="18"/>
                    </w:rPr>
                  </w:pPr>
                  <w:r>
                    <w:rPr>
                      <w:rFonts w:asciiTheme="majorEastAsia" w:eastAsiaTheme="majorEastAsia" w:hAnsiTheme="majorEastAsia" w:hint="eastAsia"/>
                      <w:sz w:val="18"/>
                    </w:rPr>
                    <w:t>（</w:t>
                  </w:r>
                  <w:r w:rsidR="00EC45CF" w:rsidRPr="00A6424F">
                    <w:rPr>
                      <w:rFonts w:asciiTheme="majorEastAsia" w:eastAsiaTheme="majorEastAsia" w:hAnsiTheme="majorEastAsia" w:hint="eastAsia"/>
                      <w:sz w:val="18"/>
                    </w:rPr>
                    <w:t>写真３</w:t>
                  </w:r>
                  <w:r>
                    <w:rPr>
                      <w:rFonts w:asciiTheme="majorEastAsia" w:eastAsiaTheme="majorEastAsia" w:hAnsiTheme="majorEastAsia" w:hint="eastAsia"/>
                      <w:sz w:val="18"/>
                    </w:rPr>
                    <w:t>）</w:t>
                  </w:r>
                </w:p>
              </w:txbxContent>
            </v:textbox>
            <w10:wrap type="square"/>
          </v:shape>
        </w:pict>
      </w:r>
    </w:p>
    <w:p w:rsidR="00102305" w:rsidRPr="00F8774C" w:rsidRDefault="00102305" w:rsidP="004B5C24">
      <w:pPr>
        <w:ind w:leftChars="200" w:left="432" w:firstLineChars="100" w:firstLine="216"/>
        <w:rPr>
          <w:rFonts w:asciiTheme="minorEastAsia" w:eastAsiaTheme="minorEastAsia" w:hAnsiTheme="minorEastAsia"/>
        </w:rPr>
      </w:pPr>
    </w:p>
    <w:p w:rsidR="00522E5D" w:rsidRPr="00F8774C" w:rsidRDefault="009D6F5A" w:rsidP="00603912">
      <w:pPr>
        <w:rPr>
          <w:rFonts w:asciiTheme="minorEastAsia" w:eastAsiaTheme="minorEastAsia" w:hAnsiTheme="minorEastAsia"/>
        </w:rPr>
      </w:pPr>
      <w:r w:rsidRPr="00F8774C">
        <w:rPr>
          <w:rFonts w:asciiTheme="minorEastAsia" w:eastAsiaTheme="minorEastAsia" w:hAnsiTheme="minorEastAsia" w:hint="eastAsia"/>
        </w:rPr>
        <w:t xml:space="preserve">４　</w:t>
      </w:r>
      <w:r w:rsidR="00132BB7" w:rsidRPr="00F8774C">
        <w:rPr>
          <w:rFonts w:asciiTheme="minorEastAsia" w:eastAsiaTheme="minorEastAsia" w:hAnsiTheme="minorEastAsia" w:hint="eastAsia"/>
        </w:rPr>
        <w:t>考察</w:t>
      </w:r>
    </w:p>
    <w:p w:rsidR="00621DA0" w:rsidRPr="00F8774C" w:rsidRDefault="00621DA0" w:rsidP="00621DA0">
      <w:pPr>
        <w:rPr>
          <w:rFonts w:asciiTheme="minorEastAsia" w:eastAsiaTheme="minorEastAsia" w:hAnsiTheme="minorEastAsia"/>
        </w:rPr>
      </w:pPr>
      <w:r w:rsidRPr="00F8774C">
        <w:rPr>
          <w:rFonts w:asciiTheme="minorEastAsia" w:eastAsiaTheme="minorEastAsia" w:hAnsiTheme="minorEastAsia" w:hint="eastAsia"/>
        </w:rPr>
        <w:t xml:space="preserve">　(1)</w:t>
      </w:r>
      <w:r w:rsidRPr="00F8774C">
        <w:rPr>
          <w:rFonts w:asciiTheme="minorEastAsia" w:eastAsiaTheme="minorEastAsia" w:hAnsiTheme="minorEastAsia" w:hint="eastAsia"/>
          <w:w w:val="50"/>
        </w:rPr>
        <w:t xml:space="preserve">　</w:t>
      </w:r>
      <w:r w:rsidRPr="00F8774C">
        <w:rPr>
          <w:rFonts w:asciiTheme="minorEastAsia" w:eastAsiaTheme="minorEastAsia" w:hAnsiTheme="minorEastAsia" w:hint="eastAsia"/>
        </w:rPr>
        <w:t>ヘルパーとヘルピーの肯定的変化</w:t>
      </w:r>
    </w:p>
    <w:p w:rsidR="00621DA0" w:rsidRPr="00F8774C" w:rsidRDefault="00BA49DD" w:rsidP="00621DA0">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lastRenderedPageBreak/>
        <w:t>Ｂ</w:t>
      </w:r>
      <w:r w:rsidR="003F640F" w:rsidRPr="00F8774C">
        <w:rPr>
          <w:rFonts w:asciiTheme="minorEastAsia" w:eastAsiaTheme="minorEastAsia" w:hAnsiTheme="minorEastAsia" w:hint="eastAsia"/>
        </w:rPr>
        <w:t>はこの一年、</w:t>
      </w:r>
      <w:r w:rsidR="00AE796A" w:rsidRPr="00F8774C">
        <w:rPr>
          <w:rFonts w:asciiTheme="minorEastAsia" w:eastAsiaTheme="minorEastAsia" w:hAnsiTheme="minorEastAsia" w:hint="eastAsia"/>
        </w:rPr>
        <w:t>学校で</w:t>
      </w:r>
      <w:r w:rsidR="003F640F" w:rsidRPr="00F8774C">
        <w:rPr>
          <w:rFonts w:asciiTheme="minorEastAsia" w:eastAsiaTheme="minorEastAsia" w:hAnsiTheme="minorEastAsia" w:hint="eastAsia"/>
        </w:rPr>
        <w:t>多くの活動に参加し、表情も活き活きとしてきた。</w:t>
      </w:r>
      <w:r w:rsidR="005B64E5" w:rsidRPr="00F8774C">
        <w:rPr>
          <w:rFonts w:asciiTheme="minorEastAsia" w:eastAsiaTheme="minorEastAsia" w:hAnsiTheme="minorEastAsia" w:hint="eastAsia"/>
        </w:rPr>
        <w:t>教室移動も１人で</w:t>
      </w:r>
      <w:r w:rsidR="003F640F" w:rsidRPr="00F8774C">
        <w:rPr>
          <w:rFonts w:asciiTheme="minorEastAsia" w:eastAsiaTheme="minorEastAsia" w:hAnsiTheme="minorEastAsia" w:hint="eastAsia"/>
        </w:rPr>
        <w:t>スムーズに</w:t>
      </w:r>
      <w:r w:rsidR="004B5C24" w:rsidRPr="00F8774C">
        <w:rPr>
          <w:rFonts w:asciiTheme="minorEastAsia" w:eastAsiaTheme="minorEastAsia" w:hAnsiTheme="minorEastAsia" w:hint="eastAsia"/>
        </w:rPr>
        <w:t>でき</w:t>
      </w:r>
      <w:r w:rsidR="003D1DD8" w:rsidRPr="00F8774C">
        <w:rPr>
          <w:rFonts w:asciiTheme="minorEastAsia" w:eastAsiaTheme="minorEastAsia" w:hAnsiTheme="minorEastAsia" w:hint="eastAsia"/>
        </w:rPr>
        <w:t>るようになり、学校生活にも慣れ楽しんでいる</w:t>
      </w:r>
      <w:r w:rsidR="00621DA0" w:rsidRPr="00F8774C">
        <w:rPr>
          <w:rFonts w:asciiTheme="minorEastAsia" w:eastAsiaTheme="minorEastAsia" w:hAnsiTheme="minorEastAsia" w:hint="eastAsia"/>
        </w:rPr>
        <w:t>ように思える</w:t>
      </w:r>
      <w:r w:rsidR="005B64E5" w:rsidRPr="00F8774C">
        <w:rPr>
          <w:rFonts w:asciiTheme="minorEastAsia" w:eastAsiaTheme="minorEastAsia" w:hAnsiTheme="minorEastAsia" w:hint="eastAsia"/>
        </w:rPr>
        <w:t>。これはピア</w:t>
      </w:r>
      <w:r w:rsidR="00621DA0" w:rsidRPr="00F8774C">
        <w:rPr>
          <w:rFonts w:asciiTheme="minorEastAsia" w:eastAsiaTheme="minorEastAsia" w:hAnsiTheme="minorEastAsia" w:hint="eastAsia"/>
        </w:rPr>
        <w:t>・サポート</w:t>
      </w:r>
      <w:r w:rsidR="005B64E5" w:rsidRPr="00F8774C">
        <w:rPr>
          <w:rFonts w:asciiTheme="minorEastAsia" w:eastAsiaTheme="minorEastAsia" w:hAnsiTheme="minorEastAsia" w:hint="eastAsia"/>
        </w:rPr>
        <w:t>活動</w:t>
      </w:r>
      <w:r w:rsidR="003F640F" w:rsidRPr="00F8774C">
        <w:rPr>
          <w:rFonts w:asciiTheme="minorEastAsia" w:eastAsiaTheme="minorEastAsia" w:hAnsiTheme="minorEastAsia" w:hint="eastAsia"/>
        </w:rPr>
        <w:t>を通して</w:t>
      </w:r>
      <w:r w:rsidR="00D23AF7" w:rsidRPr="00F8774C">
        <w:rPr>
          <w:rFonts w:asciiTheme="minorEastAsia" w:eastAsiaTheme="minorEastAsia" w:hAnsiTheme="minorEastAsia" w:hint="eastAsia"/>
        </w:rPr>
        <w:t>、学校への安心感が芽生えた結果だと考えられる。</w:t>
      </w:r>
      <w:r w:rsidR="003F640F" w:rsidRPr="00F8774C">
        <w:rPr>
          <w:rFonts w:asciiTheme="minorEastAsia" w:eastAsiaTheme="minorEastAsia" w:hAnsiTheme="minorEastAsia" w:hint="eastAsia"/>
        </w:rPr>
        <w:t>また</w:t>
      </w:r>
      <w:r w:rsidR="00621DA0" w:rsidRPr="00F8774C">
        <w:rPr>
          <w:rFonts w:asciiTheme="minorEastAsia" w:eastAsiaTheme="minorEastAsia" w:hAnsiTheme="minorEastAsia" w:hint="eastAsia"/>
        </w:rPr>
        <w:t>、Ｂの変化</w:t>
      </w:r>
      <w:r w:rsidR="003F640F" w:rsidRPr="00F8774C">
        <w:rPr>
          <w:rFonts w:asciiTheme="minorEastAsia" w:eastAsiaTheme="minorEastAsia" w:hAnsiTheme="minorEastAsia" w:hint="eastAsia"/>
        </w:rPr>
        <w:t>に伴い、</w:t>
      </w:r>
      <w:r w:rsidR="00621DA0" w:rsidRPr="00F8774C">
        <w:rPr>
          <w:rFonts w:asciiTheme="minorEastAsia" w:eastAsiaTheme="minorEastAsia" w:hAnsiTheme="minorEastAsia" w:hint="eastAsia"/>
        </w:rPr>
        <w:t>最初は戸惑いも見えた</w:t>
      </w:r>
      <w:r w:rsidRPr="00F8774C">
        <w:rPr>
          <w:rFonts w:asciiTheme="minorEastAsia" w:eastAsiaTheme="minorEastAsia" w:hAnsiTheme="minorEastAsia" w:hint="eastAsia"/>
        </w:rPr>
        <w:t>Ｄ</w:t>
      </w:r>
      <w:r w:rsidR="003F640F" w:rsidRPr="00F8774C">
        <w:rPr>
          <w:rFonts w:asciiTheme="minorEastAsia" w:eastAsiaTheme="minorEastAsia" w:hAnsiTheme="minorEastAsia" w:hint="eastAsia"/>
        </w:rPr>
        <w:t>も徐々に彼自身</w:t>
      </w:r>
      <w:r w:rsidR="003D6513" w:rsidRPr="00F8774C">
        <w:rPr>
          <w:rFonts w:asciiTheme="minorEastAsia" w:eastAsiaTheme="minorEastAsia" w:hAnsiTheme="minorEastAsia" w:hint="eastAsia"/>
        </w:rPr>
        <w:t>の中で</w:t>
      </w:r>
      <w:r w:rsidR="003D1DD8" w:rsidRPr="00F8774C">
        <w:rPr>
          <w:rFonts w:asciiTheme="minorEastAsia" w:eastAsiaTheme="minorEastAsia" w:hAnsiTheme="minorEastAsia" w:hint="eastAsia"/>
        </w:rPr>
        <w:t>Ｂ</w:t>
      </w:r>
      <w:r w:rsidR="006B2B5A" w:rsidRPr="00F8774C">
        <w:rPr>
          <w:rFonts w:asciiTheme="minorEastAsia" w:eastAsiaTheme="minorEastAsia" w:hAnsiTheme="minorEastAsia" w:hint="eastAsia"/>
        </w:rPr>
        <w:t>のことを理解しようと努め</w:t>
      </w:r>
      <w:r w:rsidR="003D1DD8" w:rsidRPr="00F8774C">
        <w:rPr>
          <w:rFonts w:asciiTheme="minorEastAsia" w:eastAsiaTheme="minorEastAsia" w:hAnsiTheme="minorEastAsia" w:hint="eastAsia"/>
        </w:rPr>
        <w:t>るようになり、</w:t>
      </w:r>
      <w:r w:rsidR="006B2B5A" w:rsidRPr="00F8774C">
        <w:rPr>
          <w:rFonts w:asciiTheme="minorEastAsia" w:eastAsiaTheme="minorEastAsia" w:hAnsiTheme="minorEastAsia" w:hint="eastAsia"/>
        </w:rPr>
        <w:t>その結果、</w:t>
      </w:r>
      <w:r w:rsidRPr="00F8774C">
        <w:rPr>
          <w:rFonts w:asciiTheme="minorEastAsia" w:eastAsiaTheme="minorEastAsia" w:hAnsiTheme="minorEastAsia" w:hint="eastAsia"/>
        </w:rPr>
        <w:t>Ｂ</w:t>
      </w:r>
      <w:r w:rsidR="00621DA0" w:rsidRPr="00F8774C">
        <w:rPr>
          <w:rFonts w:asciiTheme="minorEastAsia" w:eastAsiaTheme="minorEastAsia" w:hAnsiTheme="minorEastAsia" w:hint="eastAsia"/>
        </w:rPr>
        <w:t>とＤ</w:t>
      </w:r>
      <w:r w:rsidR="00DC3A71" w:rsidRPr="00F8774C">
        <w:rPr>
          <w:rFonts w:asciiTheme="minorEastAsia" w:eastAsiaTheme="minorEastAsia" w:hAnsiTheme="minorEastAsia" w:hint="eastAsia"/>
        </w:rPr>
        <w:t>との関係が</w:t>
      </w:r>
      <w:r w:rsidR="00621DA0" w:rsidRPr="00F8774C">
        <w:rPr>
          <w:rFonts w:asciiTheme="minorEastAsia" w:eastAsiaTheme="minorEastAsia" w:hAnsiTheme="minorEastAsia" w:hint="eastAsia"/>
        </w:rPr>
        <w:t>安定した</w:t>
      </w:r>
      <w:r w:rsidR="00DC3A71" w:rsidRPr="00F8774C">
        <w:rPr>
          <w:rFonts w:asciiTheme="minorEastAsia" w:eastAsiaTheme="minorEastAsia" w:hAnsiTheme="minorEastAsia" w:hint="eastAsia"/>
        </w:rPr>
        <w:t>ものになった。</w:t>
      </w:r>
      <w:r w:rsidR="003D1DD8" w:rsidRPr="00F8774C">
        <w:rPr>
          <w:rFonts w:asciiTheme="minorEastAsia" w:eastAsiaTheme="minorEastAsia" w:hAnsiTheme="minorEastAsia" w:hint="eastAsia"/>
        </w:rPr>
        <w:t>また、</w:t>
      </w:r>
      <w:r w:rsidR="00621DA0" w:rsidRPr="00F8774C">
        <w:rPr>
          <w:rFonts w:asciiTheme="minorEastAsia" w:eastAsiaTheme="minorEastAsia" w:hAnsiTheme="minorEastAsia" w:hint="eastAsia"/>
        </w:rPr>
        <w:t>ヘルパーである</w:t>
      </w:r>
      <w:r w:rsidRPr="00F8774C">
        <w:rPr>
          <w:rFonts w:asciiTheme="minorEastAsia" w:eastAsiaTheme="minorEastAsia" w:hAnsiTheme="minorEastAsia" w:hint="eastAsia"/>
        </w:rPr>
        <w:t>Ｄ</w:t>
      </w:r>
      <w:r w:rsidR="00621DA0" w:rsidRPr="00F8774C">
        <w:rPr>
          <w:rFonts w:asciiTheme="minorEastAsia" w:eastAsiaTheme="minorEastAsia" w:hAnsiTheme="minorEastAsia" w:hint="eastAsia"/>
        </w:rPr>
        <w:t>自身が活動に参加していく中で、自尊心やコミュニケーションスキル</w:t>
      </w:r>
      <w:r w:rsidR="003D1DD8" w:rsidRPr="00F8774C">
        <w:rPr>
          <w:rFonts w:asciiTheme="minorEastAsia" w:eastAsiaTheme="minorEastAsia" w:hAnsiTheme="minorEastAsia" w:hint="eastAsia"/>
        </w:rPr>
        <w:t>、他人を理解しようとする意識を高まった</w:t>
      </w:r>
      <w:r w:rsidR="001C4898" w:rsidRPr="00F8774C">
        <w:rPr>
          <w:rFonts w:asciiTheme="minorEastAsia" w:eastAsiaTheme="minorEastAsia" w:hAnsiTheme="minorEastAsia" w:hint="eastAsia"/>
        </w:rPr>
        <w:t>といえる。</w:t>
      </w:r>
      <w:r w:rsidR="003D1DD8" w:rsidRPr="00F8774C">
        <w:rPr>
          <w:rFonts w:asciiTheme="minorEastAsia" w:eastAsiaTheme="minorEastAsia" w:hAnsiTheme="minorEastAsia" w:hint="eastAsia"/>
        </w:rPr>
        <w:t>Ｃについても、活動の後半には他者理解に関心をもち、積極的に振り返りに参加し、考えることができた。</w:t>
      </w:r>
      <w:r w:rsidR="001C4898" w:rsidRPr="00F8774C">
        <w:rPr>
          <w:rFonts w:asciiTheme="minorEastAsia" w:eastAsiaTheme="minorEastAsia" w:hAnsiTheme="minorEastAsia" w:hint="eastAsia"/>
        </w:rPr>
        <w:t>今後</w:t>
      </w:r>
      <w:r w:rsidR="00FA31E5" w:rsidRPr="00F8774C">
        <w:rPr>
          <w:rFonts w:asciiTheme="minorEastAsia" w:eastAsiaTheme="minorEastAsia" w:hAnsiTheme="minorEastAsia" w:hint="eastAsia"/>
        </w:rPr>
        <w:t>、</w:t>
      </w:r>
      <w:r w:rsidR="003D1DD8" w:rsidRPr="00F8774C">
        <w:rPr>
          <w:rFonts w:asciiTheme="minorEastAsia" w:eastAsiaTheme="minorEastAsia" w:hAnsiTheme="minorEastAsia" w:hint="eastAsia"/>
        </w:rPr>
        <w:t>彼らが先輩として、ボランティアサークルメンバーとして、よりいっそう成長してくれることを期待する</w:t>
      </w:r>
      <w:r w:rsidR="003D6513" w:rsidRPr="00F8774C">
        <w:rPr>
          <w:rFonts w:asciiTheme="minorEastAsia" w:eastAsiaTheme="minorEastAsia" w:hAnsiTheme="minorEastAsia" w:hint="eastAsia"/>
        </w:rPr>
        <w:t>。</w:t>
      </w:r>
    </w:p>
    <w:p w:rsidR="00621DA0" w:rsidRPr="00F8774C" w:rsidRDefault="00621DA0" w:rsidP="00621DA0">
      <w:pPr>
        <w:rPr>
          <w:rFonts w:asciiTheme="minorEastAsia" w:eastAsiaTheme="minorEastAsia" w:hAnsiTheme="minorEastAsia"/>
        </w:rPr>
      </w:pPr>
      <w:r w:rsidRPr="00F8774C">
        <w:rPr>
          <w:rFonts w:asciiTheme="minorEastAsia" w:eastAsiaTheme="minorEastAsia" w:hAnsiTheme="minorEastAsia" w:hint="eastAsia"/>
        </w:rPr>
        <w:t xml:space="preserve">　(2)</w:t>
      </w:r>
      <w:r w:rsidRPr="00F8774C">
        <w:rPr>
          <w:rFonts w:asciiTheme="minorEastAsia" w:eastAsiaTheme="minorEastAsia" w:hAnsiTheme="minorEastAsia" w:hint="eastAsia"/>
          <w:w w:val="50"/>
        </w:rPr>
        <w:t xml:space="preserve">　</w:t>
      </w:r>
      <w:r w:rsidRPr="00F8774C">
        <w:rPr>
          <w:rFonts w:asciiTheme="minorEastAsia" w:eastAsiaTheme="minorEastAsia" w:hAnsiTheme="minorEastAsia" w:hint="eastAsia"/>
        </w:rPr>
        <w:t>ピア・サポート活動を通した人間関係づくり</w:t>
      </w:r>
    </w:p>
    <w:p w:rsidR="00621DA0" w:rsidRPr="00F8774C" w:rsidRDefault="00D23AF7" w:rsidP="00621DA0">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t>ピア活動をすることで、</w:t>
      </w:r>
      <w:r w:rsidR="001C4898" w:rsidRPr="00F8774C">
        <w:rPr>
          <w:rFonts w:asciiTheme="minorEastAsia" w:eastAsiaTheme="minorEastAsia" w:hAnsiTheme="minorEastAsia" w:hint="eastAsia"/>
        </w:rPr>
        <w:t>ヘルピー対ヘルピー</w:t>
      </w:r>
      <w:r w:rsidR="00C47849">
        <w:rPr>
          <w:rFonts w:asciiTheme="minorEastAsia" w:eastAsiaTheme="minorEastAsia" w:hAnsiTheme="minorEastAsia" w:hint="eastAsia"/>
        </w:rPr>
        <w:t>、ヘルパー対ヘルピー、生徒対大学生</w:t>
      </w:r>
      <w:r w:rsidR="00B90285">
        <w:rPr>
          <w:rFonts w:asciiTheme="minorEastAsia" w:eastAsiaTheme="minorEastAsia" w:hAnsiTheme="minorEastAsia" w:hint="eastAsia"/>
        </w:rPr>
        <w:t>等</w:t>
      </w:r>
      <w:r w:rsidRPr="00F8774C">
        <w:rPr>
          <w:rFonts w:asciiTheme="minorEastAsia" w:eastAsiaTheme="minorEastAsia" w:hAnsiTheme="minorEastAsia" w:hint="eastAsia"/>
        </w:rPr>
        <w:t>、縦横の繋がりが</w:t>
      </w:r>
      <w:r w:rsidR="00C47849">
        <w:rPr>
          <w:rFonts w:asciiTheme="minorEastAsia" w:eastAsiaTheme="minorEastAsia" w:hAnsiTheme="minorEastAsia" w:hint="eastAsia"/>
        </w:rPr>
        <w:t>でき</w:t>
      </w:r>
      <w:r w:rsidRPr="00F8774C">
        <w:rPr>
          <w:rFonts w:asciiTheme="minorEastAsia" w:eastAsiaTheme="minorEastAsia" w:hAnsiTheme="minorEastAsia" w:hint="eastAsia"/>
        </w:rPr>
        <w:t>た。</w:t>
      </w:r>
      <w:r w:rsidR="001C4898" w:rsidRPr="00F8774C">
        <w:rPr>
          <w:rFonts w:asciiTheme="minorEastAsia" w:eastAsiaTheme="minorEastAsia" w:hAnsiTheme="minorEastAsia" w:hint="eastAsia"/>
        </w:rPr>
        <w:t>今後も</w:t>
      </w:r>
      <w:r w:rsidRPr="00F8774C">
        <w:rPr>
          <w:rFonts w:asciiTheme="minorEastAsia" w:eastAsiaTheme="minorEastAsia" w:hAnsiTheme="minorEastAsia" w:hint="eastAsia"/>
        </w:rPr>
        <w:t>継続していくことでより高い効果が期待できるといえる。</w:t>
      </w:r>
    </w:p>
    <w:p w:rsidR="00FD3240" w:rsidRPr="00F8774C" w:rsidRDefault="00621DA0" w:rsidP="00621DA0">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t>また、</w:t>
      </w:r>
      <w:r w:rsidR="005F0D8B" w:rsidRPr="00F8774C">
        <w:rPr>
          <w:rFonts w:asciiTheme="minorEastAsia" w:eastAsiaTheme="minorEastAsia" w:hAnsiTheme="minorEastAsia" w:hint="eastAsia"/>
        </w:rPr>
        <w:t>今回の研究</w:t>
      </w:r>
      <w:r w:rsidRPr="00F8774C">
        <w:rPr>
          <w:rFonts w:asciiTheme="minorEastAsia" w:eastAsiaTheme="minorEastAsia" w:hAnsiTheme="minorEastAsia" w:hint="eastAsia"/>
        </w:rPr>
        <w:t>は</w:t>
      </w:r>
      <w:r w:rsidR="005C7BB5" w:rsidRPr="00F8774C">
        <w:rPr>
          <w:rFonts w:asciiTheme="minorEastAsia" w:eastAsiaTheme="minorEastAsia" w:hAnsiTheme="minorEastAsia" w:hint="eastAsia"/>
        </w:rPr>
        <w:t>少人数でのピア活動になったが、</w:t>
      </w:r>
      <w:r w:rsidRPr="00F8774C">
        <w:rPr>
          <w:rFonts w:asciiTheme="minorEastAsia" w:eastAsiaTheme="minorEastAsia" w:hAnsiTheme="minorEastAsia" w:hint="eastAsia"/>
        </w:rPr>
        <w:t>ヘルパー</w:t>
      </w:r>
      <w:r w:rsidR="00C27D7D" w:rsidRPr="00F8774C">
        <w:rPr>
          <w:rFonts w:asciiTheme="minorEastAsia" w:eastAsiaTheme="minorEastAsia" w:hAnsiTheme="minorEastAsia" w:hint="eastAsia"/>
        </w:rPr>
        <w:t>とヘルピーの関係性を観察していると、生徒同士をつなぐには、</w:t>
      </w:r>
      <w:r w:rsidR="003D1DD8" w:rsidRPr="00F8774C">
        <w:rPr>
          <w:rFonts w:asciiTheme="minorEastAsia" w:eastAsiaTheme="minorEastAsia" w:hAnsiTheme="minorEastAsia" w:hint="eastAsia"/>
        </w:rPr>
        <w:t>ピア・サポート的</w:t>
      </w:r>
      <w:r w:rsidR="001C4898" w:rsidRPr="00F8774C">
        <w:rPr>
          <w:rFonts w:asciiTheme="minorEastAsia" w:eastAsiaTheme="minorEastAsia" w:hAnsiTheme="minorEastAsia" w:hint="eastAsia"/>
        </w:rPr>
        <w:t>視点が必要だと</w:t>
      </w:r>
      <w:r w:rsidR="0067280A" w:rsidRPr="00F8774C">
        <w:rPr>
          <w:rFonts w:asciiTheme="minorEastAsia" w:eastAsiaTheme="minorEastAsia" w:hAnsiTheme="minorEastAsia" w:hint="eastAsia"/>
        </w:rPr>
        <w:t>いうことが</w:t>
      </w:r>
      <w:r w:rsidR="001C4898" w:rsidRPr="00F8774C">
        <w:rPr>
          <w:rFonts w:asciiTheme="minorEastAsia" w:eastAsiaTheme="minorEastAsia" w:hAnsiTheme="minorEastAsia" w:hint="eastAsia"/>
        </w:rPr>
        <w:t>分かった。</w:t>
      </w:r>
      <w:r w:rsidR="005C7BB5" w:rsidRPr="00F8774C">
        <w:rPr>
          <w:rFonts w:asciiTheme="minorEastAsia" w:eastAsiaTheme="minorEastAsia" w:hAnsiTheme="minorEastAsia" w:hint="eastAsia"/>
        </w:rPr>
        <w:t>運動や歌</w:t>
      </w:r>
      <w:r w:rsidR="00B90285">
        <w:rPr>
          <w:rFonts w:asciiTheme="minorEastAsia" w:eastAsiaTheme="minorEastAsia" w:hAnsiTheme="minorEastAsia" w:hint="eastAsia"/>
        </w:rPr>
        <w:t>等</w:t>
      </w:r>
      <w:r w:rsidR="005C7BB5" w:rsidRPr="00F8774C">
        <w:rPr>
          <w:rFonts w:asciiTheme="minorEastAsia" w:eastAsiaTheme="minorEastAsia" w:hAnsiTheme="minorEastAsia" w:hint="eastAsia"/>
        </w:rPr>
        <w:t>身体を動かす活動を通せば、距離も安全に保つことができるし</w:t>
      </w:r>
      <w:r w:rsidRPr="00F8774C">
        <w:rPr>
          <w:rFonts w:asciiTheme="minorEastAsia" w:eastAsiaTheme="minorEastAsia" w:hAnsiTheme="minorEastAsia" w:hint="eastAsia"/>
        </w:rPr>
        <w:t>、</w:t>
      </w:r>
      <w:r w:rsidR="005C7BB5" w:rsidRPr="00F8774C">
        <w:rPr>
          <w:rFonts w:asciiTheme="minorEastAsia" w:eastAsiaTheme="minorEastAsia" w:hAnsiTheme="minorEastAsia" w:hint="eastAsia"/>
        </w:rPr>
        <w:t>自然と</w:t>
      </w:r>
      <w:r w:rsidRPr="00F8774C">
        <w:rPr>
          <w:rFonts w:asciiTheme="minorEastAsia" w:eastAsiaTheme="minorEastAsia" w:hAnsiTheme="minorEastAsia" w:hint="eastAsia"/>
        </w:rPr>
        <w:t>互いに</w:t>
      </w:r>
      <w:r w:rsidR="005C7BB5" w:rsidRPr="00F8774C">
        <w:rPr>
          <w:rFonts w:asciiTheme="minorEastAsia" w:eastAsiaTheme="minorEastAsia" w:hAnsiTheme="minorEastAsia" w:hint="eastAsia"/>
        </w:rPr>
        <w:t>会話をすることができる</w:t>
      </w:r>
      <w:r w:rsidRPr="00F8774C">
        <w:rPr>
          <w:rFonts w:asciiTheme="minorEastAsia" w:eastAsiaTheme="minorEastAsia" w:hAnsiTheme="minorEastAsia" w:hint="eastAsia"/>
        </w:rPr>
        <w:t>ようになる。</w:t>
      </w:r>
      <w:r w:rsidR="00FD3240" w:rsidRPr="00F8774C">
        <w:rPr>
          <w:rFonts w:asciiTheme="minorEastAsia" w:eastAsiaTheme="minorEastAsia" w:hAnsiTheme="minorEastAsia" w:hint="eastAsia"/>
        </w:rPr>
        <w:t>友達づくり的ピア・サポート活動を行うことで、</w:t>
      </w:r>
      <w:r w:rsidR="00D23AF7" w:rsidRPr="00F8774C">
        <w:rPr>
          <w:rFonts w:asciiTheme="minorEastAsia" w:eastAsiaTheme="minorEastAsia" w:hAnsiTheme="minorEastAsia"/>
        </w:rPr>
        <w:t>親や教師には入り込むことのできない悩みや問題を、同輩に話すことができ</w:t>
      </w:r>
      <w:r w:rsidR="00D23AF7" w:rsidRPr="00F8774C">
        <w:rPr>
          <w:rFonts w:asciiTheme="minorEastAsia" w:eastAsiaTheme="minorEastAsia" w:hAnsiTheme="minorEastAsia" w:hint="eastAsia"/>
        </w:rPr>
        <w:t>る</w:t>
      </w:r>
      <w:r w:rsidR="00FD3240" w:rsidRPr="00F8774C">
        <w:rPr>
          <w:rFonts w:asciiTheme="minorEastAsia" w:eastAsiaTheme="minorEastAsia" w:hAnsiTheme="minorEastAsia" w:hint="eastAsia"/>
        </w:rPr>
        <w:t>環境ができる</w:t>
      </w:r>
      <w:r w:rsidR="00D23AF7" w:rsidRPr="00F8774C">
        <w:rPr>
          <w:rFonts w:asciiTheme="minorEastAsia" w:eastAsiaTheme="minorEastAsia" w:hAnsiTheme="minorEastAsia" w:hint="eastAsia"/>
        </w:rPr>
        <w:t>。</w:t>
      </w:r>
      <w:r w:rsidR="00C47849">
        <w:rPr>
          <w:rFonts w:asciiTheme="minorEastAsia" w:eastAsiaTheme="minorEastAsia" w:hAnsiTheme="minorEastAsia"/>
        </w:rPr>
        <w:t>困った</w:t>
      </w:r>
      <w:r w:rsidR="00C47849">
        <w:rPr>
          <w:rFonts w:asciiTheme="minorEastAsia" w:eastAsiaTheme="minorEastAsia" w:hAnsiTheme="minorEastAsia" w:hint="eastAsia"/>
        </w:rPr>
        <w:t>時</w:t>
      </w:r>
      <w:r w:rsidR="005C7BB5" w:rsidRPr="00F8774C">
        <w:rPr>
          <w:rFonts w:asciiTheme="minorEastAsia" w:eastAsiaTheme="minorEastAsia" w:hAnsiTheme="minorEastAsia"/>
        </w:rPr>
        <w:t>には</w:t>
      </w:r>
      <w:r w:rsidR="00C47849">
        <w:rPr>
          <w:rFonts w:asciiTheme="minorEastAsia" w:eastAsiaTheme="minorEastAsia" w:hAnsiTheme="minorEastAsia" w:hint="eastAsia"/>
        </w:rPr>
        <w:t>、</w:t>
      </w:r>
      <w:r w:rsidR="005C7BB5" w:rsidRPr="00F8774C">
        <w:rPr>
          <w:rFonts w:asciiTheme="minorEastAsia" w:eastAsiaTheme="minorEastAsia" w:hAnsiTheme="minorEastAsia"/>
        </w:rPr>
        <w:t>いつでも</w:t>
      </w:r>
      <w:r w:rsidR="005C7BB5" w:rsidRPr="00F8774C">
        <w:rPr>
          <w:rFonts w:asciiTheme="minorEastAsia" w:eastAsiaTheme="minorEastAsia" w:hAnsiTheme="minorEastAsia" w:hint="eastAsia"/>
        </w:rPr>
        <w:t>助けて</w:t>
      </w:r>
      <w:r w:rsidR="005C7BB5" w:rsidRPr="00F8774C">
        <w:rPr>
          <w:rFonts w:asciiTheme="minorEastAsia" w:eastAsiaTheme="minorEastAsia" w:hAnsiTheme="minorEastAsia"/>
        </w:rPr>
        <w:t>くれる場所があるというこ</w:t>
      </w:r>
      <w:r w:rsidR="00FD3240" w:rsidRPr="00F8774C">
        <w:rPr>
          <w:rFonts w:asciiTheme="minorEastAsia" w:eastAsiaTheme="minorEastAsia" w:hAnsiTheme="minorEastAsia"/>
        </w:rPr>
        <w:t>とは</w:t>
      </w:r>
      <w:r w:rsidR="00FD3240" w:rsidRPr="00F8774C">
        <w:rPr>
          <w:rFonts w:asciiTheme="minorEastAsia" w:eastAsiaTheme="minorEastAsia" w:hAnsiTheme="minorEastAsia" w:hint="eastAsia"/>
        </w:rPr>
        <w:t>とても</w:t>
      </w:r>
      <w:r w:rsidR="00D23AF7" w:rsidRPr="00F8774C">
        <w:rPr>
          <w:rFonts w:asciiTheme="minorEastAsia" w:eastAsiaTheme="minorEastAsia" w:hAnsiTheme="minorEastAsia"/>
        </w:rPr>
        <w:t>心強いことである。</w:t>
      </w:r>
    </w:p>
    <w:p w:rsidR="00621DA0" w:rsidRPr="00F8774C" w:rsidRDefault="00621DA0" w:rsidP="00621DA0">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t>今年度は</w:t>
      </w:r>
      <w:r w:rsidR="00FD3240" w:rsidRPr="00F8774C">
        <w:rPr>
          <w:rFonts w:asciiTheme="minorEastAsia" w:eastAsiaTheme="minorEastAsia" w:hAnsiTheme="minorEastAsia" w:hint="eastAsia"/>
        </w:rPr>
        <w:t>、</w:t>
      </w:r>
      <w:r w:rsidRPr="00F8774C">
        <w:rPr>
          <w:rFonts w:asciiTheme="minorEastAsia" w:eastAsiaTheme="minorEastAsia" w:hAnsiTheme="minorEastAsia" w:hint="eastAsia"/>
        </w:rPr>
        <w:t>温かい集団づくりを進めていくためにはどうしたら良いのかを考えることができた。</w:t>
      </w:r>
    </w:p>
    <w:p w:rsidR="00621DA0" w:rsidRPr="00F8774C" w:rsidRDefault="00621DA0" w:rsidP="00621DA0">
      <w:pPr>
        <w:rPr>
          <w:rFonts w:asciiTheme="minorEastAsia" w:eastAsiaTheme="minorEastAsia" w:hAnsiTheme="minorEastAsia"/>
        </w:rPr>
      </w:pPr>
      <w:r w:rsidRPr="00F8774C">
        <w:rPr>
          <w:rFonts w:asciiTheme="minorEastAsia" w:eastAsiaTheme="minorEastAsia" w:hAnsiTheme="minorEastAsia" w:hint="eastAsia"/>
        </w:rPr>
        <w:t xml:space="preserve">　(3)</w:t>
      </w:r>
      <w:r w:rsidRPr="00F8774C">
        <w:rPr>
          <w:rFonts w:asciiTheme="minorEastAsia" w:eastAsiaTheme="minorEastAsia" w:hAnsiTheme="minorEastAsia" w:hint="eastAsia"/>
          <w:w w:val="50"/>
        </w:rPr>
        <w:t xml:space="preserve">　</w:t>
      </w:r>
      <w:r w:rsidRPr="00F8774C">
        <w:rPr>
          <w:rFonts w:asciiTheme="minorEastAsia" w:eastAsiaTheme="minorEastAsia" w:hAnsiTheme="minorEastAsia" w:hint="eastAsia"/>
        </w:rPr>
        <w:t>ヘルパーとヘルピーの役割</w:t>
      </w:r>
      <w:r w:rsidR="00E92630" w:rsidRPr="00F8774C">
        <w:rPr>
          <w:rFonts w:asciiTheme="minorEastAsia" w:eastAsiaTheme="minorEastAsia" w:hAnsiTheme="minorEastAsia" w:hint="eastAsia"/>
        </w:rPr>
        <w:t>関係の意識</w:t>
      </w:r>
    </w:p>
    <w:p w:rsidR="00235DE2" w:rsidRPr="00F8774C" w:rsidRDefault="00621DA0" w:rsidP="00621DA0">
      <w:pPr>
        <w:ind w:leftChars="100" w:left="216" w:firstLineChars="100" w:firstLine="216"/>
        <w:rPr>
          <w:rFonts w:asciiTheme="minorEastAsia" w:eastAsiaTheme="minorEastAsia" w:hAnsiTheme="minorEastAsia"/>
        </w:rPr>
      </w:pPr>
      <w:r w:rsidRPr="00F8774C">
        <w:rPr>
          <w:rFonts w:asciiTheme="minorEastAsia" w:eastAsiaTheme="minorEastAsia" w:hAnsiTheme="minorEastAsia" w:hint="eastAsia"/>
        </w:rPr>
        <w:t>今回の取組においては、ヘルパーの役割が本人たちの間で曖昧だったと思われる</w:t>
      </w:r>
      <w:r w:rsidR="00522E5D" w:rsidRPr="00F8774C">
        <w:rPr>
          <w:rFonts w:asciiTheme="minorEastAsia" w:eastAsiaTheme="minorEastAsia" w:hAnsiTheme="minorEastAsia" w:hint="eastAsia"/>
        </w:rPr>
        <w:t>。</w:t>
      </w:r>
      <w:r w:rsidR="00E92630" w:rsidRPr="00F8774C">
        <w:rPr>
          <w:rFonts w:asciiTheme="minorEastAsia" w:eastAsiaTheme="minorEastAsia" w:hAnsiTheme="minorEastAsia" w:hint="eastAsia"/>
        </w:rPr>
        <w:t>日常場面において「友達っぽく」なること自体は悪いことではない</w:t>
      </w:r>
      <w:r w:rsidR="00522E5D" w:rsidRPr="00F8774C">
        <w:rPr>
          <w:rFonts w:asciiTheme="minorEastAsia" w:eastAsiaTheme="minorEastAsia" w:hAnsiTheme="minorEastAsia" w:hint="eastAsia"/>
        </w:rPr>
        <w:t>が、</w:t>
      </w:r>
      <w:r w:rsidR="00E92630" w:rsidRPr="00F8774C">
        <w:rPr>
          <w:rFonts w:asciiTheme="minorEastAsia" w:eastAsiaTheme="minorEastAsia" w:hAnsiTheme="minorEastAsia" w:hint="eastAsia"/>
        </w:rPr>
        <w:t>ピア・サポート活動においては、ヘルパーが</w:t>
      </w:r>
      <w:r w:rsidR="00522E5D" w:rsidRPr="00F8774C">
        <w:rPr>
          <w:rFonts w:asciiTheme="minorEastAsia" w:eastAsiaTheme="minorEastAsia" w:hAnsiTheme="minorEastAsia" w:hint="eastAsia"/>
        </w:rPr>
        <w:t>自分の役割というものを</w:t>
      </w:r>
      <w:r w:rsidR="00E92630" w:rsidRPr="00F8774C">
        <w:rPr>
          <w:rFonts w:asciiTheme="minorEastAsia" w:eastAsiaTheme="minorEastAsia" w:hAnsiTheme="minorEastAsia" w:hint="eastAsia"/>
        </w:rPr>
        <w:t>意識していく必要性がある。</w:t>
      </w:r>
      <w:r w:rsidR="006A5933" w:rsidRPr="00F8774C">
        <w:rPr>
          <w:rFonts w:asciiTheme="minorEastAsia" w:eastAsiaTheme="minorEastAsia" w:hAnsiTheme="minorEastAsia" w:hint="eastAsia"/>
        </w:rPr>
        <w:t>そのためには</w:t>
      </w:r>
      <w:r w:rsidR="00C47849">
        <w:rPr>
          <w:rFonts w:asciiTheme="minorEastAsia" w:eastAsiaTheme="minorEastAsia" w:hAnsiTheme="minorEastAsia" w:hint="eastAsia"/>
        </w:rPr>
        <w:t>、</w:t>
      </w:r>
      <w:r w:rsidR="006A5933" w:rsidRPr="00F8774C">
        <w:rPr>
          <w:rFonts w:asciiTheme="minorEastAsia" w:eastAsiaTheme="minorEastAsia" w:hAnsiTheme="minorEastAsia" w:hint="eastAsia"/>
        </w:rPr>
        <w:t>やはり</w:t>
      </w:r>
      <w:r w:rsidR="00E92630" w:rsidRPr="00F8774C">
        <w:rPr>
          <w:rFonts w:asciiTheme="minorEastAsia" w:eastAsiaTheme="minorEastAsia" w:hAnsiTheme="minorEastAsia" w:hint="eastAsia"/>
        </w:rPr>
        <w:t>計画的に</w:t>
      </w:r>
      <w:r w:rsidR="003D6513" w:rsidRPr="00F8774C">
        <w:rPr>
          <w:rFonts w:asciiTheme="minorEastAsia" w:eastAsiaTheme="minorEastAsia" w:hAnsiTheme="minorEastAsia" w:hint="eastAsia"/>
        </w:rPr>
        <w:t>ピア・</w:t>
      </w:r>
      <w:r w:rsidR="006A5933" w:rsidRPr="00F8774C">
        <w:rPr>
          <w:rFonts w:asciiTheme="minorEastAsia" w:eastAsiaTheme="minorEastAsia" w:hAnsiTheme="minorEastAsia" w:hint="eastAsia"/>
        </w:rPr>
        <w:t>トレーニングを実施することが必要であ</w:t>
      </w:r>
      <w:r w:rsidR="00E92630" w:rsidRPr="00F8774C">
        <w:rPr>
          <w:rFonts w:asciiTheme="minorEastAsia" w:eastAsiaTheme="minorEastAsia" w:hAnsiTheme="minorEastAsia" w:hint="eastAsia"/>
        </w:rPr>
        <w:t>ろう</w:t>
      </w:r>
      <w:r w:rsidR="006A5933" w:rsidRPr="00F8774C">
        <w:rPr>
          <w:rFonts w:asciiTheme="minorEastAsia" w:eastAsiaTheme="minorEastAsia" w:hAnsiTheme="minorEastAsia" w:hint="eastAsia"/>
        </w:rPr>
        <w:t>。</w:t>
      </w:r>
      <w:r w:rsidRPr="00F8774C">
        <w:rPr>
          <w:rFonts w:asciiTheme="minorEastAsia" w:eastAsiaTheme="minorEastAsia" w:hAnsiTheme="minorEastAsia" w:hint="eastAsia"/>
        </w:rPr>
        <w:t>今後</w:t>
      </w:r>
      <w:r w:rsidR="00E92630" w:rsidRPr="00F8774C">
        <w:rPr>
          <w:rFonts w:asciiTheme="minorEastAsia" w:eastAsiaTheme="minorEastAsia" w:hAnsiTheme="minorEastAsia" w:hint="eastAsia"/>
        </w:rPr>
        <w:t>は、事前に</w:t>
      </w:r>
      <w:r w:rsidRPr="00F8774C">
        <w:rPr>
          <w:rFonts w:asciiTheme="minorEastAsia" w:eastAsiaTheme="minorEastAsia" w:hAnsiTheme="minorEastAsia" w:hint="eastAsia"/>
        </w:rPr>
        <w:t>具体的に計画を立てることが望ましい。また同時に、生徒自身が自己理解、他者理解を深められる力をつけていく必要があることが分かった。</w:t>
      </w:r>
    </w:p>
    <w:p w:rsidR="006A5933" w:rsidRPr="00F8774C" w:rsidRDefault="006A5933" w:rsidP="00603912">
      <w:pPr>
        <w:rPr>
          <w:rFonts w:asciiTheme="minorEastAsia" w:eastAsiaTheme="minorEastAsia" w:hAnsiTheme="minorEastAsia"/>
        </w:rPr>
      </w:pPr>
    </w:p>
    <w:p w:rsidR="009D6F5A" w:rsidRPr="00F8774C" w:rsidRDefault="00E92630" w:rsidP="00603912">
      <w:pPr>
        <w:rPr>
          <w:rFonts w:asciiTheme="minorEastAsia" w:eastAsiaTheme="minorEastAsia" w:hAnsiTheme="minorEastAsia"/>
        </w:rPr>
      </w:pPr>
      <w:r w:rsidRPr="00F8774C">
        <w:rPr>
          <w:rFonts w:asciiTheme="minorEastAsia" w:eastAsiaTheme="minorEastAsia" w:hAnsiTheme="minorEastAsia" w:hint="eastAsia"/>
        </w:rPr>
        <w:t xml:space="preserve">５　</w:t>
      </w:r>
      <w:r w:rsidR="00825A16" w:rsidRPr="00F8774C">
        <w:rPr>
          <w:rFonts w:asciiTheme="minorEastAsia" w:eastAsiaTheme="minorEastAsia" w:hAnsiTheme="minorEastAsia" w:hint="eastAsia"/>
        </w:rPr>
        <w:t>課題</w:t>
      </w:r>
    </w:p>
    <w:p w:rsidR="009D6F5A" w:rsidRPr="00F8774C" w:rsidRDefault="00E92630" w:rsidP="00E92630">
      <w:pPr>
        <w:ind w:firstLineChars="100" w:firstLine="216"/>
        <w:rPr>
          <w:rFonts w:asciiTheme="minorEastAsia" w:eastAsiaTheme="minorEastAsia" w:hAnsiTheme="minorEastAsia"/>
        </w:rPr>
      </w:pPr>
      <w:r w:rsidRPr="00F8774C">
        <w:rPr>
          <w:rFonts w:asciiTheme="minorEastAsia" w:eastAsiaTheme="minorEastAsia" w:hAnsiTheme="minorEastAsia" w:hint="eastAsia"/>
        </w:rPr>
        <w:t>(1)</w:t>
      </w:r>
      <w:r w:rsidRPr="00F8774C">
        <w:rPr>
          <w:rFonts w:asciiTheme="minorEastAsia" w:eastAsiaTheme="minorEastAsia" w:hAnsiTheme="minorEastAsia" w:hint="eastAsia"/>
          <w:w w:val="50"/>
        </w:rPr>
        <w:t xml:space="preserve">　</w:t>
      </w:r>
      <w:r w:rsidR="00825A16" w:rsidRPr="00F8774C">
        <w:rPr>
          <w:rFonts w:asciiTheme="minorEastAsia" w:eastAsiaTheme="minorEastAsia" w:hAnsiTheme="minorEastAsia" w:hint="eastAsia"/>
        </w:rPr>
        <w:t>教員のスキルアップ</w:t>
      </w:r>
    </w:p>
    <w:p w:rsidR="00E92630" w:rsidRPr="00F8774C" w:rsidRDefault="008D7CBA" w:rsidP="00E92630">
      <w:pPr>
        <w:ind w:leftChars="200" w:left="432" w:firstLineChars="100" w:firstLine="216"/>
        <w:rPr>
          <w:rFonts w:asciiTheme="minorEastAsia" w:eastAsiaTheme="minorEastAsia" w:hAnsiTheme="minorEastAsia"/>
        </w:rPr>
      </w:pPr>
      <w:r w:rsidRPr="00F8774C">
        <w:rPr>
          <w:rFonts w:asciiTheme="minorEastAsia" w:eastAsiaTheme="minorEastAsia" w:hAnsiTheme="minorEastAsia" w:hint="eastAsia"/>
        </w:rPr>
        <w:t>当初</w:t>
      </w:r>
      <w:r w:rsidR="00C47849">
        <w:rPr>
          <w:rFonts w:asciiTheme="minorEastAsia" w:eastAsiaTheme="minorEastAsia" w:hAnsiTheme="minorEastAsia" w:hint="eastAsia"/>
        </w:rPr>
        <w:t>、研究員自身のピア・サポートについての知識や</w:t>
      </w:r>
      <w:r w:rsidR="00C53E03" w:rsidRPr="00F8774C">
        <w:rPr>
          <w:rFonts w:asciiTheme="minorEastAsia" w:eastAsiaTheme="minorEastAsia" w:hAnsiTheme="minorEastAsia" w:hint="eastAsia"/>
        </w:rPr>
        <w:t>技</w:t>
      </w:r>
      <w:r w:rsidR="00E92630" w:rsidRPr="00F8774C">
        <w:rPr>
          <w:rFonts w:asciiTheme="minorEastAsia" w:eastAsiaTheme="minorEastAsia" w:hAnsiTheme="minorEastAsia" w:hint="eastAsia"/>
        </w:rPr>
        <w:t>術</w:t>
      </w:r>
      <w:r w:rsidR="00C47849">
        <w:rPr>
          <w:rFonts w:asciiTheme="minorEastAsia" w:eastAsiaTheme="minorEastAsia" w:hAnsiTheme="minorEastAsia" w:hint="eastAsia"/>
        </w:rPr>
        <w:t>の習得</w:t>
      </w:r>
      <w:r w:rsidR="00E92630" w:rsidRPr="00F8774C">
        <w:rPr>
          <w:rFonts w:asciiTheme="minorEastAsia" w:eastAsiaTheme="minorEastAsia" w:hAnsiTheme="minorEastAsia" w:hint="eastAsia"/>
        </w:rPr>
        <w:t>、及び文献研究が十分に</w:t>
      </w:r>
      <w:r w:rsidR="00C47849">
        <w:rPr>
          <w:rFonts w:asciiTheme="minorEastAsia" w:eastAsiaTheme="minorEastAsia" w:hAnsiTheme="minorEastAsia" w:hint="eastAsia"/>
        </w:rPr>
        <w:t>でき</w:t>
      </w:r>
      <w:r w:rsidR="00E92630" w:rsidRPr="00F8774C">
        <w:rPr>
          <w:rFonts w:asciiTheme="minorEastAsia" w:eastAsiaTheme="minorEastAsia" w:hAnsiTheme="minorEastAsia" w:hint="eastAsia"/>
        </w:rPr>
        <w:t>ていなかったため</w:t>
      </w:r>
      <w:r w:rsidR="009D21F3" w:rsidRPr="00F8774C">
        <w:rPr>
          <w:rFonts w:asciiTheme="minorEastAsia" w:eastAsiaTheme="minorEastAsia" w:hAnsiTheme="minorEastAsia" w:hint="eastAsia"/>
        </w:rPr>
        <w:t>に、</w:t>
      </w:r>
      <w:r w:rsidR="00E92630" w:rsidRPr="00F8774C">
        <w:rPr>
          <w:rFonts w:asciiTheme="minorEastAsia" w:eastAsiaTheme="minorEastAsia" w:hAnsiTheme="minorEastAsia" w:hint="eastAsia"/>
        </w:rPr>
        <w:t>どの点に焦点を当てて</w:t>
      </w:r>
      <w:r w:rsidR="009D21F3" w:rsidRPr="00F8774C">
        <w:rPr>
          <w:rFonts w:asciiTheme="minorEastAsia" w:eastAsiaTheme="minorEastAsia" w:hAnsiTheme="minorEastAsia" w:hint="eastAsia"/>
        </w:rPr>
        <w:t>研究</w:t>
      </w:r>
      <w:r w:rsidR="00E92630" w:rsidRPr="00F8774C">
        <w:rPr>
          <w:rFonts w:asciiTheme="minorEastAsia" w:eastAsiaTheme="minorEastAsia" w:hAnsiTheme="minorEastAsia" w:hint="eastAsia"/>
        </w:rPr>
        <w:t>を進めていけばいいのか明らかにできなかった。「どこから手をつけたら良いのか」</w:t>
      </w:r>
      <w:r w:rsidR="009D21F3" w:rsidRPr="00F8774C">
        <w:rPr>
          <w:rFonts w:asciiTheme="minorEastAsia" w:eastAsiaTheme="minorEastAsia" w:hAnsiTheme="minorEastAsia" w:hint="eastAsia"/>
        </w:rPr>
        <w:t>「</w:t>
      </w:r>
      <w:r w:rsidR="00E92630" w:rsidRPr="00F8774C">
        <w:rPr>
          <w:rFonts w:asciiTheme="minorEastAsia" w:eastAsiaTheme="minorEastAsia" w:hAnsiTheme="minorEastAsia" w:hint="eastAsia"/>
        </w:rPr>
        <w:t>自分たちに何ができるのか」</w:t>
      </w:r>
      <w:r w:rsidR="00C53E03" w:rsidRPr="00F8774C">
        <w:rPr>
          <w:rFonts w:asciiTheme="minorEastAsia" w:eastAsiaTheme="minorEastAsia" w:hAnsiTheme="minorEastAsia" w:hint="eastAsia"/>
        </w:rPr>
        <w:t>「どの様な手順で進めたら良いのか」</w:t>
      </w:r>
      <w:r w:rsidR="00B90285">
        <w:rPr>
          <w:rFonts w:asciiTheme="minorEastAsia" w:eastAsiaTheme="minorEastAsia" w:hAnsiTheme="minorEastAsia" w:hint="eastAsia"/>
        </w:rPr>
        <w:t>等</w:t>
      </w:r>
      <w:r w:rsidR="00C53E03" w:rsidRPr="00F8774C">
        <w:rPr>
          <w:rFonts w:asciiTheme="minorEastAsia" w:eastAsiaTheme="minorEastAsia" w:hAnsiTheme="minorEastAsia" w:hint="eastAsia"/>
        </w:rPr>
        <w:t>の</w:t>
      </w:r>
      <w:r w:rsidR="009D21F3" w:rsidRPr="00F8774C">
        <w:rPr>
          <w:rFonts w:asciiTheme="minorEastAsia" w:eastAsiaTheme="minorEastAsia" w:hAnsiTheme="minorEastAsia" w:hint="eastAsia"/>
        </w:rPr>
        <w:t>初歩的</w:t>
      </w:r>
      <w:r w:rsidR="00C53E03" w:rsidRPr="00F8774C">
        <w:rPr>
          <w:rFonts w:asciiTheme="minorEastAsia" w:eastAsiaTheme="minorEastAsia" w:hAnsiTheme="minorEastAsia" w:hint="eastAsia"/>
        </w:rPr>
        <w:t>課題に直面した。</w:t>
      </w:r>
      <w:r w:rsidR="00E92630" w:rsidRPr="00F8774C">
        <w:rPr>
          <w:rFonts w:asciiTheme="minorEastAsia" w:eastAsiaTheme="minorEastAsia" w:hAnsiTheme="minorEastAsia" w:hint="eastAsia"/>
        </w:rPr>
        <w:t>本年度は、</w:t>
      </w:r>
      <w:r w:rsidR="00C53E03" w:rsidRPr="00F8774C">
        <w:rPr>
          <w:rFonts w:asciiTheme="minorEastAsia" w:eastAsiaTheme="minorEastAsia" w:hAnsiTheme="minorEastAsia" w:hint="eastAsia"/>
        </w:rPr>
        <w:t>本校の特色に合わせた</w:t>
      </w:r>
      <w:r w:rsidR="009D21F3" w:rsidRPr="00F8774C">
        <w:rPr>
          <w:rFonts w:asciiTheme="minorEastAsia" w:eastAsiaTheme="minorEastAsia" w:hAnsiTheme="minorEastAsia" w:hint="eastAsia"/>
        </w:rPr>
        <w:t>ピア・</w:t>
      </w:r>
      <w:r w:rsidR="00E92630" w:rsidRPr="00F8774C">
        <w:rPr>
          <w:rFonts w:asciiTheme="minorEastAsia" w:eastAsiaTheme="minorEastAsia" w:hAnsiTheme="minorEastAsia" w:hint="eastAsia"/>
        </w:rPr>
        <w:t>サポート・</w:t>
      </w:r>
      <w:r w:rsidR="0067280A" w:rsidRPr="00F8774C">
        <w:rPr>
          <w:rFonts w:asciiTheme="minorEastAsia" w:eastAsiaTheme="minorEastAsia" w:hAnsiTheme="minorEastAsia" w:hint="eastAsia"/>
        </w:rPr>
        <w:t>プログラムへの試行を重ねながら</w:t>
      </w:r>
      <w:r w:rsidR="00C53E03" w:rsidRPr="00F8774C">
        <w:rPr>
          <w:rFonts w:asciiTheme="minorEastAsia" w:eastAsiaTheme="minorEastAsia" w:hAnsiTheme="minorEastAsia" w:hint="eastAsia"/>
        </w:rPr>
        <w:t>現段階で</w:t>
      </w:r>
      <w:r w:rsidR="00E92630" w:rsidRPr="00F8774C">
        <w:rPr>
          <w:rFonts w:asciiTheme="minorEastAsia" w:eastAsiaTheme="minorEastAsia" w:hAnsiTheme="minorEastAsia" w:hint="eastAsia"/>
        </w:rPr>
        <w:t>可能な範囲に限定して試行し</w:t>
      </w:r>
      <w:r w:rsidR="00C53E03" w:rsidRPr="00F8774C">
        <w:rPr>
          <w:rFonts w:asciiTheme="minorEastAsia" w:eastAsiaTheme="minorEastAsia" w:hAnsiTheme="minorEastAsia" w:hint="eastAsia"/>
        </w:rPr>
        <w:t>たが、</w:t>
      </w:r>
      <w:r w:rsidR="009D21F3" w:rsidRPr="00F8774C">
        <w:rPr>
          <w:rFonts w:asciiTheme="minorEastAsia" w:eastAsiaTheme="minorEastAsia" w:hAnsiTheme="minorEastAsia" w:hint="eastAsia"/>
        </w:rPr>
        <w:t>来年度以降はより一層の</w:t>
      </w:r>
      <w:r w:rsidR="00C47849">
        <w:rPr>
          <w:rFonts w:asciiTheme="minorEastAsia" w:eastAsiaTheme="minorEastAsia" w:hAnsiTheme="minorEastAsia" w:hint="eastAsia"/>
        </w:rPr>
        <w:t>文献研究や研修への参加等が必要になると思われる</w:t>
      </w:r>
      <w:r w:rsidR="009D21F3" w:rsidRPr="00F8774C">
        <w:rPr>
          <w:rFonts w:asciiTheme="minorEastAsia" w:eastAsiaTheme="minorEastAsia" w:hAnsiTheme="minorEastAsia" w:hint="eastAsia"/>
        </w:rPr>
        <w:t>。</w:t>
      </w:r>
    </w:p>
    <w:p w:rsidR="00102F59" w:rsidRPr="00F8774C" w:rsidRDefault="00E92630" w:rsidP="00E92630">
      <w:pPr>
        <w:ind w:firstLineChars="100" w:firstLine="216"/>
        <w:rPr>
          <w:rFonts w:asciiTheme="minorEastAsia" w:eastAsiaTheme="minorEastAsia" w:hAnsiTheme="minorEastAsia"/>
        </w:rPr>
      </w:pPr>
      <w:r w:rsidRPr="00F8774C">
        <w:rPr>
          <w:rFonts w:asciiTheme="minorEastAsia" w:eastAsiaTheme="minorEastAsia" w:hAnsiTheme="minorEastAsia" w:hint="eastAsia"/>
        </w:rPr>
        <w:t>(2)</w:t>
      </w:r>
      <w:r w:rsidRPr="00F8774C">
        <w:rPr>
          <w:rFonts w:asciiTheme="minorEastAsia" w:eastAsiaTheme="minorEastAsia" w:hAnsiTheme="minorEastAsia" w:hint="eastAsia"/>
          <w:w w:val="50"/>
        </w:rPr>
        <w:t xml:space="preserve">　</w:t>
      </w:r>
      <w:r w:rsidR="001C770E" w:rsidRPr="00F8774C">
        <w:rPr>
          <w:rFonts w:asciiTheme="minorEastAsia" w:eastAsiaTheme="minorEastAsia" w:hAnsiTheme="minorEastAsia" w:hint="eastAsia"/>
        </w:rPr>
        <w:t>組織的な取組の必要性</w:t>
      </w:r>
    </w:p>
    <w:p w:rsidR="008D7CBA" w:rsidRPr="00F8774C" w:rsidRDefault="008D7CBA" w:rsidP="00E92630">
      <w:pPr>
        <w:ind w:leftChars="200" w:left="432" w:firstLineChars="100" w:firstLine="216"/>
        <w:rPr>
          <w:rFonts w:asciiTheme="minorEastAsia" w:eastAsiaTheme="minorEastAsia" w:hAnsiTheme="minorEastAsia"/>
        </w:rPr>
      </w:pPr>
      <w:r w:rsidRPr="00F8774C">
        <w:rPr>
          <w:rFonts w:asciiTheme="minorEastAsia" w:eastAsiaTheme="minorEastAsia" w:hAnsiTheme="minorEastAsia" w:hint="eastAsia"/>
        </w:rPr>
        <w:t>本校で</w:t>
      </w:r>
      <w:r w:rsidR="00C53E03" w:rsidRPr="00F8774C">
        <w:rPr>
          <w:rFonts w:asciiTheme="minorEastAsia" w:eastAsiaTheme="minorEastAsia" w:hAnsiTheme="minorEastAsia" w:hint="eastAsia"/>
        </w:rPr>
        <w:t>ピア・サポート</w:t>
      </w:r>
      <w:r w:rsidR="00E92630" w:rsidRPr="00F8774C">
        <w:rPr>
          <w:rFonts w:asciiTheme="minorEastAsia" w:eastAsiaTheme="minorEastAsia" w:hAnsiTheme="minorEastAsia" w:hint="eastAsia"/>
        </w:rPr>
        <w:t>・</w:t>
      </w:r>
      <w:r w:rsidR="00C53E03" w:rsidRPr="00F8774C">
        <w:rPr>
          <w:rFonts w:asciiTheme="minorEastAsia" w:eastAsiaTheme="minorEastAsia" w:hAnsiTheme="minorEastAsia" w:hint="eastAsia"/>
        </w:rPr>
        <w:t>プログラム</w:t>
      </w:r>
      <w:r w:rsidRPr="00F8774C">
        <w:rPr>
          <w:rFonts w:asciiTheme="minorEastAsia" w:eastAsiaTheme="minorEastAsia" w:hAnsiTheme="minorEastAsia" w:hint="eastAsia"/>
        </w:rPr>
        <w:t>を推進していくために</w:t>
      </w:r>
      <w:r w:rsidR="00E92630" w:rsidRPr="00F8774C">
        <w:rPr>
          <w:rFonts w:asciiTheme="minorEastAsia" w:eastAsiaTheme="minorEastAsia" w:hAnsiTheme="minorEastAsia" w:hint="eastAsia"/>
        </w:rPr>
        <w:t>は、ヘルパーになる生徒をどのように</w:t>
      </w:r>
      <w:r w:rsidR="00C53E03" w:rsidRPr="00F8774C">
        <w:rPr>
          <w:rFonts w:asciiTheme="minorEastAsia" w:eastAsiaTheme="minorEastAsia" w:hAnsiTheme="minorEastAsia" w:hint="eastAsia"/>
        </w:rPr>
        <w:t>選出していくかを検討し、</w:t>
      </w:r>
      <w:r w:rsidR="00FD3240" w:rsidRPr="00F8774C">
        <w:rPr>
          <w:rFonts w:asciiTheme="minorEastAsia" w:eastAsiaTheme="minorEastAsia" w:hAnsiTheme="minorEastAsia" w:hint="eastAsia"/>
        </w:rPr>
        <w:t>モチ</w:t>
      </w:r>
      <w:r w:rsidR="00E92630" w:rsidRPr="00F8774C">
        <w:rPr>
          <w:rFonts w:asciiTheme="minorEastAsia" w:eastAsiaTheme="minorEastAsia" w:hAnsiTheme="minorEastAsia" w:hint="eastAsia"/>
        </w:rPr>
        <w:t>ベーション</w:t>
      </w:r>
      <w:r w:rsidR="00C53E03" w:rsidRPr="00F8774C">
        <w:rPr>
          <w:rFonts w:asciiTheme="minorEastAsia" w:eastAsiaTheme="minorEastAsia" w:hAnsiTheme="minorEastAsia" w:hint="eastAsia"/>
        </w:rPr>
        <w:t>が</w:t>
      </w:r>
      <w:r w:rsidR="00FD3240" w:rsidRPr="00F8774C">
        <w:rPr>
          <w:rFonts w:asciiTheme="minorEastAsia" w:eastAsiaTheme="minorEastAsia" w:hAnsiTheme="minorEastAsia" w:hint="eastAsia"/>
        </w:rPr>
        <w:t>高い</w:t>
      </w:r>
      <w:r w:rsidRPr="00F8774C">
        <w:rPr>
          <w:rFonts w:asciiTheme="minorEastAsia" w:eastAsiaTheme="minorEastAsia" w:hAnsiTheme="minorEastAsia" w:hint="eastAsia"/>
        </w:rPr>
        <w:t>生徒に</w:t>
      </w:r>
      <w:r w:rsidR="001C770E" w:rsidRPr="00F8774C">
        <w:rPr>
          <w:rFonts w:asciiTheme="minorEastAsia" w:eastAsiaTheme="minorEastAsia" w:hAnsiTheme="minorEastAsia" w:hint="eastAsia"/>
        </w:rPr>
        <w:t>個人的に声がけをする等</w:t>
      </w:r>
      <w:r w:rsidR="00B90285">
        <w:rPr>
          <w:rFonts w:asciiTheme="minorEastAsia" w:eastAsiaTheme="minorEastAsia" w:hAnsiTheme="minorEastAsia" w:hint="eastAsia"/>
        </w:rPr>
        <w:t>、</w:t>
      </w:r>
      <w:r w:rsidR="001C770E" w:rsidRPr="00F8774C">
        <w:rPr>
          <w:rFonts w:asciiTheme="minorEastAsia" w:eastAsiaTheme="minorEastAsia" w:hAnsiTheme="minorEastAsia" w:hint="eastAsia"/>
        </w:rPr>
        <w:lastRenderedPageBreak/>
        <w:t>希望者</w:t>
      </w:r>
      <w:r w:rsidR="00B90285">
        <w:rPr>
          <w:rFonts w:asciiTheme="minorEastAsia" w:eastAsiaTheme="minorEastAsia" w:hAnsiTheme="minorEastAsia" w:hint="eastAsia"/>
        </w:rPr>
        <w:t>を募ってい</w:t>
      </w:r>
      <w:r w:rsidR="00C27D7D" w:rsidRPr="00F8774C">
        <w:rPr>
          <w:rFonts w:asciiTheme="minorEastAsia" w:eastAsiaTheme="minorEastAsia" w:hAnsiTheme="minorEastAsia" w:hint="eastAsia"/>
        </w:rPr>
        <w:t>く方法等の工夫</w:t>
      </w:r>
      <w:r w:rsidR="00B90285">
        <w:rPr>
          <w:rFonts w:asciiTheme="minorEastAsia" w:eastAsiaTheme="minorEastAsia" w:hAnsiTheme="minorEastAsia" w:hint="eastAsia"/>
        </w:rPr>
        <w:t>が必要になる。そのためには</w:t>
      </w:r>
      <w:r w:rsidRPr="00F8774C">
        <w:rPr>
          <w:rFonts w:asciiTheme="minorEastAsia" w:eastAsiaTheme="minorEastAsia" w:hAnsiTheme="minorEastAsia" w:hint="eastAsia"/>
        </w:rPr>
        <w:t>、</w:t>
      </w:r>
      <w:r w:rsidR="001C770E" w:rsidRPr="00F8774C">
        <w:rPr>
          <w:rFonts w:asciiTheme="minorEastAsia" w:eastAsiaTheme="minorEastAsia" w:hAnsiTheme="minorEastAsia" w:hint="eastAsia"/>
        </w:rPr>
        <w:t>取組の</w:t>
      </w:r>
      <w:r w:rsidRPr="00F8774C">
        <w:rPr>
          <w:rFonts w:asciiTheme="minorEastAsia" w:eastAsiaTheme="minorEastAsia" w:hAnsiTheme="minorEastAsia" w:hint="eastAsia"/>
        </w:rPr>
        <w:t>枠組みを作り、学校全体がチームで活動していくことが必要に</w:t>
      </w:r>
      <w:r w:rsidR="009D21F3" w:rsidRPr="00F8774C">
        <w:rPr>
          <w:rFonts w:asciiTheme="minorEastAsia" w:eastAsiaTheme="minorEastAsia" w:hAnsiTheme="minorEastAsia" w:hint="eastAsia"/>
        </w:rPr>
        <w:t>なる。</w:t>
      </w:r>
      <w:r w:rsidR="00B90285">
        <w:rPr>
          <w:rFonts w:asciiTheme="minorEastAsia" w:eastAsiaTheme="minorEastAsia" w:hAnsiTheme="minorEastAsia" w:hint="eastAsia"/>
        </w:rPr>
        <w:t>今後、</w:t>
      </w:r>
      <w:r w:rsidR="009D21F3" w:rsidRPr="00F8774C">
        <w:rPr>
          <w:rFonts w:asciiTheme="minorEastAsia" w:eastAsiaTheme="minorEastAsia" w:hAnsiTheme="minorEastAsia" w:hint="eastAsia"/>
        </w:rPr>
        <w:t>ヘルパー</w:t>
      </w:r>
      <w:r w:rsidR="001C770E" w:rsidRPr="00F8774C">
        <w:rPr>
          <w:rFonts w:asciiTheme="minorEastAsia" w:eastAsiaTheme="minorEastAsia" w:hAnsiTheme="minorEastAsia" w:hint="eastAsia"/>
        </w:rPr>
        <w:t>を対象として</w:t>
      </w:r>
      <w:r w:rsidR="009D21F3" w:rsidRPr="00F8774C">
        <w:rPr>
          <w:rFonts w:asciiTheme="minorEastAsia" w:eastAsiaTheme="minorEastAsia" w:hAnsiTheme="minorEastAsia" w:hint="eastAsia"/>
        </w:rPr>
        <w:t>、</w:t>
      </w:r>
      <w:r w:rsidR="001C770E" w:rsidRPr="00F8774C">
        <w:rPr>
          <w:rFonts w:asciiTheme="minorEastAsia" w:eastAsiaTheme="minorEastAsia" w:hAnsiTheme="minorEastAsia" w:hint="eastAsia"/>
        </w:rPr>
        <w:t>「</w:t>
      </w:r>
      <w:r w:rsidR="009D21F3" w:rsidRPr="00F8774C">
        <w:rPr>
          <w:rFonts w:asciiTheme="minorEastAsia" w:eastAsiaTheme="minorEastAsia" w:hAnsiTheme="minorEastAsia" w:hint="eastAsia"/>
          <w:szCs w:val="21"/>
        </w:rPr>
        <w:t>①導入→②トレーニング→③プランニング→④実践→⑤スーパービジョン・フォローアップ</w:t>
      </w:r>
      <w:r w:rsidR="00B90285">
        <w:rPr>
          <w:rFonts w:asciiTheme="minorEastAsia" w:eastAsiaTheme="minorEastAsia" w:hAnsiTheme="minorEastAsia" w:hint="eastAsia"/>
          <w:szCs w:val="21"/>
        </w:rPr>
        <w:t>」といった一連の展開を</w:t>
      </w:r>
      <w:r w:rsidR="001C770E" w:rsidRPr="00F8774C">
        <w:rPr>
          <w:rFonts w:asciiTheme="minorEastAsia" w:eastAsiaTheme="minorEastAsia" w:hAnsiTheme="minorEastAsia" w:hint="eastAsia"/>
          <w:szCs w:val="21"/>
        </w:rPr>
        <w:t>計画的、継続</w:t>
      </w:r>
      <w:r w:rsidR="009D21F3" w:rsidRPr="00F8774C">
        <w:rPr>
          <w:rFonts w:asciiTheme="minorEastAsia" w:eastAsiaTheme="minorEastAsia" w:hAnsiTheme="minorEastAsia" w:hint="eastAsia"/>
          <w:szCs w:val="21"/>
        </w:rPr>
        <w:t>的に</w:t>
      </w:r>
      <w:r w:rsidRPr="00F8774C">
        <w:rPr>
          <w:rFonts w:asciiTheme="minorEastAsia" w:eastAsiaTheme="minorEastAsia" w:hAnsiTheme="minorEastAsia" w:hint="eastAsia"/>
        </w:rPr>
        <w:t>できるかが課題である。</w:t>
      </w:r>
    </w:p>
    <w:p w:rsidR="001C770E" w:rsidRPr="00F8774C" w:rsidRDefault="001C770E" w:rsidP="001C770E">
      <w:pPr>
        <w:ind w:firstLineChars="100" w:firstLine="216"/>
        <w:rPr>
          <w:rFonts w:asciiTheme="minorEastAsia" w:eastAsiaTheme="minorEastAsia" w:hAnsiTheme="minorEastAsia"/>
        </w:rPr>
      </w:pPr>
      <w:r w:rsidRPr="00F8774C">
        <w:rPr>
          <w:rFonts w:asciiTheme="minorEastAsia" w:eastAsiaTheme="minorEastAsia" w:hAnsiTheme="minorEastAsia" w:hint="eastAsia"/>
        </w:rPr>
        <w:t>(3)</w:t>
      </w:r>
      <w:r w:rsidRPr="00F8774C">
        <w:rPr>
          <w:rFonts w:asciiTheme="minorEastAsia" w:eastAsiaTheme="minorEastAsia" w:hAnsiTheme="minorEastAsia" w:hint="eastAsia"/>
          <w:w w:val="50"/>
        </w:rPr>
        <w:t xml:space="preserve">　</w:t>
      </w:r>
      <w:r w:rsidRPr="00F8774C">
        <w:rPr>
          <w:rFonts w:asciiTheme="minorEastAsia" w:eastAsiaTheme="minorEastAsia" w:hAnsiTheme="minorEastAsia" w:hint="eastAsia"/>
        </w:rPr>
        <w:t xml:space="preserve"> ピア</w:t>
      </w:r>
      <w:r w:rsidR="00E378EC" w:rsidRPr="00F8774C">
        <w:rPr>
          <w:rFonts w:asciiTheme="minorEastAsia" w:eastAsiaTheme="minorEastAsia" w:hAnsiTheme="minorEastAsia" w:hint="eastAsia"/>
        </w:rPr>
        <w:t>・サポート・トレーニングの必要性</w:t>
      </w:r>
    </w:p>
    <w:p w:rsidR="008D7CBA" w:rsidRPr="00F8774C" w:rsidRDefault="001C770E" w:rsidP="001C770E">
      <w:pPr>
        <w:ind w:leftChars="200" w:left="432" w:firstLineChars="100" w:firstLine="216"/>
        <w:rPr>
          <w:rFonts w:asciiTheme="minorEastAsia" w:eastAsiaTheme="minorEastAsia" w:hAnsiTheme="minorEastAsia"/>
        </w:rPr>
      </w:pPr>
      <w:r w:rsidRPr="00F8774C">
        <w:rPr>
          <w:rFonts w:asciiTheme="minorEastAsia" w:eastAsiaTheme="minorEastAsia" w:hAnsiTheme="minorEastAsia" w:hint="eastAsia"/>
        </w:rPr>
        <w:t>本研究は、本校の生徒の実態</w:t>
      </w:r>
      <w:r w:rsidR="008D7CBA" w:rsidRPr="00F8774C">
        <w:rPr>
          <w:rFonts w:asciiTheme="minorEastAsia" w:eastAsiaTheme="minorEastAsia" w:hAnsiTheme="minorEastAsia" w:hint="eastAsia"/>
        </w:rPr>
        <w:t>に合ったピア・サポート</w:t>
      </w:r>
      <w:r w:rsidRPr="00F8774C">
        <w:rPr>
          <w:rFonts w:asciiTheme="minorEastAsia" w:eastAsiaTheme="minorEastAsia" w:hAnsiTheme="minorEastAsia" w:hint="eastAsia"/>
        </w:rPr>
        <w:t>に向けた取り組み方</w:t>
      </w:r>
      <w:r w:rsidR="008D7CBA" w:rsidRPr="00F8774C">
        <w:rPr>
          <w:rFonts w:asciiTheme="minorEastAsia" w:eastAsiaTheme="minorEastAsia" w:hAnsiTheme="minorEastAsia" w:hint="eastAsia"/>
        </w:rPr>
        <w:t>を検討するために</w:t>
      </w:r>
      <w:r w:rsidRPr="00F8774C">
        <w:rPr>
          <w:rFonts w:asciiTheme="minorEastAsia" w:eastAsiaTheme="minorEastAsia" w:hAnsiTheme="minorEastAsia" w:hint="eastAsia"/>
        </w:rPr>
        <w:t>、試行</w:t>
      </w:r>
      <w:r w:rsidR="008D7CBA" w:rsidRPr="00F8774C">
        <w:rPr>
          <w:rFonts w:asciiTheme="minorEastAsia" w:eastAsiaTheme="minorEastAsia" w:hAnsiTheme="minorEastAsia" w:hint="eastAsia"/>
        </w:rPr>
        <w:t>的に複数の活動を試み</w:t>
      </w:r>
      <w:r w:rsidRPr="00F8774C">
        <w:rPr>
          <w:rFonts w:asciiTheme="minorEastAsia" w:eastAsiaTheme="minorEastAsia" w:hAnsiTheme="minorEastAsia" w:hint="eastAsia"/>
        </w:rPr>
        <w:t>た。ピア・サポートに向けたトレーニング</w:t>
      </w:r>
      <w:r w:rsidR="00B90285">
        <w:rPr>
          <w:rFonts w:asciiTheme="minorEastAsia" w:eastAsiaTheme="minorEastAsia" w:hAnsiTheme="minorEastAsia" w:hint="eastAsia"/>
        </w:rPr>
        <w:t>については、</w:t>
      </w:r>
      <w:r w:rsidRPr="00F8774C">
        <w:rPr>
          <w:rFonts w:asciiTheme="minorEastAsia" w:eastAsiaTheme="minorEastAsia" w:hAnsiTheme="minorEastAsia" w:hint="eastAsia"/>
        </w:rPr>
        <w:t>「</w:t>
      </w:r>
      <w:r w:rsidR="00AB1B4C" w:rsidRPr="00F8774C">
        <w:rPr>
          <w:rFonts w:asciiTheme="minorEastAsia" w:eastAsiaTheme="minorEastAsia" w:hAnsiTheme="minorEastAsia" w:hint="eastAsia"/>
        </w:rPr>
        <w:t>導入→プランニング→実践→振り返り</w:t>
      </w:r>
      <w:r w:rsidRPr="00F8774C">
        <w:rPr>
          <w:rFonts w:asciiTheme="minorEastAsia" w:eastAsiaTheme="minorEastAsia" w:hAnsiTheme="minorEastAsia" w:hint="eastAsia"/>
        </w:rPr>
        <w:t>」</w:t>
      </w:r>
      <w:r w:rsidR="00B90285">
        <w:rPr>
          <w:rFonts w:asciiTheme="minorEastAsia" w:eastAsiaTheme="minorEastAsia" w:hAnsiTheme="minorEastAsia" w:hint="eastAsia"/>
        </w:rPr>
        <w:t>という簡略化した過程で、日常的な場面に限定して実施した</w:t>
      </w:r>
      <w:r w:rsidRPr="00F8774C">
        <w:rPr>
          <w:rFonts w:asciiTheme="minorEastAsia" w:eastAsiaTheme="minorEastAsia" w:hAnsiTheme="minorEastAsia" w:hint="eastAsia"/>
        </w:rPr>
        <w:t>。来年度</w:t>
      </w:r>
      <w:r w:rsidR="003771E7" w:rsidRPr="00F8774C">
        <w:rPr>
          <w:rFonts w:asciiTheme="minorEastAsia" w:eastAsiaTheme="minorEastAsia" w:hAnsiTheme="minorEastAsia" w:hint="eastAsia"/>
        </w:rPr>
        <w:t>以降</w:t>
      </w:r>
      <w:r w:rsidRPr="00F8774C">
        <w:rPr>
          <w:rFonts w:asciiTheme="minorEastAsia" w:eastAsiaTheme="minorEastAsia" w:hAnsiTheme="minorEastAsia" w:hint="eastAsia"/>
        </w:rPr>
        <w:t>、</w:t>
      </w:r>
      <w:r w:rsidR="00FD3240" w:rsidRPr="00F8774C">
        <w:rPr>
          <w:rFonts w:asciiTheme="minorEastAsia" w:eastAsiaTheme="minorEastAsia" w:hAnsiTheme="minorEastAsia" w:hint="eastAsia"/>
        </w:rPr>
        <w:t>さらに</w:t>
      </w:r>
      <w:r w:rsidRPr="00F8774C">
        <w:rPr>
          <w:rFonts w:asciiTheme="minorEastAsia" w:eastAsiaTheme="minorEastAsia" w:hAnsiTheme="minorEastAsia" w:hint="eastAsia"/>
        </w:rPr>
        <w:t>ピア・サポート活動を進めていく</w:t>
      </w:r>
      <w:r w:rsidR="00AB1B4C" w:rsidRPr="00F8774C">
        <w:rPr>
          <w:rFonts w:asciiTheme="minorEastAsia" w:eastAsiaTheme="minorEastAsia" w:hAnsiTheme="minorEastAsia" w:hint="eastAsia"/>
        </w:rPr>
        <w:t>ためには、ヘルパーが</w:t>
      </w:r>
      <w:r w:rsidR="003771E7" w:rsidRPr="00F8774C">
        <w:rPr>
          <w:rFonts w:asciiTheme="minorEastAsia" w:eastAsiaTheme="minorEastAsia" w:hAnsiTheme="minorEastAsia" w:hint="eastAsia"/>
        </w:rPr>
        <w:t>ある程度の</w:t>
      </w:r>
      <w:r w:rsidRPr="00F8774C">
        <w:rPr>
          <w:rFonts w:asciiTheme="minorEastAsia" w:eastAsiaTheme="minorEastAsia" w:hAnsiTheme="minorEastAsia" w:hint="eastAsia"/>
        </w:rPr>
        <w:t>責任感や役割意識</w:t>
      </w:r>
      <w:r w:rsidR="00AB1B4C" w:rsidRPr="00F8774C">
        <w:rPr>
          <w:rFonts w:asciiTheme="minorEastAsia" w:eastAsiaTheme="minorEastAsia" w:hAnsiTheme="minorEastAsia" w:hint="eastAsia"/>
        </w:rPr>
        <w:t>を持って活動に参加していけるように</w:t>
      </w:r>
      <w:r w:rsidRPr="00F8774C">
        <w:rPr>
          <w:rFonts w:asciiTheme="minorEastAsia" w:eastAsiaTheme="minorEastAsia" w:hAnsiTheme="minorEastAsia" w:hint="eastAsia"/>
        </w:rPr>
        <w:t>、</w:t>
      </w:r>
      <w:r w:rsidR="00FD3240" w:rsidRPr="00F8774C">
        <w:rPr>
          <w:rFonts w:asciiTheme="minorEastAsia" w:eastAsiaTheme="minorEastAsia" w:hAnsiTheme="minorEastAsia" w:hint="eastAsia"/>
        </w:rPr>
        <w:t>担当教員が本校独自のトレーニングをしていくことが必要だと</w:t>
      </w:r>
      <w:r w:rsidRPr="00F8774C">
        <w:rPr>
          <w:rFonts w:asciiTheme="minorEastAsia" w:eastAsiaTheme="minorEastAsia" w:hAnsiTheme="minorEastAsia" w:hint="eastAsia"/>
        </w:rPr>
        <w:t>感じた。こうしたトレーニングがヘルピーのためになるだけでなく、</w:t>
      </w:r>
      <w:r w:rsidR="00AB1B4C" w:rsidRPr="00F8774C">
        <w:rPr>
          <w:rFonts w:asciiTheme="minorEastAsia" w:eastAsiaTheme="minorEastAsia" w:hAnsiTheme="minorEastAsia" w:hint="eastAsia"/>
        </w:rPr>
        <w:t>ヘルパー</w:t>
      </w:r>
      <w:r w:rsidRPr="00F8774C">
        <w:rPr>
          <w:rFonts w:asciiTheme="minorEastAsia" w:eastAsiaTheme="minorEastAsia" w:hAnsiTheme="minorEastAsia" w:hint="eastAsia"/>
        </w:rPr>
        <w:t>自身</w:t>
      </w:r>
      <w:r w:rsidR="00AB1B4C" w:rsidRPr="00F8774C">
        <w:rPr>
          <w:rFonts w:asciiTheme="minorEastAsia" w:eastAsiaTheme="minorEastAsia" w:hAnsiTheme="minorEastAsia" w:hint="eastAsia"/>
        </w:rPr>
        <w:t>がコミュニケー</w:t>
      </w:r>
      <w:r w:rsidRPr="00F8774C">
        <w:rPr>
          <w:rFonts w:asciiTheme="minorEastAsia" w:eastAsiaTheme="minorEastAsia" w:hAnsiTheme="minorEastAsia" w:hint="eastAsia"/>
        </w:rPr>
        <w:t>ションスキルを向上させ、自尊心や自己認識、他者理解を高めることにつながると考えられる</w:t>
      </w:r>
      <w:r w:rsidR="00AB1B4C" w:rsidRPr="00F8774C">
        <w:rPr>
          <w:rFonts w:asciiTheme="minorEastAsia" w:eastAsiaTheme="minorEastAsia" w:hAnsiTheme="minorEastAsia" w:hint="eastAsia"/>
        </w:rPr>
        <w:t>。また、トレーニングや活動を通して生徒個々のアセスメントを丁寧にしていかなければならない。</w:t>
      </w:r>
      <w:r w:rsidR="00C27D7D" w:rsidRPr="00F8774C">
        <w:rPr>
          <w:rFonts w:asciiTheme="minorEastAsia" w:eastAsiaTheme="minorEastAsia" w:hAnsiTheme="minorEastAsia" w:hint="eastAsia"/>
        </w:rPr>
        <w:t>それが</w:t>
      </w:r>
      <w:r w:rsidR="00B90285">
        <w:rPr>
          <w:rFonts w:asciiTheme="minorEastAsia" w:eastAsiaTheme="minorEastAsia" w:hAnsiTheme="minorEastAsia" w:hint="eastAsia"/>
        </w:rPr>
        <w:t>、</w:t>
      </w:r>
      <w:r w:rsidR="00C27D7D" w:rsidRPr="00F8774C">
        <w:rPr>
          <w:rFonts w:asciiTheme="minorEastAsia" w:eastAsiaTheme="minorEastAsia" w:hAnsiTheme="minorEastAsia" w:hint="eastAsia"/>
        </w:rPr>
        <w:t>結果的には教員自身の生徒理解を深め、支援力の向上にもつながる</w:t>
      </w:r>
      <w:r w:rsidR="00B90285">
        <w:rPr>
          <w:rFonts w:asciiTheme="minorEastAsia" w:eastAsiaTheme="minorEastAsia" w:hAnsiTheme="minorEastAsia" w:hint="eastAsia"/>
        </w:rPr>
        <w:t>ことと思われる</w:t>
      </w:r>
      <w:r w:rsidR="00C27D7D" w:rsidRPr="00F8774C">
        <w:rPr>
          <w:rFonts w:asciiTheme="minorEastAsia" w:eastAsiaTheme="minorEastAsia" w:hAnsiTheme="minorEastAsia" w:hint="eastAsia"/>
        </w:rPr>
        <w:t>。</w:t>
      </w:r>
    </w:p>
    <w:p w:rsidR="003771E7" w:rsidRPr="00F8774C" w:rsidRDefault="003771E7" w:rsidP="00603912">
      <w:pPr>
        <w:rPr>
          <w:rFonts w:asciiTheme="minorEastAsia" w:eastAsiaTheme="minorEastAsia" w:hAnsiTheme="minorEastAsia"/>
        </w:rPr>
      </w:pPr>
    </w:p>
    <w:p w:rsidR="00077706" w:rsidRPr="00603912" w:rsidRDefault="00077706" w:rsidP="00FD1DA3">
      <w:pPr>
        <w:ind w:firstLineChars="100" w:firstLine="216"/>
        <w:rPr>
          <w:szCs w:val="21"/>
        </w:rPr>
      </w:pPr>
      <w:r w:rsidRPr="00603912">
        <w:rPr>
          <w:rFonts w:hint="eastAsia"/>
          <w:szCs w:val="21"/>
        </w:rPr>
        <w:t>引用文献</w:t>
      </w:r>
    </w:p>
    <w:p w:rsidR="00AB12BE" w:rsidRPr="001C770E" w:rsidRDefault="00B90285" w:rsidP="00FD1DA3">
      <w:pPr>
        <w:ind w:firstLineChars="100" w:firstLine="216"/>
        <w:rPr>
          <w:rFonts w:asciiTheme="minorEastAsia" w:eastAsiaTheme="minorEastAsia" w:hAnsiTheme="minorEastAsia"/>
          <w:szCs w:val="21"/>
        </w:rPr>
      </w:pPr>
      <w:r>
        <w:rPr>
          <w:rFonts w:asciiTheme="minorEastAsia" w:eastAsiaTheme="minorEastAsia" w:hAnsiTheme="minorEastAsia" w:hint="eastAsia"/>
          <w:szCs w:val="21"/>
        </w:rPr>
        <w:t>(1)</w:t>
      </w:r>
      <w:r w:rsidR="00077706" w:rsidRPr="001C770E">
        <w:rPr>
          <w:rFonts w:asciiTheme="minorEastAsia" w:eastAsiaTheme="minorEastAsia" w:hAnsiTheme="minorEastAsia" w:hint="eastAsia"/>
          <w:szCs w:val="21"/>
        </w:rPr>
        <w:t>小川康弘（</w:t>
      </w:r>
      <w:r w:rsidR="003771E7" w:rsidRPr="001C770E">
        <w:rPr>
          <w:rFonts w:asciiTheme="minorEastAsia" w:eastAsiaTheme="minorEastAsia" w:hAnsiTheme="minorEastAsia" w:hint="eastAsia"/>
          <w:szCs w:val="21"/>
        </w:rPr>
        <w:t>1996</w:t>
      </w:r>
      <w:r w:rsidR="00077706" w:rsidRPr="001C770E">
        <w:rPr>
          <w:rFonts w:asciiTheme="minorEastAsia" w:eastAsiaTheme="minorEastAsia" w:hAnsiTheme="minorEastAsia" w:hint="eastAsia"/>
          <w:szCs w:val="21"/>
        </w:rPr>
        <w:t>）『ピア・サポート活動―ピア・サポーターが活動する学校―』</w:t>
      </w:r>
    </w:p>
    <w:p w:rsidR="000E59DC" w:rsidRPr="001C770E" w:rsidRDefault="00B90285" w:rsidP="00B90285">
      <w:pPr>
        <w:ind w:leftChars="100" w:left="540" w:hangingChars="150" w:hanging="324"/>
        <w:rPr>
          <w:rFonts w:asciiTheme="minorEastAsia" w:eastAsiaTheme="minorEastAsia" w:hAnsiTheme="minorEastAsia"/>
          <w:szCs w:val="21"/>
        </w:rPr>
      </w:pPr>
      <w:r>
        <w:rPr>
          <w:rFonts w:asciiTheme="minorEastAsia" w:eastAsiaTheme="minorEastAsia" w:hAnsiTheme="minorEastAsia" w:hint="eastAsia"/>
          <w:szCs w:val="21"/>
        </w:rPr>
        <w:t>(2)中野</w:t>
      </w:r>
      <w:r w:rsidR="00AB12BE" w:rsidRPr="001C770E">
        <w:rPr>
          <w:rFonts w:asciiTheme="minorEastAsia" w:eastAsiaTheme="minorEastAsia" w:hAnsiTheme="minorEastAsia" w:hint="eastAsia"/>
          <w:szCs w:val="21"/>
        </w:rPr>
        <w:t>武望・森川澄男・高野利雄・栗原慎二・菱田準子・春日井敏之</w:t>
      </w:r>
      <w:r w:rsidR="003771E7" w:rsidRPr="001C770E">
        <w:rPr>
          <w:rFonts w:asciiTheme="minorEastAsia" w:eastAsiaTheme="minorEastAsia" w:hAnsiTheme="minorEastAsia" w:hint="eastAsia"/>
          <w:szCs w:val="21"/>
        </w:rPr>
        <w:t>（2008</w:t>
      </w:r>
      <w:r w:rsidR="00AB12BE" w:rsidRPr="001C770E">
        <w:rPr>
          <w:rFonts w:asciiTheme="minorEastAsia" w:eastAsiaTheme="minorEastAsia" w:hAnsiTheme="minorEastAsia" w:hint="eastAsia"/>
          <w:szCs w:val="21"/>
        </w:rPr>
        <w:t>）『ピア・サポート実践ガイドブック―Q&amp;Aによるピア・サポート</w:t>
      </w:r>
      <w:r w:rsidR="00F8774C">
        <w:rPr>
          <w:rFonts w:asciiTheme="minorEastAsia" w:eastAsiaTheme="minorEastAsia" w:hAnsiTheme="minorEastAsia" w:hint="eastAsia"/>
          <w:szCs w:val="21"/>
        </w:rPr>
        <w:t>・</w:t>
      </w:r>
      <w:r w:rsidR="00AB12BE" w:rsidRPr="001C770E">
        <w:rPr>
          <w:rFonts w:asciiTheme="minorEastAsia" w:eastAsiaTheme="minorEastAsia" w:hAnsiTheme="minorEastAsia" w:hint="eastAsia"/>
          <w:szCs w:val="21"/>
        </w:rPr>
        <w:t>プログラムのすべて』ほんの森出版</w:t>
      </w:r>
    </w:p>
    <w:p w:rsidR="003771E7" w:rsidRDefault="00B90285" w:rsidP="00FD1DA3">
      <w:pPr>
        <w:ind w:firstLineChars="100" w:firstLine="216"/>
        <w:rPr>
          <w:rFonts w:asciiTheme="minorEastAsia" w:eastAsiaTheme="minorEastAsia" w:hAnsiTheme="minorEastAsia"/>
          <w:szCs w:val="21"/>
        </w:rPr>
      </w:pPr>
      <w:r>
        <w:rPr>
          <w:rFonts w:asciiTheme="minorEastAsia" w:eastAsiaTheme="minorEastAsia" w:hAnsiTheme="minorEastAsia" w:hint="eastAsia"/>
          <w:szCs w:val="21"/>
        </w:rPr>
        <w:t>(3)滝充</w:t>
      </w:r>
      <w:r w:rsidR="000E59DC" w:rsidRPr="001C770E">
        <w:rPr>
          <w:rFonts w:asciiTheme="minorEastAsia" w:eastAsiaTheme="minorEastAsia" w:hAnsiTheme="minorEastAsia" w:hint="eastAsia"/>
          <w:szCs w:val="21"/>
        </w:rPr>
        <w:t>編（2000）『ピア・サポートではじめる学校づくり　中学校編』　金子書房</w:t>
      </w:r>
    </w:p>
    <w:p w:rsidR="00B90285" w:rsidRDefault="00B90285" w:rsidP="00B90285">
      <w:pPr>
        <w:ind w:leftChars="100" w:left="432" w:hangingChars="100" w:hanging="216"/>
        <w:rPr>
          <w:rFonts w:asciiTheme="minorEastAsia" w:eastAsiaTheme="minorEastAsia" w:hAnsiTheme="minorEastAsia"/>
          <w:szCs w:val="21"/>
        </w:rPr>
      </w:pPr>
    </w:p>
    <w:p w:rsidR="00B90285" w:rsidRPr="00B90285" w:rsidRDefault="00B90285" w:rsidP="00B90285">
      <w:pPr>
        <w:ind w:leftChars="100" w:left="432" w:hangingChars="100" w:hanging="216"/>
        <w:rPr>
          <w:rFonts w:asciiTheme="minorEastAsia" w:eastAsiaTheme="minorEastAsia" w:hAnsiTheme="minorEastAsia"/>
          <w:color w:val="FF0000"/>
          <w:szCs w:val="21"/>
        </w:rPr>
      </w:pPr>
    </w:p>
    <w:sectPr w:rsidR="00B90285" w:rsidRPr="00B90285" w:rsidSect="00B76CEB">
      <w:footerReference w:type="default" r:id="rId14"/>
      <w:pgSz w:w="11906" w:h="16838" w:code="9"/>
      <w:pgMar w:top="1418" w:right="1418" w:bottom="1418" w:left="1418" w:header="851" w:footer="850" w:gutter="0"/>
      <w:pgNumType w:start="24"/>
      <w:cols w:space="425"/>
      <w:docGrid w:type="linesAndChars" w:linePitch="360"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A05" w:rsidRDefault="00C30A05" w:rsidP="00077706">
      <w:r>
        <w:separator/>
      </w:r>
    </w:p>
  </w:endnote>
  <w:endnote w:type="continuationSeparator" w:id="0">
    <w:p w:rsidR="00C30A05" w:rsidRDefault="00C30A05" w:rsidP="00077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70639"/>
      <w:docPartObj>
        <w:docPartGallery w:val="Page Numbers (Bottom of Page)"/>
        <w:docPartUnique/>
      </w:docPartObj>
    </w:sdtPr>
    <w:sdtContent>
      <w:p w:rsidR="00B76CEB" w:rsidRDefault="00B25C35">
        <w:pPr>
          <w:pStyle w:val="a5"/>
          <w:jc w:val="center"/>
        </w:pPr>
        <w:fldSimple w:instr=" PAGE   \* MERGEFORMAT ">
          <w:r w:rsidR="002516B4" w:rsidRPr="002516B4">
            <w:rPr>
              <w:noProof/>
              <w:lang w:val="ja-JP"/>
            </w:rPr>
            <w:t>31</w:t>
          </w:r>
        </w:fldSimple>
      </w:p>
    </w:sdtContent>
  </w:sdt>
  <w:p w:rsidR="00B76CEB" w:rsidRDefault="00B76CE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A05" w:rsidRDefault="00C30A05" w:rsidP="00077706">
      <w:r>
        <w:separator/>
      </w:r>
    </w:p>
  </w:footnote>
  <w:footnote w:type="continuationSeparator" w:id="0">
    <w:p w:rsidR="00C30A05" w:rsidRDefault="00C30A05" w:rsidP="00077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A2516"/>
    <w:multiLevelType w:val="multilevel"/>
    <w:tmpl w:val="C77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7C0D9D"/>
    <w:multiLevelType w:val="hybridMultilevel"/>
    <w:tmpl w:val="D30C284A"/>
    <w:lvl w:ilvl="0" w:tplc="F9E203EE">
      <w:start w:val="1"/>
      <w:numFmt w:val="bullet"/>
      <w:lvlText w:val=""/>
      <w:lvlJc w:val="left"/>
      <w:pPr>
        <w:tabs>
          <w:tab w:val="num" w:pos="720"/>
        </w:tabs>
        <w:ind w:left="720" w:hanging="360"/>
      </w:pPr>
      <w:rPr>
        <w:rFonts w:ascii="Wingdings" w:hAnsi="Wingdings" w:hint="default"/>
      </w:rPr>
    </w:lvl>
    <w:lvl w:ilvl="1" w:tplc="2F44CC38" w:tentative="1">
      <w:start w:val="1"/>
      <w:numFmt w:val="bullet"/>
      <w:lvlText w:val=""/>
      <w:lvlJc w:val="left"/>
      <w:pPr>
        <w:tabs>
          <w:tab w:val="num" w:pos="1440"/>
        </w:tabs>
        <w:ind w:left="1440" w:hanging="360"/>
      </w:pPr>
      <w:rPr>
        <w:rFonts w:ascii="Wingdings" w:hAnsi="Wingdings" w:hint="default"/>
      </w:rPr>
    </w:lvl>
    <w:lvl w:ilvl="2" w:tplc="FC6C75F8" w:tentative="1">
      <w:start w:val="1"/>
      <w:numFmt w:val="bullet"/>
      <w:lvlText w:val=""/>
      <w:lvlJc w:val="left"/>
      <w:pPr>
        <w:tabs>
          <w:tab w:val="num" w:pos="2160"/>
        </w:tabs>
        <w:ind w:left="2160" w:hanging="360"/>
      </w:pPr>
      <w:rPr>
        <w:rFonts w:ascii="Wingdings" w:hAnsi="Wingdings" w:hint="default"/>
      </w:rPr>
    </w:lvl>
    <w:lvl w:ilvl="3" w:tplc="1BD082E6" w:tentative="1">
      <w:start w:val="1"/>
      <w:numFmt w:val="bullet"/>
      <w:lvlText w:val=""/>
      <w:lvlJc w:val="left"/>
      <w:pPr>
        <w:tabs>
          <w:tab w:val="num" w:pos="2880"/>
        </w:tabs>
        <w:ind w:left="2880" w:hanging="360"/>
      </w:pPr>
      <w:rPr>
        <w:rFonts w:ascii="Wingdings" w:hAnsi="Wingdings" w:hint="default"/>
      </w:rPr>
    </w:lvl>
    <w:lvl w:ilvl="4" w:tplc="3D94D7E8" w:tentative="1">
      <w:start w:val="1"/>
      <w:numFmt w:val="bullet"/>
      <w:lvlText w:val=""/>
      <w:lvlJc w:val="left"/>
      <w:pPr>
        <w:tabs>
          <w:tab w:val="num" w:pos="3600"/>
        </w:tabs>
        <w:ind w:left="3600" w:hanging="360"/>
      </w:pPr>
      <w:rPr>
        <w:rFonts w:ascii="Wingdings" w:hAnsi="Wingdings" w:hint="default"/>
      </w:rPr>
    </w:lvl>
    <w:lvl w:ilvl="5" w:tplc="9620EBA2" w:tentative="1">
      <w:start w:val="1"/>
      <w:numFmt w:val="bullet"/>
      <w:lvlText w:val=""/>
      <w:lvlJc w:val="left"/>
      <w:pPr>
        <w:tabs>
          <w:tab w:val="num" w:pos="4320"/>
        </w:tabs>
        <w:ind w:left="4320" w:hanging="360"/>
      </w:pPr>
      <w:rPr>
        <w:rFonts w:ascii="Wingdings" w:hAnsi="Wingdings" w:hint="default"/>
      </w:rPr>
    </w:lvl>
    <w:lvl w:ilvl="6" w:tplc="4FB433F0" w:tentative="1">
      <w:start w:val="1"/>
      <w:numFmt w:val="bullet"/>
      <w:lvlText w:val=""/>
      <w:lvlJc w:val="left"/>
      <w:pPr>
        <w:tabs>
          <w:tab w:val="num" w:pos="5040"/>
        </w:tabs>
        <w:ind w:left="5040" w:hanging="360"/>
      </w:pPr>
      <w:rPr>
        <w:rFonts w:ascii="Wingdings" w:hAnsi="Wingdings" w:hint="default"/>
      </w:rPr>
    </w:lvl>
    <w:lvl w:ilvl="7" w:tplc="DF38F558" w:tentative="1">
      <w:start w:val="1"/>
      <w:numFmt w:val="bullet"/>
      <w:lvlText w:val=""/>
      <w:lvlJc w:val="left"/>
      <w:pPr>
        <w:tabs>
          <w:tab w:val="num" w:pos="5760"/>
        </w:tabs>
        <w:ind w:left="5760" w:hanging="360"/>
      </w:pPr>
      <w:rPr>
        <w:rFonts w:ascii="Wingdings" w:hAnsi="Wingdings" w:hint="default"/>
      </w:rPr>
    </w:lvl>
    <w:lvl w:ilvl="8" w:tplc="FA10FE6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53250" fill="f" fillcolor="white" stroke="f">
      <v:fill color="white" on="f"/>
      <v:stroke on="f"/>
      <v:textbox inset="5.85pt,.7pt,5.85pt,.7pt"/>
      <o:colormenu v:ext="edit" fillcolor="none [3213]"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76CD"/>
    <w:rsid w:val="00016653"/>
    <w:rsid w:val="000172D7"/>
    <w:rsid w:val="00017A48"/>
    <w:rsid w:val="00030E68"/>
    <w:rsid w:val="00037EA7"/>
    <w:rsid w:val="00050650"/>
    <w:rsid w:val="000606D1"/>
    <w:rsid w:val="0006778E"/>
    <w:rsid w:val="000678E4"/>
    <w:rsid w:val="00077125"/>
    <w:rsid w:val="00077706"/>
    <w:rsid w:val="000849AE"/>
    <w:rsid w:val="000B33EA"/>
    <w:rsid w:val="000B5458"/>
    <w:rsid w:val="000D39BF"/>
    <w:rsid w:val="000D5B04"/>
    <w:rsid w:val="000D6852"/>
    <w:rsid w:val="000E59DC"/>
    <w:rsid w:val="000F27C1"/>
    <w:rsid w:val="000F6C8A"/>
    <w:rsid w:val="00101700"/>
    <w:rsid w:val="00102305"/>
    <w:rsid w:val="00102F59"/>
    <w:rsid w:val="001048DE"/>
    <w:rsid w:val="00127DB9"/>
    <w:rsid w:val="00132BB7"/>
    <w:rsid w:val="001358EA"/>
    <w:rsid w:val="0013658A"/>
    <w:rsid w:val="001421EF"/>
    <w:rsid w:val="00144D84"/>
    <w:rsid w:val="00145067"/>
    <w:rsid w:val="00152215"/>
    <w:rsid w:val="00155A6D"/>
    <w:rsid w:val="00155C88"/>
    <w:rsid w:val="00157AE2"/>
    <w:rsid w:val="00163F5A"/>
    <w:rsid w:val="00165C90"/>
    <w:rsid w:val="00177792"/>
    <w:rsid w:val="001822C7"/>
    <w:rsid w:val="00195647"/>
    <w:rsid w:val="001B4E9D"/>
    <w:rsid w:val="001C0297"/>
    <w:rsid w:val="001C4898"/>
    <w:rsid w:val="001C770E"/>
    <w:rsid w:val="001E32CC"/>
    <w:rsid w:val="001F1C1C"/>
    <w:rsid w:val="00212CC5"/>
    <w:rsid w:val="00223CCC"/>
    <w:rsid w:val="00235DE2"/>
    <w:rsid w:val="002450C5"/>
    <w:rsid w:val="002516B4"/>
    <w:rsid w:val="00255CC4"/>
    <w:rsid w:val="00257633"/>
    <w:rsid w:val="00271B14"/>
    <w:rsid w:val="002814E3"/>
    <w:rsid w:val="00291A10"/>
    <w:rsid w:val="002972FE"/>
    <w:rsid w:val="002A0488"/>
    <w:rsid w:val="002A4A67"/>
    <w:rsid w:val="002B4214"/>
    <w:rsid w:val="002C14F7"/>
    <w:rsid w:val="002D0A07"/>
    <w:rsid w:val="002D4408"/>
    <w:rsid w:val="002E7517"/>
    <w:rsid w:val="00304066"/>
    <w:rsid w:val="00317F80"/>
    <w:rsid w:val="00322185"/>
    <w:rsid w:val="0033063F"/>
    <w:rsid w:val="00342702"/>
    <w:rsid w:val="0034715D"/>
    <w:rsid w:val="00354FCE"/>
    <w:rsid w:val="00361B58"/>
    <w:rsid w:val="00362500"/>
    <w:rsid w:val="00372A90"/>
    <w:rsid w:val="00375E29"/>
    <w:rsid w:val="00376EC7"/>
    <w:rsid w:val="003771E7"/>
    <w:rsid w:val="00383FDA"/>
    <w:rsid w:val="00386510"/>
    <w:rsid w:val="00397E8A"/>
    <w:rsid w:val="003B7471"/>
    <w:rsid w:val="003D0754"/>
    <w:rsid w:val="003D1DD8"/>
    <w:rsid w:val="003D2398"/>
    <w:rsid w:val="003D4B59"/>
    <w:rsid w:val="003D4BF3"/>
    <w:rsid w:val="003D5DA0"/>
    <w:rsid w:val="003D6513"/>
    <w:rsid w:val="003E542C"/>
    <w:rsid w:val="003F640F"/>
    <w:rsid w:val="003F706B"/>
    <w:rsid w:val="00415C9E"/>
    <w:rsid w:val="00417FBB"/>
    <w:rsid w:val="00420A10"/>
    <w:rsid w:val="004472D8"/>
    <w:rsid w:val="004647F8"/>
    <w:rsid w:val="00477BAB"/>
    <w:rsid w:val="00487565"/>
    <w:rsid w:val="004A40FB"/>
    <w:rsid w:val="004A7372"/>
    <w:rsid w:val="004B5C24"/>
    <w:rsid w:val="004C74FF"/>
    <w:rsid w:val="004F3FCC"/>
    <w:rsid w:val="00506C0C"/>
    <w:rsid w:val="00515934"/>
    <w:rsid w:val="00522E5D"/>
    <w:rsid w:val="0054059D"/>
    <w:rsid w:val="00557717"/>
    <w:rsid w:val="00557AA2"/>
    <w:rsid w:val="005760E0"/>
    <w:rsid w:val="00584927"/>
    <w:rsid w:val="005B3CF3"/>
    <w:rsid w:val="005B64E5"/>
    <w:rsid w:val="005B77D0"/>
    <w:rsid w:val="005C593A"/>
    <w:rsid w:val="005C7351"/>
    <w:rsid w:val="005C7BB5"/>
    <w:rsid w:val="005D4C8D"/>
    <w:rsid w:val="005E0B7B"/>
    <w:rsid w:val="005E762A"/>
    <w:rsid w:val="005F0D8B"/>
    <w:rsid w:val="00603912"/>
    <w:rsid w:val="00610C7F"/>
    <w:rsid w:val="00621DA0"/>
    <w:rsid w:val="00624390"/>
    <w:rsid w:val="006277EB"/>
    <w:rsid w:val="00634CDA"/>
    <w:rsid w:val="006524DF"/>
    <w:rsid w:val="0067280A"/>
    <w:rsid w:val="00676FE2"/>
    <w:rsid w:val="006A4DF3"/>
    <w:rsid w:val="006A5933"/>
    <w:rsid w:val="006B2B5A"/>
    <w:rsid w:val="006F4C7F"/>
    <w:rsid w:val="007032E1"/>
    <w:rsid w:val="007059C2"/>
    <w:rsid w:val="00706507"/>
    <w:rsid w:val="007161A1"/>
    <w:rsid w:val="00723758"/>
    <w:rsid w:val="00723876"/>
    <w:rsid w:val="00724102"/>
    <w:rsid w:val="007374E3"/>
    <w:rsid w:val="0074761E"/>
    <w:rsid w:val="00765AC9"/>
    <w:rsid w:val="00766A57"/>
    <w:rsid w:val="00783740"/>
    <w:rsid w:val="00787EF2"/>
    <w:rsid w:val="0079379C"/>
    <w:rsid w:val="007B778F"/>
    <w:rsid w:val="007C0544"/>
    <w:rsid w:val="007C0E4C"/>
    <w:rsid w:val="007C367A"/>
    <w:rsid w:val="007C7848"/>
    <w:rsid w:val="007D3E76"/>
    <w:rsid w:val="007D61AD"/>
    <w:rsid w:val="007E00F2"/>
    <w:rsid w:val="007E6A05"/>
    <w:rsid w:val="00805642"/>
    <w:rsid w:val="0082350F"/>
    <w:rsid w:val="00825A16"/>
    <w:rsid w:val="00831F1B"/>
    <w:rsid w:val="00841D48"/>
    <w:rsid w:val="00847662"/>
    <w:rsid w:val="00850833"/>
    <w:rsid w:val="008609A5"/>
    <w:rsid w:val="00866C45"/>
    <w:rsid w:val="00870F21"/>
    <w:rsid w:val="0087228E"/>
    <w:rsid w:val="00884AAF"/>
    <w:rsid w:val="0089493C"/>
    <w:rsid w:val="00894F63"/>
    <w:rsid w:val="008D04EC"/>
    <w:rsid w:val="008D7CBA"/>
    <w:rsid w:val="008E0187"/>
    <w:rsid w:val="008F5B7B"/>
    <w:rsid w:val="00900592"/>
    <w:rsid w:val="009011BA"/>
    <w:rsid w:val="009030BB"/>
    <w:rsid w:val="00903A4E"/>
    <w:rsid w:val="00913AAD"/>
    <w:rsid w:val="00921BDD"/>
    <w:rsid w:val="00931C96"/>
    <w:rsid w:val="009337BE"/>
    <w:rsid w:val="009776CD"/>
    <w:rsid w:val="00980E35"/>
    <w:rsid w:val="00986C5F"/>
    <w:rsid w:val="009A72B7"/>
    <w:rsid w:val="009C6F39"/>
    <w:rsid w:val="009D21F3"/>
    <w:rsid w:val="009D4938"/>
    <w:rsid w:val="009D6F5A"/>
    <w:rsid w:val="009E07F0"/>
    <w:rsid w:val="009E5C5D"/>
    <w:rsid w:val="009E65AF"/>
    <w:rsid w:val="00A12999"/>
    <w:rsid w:val="00A2092A"/>
    <w:rsid w:val="00A21EE8"/>
    <w:rsid w:val="00A32D06"/>
    <w:rsid w:val="00A35967"/>
    <w:rsid w:val="00A35ED4"/>
    <w:rsid w:val="00A47B0B"/>
    <w:rsid w:val="00A52D86"/>
    <w:rsid w:val="00A57365"/>
    <w:rsid w:val="00A6424F"/>
    <w:rsid w:val="00A6665F"/>
    <w:rsid w:val="00A7061A"/>
    <w:rsid w:val="00A97F9F"/>
    <w:rsid w:val="00AA6FD5"/>
    <w:rsid w:val="00AA75CF"/>
    <w:rsid w:val="00AB12BE"/>
    <w:rsid w:val="00AB1B4C"/>
    <w:rsid w:val="00AB1CDE"/>
    <w:rsid w:val="00AB3AFA"/>
    <w:rsid w:val="00AB69A8"/>
    <w:rsid w:val="00AC40B7"/>
    <w:rsid w:val="00AD3AED"/>
    <w:rsid w:val="00AE796A"/>
    <w:rsid w:val="00B25C35"/>
    <w:rsid w:val="00B33FFD"/>
    <w:rsid w:val="00B47B67"/>
    <w:rsid w:val="00B7155F"/>
    <w:rsid w:val="00B7316D"/>
    <w:rsid w:val="00B76CEB"/>
    <w:rsid w:val="00B85B61"/>
    <w:rsid w:val="00B90285"/>
    <w:rsid w:val="00B9183B"/>
    <w:rsid w:val="00B94260"/>
    <w:rsid w:val="00BA49DD"/>
    <w:rsid w:val="00BA599E"/>
    <w:rsid w:val="00BD572B"/>
    <w:rsid w:val="00BD65F6"/>
    <w:rsid w:val="00BD66B8"/>
    <w:rsid w:val="00BF67C1"/>
    <w:rsid w:val="00C03D6A"/>
    <w:rsid w:val="00C13581"/>
    <w:rsid w:val="00C20C32"/>
    <w:rsid w:val="00C27D7D"/>
    <w:rsid w:val="00C30A05"/>
    <w:rsid w:val="00C32A69"/>
    <w:rsid w:val="00C47849"/>
    <w:rsid w:val="00C507B6"/>
    <w:rsid w:val="00C53E03"/>
    <w:rsid w:val="00C56982"/>
    <w:rsid w:val="00C66A98"/>
    <w:rsid w:val="00C7510B"/>
    <w:rsid w:val="00C93F41"/>
    <w:rsid w:val="00CB7474"/>
    <w:rsid w:val="00CC7B63"/>
    <w:rsid w:val="00D006B0"/>
    <w:rsid w:val="00D06A93"/>
    <w:rsid w:val="00D07D81"/>
    <w:rsid w:val="00D21779"/>
    <w:rsid w:val="00D23AF7"/>
    <w:rsid w:val="00D32FD5"/>
    <w:rsid w:val="00D36520"/>
    <w:rsid w:val="00D42B9D"/>
    <w:rsid w:val="00D47A76"/>
    <w:rsid w:val="00D70FFD"/>
    <w:rsid w:val="00D80769"/>
    <w:rsid w:val="00D824B4"/>
    <w:rsid w:val="00D8450F"/>
    <w:rsid w:val="00D92343"/>
    <w:rsid w:val="00DA2775"/>
    <w:rsid w:val="00DA5D2F"/>
    <w:rsid w:val="00DB10E3"/>
    <w:rsid w:val="00DB2C4D"/>
    <w:rsid w:val="00DC20D7"/>
    <w:rsid w:val="00DC3A71"/>
    <w:rsid w:val="00DE2D3C"/>
    <w:rsid w:val="00E378EC"/>
    <w:rsid w:val="00E37DA8"/>
    <w:rsid w:val="00E44BD7"/>
    <w:rsid w:val="00E540FE"/>
    <w:rsid w:val="00E711CE"/>
    <w:rsid w:val="00E71D27"/>
    <w:rsid w:val="00E911BF"/>
    <w:rsid w:val="00E92630"/>
    <w:rsid w:val="00E92837"/>
    <w:rsid w:val="00E92B01"/>
    <w:rsid w:val="00EA227B"/>
    <w:rsid w:val="00EB7FA0"/>
    <w:rsid w:val="00EC45CF"/>
    <w:rsid w:val="00EE2138"/>
    <w:rsid w:val="00EE6A9A"/>
    <w:rsid w:val="00EF4FB2"/>
    <w:rsid w:val="00EF7222"/>
    <w:rsid w:val="00F1065C"/>
    <w:rsid w:val="00F12BB3"/>
    <w:rsid w:val="00F23085"/>
    <w:rsid w:val="00F2366A"/>
    <w:rsid w:val="00F27AC6"/>
    <w:rsid w:val="00F34B42"/>
    <w:rsid w:val="00F50B9F"/>
    <w:rsid w:val="00F7718E"/>
    <w:rsid w:val="00F82013"/>
    <w:rsid w:val="00F8774C"/>
    <w:rsid w:val="00F949E6"/>
    <w:rsid w:val="00F973B7"/>
    <w:rsid w:val="00FA1675"/>
    <w:rsid w:val="00FA31E5"/>
    <w:rsid w:val="00FB36E9"/>
    <w:rsid w:val="00FB38AF"/>
    <w:rsid w:val="00FD1DA3"/>
    <w:rsid w:val="00FD2C43"/>
    <w:rsid w:val="00FD3240"/>
    <w:rsid w:val="00FE17B4"/>
    <w:rsid w:val="00FE2534"/>
    <w:rsid w:val="00FE3E70"/>
    <w:rsid w:val="00FE5144"/>
    <w:rsid w:val="00FF2D2E"/>
    <w:rsid w:val="00FF4B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fill="f" fillcolor="white" stroke="f">
      <v:fill color="white" on="f"/>
      <v:stroke on="f"/>
      <v:textbox inset="5.85pt,.7pt,5.85pt,.7pt"/>
      <o:colormenu v:ext="edit" fillcolor="none [3213]" strokecolor="none [3213]"/>
    </o:shapedefaults>
    <o:shapelayout v:ext="edit">
      <o:idmap v:ext="edit" data="1"/>
      <o:regrouptable v:ext="edit">
        <o:entry new="1" old="0"/>
        <o:entry new="2" old="0"/>
        <o:entry new="3" old="0"/>
        <o:entry new="4" old="0"/>
        <o:entry new="5" old="0"/>
        <o:entry new="6" old="0"/>
        <o:entry new="7" old="0"/>
        <o:entry new="8" old="0"/>
        <o:entry new="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706"/>
    <w:pPr>
      <w:tabs>
        <w:tab w:val="center" w:pos="4252"/>
        <w:tab w:val="right" w:pos="8504"/>
      </w:tabs>
      <w:snapToGrid w:val="0"/>
    </w:pPr>
  </w:style>
  <w:style w:type="character" w:customStyle="1" w:styleId="a4">
    <w:name w:val="ヘッダー (文字)"/>
    <w:basedOn w:val="a0"/>
    <w:link w:val="a3"/>
    <w:uiPriority w:val="99"/>
    <w:semiHidden/>
    <w:rsid w:val="00077706"/>
    <w:rPr>
      <w:kern w:val="2"/>
      <w:sz w:val="21"/>
      <w:szCs w:val="22"/>
    </w:rPr>
  </w:style>
  <w:style w:type="paragraph" w:styleId="a5">
    <w:name w:val="footer"/>
    <w:basedOn w:val="a"/>
    <w:link w:val="a6"/>
    <w:uiPriority w:val="99"/>
    <w:unhideWhenUsed/>
    <w:rsid w:val="00077706"/>
    <w:pPr>
      <w:tabs>
        <w:tab w:val="center" w:pos="4252"/>
        <w:tab w:val="right" w:pos="8504"/>
      </w:tabs>
      <w:snapToGrid w:val="0"/>
    </w:pPr>
  </w:style>
  <w:style w:type="character" w:customStyle="1" w:styleId="a6">
    <w:name w:val="フッター (文字)"/>
    <w:basedOn w:val="a0"/>
    <w:link w:val="a5"/>
    <w:uiPriority w:val="99"/>
    <w:rsid w:val="00077706"/>
    <w:rPr>
      <w:kern w:val="2"/>
      <w:sz w:val="21"/>
      <w:szCs w:val="22"/>
    </w:rPr>
  </w:style>
  <w:style w:type="table" w:styleId="a7">
    <w:name w:val="Table Grid"/>
    <w:basedOn w:val="a1"/>
    <w:uiPriority w:val="59"/>
    <w:rsid w:val="00F27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6"/>
    <w:basedOn w:val="a1"/>
    <w:uiPriority w:val="60"/>
    <w:rsid w:val="00F27AC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表 (モノトーン)  11"/>
    <w:basedOn w:val="a1"/>
    <w:uiPriority w:val="60"/>
    <w:rsid w:val="00F27AC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4"/>
    <w:basedOn w:val="a1"/>
    <w:uiPriority w:val="60"/>
    <w:rsid w:val="00F27AC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8">
    <w:name w:val="Hyperlink"/>
    <w:basedOn w:val="a0"/>
    <w:uiPriority w:val="99"/>
    <w:unhideWhenUsed/>
    <w:rsid w:val="00155A6D"/>
    <w:rPr>
      <w:color w:val="0000FF"/>
      <w:u w:val="single"/>
    </w:rPr>
  </w:style>
  <w:style w:type="paragraph" w:styleId="Web">
    <w:name w:val="Normal (Web)"/>
    <w:basedOn w:val="a"/>
    <w:uiPriority w:val="99"/>
    <w:semiHidden/>
    <w:unhideWhenUsed/>
    <w:rsid w:val="00155A6D"/>
    <w:pPr>
      <w:widowControl/>
      <w:jc w:val="left"/>
    </w:pPr>
    <w:rPr>
      <w:rFonts w:ascii="ＭＳ Ｐゴシック" w:eastAsia="ＭＳ Ｐゴシック" w:hAnsi="ＭＳ Ｐゴシック" w:cs="ＭＳ Ｐゴシック"/>
      <w:kern w:val="0"/>
      <w:sz w:val="24"/>
      <w:szCs w:val="24"/>
    </w:rPr>
  </w:style>
  <w:style w:type="character" w:customStyle="1" w:styleId="csfon2">
    <w:name w:val="cs_f_on2"/>
    <w:basedOn w:val="a0"/>
    <w:rsid w:val="00155A6D"/>
    <w:rPr>
      <w:vanish w:val="0"/>
      <w:webHidden w:val="0"/>
      <w:specVanish w:val="0"/>
    </w:rPr>
  </w:style>
  <w:style w:type="character" w:customStyle="1" w:styleId="csfoff2">
    <w:name w:val="cs_f_off2"/>
    <w:basedOn w:val="a0"/>
    <w:rsid w:val="00155A6D"/>
    <w:rPr>
      <w:vanish/>
      <w:webHidden w:val="0"/>
      <w:specVanish w:val="0"/>
    </w:rPr>
  </w:style>
  <w:style w:type="paragraph" w:styleId="z-">
    <w:name w:val="HTML Top of Form"/>
    <w:basedOn w:val="a"/>
    <w:next w:val="a"/>
    <w:link w:val="z-0"/>
    <w:hidden/>
    <w:uiPriority w:val="99"/>
    <w:semiHidden/>
    <w:unhideWhenUsed/>
    <w:rsid w:val="00155A6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155A6D"/>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155A6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155A6D"/>
    <w:rPr>
      <w:rFonts w:ascii="Arial" w:eastAsia="ＭＳ Ｐゴシック" w:hAnsi="Arial" w:cs="Arial"/>
      <w:vanish/>
      <w:sz w:val="16"/>
      <w:szCs w:val="16"/>
    </w:rPr>
  </w:style>
  <w:style w:type="character" w:styleId="a9">
    <w:name w:val="Strong"/>
    <w:basedOn w:val="a0"/>
    <w:uiPriority w:val="22"/>
    <w:qFormat/>
    <w:rsid w:val="00155A6D"/>
    <w:rPr>
      <w:b/>
      <w:bCs/>
    </w:rPr>
  </w:style>
  <w:style w:type="character" w:customStyle="1" w:styleId="st">
    <w:name w:val="st"/>
    <w:basedOn w:val="a0"/>
    <w:rsid w:val="00291A10"/>
  </w:style>
  <w:style w:type="paragraph" w:styleId="aa">
    <w:name w:val="Balloon Text"/>
    <w:basedOn w:val="a"/>
    <w:link w:val="ab"/>
    <w:uiPriority w:val="99"/>
    <w:semiHidden/>
    <w:unhideWhenUsed/>
    <w:rsid w:val="00415C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5C9E"/>
    <w:rPr>
      <w:rFonts w:asciiTheme="majorHAnsi" w:eastAsiaTheme="majorEastAsia" w:hAnsiTheme="majorHAnsi" w:cstheme="majorBidi"/>
      <w:kern w:val="2"/>
      <w:sz w:val="18"/>
      <w:szCs w:val="18"/>
    </w:rPr>
  </w:style>
  <w:style w:type="paragraph" w:styleId="ac">
    <w:name w:val="caption"/>
    <w:basedOn w:val="a"/>
    <w:next w:val="a"/>
    <w:uiPriority w:val="35"/>
    <w:unhideWhenUsed/>
    <w:qFormat/>
    <w:rsid w:val="007C7848"/>
    <w:rPr>
      <w:b/>
      <w:bCs/>
      <w:szCs w:val="21"/>
    </w:rPr>
  </w:style>
  <w:style w:type="character" w:customStyle="1" w:styleId="st1">
    <w:name w:val="st1"/>
    <w:basedOn w:val="a0"/>
    <w:rsid w:val="00AA75CF"/>
  </w:style>
</w:styles>
</file>

<file path=word/webSettings.xml><?xml version="1.0" encoding="utf-8"?>
<w:webSettings xmlns:r="http://schemas.openxmlformats.org/officeDocument/2006/relationships" xmlns:w="http://schemas.openxmlformats.org/wordprocessingml/2006/main">
  <w:divs>
    <w:div w:id="52893606">
      <w:marLeft w:val="150"/>
      <w:marRight w:val="150"/>
      <w:marTop w:val="0"/>
      <w:marBottom w:val="150"/>
      <w:divBdr>
        <w:top w:val="none" w:sz="0" w:space="0" w:color="auto"/>
        <w:left w:val="none" w:sz="0" w:space="0" w:color="auto"/>
        <w:bottom w:val="none" w:sz="0" w:space="0" w:color="auto"/>
        <w:right w:val="none" w:sz="0" w:space="0" w:color="auto"/>
      </w:divBdr>
      <w:divsChild>
        <w:div w:id="1261373420">
          <w:marLeft w:val="0"/>
          <w:marRight w:val="0"/>
          <w:marTop w:val="0"/>
          <w:marBottom w:val="0"/>
          <w:divBdr>
            <w:top w:val="none" w:sz="0" w:space="0" w:color="auto"/>
            <w:left w:val="none" w:sz="0" w:space="0" w:color="auto"/>
            <w:bottom w:val="none" w:sz="0" w:space="0" w:color="auto"/>
            <w:right w:val="none" w:sz="0" w:space="0" w:color="auto"/>
          </w:divBdr>
          <w:divsChild>
            <w:div w:id="7606887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4289192">
      <w:marLeft w:val="0"/>
      <w:marRight w:val="0"/>
      <w:marTop w:val="0"/>
      <w:marBottom w:val="0"/>
      <w:divBdr>
        <w:top w:val="none" w:sz="0" w:space="0" w:color="auto"/>
        <w:left w:val="none" w:sz="0" w:space="0" w:color="auto"/>
        <w:bottom w:val="none" w:sz="0" w:space="0" w:color="auto"/>
        <w:right w:val="none" w:sz="0" w:space="0" w:color="auto"/>
      </w:divBdr>
      <w:divsChild>
        <w:div w:id="2016413857">
          <w:marLeft w:val="0"/>
          <w:marRight w:val="0"/>
          <w:marTop w:val="0"/>
          <w:marBottom w:val="0"/>
          <w:divBdr>
            <w:top w:val="none" w:sz="0" w:space="0" w:color="auto"/>
            <w:left w:val="none" w:sz="0" w:space="0" w:color="auto"/>
            <w:bottom w:val="none" w:sz="0" w:space="0" w:color="auto"/>
            <w:right w:val="none" w:sz="0" w:space="0" w:color="auto"/>
          </w:divBdr>
          <w:divsChild>
            <w:div w:id="5011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3087">
      <w:bodyDiv w:val="1"/>
      <w:marLeft w:val="0"/>
      <w:marRight w:val="0"/>
      <w:marTop w:val="0"/>
      <w:marBottom w:val="0"/>
      <w:divBdr>
        <w:top w:val="none" w:sz="0" w:space="0" w:color="auto"/>
        <w:left w:val="none" w:sz="0" w:space="0" w:color="auto"/>
        <w:bottom w:val="none" w:sz="0" w:space="0" w:color="auto"/>
        <w:right w:val="none" w:sz="0" w:space="0" w:color="auto"/>
      </w:divBdr>
      <w:divsChild>
        <w:div w:id="1057706271">
          <w:marLeft w:val="150"/>
          <w:marRight w:val="150"/>
          <w:marTop w:val="0"/>
          <w:marBottom w:val="150"/>
          <w:divBdr>
            <w:top w:val="none" w:sz="0" w:space="0" w:color="auto"/>
            <w:left w:val="none" w:sz="0" w:space="0" w:color="auto"/>
            <w:bottom w:val="none" w:sz="0" w:space="0" w:color="auto"/>
            <w:right w:val="none" w:sz="0" w:space="0" w:color="auto"/>
          </w:divBdr>
          <w:divsChild>
            <w:div w:id="1999772836">
              <w:marLeft w:val="0"/>
              <w:marRight w:val="0"/>
              <w:marTop w:val="0"/>
              <w:marBottom w:val="0"/>
              <w:divBdr>
                <w:top w:val="none" w:sz="0" w:space="0" w:color="auto"/>
                <w:left w:val="none" w:sz="0" w:space="0" w:color="auto"/>
                <w:bottom w:val="none" w:sz="0" w:space="0" w:color="auto"/>
                <w:right w:val="none" w:sz="0" w:space="0" w:color="auto"/>
              </w:divBdr>
              <w:divsChild>
                <w:div w:id="856188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83239143">
      <w:bodyDiv w:val="1"/>
      <w:marLeft w:val="0"/>
      <w:marRight w:val="0"/>
      <w:marTop w:val="0"/>
      <w:marBottom w:val="0"/>
      <w:divBdr>
        <w:top w:val="none" w:sz="0" w:space="0" w:color="auto"/>
        <w:left w:val="none" w:sz="0" w:space="0" w:color="auto"/>
        <w:bottom w:val="none" w:sz="0" w:space="0" w:color="auto"/>
        <w:right w:val="none" w:sz="0" w:space="0" w:color="auto"/>
      </w:divBdr>
      <w:divsChild>
        <w:div w:id="381948921">
          <w:marLeft w:val="150"/>
          <w:marRight w:val="150"/>
          <w:marTop w:val="0"/>
          <w:marBottom w:val="150"/>
          <w:divBdr>
            <w:top w:val="none" w:sz="0" w:space="0" w:color="auto"/>
            <w:left w:val="none" w:sz="0" w:space="0" w:color="auto"/>
            <w:bottom w:val="none" w:sz="0" w:space="0" w:color="auto"/>
            <w:right w:val="none" w:sz="0" w:space="0" w:color="auto"/>
          </w:divBdr>
          <w:divsChild>
            <w:div w:id="409350048">
              <w:marLeft w:val="0"/>
              <w:marRight w:val="0"/>
              <w:marTop w:val="0"/>
              <w:marBottom w:val="0"/>
              <w:divBdr>
                <w:top w:val="none" w:sz="0" w:space="0" w:color="auto"/>
                <w:left w:val="none" w:sz="0" w:space="0" w:color="auto"/>
                <w:bottom w:val="none" w:sz="0" w:space="0" w:color="auto"/>
                <w:right w:val="none" w:sz="0" w:space="0" w:color="auto"/>
              </w:divBdr>
              <w:divsChild>
                <w:div w:id="45391002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13455365">
      <w:marLeft w:val="0"/>
      <w:marRight w:val="0"/>
      <w:marTop w:val="0"/>
      <w:marBottom w:val="0"/>
      <w:divBdr>
        <w:top w:val="none" w:sz="0" w:space="0" w:color="auto"/>
        <w:left w:val="none" w:sz="0" w:space="0" w:color="auto"/>
        <w:bottom w:val="single" w:sz="6" w:space="4" w:color="4466EE"/>
        <w:right w:val="none" w:sz="0" w:space="0" w:color="auto"/>
      </w:divBdr>
      <w:divsChild>
        <w:div w:id="274139428">
          <w:marLeft w:val="0"/>
          <w:marRight w:val="0"/>
          <w:marTop w:val="0"/>
          <w:marBottom w:val="0"/>
          <w:divBdr>
            <w:top w:val="none" w:sz="0" w:space="0" w:color="auto"/>
            <w:left w:val="none" w:sz="0" w:space="0" w:color="auto"/>
            <w:bottom w:val="none" w:sz="0" w:space="0" w:color="auto"/>
            <w:right w:val="none" w:sz="0" w:space="0" w:color="auto"/>
          </w:divBdr>
        </w:div>
        <w:div w:id="1115638733">
          <w:marLeft w:val="0"/>
          <w:marRight w:val="0"/>
          <w:marTop w:val="0"/>
          <w:marBottom w:val="0"/>
          <w:divBdr>
            <w:top w:val="none" w:sz="0" w:space="0" w:color="auto"/>
            <w:left w:val="none" w:sz="0" w:space="0" w:color="auto"/>
            <w:bottom w:val="none" w:sz="0" w:space="0" w:color="auto"/>
            <w:right w:val="none" w:sz="0" w:space="0" w:color="auto"/>
          </w:divBdr>
        </w:div>
      </w:divsChild>
    </w:div>
    <w:div w:id="1185755065">
      <w:bodyDiv w:val="1"/>
      <w:marLeft w:val="0"/>
      <w:marRight w:val="0"/>
      <w:marTop w:val="0"/>
      <w:marBottom w:val="0"/>
      <w:divBdr>
        <w:top w:val="none" w:sz="0" w:space="0" w:color="auto"/>
        <w:left w:val="none" w:sz="0" w:space="0" w:color="auto"/>
        <w:bottom w:val="none" w:sz="0" w:space="0" w:color="auto"/>
        <w:right w:val="none" w:sz="0" w:space="0" w:color="auto"/>
      </w:divBdr>
    </w:div>
    <w:div w:id="1200046677">
      <w:bodyDiv w:val="1"/>
      <w:marLeft w:val="0"/>
      <w:marRight w:val="0"/>
      <w:marTop w:val="0"/>
      <w:marBottom w:val="0"/>
      <w:divBdr>
        <w:top w:val="none" w:sz="0" w:space="0" w:color="auto"/>
        <w:left w:val="none" w:sz="0" w:space="0" w:color="auto"/>
        <w:bottom w:val="none" w:sz="0" w:space="0" w:color="auto"/>
        <w:right w:val="none" w:sz="0" w:space="0" w:color="auto"/>
      </w:divBdr>
    </w:div>
    <w:div w:id="1204560868">
      <w:marLeft w:val="0"/>
      <w:marRight w:val="0"/>
      <w:marTop w:val="0"/>
      <w:marBottom w:val="0"/>
      <w:divBdr>
        <w:top w:val="none" w:sz="0" w:space="0" w:color="auto"/>
        <w:left w:val="none" w:sz="0" w:space="0" w:color="auto"/>
        <w:bottom w:val="single" w:sz="6" w:space="4" w:color="4466EE"/>
        <w:right w:val="none" w:sz="0" w:space="0" w:color="auto"/>
      </w:divBdr>
    </w:div>
    <w:div w:id="1337727445">
      <w:bodyDiv w:val="1"/>
      <w:marLeft w:val="0"/>
      <w:marRight w:val="0"/>
      <w:marTop w:val="0"/>
      <w:marBottom w:val="0"/>
      <w:divBdr>
        <w:top w:val="none" w:sz="0" w:space="0" w:color="auto"/>
        <w:left w:val="none" w:sz="0" w:space="0" w:color="auto"/>
        <w:bottom w:val="none" w:sz="0" w:space="0" w:color="auto"/>
        <w:right w:val="none" w:sz="0" w:space="0" w:color="auto"/>
      </w:divBdr>
    </w:div>
    <w:div w:id="1405298321">
      <w:bodyDiv w:val="1"/>
      <w:marLeft w:val="0"/>
      <w:marRight w:val="0"/>
      <w:marTop w:val="0"/>
      <w:marBottom w:val="0"/>
      <w:divBdr>
        <w:top w:val="none" w:sz="0" w:space="0" w:color="auto"/>
        <w:left w:val="none" w:sz="0" w:space="0" w:color="auto"/>
        <w:bottom w:val="none" w:sz="0" w:space="0" w:color="auto"/>
        <w:right w:val="none" w:sz="0" w:space="0" w:color="auto"/>
      </w:divBdr>
      <w:divsChild>
        <w:div w:id="1876114145">
          <w:marLeft w:val="150"/>
          <w:marRight w:val="150"/>
          <w:marTop w:val="0"/>
          <w:marBottom w:val="150"/>
          <w:divBdr>
            <w:top w:val="none" w:sz="0" w:space="0" w:color="auto"/>
            <w:left w:val="none" w:sz="0" w:space="0" w:color="auto"/>
            <w:bottom w:val="none" w:sz="0" w:space="0" w:color="auto"/>
            <w:right w:val="none" w:sz="0" w:space="0" w:color="auto"/>
          </w:divBdr>
          <w:divsChild>
            <w:div w:id="51584835">
              <w:marLeft w:val="0"/>
              <w:marRight w:val="0"/>
              <w:marTop w:val="0"/>
              <w:marBottom w:val="0"/>
              <w:divBdr>
                <w:top w:val="none" w:sz="0" w:space="0" w:color="auto"/>
                <w:left w:val="none" w:sz="0" w:space="0" w:color="auto"/>
                <w:bottom w:val="none" w:sz="0" w:space="0" w:color="auto"/>
                <w:right w:val="none" w:sz="0" w:space="0" w:color="auto"/>
              </w:divBdr>
              <w:divsChild>
                <w:div w:id="2723718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22806845">
      <w:marLeft w:val="0"/>
      <w:marRight w:val="0"/>
      <w:marTop w:val="0"/>
      <w:marBottom w:val="0"/>
      <w:divBdr>
        <w:top w:val="none" w:sz="0" w:space="0" w:color="auto"/>
        <w:left w:val="none" w:sz="0" w:space="0" w:color="auto"/>
        <w:bottom w:val="none" w:sz="0" w:space="0" w:color="auto"/>
        <w:right w:val="none" w:sz="0" w:space="0" w:color="auto"/>
      </w:divBdr>
      <w:divsChild>
        <w:div w:id="1008945193">
          <w:marLeft w:val="0"/>
          <w:marRight w:val="0"/>
          <w:marTop w:val="0"/>
          <w:marBottom w:val="0"/>
          <w:divBdr>
            <w:top w:val="none" w:sz="0" w:space="0" w:color="auto"/>
            <w:left w:val="none" w:sz="0" w:space="0" w:color="auto"/>
            <w:bottom w:val="none" w:sz="0" w:space="0" w:color="auto"/>
            <w:right w:val="none" w:sz="0" w:space="0" w:color="auto"/>
          </w:divBdr>
        </w:div>
      </w:divsChild>
    </w:div>
    <w:div w:id="1625690480">
      <w:bodyDiv w:val="1"/>
      <w:marLeft w:val="0"/>
      <w:marRight w:val="0"/>
      <w:marTop w:val="0"/>
      <w:marBottom w:val="0"/>
      <w:divBdr>
        <w:top w:val="none" w:sz="0" w:space="0" w:color="auto"/>
        <w:left w:val="none" w:sz="0" w:space="0" w:color="auto"/>
        <w:bottom w:val="none" w:sz="0" w:space="0" w:color="auto"/>
        <w:right w:val="none" w:sz="0" w:space="0" w:color="auto"/>
      </w:divBdr>
    </w:div>
    <w:div w:id="1626353015">
      <w:bodyDiv w:val="1"/>
      <w:marLeft w:val="0"/>
      <w:marRight w:val="0"/>
      <w:marTop w:val="0"/>
      <w:marBottom w:val="0"/>
      <w:divBdr>
        <w:top w:val="none" w:sz="0" w:space="0" w:color="auto"/>
        <w:left w:val="none" w:sz="0" w:space="0" w:color="auto"/>
        <w:bottom w:val="none" w:sz="0" w:space="0" w:color="auto"/>
        <w:right w:val="none" w:sz="0" w:space="0" w:color="auto"/>
      </w:divBdr>
      <w:divsChild>
        <w:div w:id="1876000055">
          <w:marLeft w:val="150"/>
          <w:marRight w:val="150"/>
          <w:marTop w:val="0"/>
          <w:marBottom w:val="150"/>
          <w:divBdr>
            <w:top w:val="none" w:sz="0" w:space="0" w:color="auto"/>
            <w:left w:val="none" w:sz="0" w:space="0" w:color="auto"/>
            <w:bottom w:val="none" w:sz="0" w:space="0" w:color="auto"/>
            <w:right w:val="none" w:sz="0" w:space="0" w:color="auto"/>
          </w:divBdr>
          <w:divsChild>
            <w:div w:id="1121267738">
              <w:marLeft w:val="0"/>
              <w:marRight w:val="0"/>
              <w:marTop w:val="0"/>
              <w:marBottom w:val="0"/>
              <w:divBdr>
                <w:top w:val="none" w:sz="0" w:space="0" w:color="auto"/>
                <w:left w:val="none" w:sz="0" w:space="0" w:color="auto"/>
                <w:bottom w:val="none" w:sz="0" w:space="0" w:color="auto"/>
                <w:right w:val="none" w:sz="0" w:space="0" w:color="auto"/>
              </w:divBdr>
              <w:divsChild>
                <w:div w:id="55524108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3438295">
      <w:marLeft w:val="0"/>
      <w:marRight w:val="0"/>
      <w:marTop w:val="0"/>
      <w:marBottom w:val="0"/>
      <w:divBdr>
        <w:top w:val="none" w:sz="0" w:space="0" w:color="auto"/>
        <w:left w:val="none" w:sz="0" w:space="0" w:color="auto"/>
        <w:bottom w:val="none" w:sz="0" w:space="0" w:color="auto"/>
        <w:right w:val="none" w:sz="0" w:space="0" w:color="auto"/>
      </w:divBdr>
    </w:div>
    <w:div w:id="1713265310">
      <w:bodyDiv w:val="1"/>
      <w:marLeft w:val="0"/>
      <w:marRight w:val="0"/>
      <w:marTop w:val="0"/>
      <w:marBottom w:val="0"/>
      <w:divBdr>
        <w:top w:val="none" w:sz="0" w:space="0" w:color="auto"/>
        <w:left w:val="none" w:sz="0" w:space="0" w:color="auto"/>
        <w:bottom w:val="none" w:sz="0" w:space="0" w:color="auto"/>
        <w:right w:val="none" w:sz="0" w:space="0" w:color="auto"/>
      </w:divBdr>
      <w:divsChild>
        <w:div w:id="373963025">
          <w:marLeft w:val="432"/>
          <w:marRight w:val="0"/>
          <w:marTop w:val="0"/>
          <w:marBottom w:val="0"/>
          <w:divBdr>
            <w:top w:val="none" w:sz="0" w:space="0" w:color="auto"/>
            <w:left w:val="none" w:sz="0" w:space="0" w:color="auto"/>
            <w:bottom w:val="none" w:sz="0" w:space="0" w:color="auto"/>
            <w:right w:val="none" w:sz="0" w:space="0" w:color="auto"/>
          </w:divBdr>
        </w:div>
        <w:div w:id="1637838508">
          <w:marLeft w:val="432"/>
          <w:marRight w:val="0"/>
          <w:marTop w:val="0"/>
          <w:marBottom w:val="0"/>
          <w:divBdr>
            <w:top w:val="none" w:sz="0" w:space="0" w:color="auto"/>
            <w:left w:val="none" w:sz="0" w:space="0" w:color="auto"/>
            <w:bottom w:val="none" w:sz="0" w:space="0" w:color="auto"/>
            <w:right w:val="none" w:sz="0" w:space="0" w:color="auto"/>
          </w:divBdr>
        </w:div>
      </w:divsChild>
    </w:div>
    <w:div w:id="1941259580">
      <w:marLeft w:val="150"/>
      <w:marRight w:val="150"/>
      <w:marTop w:val="150"/>
      <w:marBottom w:val="150"/>
      <w:divBdr>
        <w:top w:val="none" w:sz="0" w:space="0" w:color="auto"/>
        <w:left w:val="none" w:sz="0" w:space="0" w:color="auto"/>
        <w:bottom w:val="none" w:sz="0" w:space="0" w:color="auto"/>
        <w:right w:val="none" w:sz="0" w:space="0" w:color="auto"/>
      </w:divBdr>
    </w:div>
    <w:div w:id="1963605881">
      <w:bodyDiv w:val="1"/>
      <w:marLeft w:val="0"/>
      <w:marRight w:val="0"/>
      <w:marTop w:val="0"/>
      <w:marBottom w:val="0"/>
      <w:divBdr>
        <w:top w:val="none" w:sz="0" w:space="0" w:color="auto"/>
        <w:left w:val="none" w:sz="0" w:space="0" w:color="auto"/>
        <w:bottom w:val="none" w:sz="0" w:space="0" w:color="auto"/>
        <w:right w:val="none" w:sz="0" w:space="0" w:color="auto"/>
      </w:divBdr>
      <w:divsChild>
        <w:div w:id="601034963">
          <w:marLeft w:val="150"/>
          <w:marRight w:val="150"/>
          <w:marTop w:val="0"/>
          <w:marBottom w:val="150"/>
          <w:divBdr>
            <w:top w:val="none" w:sz="0" w:space="0" w:color="auto"/>
            <w:left w:val="none" w:sz="0" w:space="0" w:color="auto"/>
            <w:bottom w:val="none" w:sz="0" w:space="0" w:color="auto"/>
            <w:right w:val="none" w:sz="0" w:space="0" w:color="auto"/>
          </w:divBdr>
          <w:divsChild>
            <w:div w:id="1610166036">
              <w:marLeft w:val="0"/>
              <w:marRight w:val="0"/>
              <w:marTop w:val="0"/>
              <w:marBottom w:val="0"/>
              <w:divBdr>
                <w:top w:val="none" w:sz="0" w:space="0" w:color="auto"/>
                <w:left w:val="none" w:sz="0" w:space="0" w:color="auto"/>
                <w:bottom w:val="none" w:sz="0" w:space="0" w:color="auto"/>
                <w:right w:val="none" w:sz="0" w:space="0" w:color="auto"/>
              </w:divBdr>
              <w:divsChild>
                <w:div w:id="7880115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85817432">
      <w:marLeft w:val="0"/>
      <w:marRight w:val="0"/>
      <w:marTop w:val="150"/>
      <w:marBottom w:val="0"/>
      <w:divBdr>
        <w:top w:val="single" w:sz="6" w:space="4" w:color="4466EE"/>
        <w:left w:val="none" w:sz="0" w:space="0" w:color="auto"/>
        <w:bottom w:val="none" w:sz="0" w:space="0" w:color="auto"/>
        <w:right w:val="none" w:sz="0" w:space="0" w:color="auto"/>
      </w:divBdr>
      <w:divsChild>
        <w:div w:id="44793598">
          <w:marLeft w:val="0"/>
          <w:marRight w:val="0"/>
          <w:marTop w:val="0"/>
          <w:marBottom w:val="0"/>
          <w:divBdr>
            <w:top w:val="none" w:sz="0" w:space="0" w:color="auto"/>
            <w:left w:val="none" w:sz="0" w:space="0" w:color="auto"/>
            <w:bottom w:val="none" w:sz="0" w:space="0" w:color="auto"/>
            <w:right w:val="none" w:sz="0" w:space="0" w:color="auto"/>
          </w:divBdr>
          <w:divsChild>
            <w:div w:id="846595352">
              <w:marLeft w:val="150"/>
              <w:marRight w:val="150"/>
              <w:marTop w:val="150"/>
              <w:marBottom w:val="150"/>
              <w:divBdr>
                <w:top w:val="single" w:sz="6" w:space="8" w:color="BDBABD"/>
                <w:left w:val="single" w:sz="6" w:space="8" w:color="BDBABD"/>
                <w:bottom w:val="single" w:sz="6" w:space="8" w:color="BDBABD"/>
                <w:right w:val="single" w:sz="6" w:space="8" w:color="BDBABD"/>
              </w:divBdr>
            </w:div>
          </w:divsChild>
        </w:div>
        <w:div w:id="1204172121">
          <w:marLeft w:val="0"/>
          <w:marRight w:val="0"/>
          <w:marTop w:val="0"/>
          <w:marBottom w:val="0"/>
          <w:divBdr>
            <w:top w:val="none" w:sz="0" w:space="0" w:color="auto"/>
            <w:left w:val="none" w:sz="0" w:space="0" w:color="auto"/>
            <w:bottom w:val="none" w:sz="0" w:space="0" w:color="auto"/>
            <w:right w:val="none" w:sz="0" w:space="0" w:color="auto"/>
          </w:divBdr>
        </w:div>
      </w:divsChild>
    </w:div>
    <w:div w:id="2026176722">
      <w:marLeft w:val="0"/>
      <w:marRight w:val="0"/>
      <w:marTop w:val="150"/>
      <w:marBottom w:val="0"/>
      <w:divBdr>
        <w:top w:val="single" w:sz="6" w:space="4" w:color="4466EE"/>
        <w:left w:val="none" w:sz="0" w:space="0" w:color="auto"/>
        <w:bottom w:val="none" w:sz="0" w:space="0" w:color="auto"/>
        <w:right w:val="none" w:sz="0" w:space="0" w:color="auto"/>
      </w:divBdr>
      <w:divsChild>
        <w:div w:id="1252616713">
          <w:marLeft w:val="0"/>
          <w:marRight w:val="0"/>
          <w:marTop w:val="0"/>
          <w:marBottom w:val="0"/>
          <w:divBdr>
            <w:top w:val="none" w:sz="0" w:space="0" w:color="auto"/>
            <w:left w:val="none" w:sz="0" w:space="0" w:color="auto"/>
            <w:bottom w:val="none" w:sz="0" w:space="0" w:color="auto"/>
            <w:right w:val="none" w:sz="0" w:space="0" w:color="auto"/>
          </w:divBdr>
        </w:div>
        <w:div w:id="1619724107">
          <w:marLeft w:val="0"/>
          <w:marRight w:val="0"/>
          <w:marTop w:val="0"/>
          <w:marBottom w:val="0"/>
          <w:divBdr>
            <w:top w:val="none" w:sz="0" w:space="0" w:color="auto"/>
            <w:left w:val="none" w:sz="0" w:space="0" w:color="auto"/>
            <w:bottom w:val="none" w:sz="0" w:space="0" w:color="auto"/>
            <w:right w:val="none" w:sz="0" w:space="0" w:color="auto"/>
          </w:divBdr>
          <w:divsChild>
            <w:div w:id="19728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1224">
      <w:bodyDiv w:val="1"/>
      <w:marLeft w:val="0"/>
      <w:marRight w:val="0"/>
      <w:marTop w:val="0"/>
      <w:marBottom w:val="0"/>
      <w:divBdr>
        <w:top w:val="none" w:sz="0" w:space="0" w:color="auto"/>
        <w:left w:val="none" w:sz="0" w:space="0" w:color="auto"/>
        <w:bottom w:val="none" w:sz="0" w:space="0" w:color="auto"/>
        <w:right w:val="none" w:sz="0" w:space="0" w:color="auto"/>
      </w:divBdr>
      <w:divsChild>
        <w:div w:id="652486675">
          <w:marLeft w:val="150"/>
          <w:marRight w:val="150"/>
          <w:marTop w:val="0"/>
          <w:marBottom w:val="150"/>
          <w:divBdr>
            <w:top w:val="none" w:sz="0" w:space="0" w:color="auto"/>
            <w:left w:val="none" w:sz="0" w:space="0" w:color="auto"/>
            <w:bottom w:val="none" w:sz="0" w:space="0" w:color="auto"/>
            <w:right w:val="none" w:sz="0" w:space="0" w:color="auto"/>
          </w:divBdr>
          <w:divsChild>
            <w:div w:id="1622956239">
              <w:marLeft w:val="0"/>
              <w:marRight w:val="0"/>
              <w:marTop w:val="0"/>
              <w:marBottom w:val="0"/>
              <w:divBdr>
                <w:top w:val="none" w:sz="0" w:space="0" w:color="auto"/>
                <w:left w:val="none" w:sz="0" w:space="0" w:color="auto"/>
                <w:bottom w:val="none" w:sz="0" w:space="0" w:color="auto"/>
                <w:right w:val="none" w:sz="0" w:space="0" w:color="auto"/>
              </w:divBdr>
              <w:divsChild>
                <w:div w:id="1980500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95197477">
      <w:bodyDiv w:val="1"/>
      <w:marLeft w:val="0"/>
      <w:marRight w:val="0"/>
      <w:marTop w:val="0"/>
      <w:marBottom w:val="0"/>
      <w:divBdr>
        <w:top w:val="none" w:sz="0" w:space="0" w:color="auto"/>
        <w:left w:val="none" w:sz="0" w:space="0" w:color="auto"/>
        <w:bottom w:val="none" w:sz="0" w:space="0" w:color="auto"/>
        <w:right w:val="none" w:sz="0" w:space="0" w:color="auto"/>
      </w:divBdr>
      <w:divsChild>
        <w:div w:id="2133934765">
          <w:marLeft w:val="150"/>
          <w:marRight w:val="150"/>
          <w:marTop w:val="0"/>
          <w:marBottom w:val="150"/>
          <w:divBdr>
            <w:top w:val="none" w:sz="0" w:space="0" w:color="auto"/>
            <w:left w:val="none" w:sz="0" w:space="0" w:color="auto"/>
            <w:bottom w:val="none" w:sz="0" w:space="0" w:color="auto"/>
            <w:right w:val="none" w:sz="0" w:space="0" w:color="auto"/>
          </w:divBdr>
          <w:divsChild>
            <w:div w:id="1628001559">
              <w:marLeft w:val="0"/>
              <w:marRight w:val="0"/>
              <w:marTop w:val="0"/>
              <w:marBottom w:val="0"/>
              <w:divBdr>
                <w:top w:val="none" w:sz="0" w:space="0" w:color="auto"/>
                <w:left w:val="none" w:sz="0" w:space="0" w:color="auto"/>
                <w:bottom w:val="none" w:sz="0" w:space="0" w:color="auto"/>
                <w:right w:val="none" w:sz="0" w:space="0" w:color="auto"/>
              </w:divBdr>
              <w:divsChild>
                <w:div w:id="11286241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104677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ile-s2\&#32887;&#21729;&#36899;&#32097;&#29992;\&#25945;&#21209;&#37096;\&#24179;&#26494;\&#24515;&#12398;&#25945;&#32946;&#12475;&#12531;&#12479;&#8213;&#36039;&#26009;H25.2.4.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ja-JP"/>
  <c:chart>
    <c:autoTitleDeleted val="1"/>
    <c:plotArea>
      <c:layout/>
      <c:barChart>
        <c:barDir val="col"/>
        <c:grouping val="stacked"/>
        <c:ser>
          <c:idx val="0"/>
          <c:order val="0"/>
          <c:tx>
            <c:strRef>
              <c:f>Sheet2!$B$1</c:f>
              <c:strCache>
                <c:ptCount val="1"/>
                <c:pt idx="0">
                  <c:v>報告があり不登校と分かっている生徒</c:v>
                </c:pt>
              </c:strCache>
            </c:strRef>
          </c:tx>
          <c:dLbls>
            <c:txPr>
              <a:bodyPr/>
              <a:lstStyle/>
              <a:p>
                <a:pPr>
                  <a:defRPr sz="1400" b="1">
                    <a:solidFill>
                      <a:schemeClr val="bg1"/>
                    </a:solidFill>
                  </a:defRPr>
                </a:pPr>
                <a:endParaRPr lang="ja-JP"/>
              </a:p>
            </c:txPr>
            <c:dLblPos val="ctr"/>
            <c:showVal val="1"/>
          </c:dLbls>
          <c:cat>
            <c:strRef>
              <c:f>Sheet2!$A$2:$A$4</c:f>
              <c:strCache>
                <c:ptCount val="3"/>
                <c:pt idx="0">
                  <c:v>H22</c:v>
                </c:pt>
                <c:pt idx="1">
                  <c:v>H23</c:v>
                </c:pt>
                <c:pt idx="2">
                  <c:v>H24</c:v>
                </c:pt>
              </c:strCache>
            </c:strRef>
          </c:cat>
          <c:val>
            <c:numRef>
              <c:f>Sheet2!$B$2:$B$4</c:f>
              <c:numCache>
                <c:formatCode>General</c:formatCode>
                <c:ptCount val="3"/>
                <c:pt idx="0">
                  <c:v>20</c:v>
                </c:pt>
                <c:pt idx="1">
                  <c:v>80</c:v>
                </c:pt>
                <c:pt idx="2">
                  <c:v>62</c:v>
                </c:pt>
              </c:numCache>
            </c:numRef>
          </c:val>
        </c:ser>
        <c:ser>
          <c:idx val="1"/>
          <c:order val="1"/>
          <c:tx>
            <c:strRef>
              <c:f>Sheet2!$C$1</c:f>
              <c:strCache>
                <c:ptCount val="1"/>
                <c:pt idx="0">
                  <c:v>病欠等で長期欠席のあった生徒</c:v>
                </c:pt>
              </c:strCache>
            </c:strRef>
          </c:tx>
          <c:dLbls>
            <c:txPr>
              <a:bodyPr/>
              <a:lstStyle/>
              <a:p>
                <a:pPr>
                  <a:defRPr sz="1400">
                    <a:solidFill>
                      <a:schemeClr val="bg1"/>
                    </a:solidFill>
                  </a:defRPr>
                </a:pPr>
                <a:endParaRPr lang="ja-JP"/>
              </a:p>
            </c:txPr>
            <c:dLblPos val="ctr"/>
            <c:showVal val="1"/>
          </c:dLbls>
          <c:cat>
            <c:strRef>
              <c:f>Sheet2!$A$2:$A$4</c:f>
              <c:strCache>
                <c:ptCount val="3"/>
                <c:pt idx="0">
                  <c:v>H22</c:v>
                </c:pt>
                <c:pt idx="1">
                  <c:v>H23</c:v>
                </c:pt>
                <c:pt idx="2">
                  <c:v>H24</c:v>
                </c:pt>
              </c:strCache>
            </c:strRef>
          </c:cat>
          <c:val>
            <c:numRef>
              <c:f>Sheet2!$C$2:$C$4</c:f>
              <c:numCache>
                <c:formatCode>General</c:formatCode>
                <c:ptCount val="3"/>
                <c:pt idx="0">
                  <c:v>20</c:v>
                </c:pt>
                <c:pt idx="1">
                  <c:v>0</c:v>
                </c:pt>
                <c:pt idx="2">
                  <c:v>8</c:v>
                </c:pt>
              </c:numCache>
            </c:numRef>
          </c:val>
        </c:ser>
        <c:ser>
          <c:idx val="2"/>
          <c:order val="2"/>
          <c:tx>
            <c:strRef>
              <c:f>Sheet2!$D$1</c:f>
              <c:strCache>
                <c:ptCount val="1"/>
                <c:pt idx="0">
                  <c:v>別室登校、特別支援学級に在籍していた生徒</c:v>
                </c:pt>
              </c:strCache>
            </c:strRef>
          </c:tx>
          <c:dLbls>
            <c:txPr>
              <a:bodyPr/>
              <a:lstStyle/>
              <a:p>
                <a:pPr>
                  <a:defRPr sz="1400">
                    <a:solidFill>
                      <a:schemeClr val="bg1"/>
                    </a:solidFill>
                  </a:defRPr>
                </a:pPr>
                <a:endParaRPr lang="ja-JP"/>
              </a:p>
            </c:txPr>
            <c:dLblPos val="ctr"/>
            <c:showVal val="1"/>
          </c:dLbls>
          <c:cat>
            <c:strRef>
              <c:f>Sheet2!$A$2:$A$4</c:f>
              <c:strCache>
                <c:ptCount val="3"/>
                <c:pt idx="0">
                  <c:v>H22</c:v>
                </c:pt>
                <c:pt idx="1">
                  <c:v>H23</c:v>
                </c:pt>
                <c:pt idx="2">
                  <c:v>H24</c:v>
                </c:pt>
              </c:strCache>
            </c:strRef>
          </c:cat>
          <c:val>
            <c:numRef>
              <c:f>Sheet2!$D$2:$D$4</c:f>
              <c:numCache>
                <c:formatCode>General</c:formatCode>
                <c:ptCount val="3"/>
                <c:pt idx="0">
                  <c:v>40</c:v>
                </c:pt>
                <c:pt idx="1">
                  <c:v>20</c:v>
                </c:pt>
                <c:pt idx="2">
                  <c:v>30</c:v>
                </c:pt>
              </c:numCache>
            </c:numRef>
          </c:val>
        </c:ser>
        <c:dLbls>
          <c:showVal val="1"/>
        </c:dLbls>
        <c:overlap val="100"/>
        <c:serLines/>
        <c:axId val="87976576"/>
        <c:axId val="87986560"/>
      </c:barChart>
      <c:catAx>
        <c:axId val="87976576"/>
        <c:scaling>
          <c:orientation val="minMax"/>
        </c:scaling>
        <c:axPos val="b"/>
        <c:tickLblPos val="nextTo"/>
        <c:crossAx val="87986560"/>
        <c:crosses val="autoZero"/>
        <c:auto val="1"/>
        <c:lblAlgn val="ctr"/>
        <c:lblOffset val="100"/>
      </c:catAx>
      <c:valAx>
        <c:axId val="87986560"/>
        <c:scaling>
          <c:orientation val="minMax"/>
          <c:max val="100"/>
          <c:min val="0"/>
        </c:scaling>
        <c:axPos val="l"/>
        <c:majorGridlines/>
        <c:title>
          <c:tx>
            <c:rich>
              <a:bodyPr rot="0" vert="wordArtVertRtl"/>
              <a:lstStyle/>
              <a:p>
                <a:pPr>
                  <a:defRPr/>
                </a:pPr>
                <a:r>
                  <a:rPr lang="ja-JP"/>
                  <a:t>％</a:t>
                </a:r>
              </a:p>
            </c:rich>
          </c:tx>
          <c:layout>
            <c:manualLayout>
              <c:xMode val="edge"/>
              <c:yMode val="edge"/>
              <c:x val="5.3789378689868446E-2"/>
              <c:y val="3.8532534179496217E-2"/>
            </c:manualLayout>
          </c:layout>
          <c:spPr>
            <a:solidFill>
              <a:schemeClr val="bg1"/>
            </a:solidFill>
            <a:ln>
              <a:solidFill>
                <a:schemeClr val="bg1"/>
              </a:solidFill>
            </a:ln>
          </c:spPr>
        </c:title>
        <c:numFmt formatCode="General" sourceLinked="1"/>
        <c:tickLblPos val="nextTo"/>
        <c:crossAx val="87976576"/>
        <c:crosses val="autoZero"/>
        <c:crossBetween val="between"/>
      </c:valAx>
      <c:spPr>
        <a:ln>
          <a:solidFill>
            <a:schemeClr val="tx1"/>
          </a:solidFill>
        </a:ln>
      </c:spPr>
    </c:plotArea>
    <c:legend>
      <c:legendPos val="r"/>
      <c:layout>
        <c:manualLayout>
          <c:xMode val="edge"/>
          <c:yMode val="edge"/>
          <c:x val="0.61757105943152724"/>
          <c:y val="0.27608475027578189"/>
          <c:w val="0.36692506459948526"/>
          <c:h val="0.34734710335121288"/>
        </c:manualLayout>
      </c:layout>
      <c:txPr>
        <a:bodyPr/>
        <a:lstStyle/>
        <a:p>
          <a:pPr>
            <a:defRPr sz="900"/>
          </a:pPr>
          <a:endParaRPr lang="ja-JP"/>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1"/>
  <c:chart>
    <c:plotArea>
      <c:layout>
        <c:manualLayout>
          <c:layoutTarget val="inner"/>
          <c:xMode val="edge"/>
          <c:yMode val="edge"/>
          <c:x val="0.10098090132350478"/>
          <c:y val="6.0425348066059342E-2"/>
          <c:w val="0.6082389568325236"/>
          <c:h val="0.82230863117419206"/>
        </c:manualLayout>
      </c:layout>
      <c:lineChart>
        <c:grouping val="standard"/>
        <c:ser>
          <c:idx val="0"/>
          <c:order val="0"/>
          <c:tx>
            <c:strRef>
              <c:f>'Sheet1'!$B$1</c:f>
              <c:strCache>
                <c:ptCount val="1"/>
                <c:pt idx="0">
                  <c:v>通信制</c:v>
                </c:pt>
              </c:strCache>
            </c:strRef>
          </c:tx>
          <c:cat>
            <c:strRef>
              <c:f>'Sheet1'!$A$2:$A$10</c:f>
              <c:strCache>
                <c:ptCount val="9"/>
                <c:pt idx="0">
                  <c:v>H16</c:v>
                </c:pt>
                <c:pt idx="1">
                  <c:v>H17</c:v>
                </c:pt>
                <c:pt idx="2">
                  <c:v>H18</c:v>
                </c:pt>
                <c:pt idx="3">
                  <c:v>H19</c:v>
                </c:pt>
                <c:pt idx="4">
                  <c:v>H20</c:v>
                </c:pt>
                <c:pt idx="5">
                  <c:v>H21</c:v>
                </c:pt>
                <c:pt idx="6">
                  <c:v>H22</c:v>
                </c:pt>
                <c:pt idx="7">
                  <c:v>H23</c:v>
                </c:pt>
                <c:pt idx="8">
                  <c:v>H24</c:v>
                </c:pt>
              </c:strCache>
            </c:strRef>
          </c:cat>
          <c:val>
            <c:numRef>
              <c:f>'Sheet1'!$B$2:$B$10</c:f>
              <c:numCache>
                <c:formatCode>General</c:formatCode>
                <c:ptCount val="9"/>
                <c:pt idx="0">
                  <c:v>25</c:v>
                </c:pt>
                <c:pt idx="1">
                  <c:v>47</c:v>
                </c:pt>
                <c:pt idx="2">
                  <c:v>60</c:v>
                </c:pt>
                <c:pt idx="3">
                  <c:v>73</c:v>
                </c:pt>
                <c:pt idx="4">
                  <c:v>72</c:v>
                </c:pt>
                <c:pt idx="5">
                  <c:v>81</c:v>
                </c:pt>
                <c:pt idx="6">
                  <c:v>82</c:v>
                </c:pt>
                <c:pt idx="7">
                  <c:v>86</c:v>
                </c:pt>
                <c:pt idx="8">
                  <c:v>103</c:v>
                </c:pt>
              </c:numCache>
            </c:numRef>
          </c:val>
        </c:ser>
        <c:ser>
          <c:idx val="1"/>
          <c:order val="1"/>
          <c:tx>
            <c:strRef>
              <c:f>'Sheet1'!$C$1</c:f>
              <c:strCache>
                <c:ptCount val="1"/>
                <c:pt idx="0">
                  <c:v>個別支援コース</c:v>
                </c:pt>
              </c:strCache>
            </c:strRef>
          </c:tx>
          <c:cat>
            <c:strRef>
              <c:f>'Sheet1'!$A$2:$A$10</c:f>
              <c:strCache>
                <c:ptCount val="9"/>
                <c:pt idx="0">
                  <c:v>H16</c:v>
                </c:pt>
                <c:pt idx="1">
                  <c:v>H17</c:v>
                </c:pt>
                <c:pt idx="2">
                  <c:v>H18</c:v>
                </c:pt>
                <c:pt idx="3">
                  <c:v>H19</c:v>
                </c:pt>
                <c:pt idx="4">
                  <c:v>H20</c:v>
                </c:pt>
                <c:pt idx="5">
                  <c:v>H21</c:v>
                </c:pt>
                <c:pt idx="6">
                  <c:v>H22</c:v>
                </c:pt>
                <c:pt idx="7">
                  <c:v>H23</c:v>
                </c:pt>
                <c:pt idx="8">
                  <c:v>H24</c:v>
                </c:pt>
              </c:strCache>
            </c:strRef>
          </c:cat>
          <c:val>
            <c:numRef>
              <c:f>'Sheet1'!$C$2:$C$10</c:f>
              <c:numCache>
                <c:formatCode>General</c:formatCode>
                <c:ptCount val="9"/>
                <c:pt idx="0">
                  <c:v>1</c:v>
                </c:pt>
                <c:pt idx="1">
                  <c:v>2</c:v>
                </c:pt>
                <c:pt idx="2">
                  <c:v>8</c:v>
                </c:pt>
                <c:pt idx="3">
                  <c:v>8</c:v>
                </c:pt>
                <c:pt idx="4">
                  <c:v>13</c:v>
                </c:pt>
                <c:pt idx="5">
                  <c:v>12</c:v>
                </c:pt>
                <c:pt idx="6">
                  <c:v>15</c:v>
                </c:pt>
                <c:pt idx="7">
                  <c:v>21</c:v>
                </c:pt>
                <c:pt idx="8">
                  <c:v>22</c:v>
                </c:pt>
              </c:numCache>
            </c:numRef>
          </c:val>
        </c:ser>
        <c:marker val="1"/>
        <c:axId val="88024192"/>
        <c:axId val="88025728"/>
      </c:lineChart>
      <c:catAx>
        <c:axId val="88024192"/>
        <c:scaling>
          <c:orientation val="minMax"/>
        </c:scaling>
        <c:axPos val="b"/>
        <c:tickLblPos val="nextTo"/>
        <c:txPr>
          <a:bodyPr/>
          <a:lstStyle/>
          <a:p>
            <a:pPr>
              <a:defRPr sz="900">
                <a:solidFill>
                  <a:schemeClr val="tx1"/>
                </a:solidFill>
                <a:latin typeface="+mj-ea"/>
                <a:ea typeface="+mj-ea"/>
              </a:defRPr>
            </a:pPr>
            <a:endParaRPr lang="ja-JP"/>
          </a:p>
        </c:txPr>
        <c:crossAx val="88025728"/>
        <c:crosses val="autoZero"/>
        <c:auto val="1"/>
        <c:lblAlgn val="ctr"/>
        <c:lblOffset val="100"/>
      </c:catAx>
      <c:valAx>
        <c:axId val="88025728"/>
        <c:scaling>
          <c:orientation val="minMax"/>
        </c:scaling>
        <c:axPos val="l"/>
        <c:majorGridlines/>
        <c:numFmt formatCode="General" sourceLinked="1"/>
        <c:tickLblPos val="nextTo"/>
        <c:txPr>
          <a:bodyPr/>
          <a:lstStyle/>
          <a:p>
            <a:pPr>
              <a:defRPr>
                <a:latin typeface="+mj-ea"/>
                <a:ea typeface="+mj-ea"/>
              </a:defRPr>
            </a:pPr>
            <a:endParaRPr lang="ja-JP"/>
          </a:p>
        </c:txPr>
        <c:crossAx val="88024192"/>
        <c:crosses val="autoZero"/>
        <c:crossBetween val="between"/>
      </c:valAx>
      <c:spPr>
        <a:ln>
          <a:solidFill>
            <a:schemeClr val="tx1"/>
          </a:solidFill>
        </a:ln>
      </c:spPr>
    </c:plotArea>
    <c:legend>
      <c:legendPos val="r"/>
      <c:legendEntry>
        <c:idx val="0"/>
        <c:txPr>
          <a:bodyPr/>
          <a:lstStyle/>
          <a:p>
            <a:pPr>
              <a:defRPr sz="800"/>
            </a:pPr>
            <a:endParaRPr lang="ja-JP"/>
          </a:p>
        </c:txPr>
      </c:legendEntry>
      <c:layout>
        <c:manualLayout>
          <c:xMode val="edge"/>
          <c:yMode val="edge"/>
          <c:x val="0.75792524428422436"/>
          <c:y val="0.22234623897819245"/>
          <c:w val="0.22434430635929564"/>
          <c:h val="0.57025049288193819"/>
        </c:manualLayout>
      </c:layout>
      <c:txPr>
        <a:bodyPr/>
        <a:lstStyle/>
        <a:p>
          <a:pPr>
            <a:defRPr sz="800"/>
          </a:pPr>
          <a:endParaRPr lang="ja-JP"/>
        </a:p>
      </c:txPr>
    </c:legend>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F95DA-0341-4F6E-8FDC-A5795E3E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1388</Words>
  <Characters>7915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ioas_user</cp:lastModifiedBy>
  <cp:revision>5</cp:revision>
  <cp:lastPrinted>2013-03-13T09:58:00Z</cp:lastPrinted>
  <dcterms:created xsi:type="dcterms:W3CDTF">2013-03-01T02:04:00Z</dcterms:created>
  <dcterms:modified xsi:type="dcterms:W3CDTF">2013-03-21T02:52:00Z</dcterms:modified>
</cp:coreProperties>
</file>