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様式１</w:t>
      </w:r>
    </w:p>
    <w:p>
      <w:pPr>
        <w:pStyle w:val="0"/>
        <w:rPr>
          <w:rFonts w:hint="default" w:ascii="HG丸ｺﾞｼｯｸM-PRO" w:hAnsi="HG丸ｺﾞｼｯｸM-PRO" w:eastAsia="HG丸ｺﾞｼｯｸM-PRO"/>
        </w:rPr>
      </w:pPr>
    </w:p>
    <w:p>
      <w:pPr>
        <w:pStyle w:val="21"/>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　高知県立幡多けんみん病院　検体検査業務委託公募型プロポーザル</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説明会参加申込書</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5460" w:firstLineChars="260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高知県立幡多けんみん病院長　様</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3990" w:firstLineChars="1900"/>
        <w:rPr>
          <w:rFonts w:hint="default" w:ascii="HG丸ｺﾞｼｯｸM-PRO" w:hAnsi="HG丸ｺﾞｼｯｸM-PRO" w:eastAsia="HG丸ｺﾞｼｯｸM-PRO"/>
        </w:rPr>
      </w:pPr>
      <w:r>
        <w:rPr>
          <w:rFonts w:hint="eastAsia" w:ascii="HG丸ｺﾞｼｯｸM-PRO" w:hAnsi="HG丸ｺﾞｼｯｸM-PRO" w:eastAsia="HG丸ｺﾞｼｯｸM-PRO"/>
        </w:rPr>
        <w:t>所在地</w:t>
      </w:r>
    </w:p>
    <w:p>
      <w:pPr>
        <w:pStyle w:val="0"/>
        <w:ind w:firstLine="3990" w:firstLineChars="1900"/>
        <w:rPr>
          <w:rFonts w:hint="default" w:ascii="HG丸ｺﾞｼｯｸM-PRO" w:hAnsi="HG丸ｺﾞｼｯｸM-PRO" w:eastAsia="HG丸ｺﾞｼｯｸM-PRO"/>
        </w:rPr>
      </w:pPr>
      <w:r>
        <w:rPr>
          <w:rFonts w:hint="eastAsia" w:ascii="HG丸ｺﾞｼｯｸM-PRO" w:hAnsi="HG丸ｺﾞｼｯｸM-PRO" w:eastAsia="HG丸ｺﾞｼｯｸM-PRO"/>
        </w:rPr>
        <w:t>事業者名</w:t>
      </w:r>
    </w:p>
    <w:p>
      <w:pPr>
        <w:pStyle w:val="0"/>
        <w:ind w:firstLine="3990" w:firstLineChars="19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代表者名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21"/>
        <w:ind w:firstLine="210" w:firstLineChars="100"/>
        <w:jc w:val="both"/>
        <w:rPr>
          <w:rFonts w:hint="default" w:ascii="HG丸ｺﾞｼｯｸM-PRO" w:hAnsi="HG丸ｺﾞｼｯｸM-PRO" w:eastAsia="HG丸ｺﾞｼｯｸM-PRO"/>
        </w:rPr>
      </w:pPr>
      <w:r>
        <w:rPr>
          <w:rFonts w:hint="eastAsia" w:ascii="HG丸ｺﾞｼｯｸM-PRO" w:hAnsi="HG丸ｺﾞｼｯｸM-PRO" w:eastAsia="HG丸ｺﾞｼｯｸM-PRO"/>
        </w:rPr>
        <w:t>高知県立幡多けんみん病院　検体検査業務委託公募型プロポーザル説明会に参加します。</w:t>
      </w:r>
    </w:p>
    <w:p>
      <w:pPr>
        <w:pStyle w:val="0"/>
        <w:rPr>
          <w:rFonts w:hint="default" w:ascii="HG丸ｺﾞｼｯｸM-PRO" w:hAnsi="HG丸ｺﾞｼｯｸM-PRO" w:eastAsia="HG丸ｺﾞｼｯｸM-PRO"/>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00"/>
        <w:gridCol w:w="2901"/>
        <w:gridCol w:w="2901"/>
      </w:tblGrid>
      <w:tr>
        <w:trPr>
          <w:trHeight w:val="508" w:hRule="atLeast"/>
        </w:trPr>
        <w:tc>
          <w:tcPr>
            <w:tcW w:w="290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役　職　名</w:t>
            </w:r>
          </w:p>
        </w:tc>
        <w:tc>
          <w:tcPr>
            <w:tcW w:w="290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tc>
        <w:tc>
          <w:tcPr>
            <w:tcW w:w="290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　考</w:t>
            </w:r>
          </w:p>
        </w:tc>
      </w:tr>
      <w:tr>
        <w:trPr>
          <w:trHeight w:val="558" w:hRule="atLeast"/>
        </w:trPr>
        <w:tc>
          <w:tcPr>
            <w:tcW w:w="2900"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r>
      <w:tr>
        <w:trPr>
          <w:trHeight w:val="565" w:hRule="atLeast"/>
        </w:trPr>
        <w:tc>
          <w:tcPr>
            <w:tcW w:w="2900"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r>
      <w:tr>
        <w:trPr>
          <w:trHeight w:val="565" w:hRule="atLeast"/>
        </w:trPr>
        <w:tc>
          <w:tcPr>
            <w:tcW w:w="2900"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※１参加者（事業者）あたり３名までの参加とします。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3675" w:firstLineChars="1750"/>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p>
      <w:pPr>
        <w:pStyle w:val="0"/>
        <w:ind w:firstLine="3885" w:firstLineChars="185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担当者　　　</w:t>
      </w:r>
    </w:p>
    <w:p>
      <w:pPr>
        <w:pStyle w:val="0"/>
        <w:ind w:firstLine="3885" w:firstLineChars="185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電話番号　　</w:t>
      </w:r>
    </w:p>
    <w:p>
      <w:pPr>
        <w:pStyle w:val="0"/>
        <w:ind w:firstLine="3885" w:firstLineChars="185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ファクシミリ　</w:t>
      </w:r>
    </w:p>
    <w:p>
      <w:pPr>
        <w:pStyle w:val="0"/>
        <w:ind w:firstLine="3885" w:firstLineChars="1850"/>
        <w:rPr>
          <w:rFonts w:hint="default" w:ascii="HG丸ｺﾞｼｯｸM-PRO" w:hAnsi="HG丸ｺﾞｼｯｸM-PRO" w:eastAsia="HG丸ｺﾞｼｯｸM-PRO"/>
          <w:sz w:val="22"/>
        </w:rPr>
      </w:pPr>
      <w:r>
        <w:rPr>
          <w:rFonts w:hint="eastAsia" w:ascii="HG丸ｺﾞｼｯｸM-PRO" w:hAnsi="HG丸ｺﾞｼｯｸM-PRO" w:eastAsia="HG丸ｺﾞｼｯｸM-PRO"/>
        </w:rPr>
        <w:t>電子メール　</w:t>
      </w:r>
    </w:p>
    <w:p>
      <w:pPr>
        <w:pStyle w:val="0"/>
        <w:ind w:firstLine="3885" w:firstLineChars="1850"/>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様式２</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高知県立幡多けんみん病院　検体検査業務委託公募型プロポーサルに関する</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質疑書</w:t>
      </w:r>
    </w:p>
    <w:p>
      <w:pPr>
        <w:pStyle w:val="0"/>
        <w:jc w:val="left"/>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所在地：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事業者名：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担当者名：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電話番号：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 xml:space="preserve">FAX :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E-mail</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r>
        <w:rPr>
          <w:rFonts w:hint="default" w:ascii="HG丸ｺﾞｼｯｸM-PRO" w:hAnsi="HG丸ｺﾞｼｯｸM-PRO" w:eastAsia="HG丸ｺﾞｼｯｸM-PRO"/>
          <w:sz w:val="22"/>
          <w:u w:val="single" w:color="auto"/>
        </w:rPr>
        <w:pict>
          <v:rect id="正方形/長方形 2" style="margin-top:1.25pt;mso-position-vertical-relative:text;mso-position-horizontal-relative:text;v-text-anchor:middle;position:absolute;height:336.25pt;width:447.8pt;margin-left:-1.95pt;z-index:2;" o:spid="_x0000_s1026" filled="t" stroked="t" strokeweight="0.5pt" o:spt="1">
            <v:fill/>
            <v:textbox style="layout-flow:horizontal;">
              <w:txbxContent>
                <w:p>
                  <w:pPr>
                    <w:pStyle w:val="0"/>
                    <w:jc w:val="left"/>
                    <w:rPr>
                      <w:rFonts w:hint="default"/>
                    </w:rPr>
                  </w:pPr>
                  <w:r>
                    <w:rPr>
                      <w:rFonts w:hint="eastAsia"/>
                    </w:rPr>
                    <w:t>質問内容</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xbxContent>
            </v:textbox>
            <v:imagedata o:title=""/>
            <w10:wrap type="none" anchorx="text" anchory="text"/>
          </v:rect>
        </w:pict>
      </w: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spacing w:line="0" w:lineRule="atLeast"/>
        <w:jc w:val="right"/>
        <w:rPr>
          <w:rFonts w:hint="default" w:eastAsia="HG丸ｺﾞｼｯｸM-PRO"/>
        </w:rPr>
      </w:pPr>
      <w:r>
        <w:rPr>
          <w:rFonts w:hint="default" w:eastAsia="HG丸ｺﾞｼｯｸM-PRO"/>
        </w:rPr>
        <w:t>提出期限</w:t>
      </w:r>
      <w:r>
        <w:rPr>
          <w:rFonts w:hint="default" w:eastAsia="HG丸ｺﾞｼｯｸM-PRO"/>
        </w:rPr>
        <w:t xml:space="preserve"> </w:t>
      </w:r>
      <w:r>
        <w:rPr>
          <w:rFonts w:hint="default" w:eastAsia="HG丸ｺﾞｼｯｸM-PRO"/>
        </w:rPr>
        <w:t>：</w:t>
      </w:r>
      <w:r>
        <w:rPr>
          <w:rFonts w:hint="eastAsia" w:eastAsia="HG丸ｺﾞｼｯｸM-PRO"/>
        </w:rPr>
        <w:t>令和</w:t>
      </w:r>
      <w:r>
        <w:rPr>
          <w:rFonts w:hint="eastAsia" w:eastAsia="HG丸ｺﾞｼｯｸM-PRO"/>
        </w:rPr>
        <w:t>6</w:t>
      </w:r>
      <w:r>
        <w:rPr>
          <w:rFonts w:hint="default" w:eastAsia="HG丸ｺﾞｼｯｸM-PRO"/>
        </w:rPr>
        <w:t>年</w:t>
      </w:r>
      <w:r>
        <w:rPr>
          <w:rFonts w:hint="eastAsia" w:eastAsia="HG丸ｺﾞｼｯｸM-PRO"/>
        </w:rPr>
        <w:t>11</w:t>
      </w:r>
      <w:r>
        <w:rPr>
          <w:rFonts w:hint="default" w:eastAsia="HG丸ｺﾞｼｯｸM-PRO"/>
        </w:rPr>
        <w:t>月</w:t>
      </w:r>
      <w:r>
        <w:rPr>
          <w:rFonts w:hint="eastAsia" w:eastAsia="HG丸ｺﾞｼｯｸM-PRO"/>
        </w:rPr>
        <w:t>6</w:t>
      </w:r>
      <w:r>
        <w:rPr>
          <w:rFonts w:hint="default" w:eastAsia="HG丸ｺﾞｼｯｸM-PRO"/>
        </w:rPr>
        <w:t>日</w:t>
      </w:r>
      <w:r>
        <w:rPr>
          <w:rFonts w:hint="eastAsia" w:eastAsia="HG丸ｺﾞｼｯｸM-PRO"/>
        </w:rPr>
        <w:t>（水）</w:t>
      </w:r>
      <w:r>
        <w:rPr>
          <w:rFonts w:hint="eastAsia" w:eastAsia="HG丸ｺﾞｼｯｸM-PRO"/>
        </w:rPr>
        <w:t>17</w:t>
      </w:r>
      <w:r>
        <w:rPr>
          <w:rFonts w:hint="default" w:eastAsia="HG丸ｺﾞｼｯｸM-PRO"/>
        </w:rPr>
        <w:t>時まで</w:t>
      </w:r>
    </w:p>
    <w:p>
      <w:pPr>
        <w:pStyle w:val="0"/>
        <w:spacing w:line="0" w:lineRule="atLeast"/>
        <w:ind w:right="420" w:firstLine="4095" w:firstLineChars="1950"/>
        <w:rPr>
          <w:rFonts w:hint="default" w:eastAsia="HG丸ｺﾞｼｯｸM-PRO"/>
        </w:rPr>
      </w:pPr>
      <w:r>
        <w:rPr>
          <w:rFonts w:hint="default" w:eastAsia="HG丸ｺﾞｼｯｸM-PRO"/>
        </w:rPr>
        <w:t>提出先</w:t>
      </w:r>
      <w:r>
        <w:rPr>
          <w:rFonts w:hint="eastAsia" w:eastAsia="HG丸ｺﾞｼｯｸM-PRO"/>
        </w:rPr>
        <w:t xml:space="preserve">  </w:t>
      </w:r>
      <w:r>
        <w:rPr>
          <w:rFonts w:hint="default" w:eastAsia="HG丸ｺﾞｼｯｸM-PRO"/>
        </w:rPr>
        <w:t xml:space="preserve"> </w:t>
      </w:r>
      <w:r>
        <w:rPr>
          <w:rFonts w:hint="default" w:eastAsia="HG丸ｺﾞｼｯｸM-PRO"/>
        </w:rPr>
        <w:t>：</w:t>
      </w:r>
      <w:r>
        <w:rPr>
          <w:rFonts w:hint="eastAsia" w:eastAsia="HG丸ｺﾞｼｯｸM-PRO"/>
        </w:rPr>
        <w:t>高知県立幡多けんみん病院</w:t>
      </w:r>
      <w:r>
        <w:rPr>
          <w:rFonts w:hint="default" w:eastAsia="HG丸ｺﾞｼｯｸM-PRO"/>
        </w:rPr>
        <w:t xml:space="preserve"> </w:t>
      </w:r>
    </w:p>
    <w:p>
      <w:pPr>
        <w:pStyle w:val="0"/>
        <w:spacing w:line="0" w:lineRule="atLeast"/>
        <w:jc w:val="right"/>
        <w:rPr>
          <w:rFonts w:hint="default" w:eastAsia="HG丸ｺﾞｼｯｸM-PRO"/>
        </w:rPr>
      </w:pPr>
      <w:r>
        <w:rPr>
          <w:rFonts w:hint="eastAsia" w:eastAsia="HG丸ｺﾞｼｯｸM-PRO"/>
        </w:rPr>
        <w:t>経営事業部</w:t>
      </w:r>
      <w:r>
        <w:rPr>
          <w:rFonts w:hint="default" w:eastAsia="HG丸ｺﾞｼｯｸM-PRO"/>
        </w:rPr>
        <w:t xml:space="preserve"> </w:t>
      </w:r>
      <w:r>
        <w:rPr>
          <w:rFonts w:hint="eastAsia" w:eastAsia="HG丸ｺﾞｼｯｸM-PRO"/>
        </w:rPr>
        <w:t>経営事業課</w:t>
      </w:r>
      <w:r>
        <w:rPr>
          <w:rFonts w:hint="default" w:eastAsia="HG丸ｺﾞｼｯｸM-PRO"/>
        </w:rPr>
        <w:t xml:space="preserve"> </w:t>
      </w:r>
      <w:r>
        <w:rPr>
          <w:rFonts w:hint="default" w:eastAsia="HG丸ｺﾞｼｯｸM-PRO"/>
        </w:rPr>
        <w:t>担当</w:t>
      </w:r>
      <w:r>
        <w:rPr>
          <w:rFonts w:hint="default" w:eastAsia="HG丸ｺﾞｼｯｸM-PRO"/>
        </w:rPr>
        <w:t xml:space="preserve"> </w:t>
      </w:r>
      <w:r>
        <w:rPr>
          <w:rFonts w:hint="eastAsia" w:eastAsia="HG丸ｺﾞｼｯｸM-PRO"/>
        </w:rPr>
        <w:t>山田</w:t>
      </w:r>
      <w:r>
        <w:rPr>
          <w:rFonts w:hint="default" w:eastAsia="HG丸ｺﾞｼｯｸM-PRO"/>
        </w:rPr>
        <w:t xml:space="preserve"> </w:t>
      </w:r>
    </w:p>
    <w:p>
      <w:pPr>
        <w:pStyle w:val="0"/>
        <w:spacing w:line="0" w:lineRule="atLeast"/>
        <w:ind w:right="420"/>
        <w:jc w:val="center"/>
        <w:rPr>
          <w:rFonts w:hint="default" w:eastAsia="HG丸ｺﾞｼｯｸM-PRO"/>
        </w:rPr>
      </w:pPr>
      <w:r>
        <w:rPr>
          <w:rFonts w:hint="eastAsia" w:eastAsia="HG丸ｺﾞｼｯｸM-PRO"/>
        </w:rPr>
        <w:t xml:space="preserve">                                             FAX</w:t>
      </w:r>
      <w:r>
        <w:rPr>
          <w:rFonts w:hint="default" w:eastAsia="HG丸ｺﾞｼｯｸM-PRO"/>
        </w:rPr>
        <w:t>番号：</w:t>
      </w:r>
      <w:r>
        <w:rPr>
          <w:rFonts w:hint="eastAsia" w:eastAsia="HG丸ｺﾞｼｯｸM-PRO"/>
        </w:rPr>
        <w:t>0880-66-2111</w:t>
      </w:r>
    </w:p>
    <w:p>
      <w:pPr>
        <w:pStyle w:val="0"/>
        <w:widowControl w:val="1"/>
        <w:shd w:val="clear" w:color="auto" w:fill="auto"/>
        <w:jc w:val="left"/>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様式３</w:t>
      </w:r>
      <w:r>
        <w:rPr>
          <w:rFonts w:hint="default" w:ascii="HG丸ｺﾞｼｯｸM-PRO" w:hAnsi="HG丸ｺﾞｼｯｸM-PRO" w:eastAsia="HG丸ｺﾞｼｯｸM-PRO"/>
          <w:sz w:val="20"/>
        </w:rPr>
        <w:t xml:space="preserve"> </w:t>
      </w: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高知県立幡多けんみん病院長</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矢部　敏和</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様</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参</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加</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申</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込</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書</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検体検査業務委託公募型プロポーザル募集要領に基づき、下記資料を添付のうえ、検体検査業務委託公募型プロポーザルに参加を申し込みます。</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誓約書</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bookmarkStart w:id="0" w:name="_GoBack"/>
      <w:bookmarkEnd w:id="0"/>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事業者概要書</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代表者名</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p>
    <w:p>
      <w:pPr>
        <w:pStyle w:val="0"/>
        <w:ind w:firstLine="4400" w:firstLineChars="200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p>
    <w:p>
      <w:pPr>
        <w:pStyle w:val="0"/>
        <w:ind w:firstLine="3740" w:firstLineChars="17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連絡先　</w:t>
      </w:r>
    </w:p>
    <w:p>
      <w:pPr>
        <w:pStyle w:val="0"/>
        <w:jc w:val="left"/>
        <w:rPr>
          <w:rFonts w:hint="default" w:ascii="HG丸ｺﾞｼｯｸM-PRO" w:hAnsi="HG丸ｺﾞｼｯｸM-PRO" w:eastAsia="HG丸ｺﾞｼｯｸM-PRO"/>
          <w:sz w:val="22"/>
          <w:u w:val="single" w:color="auto"/>
        </w:rPr>
      </w:pPr>
      <w:r>
        <w:rPr>
          <w:rFonts w:hint="default" w:ascii="HG丸ｺﾞｼｯｸM-PRO" w:hAnsi="HG丸ｺﾞｼｯｸM-PRO" w:eastAsia="HG丸ｺﾞｼｯｸM-PRO"/>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argin-top:5.5pt;mso-position-vertical-relative:text;mso-position-horizontal-relative:text;v-text-anchor:middle;position:absolute;height:87.75pt;width:265.8pt;margin-left:183.15pt;z-index:3;" o:spid="_x0000_s1027" filled="f" stroked="t" strokecolor="#000000 [3040]" o:spt="185" type="#_x0000_t185">
            <v:fill/>
            <v:textbox style="layout-flow:horizontal;">
              <w:txbxContent>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担当者氏名</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電話番号</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ＦＡＸ</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Ｅ－Ｍａｉｌ　　　　　　　　　　　　　　　　</w:t>
                  </w:r>
                </w:p>
                <w:p>
                  <w:pPr>
                    <w:pStyle w:val="0"/>
                    <w:jc w:val="left"/>
                    <w:rPr>
                      <w:rFonts w:hint="default" w:ascii="HG丸ｺﾞｼｯｸM-PRO" w:hAnsi="HG丸ｺﾞｼｯｸM-PRO" w:eastAsia="HG丸ｺﾞｼｯｸM-PRO"/>
                      <w:sz w:val="22"/>
                      <w:u w:val="single" w:color="auto"/>
                    </w:rPr>
                  </w:pPr>
                </w:p>
                <w:p>
                  <w:pPr>
                    <w:pStyle w:val="0"/>
                    <w:jc w:val="left"/>
                    <w:rPr>
                      <w:rFonts w:hint="default"/>
                    </w:rPr>
                  </w:pPr>
                </w:p>
                <w:p>
                  <w:pPr>
                    <w:pStyle w:val="0"/>
                    <w:jc w:val="left"/>
                    <w:rPr>
                      <w:rFonts w:hint="default"/>
                    </w:rPr>
                  </w:pPr>
                </w:p>
                <w:p>
                  <w:pPr>
                    <w:pStyle w:val="0"/>
                    <w:jc w:val="left"/>
                    <w:rPr>
                      <w:rFonts w:hint="default"/>
                    </w:rPr>
                  </w:pPr>
                </w:p>
              </w:txbxContent>
            </v:textbox>
            <v:imagedata o:title=""/>
            <w10:wrap type="none" anchorx="text" anchory="text"/>
          </v:shape>
        </w:pict>
      </w: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p>
    <w:p>
      <w:pPr>
        <w:pStyle w:val="0"/>
        <w:ind w:firstLine="3885" w:firstLineChars="1850"/>
        <w:rPr>
          <w:rFonts w:hint="default" w:ascii="HG丸ｺﾞｼｯｸM-PRO" w:hAnsi="HG丸ｺﾞｼｯｸM-PRO" w:eastAsia="HG丸ｺﾞｼｯｸM-PRO"/>
          <w:sz w:val="22"/>
        </w:rPr>
      </w:pP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　　　　　　　　　　　　　　　　　　　　　　　　　　　　　　　　　　　　　　　　　　　　　　様式４</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誓　約　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w:t>
      </w:r>
      <w:r>
        <w:rPr>
          <w:rFonts w:hint="eastAsia" w:ascii="ＭＳ ゴシック" w:hAnsi="ＭＳ ゴシック" w:eastAsia="ＭＳ ゴシック"/>
        </w:rPr>
        <w:t>検体検査業務委託公募型</w:t>
      </w:r>
      <w:r>
        <w:rPr>
          <w:rFonts w:hint="eastAsia" w:ascii="ＭＳ Ｐゴシック" w:hAnsi="ＭＳ Ｐゴシック" w:eastAsia="ＭＳ Ｐゴシック"/>
        </w:rPr>
        <w:t>プロポーザル募集要領に基づくプロポーザルに参加するにあたり、下記の欠格要件のいずれにも該当しないことを誓約します。</w:t>
      </w:r>
    </w:p>
    <w:p>
      <w:pPr>
        <w:pStyle w:val="0"/>
        <w:jc w:val="center"/>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rPr>
          <w:rFonts w:hint="default" w:ascii="ＭＳ Ｐゴシック" w:hAnsi="ＭＳ Ｐゴシック" w:eastAsia="ＭＳ Ｐゴシック"/>
        </w:rPr>
      </w:pP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（１）高知県における「令和６～令和８年度競争入札参加資格者登録名簿（物品購入等関係）」に登載されている（もしくは契約締結時までに登録が予定されている）者であること。</w:t>
      </w:r>
    </w:p>
    <w:p>
      <w:pPr>
        <w:pStyle w:val="0"/>
        <w:ind w:left="420" w:hanging="420" w:hangingChars="200"/>
        <w:rPr>
          <w:rFonts w:hint="default" w:ascii="ＭＳ Ｐゴシック" w:hAnsi="ＭＳ Ｐゴシック" w:eastAsia="ＭＳ Ｐゴシック"/>
        </w:rPr>
      </w:pPr>
      <w:r>
        <w:rPr>
          <w:rFonts w:hint="eastAsia" w:ascii="ＭＳ Ｐゴシック" w:hAnsi="ＭＳ Ｐゴシック" w:eastAsia="ＭＳ Ｐゴシック"/>
        </w:rPr>
        <w:t>（２）地方自治法施行令（昭和２２年政令第１６号）第１６７条の４の規定に該当しない者であること。</w:t>
      </w:r>
    </w:p>
    <w:p>
      <w:pPr>
        <w:pStyle w:val="0"/>
        <w:ind w:left="420" w:hanging="420" w:hangingChars="2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３）この募集開始の日から当該事業の提案書の提出の日までの間に、高知県物品購入等関係指名停止要領（平成７年１２月高知県告示第６３８号）に基づく指名停止等の措置を受けていない者であること。</w:t>
      </w:r>
    </w:p>
    <w:p>
      <w:pPr>
        <w:pStyle w:val="0"/>
        <w:ind w:left="0"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（４）　「高知県の事務及び事業における暴力団の排除に関する規程」に基づき、高知県から入</w:t>
      </w:r>
    </w:p>
    <w:p>
      <w:pPr>
        <w:pStyle w:val="0"/>
        <w:ind w:left="420" w:leftChars="20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札参加資格停止措置を受けていないこと又は同規程第２条第２項第５号に規定する排除措置対象者に該当しないこと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（５）　本店及び県内に所在する営業所等が都道府県税を滞納していないこと。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（６）　本店及び県内に所在する営業所等が消費税及び地方消費税を滞納していないこと。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（７）　個人情報保護に関する方針及び規程が定められていること。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（８）　高知県内に事業所（本社、支店、営業所等）を置く者、又は契約締結（業務開始）</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までに</w:t>
      </w:r>
    </w:p>
    <w:p>
      <w:pPr>
        <w:pStyle w:val="0"/>
        <w:ind w:left="0" w:leftChars="0"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事業所を開設することが確実であると認められる者であること。</w:t>
      </w:r>
      <w:r>
        <w:rPr>
          <w:rFonts w:hint="eastAsia" w:ascii="ＭＳ Ｐゴシック" w:hAnsi="ＭＳ Ｐゴシック" w:eastAsia="ＭＳ Ｐゴシック"/>
        </w:rPr>
        <w:t xml:space="preserve"> </w:t>
      </w:r>
    </w:p>
    <w:p>
      <w:pPr>
        <w:pStyle w:val="0"/>
        <w:ind w:firstLine="3885" w:firstLineChars="1850"/>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様式５</w:t>
      </w: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事</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業</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者</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概</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要</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書</w:t>
      </w:r>
    </w:p>
    <w:p>
      <w:pPr>
        <w:pStyle w:val="0"/>
        <w:jc w:val="righ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令和６年１０月</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１日現在</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事業者名</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代表者</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職・氏名</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本社所在地（電話番号、ＦＡＸ番号含む）</w:t>
      </w:r>
    </w:p>
    <w:p>
      <w:pPr>
        <w:pStyle w:val="0"/>
        <w:ind w:firstLine="330" w:firstLineChars="15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高知県内の事業所所在地（電話番号、ＦＡＸ番号含む）</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設立年月日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資本金又は資本金に相当する財産</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従業員数（管理職を含む常勤職員数）</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７</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主たる事業分野</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８</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高知県の「令和６～令和８年度競争入札参加資格者登録名簿（物品購入等関係）」への登録</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25" w:firstLineChars="193"/>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・登録済み</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（登録番号：</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p>
    <w:p>
      <w:pPr>
        <w:pStyle w:val="0"/>
        <w:ind w:firstLine="425" w:firstLineChars="193"/>
        <w:jc w:val="left"/>
        <w:rPr>
          <w:rFonts w:hint="default" w:ascii="HG丸ｺﾞｼｯｸM-PRO" w:hAnsi="HG丸ｺﾞｼｯｸM-PRO" w:eastAsia="HG丸ｺﾞｼｯｸM-PRO"/>
          <w:sz w:val="22"/>
        </w:rPr>
      </w:pPr>
    </w:p>
    <w:p>
      <w:pPr>
        <w:pStyle w:val="0"/>
        <w:ind w:firstLine="425" w:firstLineChars="193"/>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年</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日登録予定</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四国内の病院における過去３年間のブランチラボ受託実績</w:t>
      </w:r>
    </w:p>
    <w:tbl>
      <w:tblPr>
        <w:tblStyle w:val="25"/>
        <w:tblW w:w="8702" w:type="dxa"/>
        <w:tblInd w:w="0" w:type="dxa"/>
        <w:tblLayout w:type="fixed"/>
        <w:tblLook w:firstRow="1" w:lastRow="0" w:firstColumn="1" w:lastColumn="0" w:noHBand="0" w:noVBand="1" w:val="04A0"/>
      </w:tblPr>
      <w:tblGrid>
        <w:gridCol w:w="2093"/>
        <w:gridCol w:w="1559"/>
        <w:gridCol w:w="1134"/>
        <w:gridCol w:w="2693"/>
        <w:gridCol w:w="1223"/>
      </w:tblGrid>
      <w:tr>
        <w:trPr>
          <w:trHeight w:val="633" w:hRule="atLeast"/>
        </w:trPr>
        <w:tc>
          <w:tcPr>
            <w:tcW w:w="20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名称</w:t>
            </w:r>
          </w:p>
        </w:tc>
        <w:tc>
          <w:tcPr>
            <w:tcW w:w="1559"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p>
        </w:tc>
        <w:tc>
          <w:tcPr>
            <w:tcW w:w="1134"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病床数</w:t>
            </w:r>
          </w:p>
        </w:tc>
        <w:tc>
          <w:tcPr>
            <w:tcW w:w="26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受託機関</w:t>
            </w:r>
          </w:p>
        </w:tc>
        <w:tc>
          <w:tcPr>
            <w:tcW w:w="122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備考</w:t>
            </w:r>
          </w:p>
        </w:tc>
      </w:tr>
      <w:tr>
        <w:trPr>
          <w:trHeight w:val="850" w:hRule="atLeast"/>
        </w:trPr>
        <w:tc>
          <w:tcPr>
            <w:tcW w:w="20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（例）○○病院</w:t>
            </w:r>
          </w:p>
        </w:tc>
        <w:tc>
          <w:tcPr>
            <w:tcW w:w="1559"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高知市○○</w:t>
            </w:r>
          </w:p>
        </w:tc>
        <w:tc>
          <w:tcPr>
            <w:tcW w:w="1134"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▲▲床</w:t>
            </w:r>
          </w:p>
        </w:tc>
        <w:tc>
          <w:tcPr>
            <w:tcW w:w="26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H23.4.1</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H24.3.31</w:t>
            </w:r>
          </w:p>
        </w:tc>
        <w:tc>
          <w:tcPr>
            <w:tcW w:w="1223" w:type="dxa"/>
            <w:vAlign w:val="center"/>
          </w:tcPr>
          <w:p>
            <w:pPr>
              <w:pStyle w:val="0"/>
              <w:shd w:val="clear" w:color="auto" w:fill="auto"/>
              <w:jc w:val="center"/>
              <w:rPr>
                <w:rFonts w:hint="default" w:ascii="HG丸ｺﾞｼｯｸM-PRO" w:hAnsi="HG丸ｺﾞｼｯｸM-PRO" w:eastAsia="HG丸ｺﾞｼｯｸM-PRO"/>
                <w:sz w:val="22"/>
              </w:rPr>
            </w:pPr>
          </w:p>
        </w:tc>
      </w:tr>
      <w:tr>
        <w:trPr>
          <w:trHeight w:val="850" w:hRule="atLeast"/>
        </w:trPr>
        <w:tc>
          <w:tcPr>
            <w:tcW w:w="2093" w:type="dxa"/>
            <w:vAlign w:val="top"/>
          </w:tcPr>
          <w:p>
            <w:pPr>
              <w:pStyle w:val="0"/>
              <w:shd w:val="clear" w:color="auto" w:fill="auto"/>
              <w:jc w:val="left"/>
              <w:rPr>
                <w:rFonts w:hint="default" w:ascii="HG丸ｺﾞｼｯｸM-PRO" w:hAnsi="HG丸ｺﾞｼｯｸM-PRO" w:eastAsia="HG丸ｺﾞｼｯｸM-PRO"/>
                <w:sz w:val="22"/>
              </w:rPr>
            </w:pPr>
          </w:p>
        </w:tc>
        <w:tc>
          <w:tcPr>
            <w:tcW w:w="1559" w:type="dxa"/>
            <w:vAlign w:val="top"/>
          </w:tcPr>
          <w:p>
            <w:pPr>
              <w:pStyle w:val="0"/>
              <w:shd w:val="clear" w:color="auto" w:fill="auto"/>
              <w:jc w:val="left"/>
              <w:rPr>
                <w:rFonts w:hint="default" w:ascii="HG丸ｺﾞｼｯｸM-PRO" w:hAnsi="HG丸ｺﾞｼｯｸM-PRO" w:eastAsia="HG丸ｺﾞｼｯｸM-PRO"/>
                <w:sz w:val="22"/>
              </w:rPr>
            </w:pPr>
          </w:p>
        </w:tc>
        <w:tc>
          <w:tcPr>
            <w:tcW w:w="1134" w:type="dxa"/>
            <w:vAlign w:val="top"/>
          </w:tcPr>
          <w:p>
            <w:pPr>
              <w:pStyle w:val="0"/>
              <w:shd w:val="clear" w:color="auto" w:fill="auto"/>
              <w:jc w:val="left"/>
              <w:rPr>
                <w:rFonts w:hint="default" w:ascii="HG丸ｺﾞｼｯｸM-PRO" w:hAnsi="HG丸ｺﾞｼｯｸM-PRO" w:eastAsia="HG丸ｺﾞｼｯｸM-PRO"/>
                <w:sz w:val="22"/>
              </w:rPr>
            </w:pPr>
          </w:p>
        </w:tc>
        <w:tc>
          <w:tcPr>
            <w:tcW w:w="2693" w:type="dxa"/>
            <w:vAlign w:val="top"/>
          </w:tcPr>
          <w:p>
            <w:pPr>
              <w:pStyle w:val="0"/>
              <w:shd w:val="clear" w:color="auto" w:fill="auto"/>
              <w:jc w:val="left"/>
              <w:rPr>
                <w:rFonts w:hint="default" w:ascii="HG丸ｺﾞｼｯｸM-PRO" w:hAnsi="HG丸ｺﾞｼｯｸM-PRO" w:eastAsia="HG丸ｺﾞｼｯｸM-PRO"/>
                <w:sz w:val="22"/>
              </w:rPr>
            </w:pPr>
          </w:p>
        </w:tc>
        <w:tc>
          <w:tcPr>
            <w:tcW w:w="1223" w:type="dxa"/>
            <w:vAlign w:val="top"/>
          </w:tcPr>
          <w:p>
            <w:pPr>
              <w:pStyle w:val="0"/>
              <w:shd w:val="clear" w:color="auto" w:fill="auto"/>
              <w:jc w:val="left"/>
              <w:rPr>
                <w:rFonts w:hint="default" w:ascii="HG丸ｺﾞｼｯｸM-PRO" w:hAnsi="HG丸ｺﾞｼｯｸM-PRO" w:eastAsia="HG丸ｺﾞｼｯｸM-PRO"/>
                <w:sz w:val="22"/>
              </w:rPr>
            </w:pPr>
          </w:p>
        </w:tc>
      </w:tr>
      <w:tr>
        <w:trPr>
          <w:trHeight w:val="850" w:hRule="atLeast"/>
        </w:trPr>
        <w:tc>
          <w:tcPr>
            <w:tcW w:w="2093" w:type="dxa"/>
            <w:vAlign w:val="top"/>
          </w:tcPr>
          <w:p>
            <w:pPr>
              <w:pStyle w:val="0"/>
              <w:shd w:val="clear" w:color="auto" w:fill="auto"/>
              <w:jc w:val="left"/>
              <w:rPr>
                <w:rFonts w:hint="default" w:ascii="HG丸ｺﾞｼｯｸM-PRO" w:hAnsi="HG丸ｺﾞｼｯｸM-PRO" w:eastAsia="HG丸ｺﾞｼｯｸM-PRO"/>
                <w:sz w:val="22"/>
              </w:rPr>
            </w:pPr>
          </w:p>
        </w:tc>
        <w:tc>
          <w:tcPr>
            <w:tcW w:w="1559" w:type="dxa"/>
            <w:vAlign w:val="top"/>
          </w:tcPr>
          <w:p>
            <w:pPr>
              <w:pStyle w:val="0"/>
              <w:shd w:val="clear" w:color="auto" w:fill="auto"/>
              <w:jc w:val="left"/>
              <w:rPr>
                <w:rFonts w:hint="default" w:ascii="HG丸ｺﾞｼｯｸM-PRO" w:hAnsi="HG丸ｺﾞｼｯｸM-PRO" w:eastAsia="HG丸ｺﾞｼｯｸM-PRO"/>
                <w:sz w:val="22"/>
              </w:rPr>
            </w:pPr>
          </w:p>
        </w:tc>
        <w:tc>
          <w:tcPr>
            <w:tcW w:w="1134" w:type="dxa"/>
            <w:vAlign w:val="top"/>
          </w:tcPr>
          <w:p>
            <w:pPr>
              <w:pStyle w:val="0"/>
              <w:shd w:val="clear" w:color="auto" w:fill="auto"/>
              <w:jc w:val="left"/>
              <w:rPr>
                <w:rFonts w:hint="default" w:ascii="HG丸ｺﾞｼｯｸM-PRO" w:hAnsi="HG丸ｺﾞｼｯｸM-PRO" w:eastAsia="HG丸ｺﾞｼｯｸM-PRO"/>
                <w:sz w:val="22"/>
              </w:rPr>
            </w:pPr>
          </w:p>
        </w:tc>
        <w:tc>
          <w:tcPr>
            <w:tcW w:w="2693" w:type="dxa"/>
            <w:vAlign w:val="top"/>
          </w:tcPr>
          <w:p>
            <w:pPr>
              <w:pStyle w:val="0"/>
              <w:shd w:val="clear" w:color="auto" w:fill="auto"/>
              <w:jc w:val="left"/>
              <w:rPr>
                <w:rFonts w:hint="default" w:ascii="HG丸ｺﾞｼｯｸM-PRO" w:hAnsi="HG丸ｺﾞｼｯｸM-PRO" w:eastAsia="HG丸ｺﾞｼｯｸM-PRO"/>
                <w:sz w:val="22"/>
              </w:rPr>
            </w:pPr>
          </w:p>
        </w:tc>
        <w:tc>
          <w:tcPr>
            <w:tcW w:w="1223" w:type="dxa"/>
            <w:vAlign w:val="top"/>
          </w:tcPr>
          <w:p>
            <w:pPr>
              <w:pStyle w:val="0"/>
              <w:shd w:val="clear" w:color="auto" w:fill="auto"/>
              <w:jc w:val="left"/>
              <w:rPr>
                <w:rFonts w:hint="default" w:ascii="HG丸ｺﾞｼｯｸM-PRO" w:hAnsi="HG丸ｺﾞｼｯｸM-PRO" w:eastAsia="HG丸ｺﾞｼｯｸM-PRO"/>
                <w:sz w:val="22"/>
              </w:rPr>
            </w:pPr>
          </w:p>
        </w:tc>
      </w:tr>
      <w:tr>
        <w:trPr>
          <w:trHeight w:val="850" w:hRule="atLeast"/>
        </w:trPr>
        <w:tc>
          <w:tcPr>
            <w:tcW w:w="2093" w:type="dxa"/>
            <w:vAlign w:val="top"/>
          </w:tcPr>
          <w:p>
            <w:pPr>
              <w:pStyle w:val="0"/>
              <w:shd w:val="clear" w:color="auto" w:fill="auto"/>
              <w:jc w:val="left"/>
              <w:rPr>
                <w:rFonts w:hint="default" w:ascii="HG丸ｺﾞｼｯｸM-PRO" w:hAnsi="HG丸ｺﾞｼｯｸM-PRO" w:eastAsia="HG丸ｺﾞｼｯｸM-PRO"/>
                <w:sz w:val="22"/>
              </w:rPr>
            </w:pPr>
          </w:p>
        </w:tc>
        <w:tc>
          <w:tcPr>
            <w:tcW w:w="1559" w:type="dxa"/>
            <w:vAlign w:val="top"/>
          </w:tcPr>
          <w:p>
            <w:pPr>
              <w:pStyle w:val="0"/>
              <w:shd w:val="clear" w:color="auto" w:fill="auto"/>
              <w:jc w:val="left"/>
              <w:rPr>
                <w:rFonts w:hint="default" w:ascii="HG丸ｺﾞｼｯｸM-PRO" w:hAnsi="HG丸ｺﾞｼｯｸM-PRO" w:eastAsia="HG丸ｺﾞｼｯｸM-PRO"/>
                <w:sz w:val="22"/>
              </w:rPr>
            </w:pPr>
          </w:p>
        </w:tc>
        <w:tc>
          <w:tcPr>
            <w:tcW w:w="1134" w:type="dxa"/>
            <w:vAlign w:val="top"/>
          </w:tcPr>
          <w:p>
            <w:pPr>
              <w:pStyle w:val="0"/>
              <w:shd w:val="clear" w:color="auto" w:fill="auto"/>
              <w:jc w:val="left"/>
              <w:rPr>
                <w:rFonts w:hint="default" w:ascii="HG丸ｺﾞｼｯｸM-PRO" w:hAnsi="HG丸ｺﾞｼｯｸM-PRO" w:eastAsia="HG丸ｺﾞｼｯｸM-PRO"/>
                <w:sz w:val="22"/>
              </w:rPr>
            </w:pPr>
          </w:p>
        </w:tc>
        <w:tc>
          <w:tcPr>
            <w:tcW w:w="2693" w:type="dxa"/>
            <w:vAlign w:val="top"/>
          </w:tcPr>
          <w:p>
            <w:pPr>
              <w:pStyle w:val="0"/>
              <w:shd w:val="clear" w:color="auto" w:fill="auto"/>
              <w:jc w:val="left"/>
              <w:rPr>
                <w:rFonts w:hint="default" w:ascii="HG丸ｺﾞｼｯｸM-PRO" w:hAnsi="HG丸ｺﾞｼｯｸM-PRO" w:eastAsia="HG丸ｺﾞｼｯｸM-PRO"/>
                <w:sz w:val="22"/>
              </w:rPr>
            </w:pPr>
          </w:p>
        </w:tc>
        <w:tc>
          <w:tcPr>
            <w:tcW w:w="1223" w:type="dxa"/>
            <w:vAlign w:val="top"/>
          </w:tcPr>
          <w:p>
            <w:pPr>
              <w:pStyle w:val="0"/>
              <w:shd w:val="clear" w:color="auto" w:fill="auto"/>
              <w:jc w:val="left"/>
              <w:rPr>
                <w:rFonts w:hint="default" w:ascii="HG丸ｺﾞｼｯｸM-PRO" w:hAnsi="HG丸ｺﾞｼｯｸM-PRO" w:eastAsia="HG丸ｺﾞｼｯｸM-PRO"/>
                <w:sz w:val="22"/>
              </w:rPr>
            </w:pPr>
          </w:p>
        </w:tc>
      </w:tr>
    </w:tbl>
    <w:p>
      <w:pPr>
        <w:pStyle w:val="16"/>
        <w:numPr>
          <w:ilvl w:val="0"/>
          <w:numId w:val="1"/>
        </w:numPr>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必要に応じて追加すること。なお別紙でも可とする。</w:t>
      </w:r>
    </w:p>
    <w:p>
      <w:pPr>
        <w:pStyle w:val="0"/>
        <w:jc w:val="left"/>
        <w:rPr>
          <w:rFonts w:hint="default" w:ascii="HG丸ｺﾞｼｯｸM-PRO" w:hAnsi="HG丸ｺﾞｼｯｸM-PRO" w:eastAsia="HG丸ｺﾞｼｯｸM-PRO"/>
          <w:sz w:val="22"/>
        </w:rPr>
      </w:pPr>
    </w:p>
    <w:p>
      <w:pPr>
        <w:pStyle w:val="0"/>
        <w:widowControl w:val="1"/>
        <w:shd w:val="clear" w:color="auto" w:fill="auto"/>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br w:type="page"/>
      </w: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様式６</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高知県立幡多けんみん病院長</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矢部　敏和</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様</w:t>
      </w: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p>
    <w:p>
      <w:pPr>
        <w:pStyle w:val="0"/>
        <w:jc w:val="left"/>
        <w:rPr>
          <w:rFonts w:hint="default" w:ascii="HG丸ｺﾞｼｯｸM-PRO" w:hAnsi="HG丸ｺﾞｼｯｸM-PRO" w:eastAsia="HG丸ｺﾞｼｯｸM-PRO"/>
          <w:sz w:val="22"/>
        </w:rPr>
      </w:pPr>
    </w:p>
    <w:p>
      <w:pPr>
        <w:pStyle w:val="0"/>
        <w:ind w:firstLine="4180" w:firstLineChars="19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p>
      <w:pPr>
        <w:pStyle w:val="0"/>
        <w:jc w:val="left"/>
        <w:rPr>
          <w:rFonts w:hint="default" w:ascii="HG丸ｺﾞｼｯｸM-PRO" w:hAnsi="HG丸ｺﾞｼｯｸM-PRO" w:eastAsia="HG丸ｺﾞｼｯｸM-PRO"/>
          <w:sz w:val="22"/>
        </w:rPr>
      </w:pPr>
    </w:p>
    <w:p>
      <w:pPr>
        <w:pStyle w:val="0"/>
        <w:ind w:firstLine="4180" w:firstLineChars="19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代表者名</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jc w:val="left"/>
        <w:rPr>
          <w:rFonts w:hint="default" w:ascii="HG丸ｺﾞｼｯｸM-PRO" w:hAnsi="HG丸ｺﾞｼｯｸM-PRO" w:eastAsia="HG丸ｺﾞｼｯｸM-PRO"/>
          <w:sz w:val="22"/>
        </w:rPr>
      </w:pPr>
    </w:p>
    <w:tbl>
      <w:tblPr>
        <w:tblStyle w:val="25"/>
        <w:tblW w:w="8702" w:type="dxa"/>
        <w:tblInd w:w="0" w:type="dxa"/>
        <w:tblLayout w:type="fixed"/>
        <w:tblLook w:firstRow="1" w:lastRow="0" w:firstColumn="1" w:lastColumn="0" w:noHBand="0" w:noVBand="1" w:val="04A0"/>
      </w:tblPr>
      <w:tblGrid>
        <w:gridCol w:w="4351"/>
        <w:gridCol w:w="4351"/>
      </w:tblGrid>
      <w:tr>
        <w:trPr>
          <w:trHeight w:val="898" w:hRule="atLeast"/>
        </w:trPr>
        <w:tc>
          <w:tcPr>
            <w:tcW w:w="4351"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開示すると支障が生じる</w:t>
            </w:r>
          </w:p>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書類（書類の頁・箇所等）</w:t>
            </w:r>
          </w:p>
        </w:tc>
        <w:tc>
          <w:tcPr>
            <w:tcW w:w="4351"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支障が生じる理由・生じる支障の内容</w:t>
            </w:r>
          </w:p>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（具体的に記入する事）</w:t>
            </w:r>
          </w:p>
        </w:tc>
      </w:tr>
      <w:tr>
        <w:trPr/>
        <w:tc>
          <w:tcPr>
            <w:tcW w:w="4351" w:type="dxa"/>
            <w:vAlign w:val="top"/>
          </w:tcPr>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tc>
        <w:tc>
          <w:tcPr>
            <w:tcW w:w="4351" w:type="dxa"/>
            <w:vAlign w:val="top"/>
          </w:tcPr>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ind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（様式７）</w:t>
      </w:r>
    </w:p>
    <w:p>
      <w:pPr>
        <w:pStyle w:val="0"/>
        <w:jc w:val="center"/>
        <w:rPr>
          <w:rFonts w:hint="default" w:ascii="ＭＳ 明朝" w:hAnsi="ＭＳ 明朝"/>
          <w:b w:val="1"/>
          <w:sz w:val="22"/>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高知県立幡多けんみん病院　検体検査業務委託公募型プロポーザル</w:t>
      </w: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sz w:val="24"/>
        </w:rPr>
        <w:t>企画提案書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（代表事業者）</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w:t>
      </w:r>
      <w:r>
        <w:rPr>
          <w:rFonts w:hint="eastAsia" w:ascii="ＭＳ ゴシック" w:hAnsi="ＭＳ ゴシック" w:eastAsia="ＭＳ ゴシック"/>
        </w:rPr>
        <w:t>検体検査業務</w:t>
      </w:r>
      <w:r>
        <w:rPr>
          <w:rFonts w:hint="eastAsia" w:ascii="ＭＳ Ｐゴシック" w:hAnsi="ＭＳ Ｐゴシック" w:eastAsia="ＭＳ Ｐゴシック"/>
        </w:rPr>
        <w:t>について、下記のとおり企画を提案します。</w:t>
      </w:r>
    </w:p>
    <w:p>
      <w:pPr>
        <w:pStyle w:val="0"/>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ind w:leftChars="0" w:firstLine="0" w:firstLineChars="0"/>
        <w:rPr>
          <w:rFonts w:hint="default" w:ascii="ＭＳ Ｐゴシック" w:hAnsi="ＭＳ Ｐゴシック" w:eastAsia="ＭＳ Ｐゴシック"/>
        </w:rPr>
      </w:pP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１　　ブランチラボ（院内検査室）運営の基本的姿勢</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２　　</w:t>
      </w:r>
      <w:r>
        <w:rPr>
          <w:rFonts w:hint="eastAsia" w:ascii="ＭＳ 明朝" w:hAnsi="ＭＳ 明朝"/>
        </w:rPr>
        <w:t>人員配置体制</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３　　</w:t>
      </w:r>
      <w:r>
        <w:rPr>
          <w:rFonts w:hint="eastAsia" w:ascii="ＭＳ 明朝" w:hAnsi="ＭＳ 明朝"/>
        </w:rPr>
        <w:t>安定運用体制（検査機器、試薬）</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４　　</w:t>
      </w:r>
      <w:r>
        <w:rPr>
          <w:rFonts w:hint="eastAsia" w:ascii="ＭＳ 明朝" w:hAnsi="ＭＳ 明朝"/>
        </w:rPr>
        <w:t>精度管理</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５　　</w:t>
      </w:r>
      <w:r>
        <w:rPr>
          <w:rFonts w:hint="eastAsia" w:ascii="ＭＳ 明朝" w:hAnsi="ＭＳ 明朝"/>
        </w:rPr>
        <w:t>バックアップ体制</w:t>
      </w:r>
    </w:p>
    <w:p>
      <w:pPr>
        <w:pStyle w:val="0"/>
        <w:ind w:left="0" w:leftChars="0" w:firstLine="420" w:firstLineChars="200"/>
        <w:rPr>
          <w:rFonts w:hint="eastAsia" w:ascii="ＭＳ Ｐゴシック" w:hAnsi="ＭＳ Ｐゴシック" w:eastAsia="ＭＳ Ｐゴシック"/>
        </w:rPr>
      </w:pPr>
      <w:r>
        <w:rPr>
          <w:rFonts w:hint="eastAsia" w:ascii="ＭＳ Ｐゴシック" w:hAnsi="ＭＳ Ｐゴシック" w:eastAsia="ＭＳ Ｐゴシック"/>
        </w:rPr>
        <w:t>６　　業務の引継体制</w:t>
      </w:r>
    </w:p>
    <w:p>
      <w:pPr>
        <w:pStyle w:val="0"/>
        <w:ind w:left="0" w:leftChars="0" w:firstLine="420" w:firstLineChars="200"/>
        <w:rPr>
          <w:rFonts w:hint="eastAsia" w:ascii="ＭＳ Ｐゴシック" w:hAnsi="ＭＳ Ｐゴシック" w:eastAsia="ＭＳ Ｐゴシック"/>
        </w:rPr>
      </w:pPr>
      <w:r>
        <w:rPr>
          <w:rFonts w:hint="eastAsia" w:ascii="ＭＳ Ｐゴシック" w:hAnsi="ＭＳ Ｐゴシック" w:eastAsia="ＭＳ Ｐゴシック"/>
        </w:rPr>
        <w:t>７　　</w:t>
      </w:r>
      <w:r>
        <w:rPr>
          <w:rFonts w:hint="eastAsia" w:ascii="ＭＳ 明朝" w:hAnsi="ＭＳ 明朝"/>
        </w:rPr>
        <w:t>病院機能向上等の貢献策</w:t>
      </w:r>
    </w:p>
    <w:p>
      <w:pPr>
        <w:pStyle w:val="0"/>
        <w:ind w:left="0" w:leftChars="0" w:firstLine="420" w:firstLineChars="200"/>
        <w:rPr>
          <w:rFonts w:hint="eastAsia" w:ascii="ＭＳ Ｐゴシック" w:hAnsi="ＭＳ Ｐゴシック" w:eastAsia="ＭＳ Ｐゴシック"/>
        </w:rPr>
      </w:pPr>
      <w:r>
        <w:rPr>
          <w:rFonts w:hint="eastAsia" w:ascii="ＭＳ 明朝" w:hAnsi="ＭＳ 明朝"/>
        </w:rPr>
        <w:t>８　見積書</w:t>
      </w:r>
    </w:p>
    <w:p>
      <w:pPr>
        <w:pStyle w:val="0"/>
        <w:ind w:firstLine="420" w:firstLineChars="20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【連絡先】</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担当者</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電話番号</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ファクシミリ</w:t>
      </w:r>
    </w:p>
    <w:p>
      <w:pPr>
        <w:pStyle w:val="0"/>
        <w:ind w:firstLine="4200" w:firstLineChars="2000"/>
        <w:rPr>
          <w:rFonts w:hint="default" w:ascii="HG丸ｺﾞｼｯｸM-PRO" w:hAnsi="HG丸ｺﾞｼｯｸM-PRO" w:eastAsia="HG丸ｺﾞｼｯｸM-PRO"/>
          <w:sz w:val="22"/>
        </w:rPr>
      </w:pPr>
      <w:r>
        <w:rPr>
          <w:rFonts w:hint="eastAsia" w:ascii="ＭＳ Ｐゴシック" w:hAnsi="ＭＳ Ｐゴシック" w:eastAsia="ＭＳ Ｐゴシック"/>
        </w:rPr>
        <w:t>電子メール</w:t>
      </w:r>
    </w:p>
    <w:sectPr>
      <w:pgSz w:w="11906" w:h="16838"/>
      <w:pgMar w:top="1985" w:right="1701" w:bottom="1701" w:left="1701" w:header="851" w:footer="992" w:gutter="0"/>
      <w:pgNumType w:start="1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58EB820"/>
    <w:lvl w:ilvl="0" w:tplc="619C111C">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shd w:val="clear" w:color="auto" w:themeFill="background1" w:themeFillTint="FF" w:themeFillShade="FF"/>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hd w:val="clear" w:color="auto" w:themeFill="background1" w:themeFillTint="FF" w:themeFillShade="FF"/>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hd w:val="clear" w:color="auto" w:themeFill="background1" w:themeFillTint="FF" w:themeFillShade="FF"/>
    </w:rPr>
  </w:style>
  <w:style w:type="paragraph" w:styleId="21">
    <w:name w:val="Closing"/>
    <w:basedOn w:val="0"/>
    <w:next w:val="21"/>
    <w:link w:val="22"/>
    <w:uiPriority w:val="0"/>
    <w:pPr>
      <w:shd w:val="clear" w:color="auto" w:fill="auto"/>
      <w:jc w:val="right"/>
    </w:pPr>
    <w:rPr>
      <w:rFonts w:ascii="ＭＳ ゴシック" w:hAnsi="ＭＳ ゴシック" w:eastAsia="ＭＳ ゴシック"/>
    </w:rPr>
  </w:style>
  <w:style w:type="character" w:styleId="22" w:customStyle="1">
    <w:name w:val="結語 (文字)"/>
    <w:basedOn w:val="10"/>
    <w:next w:val="22"/>
    <w:link w:val="21"/>
    <w:uiPriority w:val="0"/>
    <w:rPr>
      <w:rFonts w:ascii="ＭＳ ゴシック" w:hAnsi="ＭＳ ゴシック" w:eastAsia="ＭＳ ゴシック"/>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8</Pages>
  <Words>14</Words>
  <Characters>1754</Characters>
  <Application>JUST Note</Application>
  <Lines>348</Lines>
  <Paragraphs>127</Paragraphs>
  <Company>Hewlett-Packard Company</Company>
  <CharactersWithSpaces>2433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竹内 小百合</dc:creator>
  <cp:lastModifiedBy>421063</cp:lastModifiedBy>
  <cp:lastPrinted>2019-10-10T07:46:30Z</cp:lastPrinted>
  <dcterms:created xsi:type="dcterms:W3CDTF">2014-03-24T05:06:00Z</dcterms:created>
  <dcterms:modified xsi:type="dcterms:W3CDTF">2024-10-10T00:45:06Z</dcterms:modified>
  <cp:revision>13</cp:revision>
</cp:coreProperties>
</file>