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b w:val="1"/>
          <w:sz w:val="24"/>
        </w:rPr>
      </w:pPr>
      <w:r>
        <w:rPr>
          <w:rFonts w:hint="eastAsia"/>
          <w:b w:val="1"/>
          <w:sz w:val="24"/>
        </w:rPr>
        <w:t>高知・香川両県知事会議　これまでの開催概要</w:t>
      </w:r>
    </w:p>
    <w:p>
      <w:pPr>
        <w:pStyle w:val="0"/>
        <w:rPr>
          <w:rFonts w:hint="default"/>
        </w:rPr>
      </w:pPr>
    </w:p>
    <w:p>
      <w:pPr>
        <w:pStyle w:val="0"/>
        <w:rPr>
          <w:rFonts w:hint="default"/>
        </w:rPr>
      </w:pPr>
    </w:p>
    <w:p>
      <w:pPr>
        <w:pStyle w:val="0"/>
        <w:rPr>
          <w:rFonts w:hint="default"/>
        </w:rPr>
      </w:pPr>
      <w:r>
        <w:rPr>
          <w:rFonts w:hint="eastAsia"/>
        </w:rPr>
        <w:t>【第１回】</w:t>
      </w:r>
    </w:p>
    <w:p>
      <w:pPr>
        <w:pStyle w:val="0"/>
        <w:ind w:firstLine="210" w:firstLineChars="100"/>
        <w:rPr>
          <w:rFonts w:hint="default"/>
        </w:rPr>
      </w:pPr>
      <w:r>
        <w:rPr>
          <w:rFonts w:hint="eastAsia"/>
        </w:rPr>
        <w:t>開催日：平成</w:t>
      </w:r>
      <w:r>
        <w:rPr>
          <w:rFonts w:hint="eastAsia"/>
        </w:rPr>
        <w:t>27</w:t>
      </w:r>
      <w:r>
        <w:rPr>
          <w:rFonts w:hint="eastAsia"/>
        </w:rPr>
        <w:t>年５月</w:t>
      </w:r>
      <w:r>
        <w:rPr>
          <w:rFonts w:hint="eastAsia"/>
        </w:rPr>
        <w:t>15</w:t>
      </w:r>
      <w:r>
        <w:rPr>
          <w:rFonts w:hint="eastAsia"/>
        </w:rPr>
        <w:t>日　</w:t>
      </w:r>
    </w:p>
    <w:p>
      <w:pPr>
        <w:pStyle w:val="0"/>
        <w:ind w:firstLine="210" w:firstLineChars="100"/>
        <w:rPr>
          <w:rFonts w:hint="default"/>
        </w:rPr>
      </w:pPr>
      <w:r>
        <w:rPr>
          <w:rFonts w:hint="eastAsia"/>
        </w:rPr>
        <w:t>開催地：香川県</w:t>
      </w:r>
    </w:p>
    <w:p>
      <w:pPr>
        <w:pStyle w:val="0"/>
        <w:ind w:firstLine="210" w:firstLineChars="100"/>
        <w:rPr>
          <w:rFonts w:hint="default"/>
        </w:rPr>
      </w:pPr>
      <w:r>
        <w:rPr>
          <w:rFonts w:hint="eastAsia"/>
        </w:rPr>
        <w:t>意見交換項目：</w:t>
      </w:r>
    </w:p>
    <w:p>
      <w:pPr>
        <w:pStyle w:val="0"/>
        <w:ind w:firstLine="210" w:firstLineChars="100"/>
        <w:rPr>
          <w:rFonts w:hint="default"/>
        </w:rPr>
      </w:pPr>
      <w:r>
        <w:rPr>
          <w:rFonts w:hint="eastAsia"/>
        </w:rPr>
        <w:t>（１）地方創生について　　　　　　　</w:t>
      </w:r>
    </w:p>
    <w:p>
      <w:pPr>
        <w:pStyle w:val="0"/>
        <w:ind w:left="0" w:leftChars="0" w:firstLine="210" w:firstLineChars="100"/>
        <w:rPr>
          <w:rFonts w:hint="default"/>
        </w:rPr>
      </w:pPr>
      <w:r>
        <w:rPr>
          <w:rFonts w:hint="eastAsia"/>
        </w:rPr>
        <w:t>（２）南海トラフ地震対策等について</w:t>
      </w:r>
    </w:p>
    <w:p>
      <w:pPr>
        <w:pStyle w:val="0"/>
        <w:ind w:left="0" w:leftChars="0" w:firstLine="210" w:firstLineChars="100"/>
        <w:rPr>
          <w:rFonts w:hint="default"/>
        </w:rPr>
      </w:pPr>
      <w:r>
        <w:rPr>
          <w:rFonts w:hint="eastAsia"/>
        </w:rPr>
        <w:t>（３）観光振興について</w:t>
      </w:r>
    </w:p>
    <w:p>
      <w:pPr>
        <w:pStyle w:val="0"/>
        <w:ind w:left="1050" w:hanging="1050" w:hangingChars="500"/>
        <w:rPr>
          <w:rFonts w:hint="default"/>
        </w:rPr>
      </w:pPr>
      <w:r>
        <w:rPr>
          <w:rFonts w:hint="eastAsia"/>
        </w:rPr>
        <w:t>　経　緯：本県知事の呼びかけにより、高知県、香川県の両県に共通する政策課題等について認識を深め、連携して対応していくための意見交換を両県知事が行うことを目的として、開催することとした。</w:t>
      </w:r>
    </w:p>
    <w:p>
      <w:pPr>
        <w:pStyle w:val="0"/>
        <w:jc w:val="left"/>
        <w:rPr>
          <w:rFonts w:hint="default"/>
        </w:rPr>
      </w:pPr>
    </w:p>
    <w:p>
      <w:pPr>
        <w:pStyle w:val="0"/>
        <w:jc w:val="left"/>
        <w:rPr>
          <w:rFonts w:hint="default"/>
        </w:rPr>
      </w:pPr>
    </w:p>
    <w:p>
      <w:pPr>
        <w:pStyle w:val="0"/>
        <w:jc w:val="left"/>
        <w:rPr>
          <w:rFonts w:hint="default"/>
        </w:rPr>
      </w:pPr>
      <w:r>
        <w:rPr>
          <w:rFonts w:hint="eastAsia"/>
        </w:rPr>
        <w:t>【第２回】</w:t>
      </w:r>
    </w:p>
    <w:p>
      <w:pPr>
        <w:pStyle w:val="0"/>
        <w:ind w:firstLine="210" w:firstLineChars="100"/>
        <w:jc w:val="left"/>
        <w:rPr>
          <w:rFonts w:hint="default"/>
        </w:rPr>
      </w:pPr>
      <w:r>
        <w:rPr>
          <w:rFonts w:hint="eastAsia"/>
        </w:rPr>
        <w:t>開催日：平成</w:t>
      </w:r>
      <w:r>
        <w:rPr>
          <w:rFonts w:hint="eastAsia"/>
        </w:rPr>
        <w:t>28</w:t>
      </w:r>
      <w:r>
        <w:rPr>
          <w:rFonts w:hint="eastAsia"/>
        </w:rPr>
        <w:t>年４月</w:t>
      </w:r>
      <w:r>
        <w:rPr>
          <w:rFonts w:hint="eastAsia"/>
        </w:rPr>
        <w:t>26</w:t>
      </w:r>
      <w:r>
        <w:rPr>
          <w:rFonts w:hint="eastAsia"/>
        </w:rPr>
        <w:t>日</w:t>
      </w:r>
    </w:p>
    <w:p>
      <w:pPr>
        <w:pStyle w:val="0"/>
        <w:ind w:firstLine="210" w:firstLineChars="100"/>
        <w:jc w:val="left"/>
        <w:rPr>
          <w:rFonts w:hint="default"/>
        </w:rPr>
      </w:pPr>
      <w:r>
        <w:rPr>
          <w:rFonts w:hint="eastAsia"/>
        </w:rPr>
        <w:t>開催地：高知県</w:t>
      </w:r>
    </w:p>
    <w:p>
      <w:pPr>
        <w:pStyle w:val="0"/>
        <w:ind w:firstLine="210" w:firstLineChars="100"/>
        <w:jc w:val="left"/>
        <w:rPr>
          <w:rFonts w:hint="default"/>
        </w:rPr>
      </w:pPr>
      <w:r>
        <w:rPr>
          <w:rFonts w:hint="eastAsia"/>
        </w:rPr>
        <w:t>意見交換項目：</w:t>
      </w:r>
    </w:p>
    <w:p>
      <w:pPr>
        <w:pStyle w:val="0"/>
        <w:ind w:firstLine="210" w:firstLineChars="100"/>
        <w:jc w:val="left"/>
        <w:rPr>
          <w:rFonts w:hint="default"/>
        </w:rPr>
      </w:pPr>
      <w:r>
        <w:rPr>
          <w:rFonts w:hint="eastAsia"/>
        </w:rPr>
        <w:t>（１）南海トラフ地震対策について</w:t>
      </w:r>
    </w:p>
    <w:p>
      <w:pPr>
        <w:pStyle w:val="0"/>
        <w:ind w:firstLine="210" w:firstLineChars="100"/>
        <w:jc w:val="left"/>
        <w:rPr>
          <w:rFonts w:hint="default"/>
        </w:rPr>
      </w:pPr>
      <w:r>
        <w:rPr>
          <w:rFonts w:hint="eastAsia"/>
        </w:rPr>
        <w:t>（２）四国地方の高速ネットワークの整備促進について</w:t>
      </w:r>
    </w:p>
    <w:p>
      <w:pPr>
        <w:pStyle w:val="0"/>
        <w:ind w:firstLine="210" w:firstLineChars="100"/>
        <w:jc w:val="left"/>
        <w:rPr>
          <w:rFonts w:hint="default"/>
        </w:rPr>
      </w:pPr>
      <w:r>
        <w:rPr>
          <w:rFonts w:hint="eastAsia"/>
        </w:rPr>
        <w:t>（３）四国の新幹線導入促進について</w:t>
      </w:r>
    </w:p>
    <w:p>
      <w:pPr>
        <w:pStyle w:val="0"/>
        <w:ind w:left="0" w:leftChars="0" w:firstLine="210" w:firstLineChars="100"/>
        <w:jc w:val="left"/>
        <w:rPr>
          <w:rFonts w:hint="default"/>
        </w:rPr>
      </w:pPr>
      <w:r>
        <w:rPr>
          <w:rFonts w:hint="eastAsia"/>
        </w:rPr>
        <w:t>（４）高松空港を活用した台湾、香港からの誘客拡大について</w:t>
      </w:r>
    </w:p>
    <w:p>
      <w:pPr>
        <w:pStyle w:val="0"/>
        <w:ind w:firstLine="210" w:firstLineChars="100"/>
        <w:jc w:val="left"/>
        <w:rPr>
          <w:rFonts w:hint="default"/>
        </w:rPr>
      </w:pPr>
      <w:r>
        <w:rPr>
          <w:rFonts w:hint="eastAsia"/>
        </w:rPr>
        <w:t>（５）食品の機能性表示の推進について</w:t>
      </w:r>
    </w:p>
    <w:p>
      <w:pPr>
        <w:pStyle w:val="0"/>
        <w:ind w:firstLine="210" w:firstLineChars="100"/>
        <w:jc w:val="left"/>
        <w:rPr>
          <w:rFonts w:hint="default"/>
        </w:rPr>
      </w:pPr>
      <w:r>
        <w:rPr>
          <w:rFonts w:hint="eastAsia"/>
        </w:rPr>
        <w:t>（６）ＴＰＰ発効に備えた農業の強化について</w:t>
      </w:r>
    </w:p>
    <w:p>
      <w:pPr>
        <w:pStyle w:val="0"/>
        <w:ind w:left="0" w:leftChars="0" w:firstLine="210" w:firstLineChars="100"/>
        <w:jc w:val="left"/>
        <w:rPr>
          <w:rFonts w:hint="default"/>
        </w:rPr>
      </w:pPr>
      <w:r>
        <w:rPr>
          <w:rFonts w:hint="eastAsia"/>
        </w:rPr>
        <w:t>（７）少子化・子育て支援・貧困対策について</w:t>
      </w:r>
    </w:p>
    <w:p>
      <w:pPr>
        <w:pStyle w:val="0"/>
        <w:jc w:val="right"/>
        <w:rPr>
          <w:rFonts w:hint="default"/>
        </w:rPr>
      </w:pPr>
    </w:p>
    <w:p>
      <w:pPr>
        <w:pStyle w:val="0"/>
        <w:jc w:val="right"/>
        <w:rPr>
          <w:rFonts w:hint="default"/>
        </w:rPr>
      </w:pPr>
    </w:p>
    <w:p>
      <w:pPr>
        <w:pStyle w:val="0"/>
        <w:jc w:val="left"/>
        <w:rPr>
          <w:rFonts w:hint="default"/>
        </w:rPr>
      </w:pPr>
      <w:r>
        <w:rPr>
          <w:rFonts w:hint="eastAsia"/>
        </w:rPr>
        <w:t>【第３回】</w:t>
      </w:r>
    </w:p>
    <w:p>
      <w:pPr>
        <w:pStyle w:val="0"/>
        <w:ind w:firstLine="210" w:firstLineChars="100"/>
        <w:jc w:val="left"/>
        <w:rPr>
          <w:rFonts w:hint="default"/>
        </w:rPr>
      </w:pPr>
      <w:r>
        <w:rPr>
          <w:rFonts w:hint="eastAsia"/>
        </w:rPr>
        <w:t>開催日：平成</w:t>
      </w:r>
      <w:r>
        <w:rPr>
          <w:rFonts w:hint="eastAsia"/>
        </w:rPr>
        <w:t>29</w:t>
      </w:r>
      <w:r>
        <w:rPr>
          <w:rFonts w:hint="eastAsia"/>
        </w:rPr>
        <w:t>年４月</w:t>
      </w:r>
      <w:r>
        <w:rPr>
          <w:rFonts w:hint="eastAsia"/>
        </w:rPr>
        <w:t>27</w:t>
      </w:r>
      <w:r>
        <w:rPr>
          <w:rFonts w:hint="eastAsia"/>
        </w:rPr>
        <w:t>日</w:t>
      </w:r>
    </w:p>
    <w:p>
      <w:pPr>
        <w:pStyle w:val="0"/>
        <w:ind w:firstLine="210" w:firstLineChars="100"/>
        <w:jc w:val="left"/>
        <w:rPr>
          <w:rFonts w:hint="default"/>
        </w:rPr>
      </w:pPr>
      <w:r>
        <w:rPr>
          <w:rFonts w:hint="eastAsia"/>
        </w:rPr>
        <w:t>開催地：高知県</w:t>
      </w:r>
    </w:p>
    <w:p>
      <w:pPr>
        <w:pStyle w:val="0"/>
        <w:ind w:firstLine="210" w:firstLineChars="100"/>
        <w:jc w:val="left"/>
        <w:rPr>
          <w:rFonts w:hint="default"/>
        </w:rPr>
      </w:pPr>
      <w:r>
        <w:rPr>
          <w:rFonts w:hint="eastAsia"/>
        </w:rPr>
        <w:t>意見交換項目：</w:t>
      </w:r>
    </w:p>
    <w:p>
      <w:pPr>
        <w:pStyle w:val="0"/>
        <w:ind w:firstLine="210" w:firstLineChars="100"/>
        <w:jc w:val="left"/>
        <w:rPr>
          <w:rFonts w:hint="default"/>
        </w:rPr>
      </w:pPr>
      <w:r>
        <w:rPr>
          <w:rFonts w:hint="eastAsia"/>
        </w:rPr>
        <w:t>（１）南海トラフ地震対策について</w:t>
      </w:r>
    </w:p>
    <w:p>
      <w:pPr>
        <w:pStyle w:val="0"/>
        <w:ind w:firstLine="210" w:firstLineChars="100"/>
        <w:jc w:val="left"/>
        <w:rPr>
          <w:rFonts w:hint="default"/>
        </w:rPr>
      </w:pPr>
      <w:r>
        <w:rPr>
          <w:rFonts w:hint="eastAsia"/>
        </w:rPr>
        <w:t>（２）四国地方の高速ネットワークの整備促進について</w:t>
      </w:r>
    </w:p>
    <w:p>
      <w:pPr>
        <w:pStyle w:val="0"/>
        <w:ind w:left="0" w:leftChars="0" w:firstLine="210" w:firstLineChars="100"/>
        <w:jc w:val="left"/>
        <w:rPr>
          <w:rFonts w:hint="default"/>
        </w:rPr>
      </w:pPr>
      <w:r>
        <w:rPr>
          <w:rFonts w:hint="eastAsia"/>
        </w:rPr>
        <w:t>（３）四国の新幹線導入促進及び鉄道ネットワークの維持について</w:t>
      </w:r>
    </w:p>
    <w:p>
      <w:pPr>
        <w:pStyle w:val="0"/>
        <w:ind w:left="0" w:leftChars="0" w:firstLine="210" w:firstLineChars="100"/>
        <w:jc w:val="left"/>
        <w:rPr>
          <w:rFonts w:hint="default"/>
        </w:rPr>
      </w:pPr>
      <w:r>
        <w:rPr>
          <w:rFonts w:hint="eastAsia"/>
        </w:rPr>
        <w:t>（４）高機能素材関連産業について</w:t>
      </w:r>
    </w:p>
    <w:p>
      <w:pPr>
        <w:pStyle w:val="0"/>
        <w:ind w:left="0" w:leftChars="0" w:firstLine="210" w:firstLineChars="100"/>
        <w:jc w:val="left"/>
        <w:rPr>
          <w:rFonts w:hint="default"/>
        </w:rPr>
      </w:pPr>
      <w:r>
        <w:rPr>
          <w:rFonts w:hint="eastAsia"/>
        </w:rPr>
        <w:t>（５）両県が連携した台湾・香港からの観光客の誘致について</w:t>
      </w:r>
    </w:p>
    <w:p>
      <w:pPr>
        <w:pStyle w:val="0"/>
        <w:ind w:left="0" w:leftChars="0" w:firstLine="210" w:firstLineChars="100"/>
        <w:jc w:val="left"/>
        <w:rPr>
          <w:rFonts w:hint="default"/>
        </w:rPr>
      </w:pPr>
      <w:r>
        <w:rPr>
          <w:rFonts w:hint="eastAsia"/>
        </w:rPr>
        <w:t>（６）結婚支援について</w:t>
      </w: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r>
        <w:rPr>
          <w:rFonts w:hint="eastAsia"/>
        </w:rPr>
        <w:t>【第４回】</w:t>
      </w:r>
    </w:p>
    <w:p>
      <w:pPr>
        <w:pStyle w:val="0"/>
        <w:ind w:firstLine="210" w:firstLineChars="100"/>
        <w:jc w:val="left"/>
        <w:rPr>
          <w:rFonts w:hint="default"/>
        </w:rPr>
      </w:pPr>
      <w:r>
        <w:rPr>
          <w:rFonts w:hint="eastAsia"/>
        </w:rPr>
        <w:t>開催日：平成</w:t>
      </w:r>
      <w:r>
        <w:rPr>
          <w:rFonts w:hint="eastAsia"/>
        </w:rPr>
        <w:t>30</w:t>
      </w:r>
      <w:r>
        <w:rPr>
          <w:rFonts w:hint="eastAsia"/>
        </w:rPr>
        <w:t>年</w:t>
      </w:r>
      <w:r>
        <w:rPr>
          <w:rFonts w:hint="eastAsia"/>
        </w:rPr>
        <w:t>5</w:t>
      </w:r>
      <w:r>
        <w:rPr>
          <w:rFonts w:hint="eastAsia"/>
        </w:rPr>
        <w:t>月</w:t>
      </w:r>
      <w:r>
        <w:rPr>
          <w:rFonts w:hint="eastAsia"/>
        </w:rPr>
        <w:t>11</w:t>
      </w:r>
      <w:r>
        <w:rPr>
          <w:rFonts w:hint="eastAsia"/>
        </w:rPr>
        <w:t>日</w:t>
      </w:r>
    </w:p>
    <w:p>
      <w:pPr>
        <w:pStyle w:val="0"/>
        <w:ind w:firstLine="210" w:firstLineChars="100"/>
        <w:jc w:val="left"/>
        <w:rPr>
          <w:rFonts w:hint="default"/>
        </w:rPr>
      </w:pPr>
      <w:r>
        <w:rPr>
          <w:rFonts w:hint="eastAsia"/>
        </w:rPr>
        <w:t>開催地：香川県</w:t>
      </w:r>
    </w:p>
    <w:p>
      <w:pPr>
        <w:pStyle w:val="0"/>
        <w:ind w:firstLine="210" w:firstLineChars="100"/>
        <w:jc w:val="left"/>
        <w:rPr>
          <w:rFonts w:hint="default"/>
        </w:rPr>
      </w:pPr>
      <w:r>
        <w:rPr>
          <w:rFonts w:hint="eastAsia"/>
        </w:rPr>
        <w:t>意見交換項目：</w:t>
      </w:r>
    </w:p>
    <w:p>
      <w:pPr>
        <w:pStyle w:val="0"/>
        <w:ind w:firstLine="210" w:firstLineChars="100"/>
        <w:jc w:val="left"/>
        <w:rPr>
          <w:rFonts w:hint="default"/>
        </w:rPr>
      </w:pPr>
      <w:r>
        <w:rPr>
          <w:rFonts w:hint="eastAsia"/>
        </w:rPr>
        <w:t>（１）地方財政の充実・強化について</w:t>
      </w:r>
    </w:p>
    <w:p>
      <w:pPr>
        <w:pStyle w:val="0"/>
        <w:ind w:left="0" w:leftChars="0" w:firstLine="210" w:firstLineChars="100"/>
        <w:jc w:val="left"/>
        <w:rPr>
          <w:rFonts w:hint="default"/>
        </w:rPr>
      </w:pPr>
      <w:r>
        <w:rPr>
          <w:rFonts w:hint="eastAsia"/>
        </w:rPr>
        <w:t>（２）南海トラフ地震等の防災・減災について</w:t>
      </w:r>
    </w:p>
    <w:p>
      <w:pPr>
        <w:pStyle w:val="0"/>
        <w:ind w:left="0" w:leftChars="0" w:firstLine="210" w:firstLineChars="100"/>
        <w:jc w:val="left"/>
        <w:rPr>
          <w:rFonts w:hint="default"/>
        </w:rPr>
      </w:pPr>
      <w:r>
        <w:rPr>
          <w:rFonts w:hint="eastAsia"/>
        </w:rPr>
        <w:t>（３）四国地方の高速交通ネットワークの整備促進について</w:t>
      </w:r>
    </w:p>
    <w:p>
      <w:pPr>
        <w:pStyle w:val="0"/>
        <w:ind w:left="0" w:leftChars="0" w:firstLine="210" w:firstLineChars="100"/>
        <w:jc w:val="left"/>
        <w:rPr>
          <w:rFonts w:hint="default"/>
        </w:rPr>
      </w:pPr>
      <w:r>
        <w:rPr>
          <w:rFonts w:hint="eastAsia"/>
        </w:rPr>
        <w:t>（４）外国人人材の活用について</w:t>
      </w:r>
    </w:p>
    <w:p>
      <w:pPr>
        <w:pStyle w:val="0"/>
        <w:ind w:left="0" w:leftChars="0" w:firstLine="210" w:firstLineChars="100"/>
        <w:jc w:val="left"/>
        <w:rPr>
          <w:rFonts w:hint="default"/>
        </w:rPr>
      </w:pPr>
      <w:r>
        <w:rPr>
          <w:rFonts w:hint="eastAsia"/>
        </w:rPr>
        <w:t>（５）両県で連携した外国人観光客の誘客拡大及び四国ツーリズム創造機構の</w:t>
      </w:r>
    </w:p>
    <w:p>
      <w:pPr>
        <w:pStyle w:val="0"/>
        <w:ind w:left="0" w:leftChars="0" w:firstLine="840" w:firstLineChars="400"/>
        <w:jc w:val="left"/>
        <w:rPr>
          <w:rFonts w:hint="default"/>
        </w:rPr>
      </w:pPr>
      <w:r>
        <w:rPr>
          <w:rFonts w:hint="eastAsia"/>
        </w:rPr>
        <w:t>日本版ＤＭＯへの登録について</w:t>
      </w:r>
    </w:p>
    <w:p>
      <w:pPr>
        <w:pStyle w:val="0"/>
        <w:ind w:left="0" w:leftChars="0" w:firstLine="210" w:firstLineChars="100"/>
        <w:jc w:val="left"/>
        <w:rPr>
          <w:rFonts w:hint="default"/>
        </w:rPr>
      </w:pPr>
      <w:r>
        <w:rPr>
          <w:rFonts w:hint="eastAsia"/>
        </w:rPr>
        <w:t>（６）結婚支援について</w:t>
      </w:r>
    </w:p>
    <w:p>
      <w:pPr>
        <w:pStyle w:val="0"/>
        <w:ind w:left="0" w:leftChars="0" w:firstLine="210" w:firstLineChars="100"/>
        <w:jc w:val="left"/>
        <w:rPr>
          <w:rFonts w:hint="default"/>
        </w:rPr>
      </w:pPr>
    </w:p>
    <w:p>
      <w:pPr>
        <w:pStyle w:val="0"/>
        <w:ind w:firstLine="210" w:firstLineChars="100"/>
        <w:jc w:val="left"/>
        <w:rPr>
          <w:rFonts w:hint="default"/>
        </w:rPr>
      </w:pPr>
    </w:p>
    <w:p>
      <w:pPr>
        <w:pStyle w:val="0"/>
        <w:ind w:leftChars="0" w:firstLine="0" w:firstLineChars="0"/>
        <w:jc w:val="left"/>
        <w:rPr>
          <w:rFonts w:hint="eastAsia"/>
        </w:rPr>
      </w:pPr>
      <w:r>
        <w:rPr>
          <w:rFonts w:hint="eastAsia"/>
        </w:rPr>
        <w:t>【第５回】</w:t>
      </w:r>
    </w:p>
    <w:p>
      <w:pPr>
        <w:pStyle w:val="0"/>
        <w:ind w:firstLine="210" w:firstLineChars="100"/>
        <w:jc w:val="left"/>
        <w:rPr>
          <w:rFonts w:hint="eastAsia"/>
        </w:rPr>
      </w:pPr>
      <w:r>
        <w:rPr>
          <w:rFonts w:hint="eastAsia"/>
        </w:rPr>
        <w:t>開催日：令和元年</w:t>
      </w:r>
      <w:r>
        <w:rPr>
          <w:rFonts w:hint="eastAsia"/>
        </w:rPr>
        <w:t>5</w:t>
      </w:r>
      <w:r>
        <w:rPr>
          <w:rFonts w:hint="eastAsia"/>
        </w:rPr>
        <w:t>月</w:t>
      </w:r>
      <w:r>
        <w:rPr>
          <w:rFonts w:hint="eastAsia"/>
        </w:rPr>
        <w:t>20</w:t>
      </w:r>
      <w:r>
        <w:rPr>
          <w:rFonts w:hint="eastAsia"/>
        </w:rPr>
        <w:t>日</w:t>
      </w:r>
    </w:p>
    <w:p>
      <w:pPr>
        <w:pStyle w:val="0"/>
        <w:ind w:firstLine="210" w:firstLineChars="100"/>
        <w:jc w:val="left"/>
        <w:rPr>
          <w:rFonts w:hint="eastAsia"/>
        </w:rPr>
      </w:pPr>
      <w:r>
        <w:rPr>
          <w:rFonts w:hint="eastAsia"/>
        </w:rPr>
        <w:t>開催地：高知県</w:t>
      </w:r>
    </w:p>
    <w:p>
      <w:pPr>
        <w:pStyle w:val="0"/>
        <w:ind w:firstLine="210" w:firstLineChars="100"/>
        <w:jc w:val="left"/>
        <w:rPr>
          <w:rFonts w:hint="eastAsia"/>
        </w:rPr>
      </w:pPr>
      <w:r>
        <w:rPr>
          <w:rFonts w:hint="eastAsia"/>
        </w:rPr>
        <w:t>意見交換項目：</w:t>
      </w:r>
    </w:p>
    <w:p>
      <w:pPr>
        <w:pStyle w:val="0"/>
        <w:ind w:firstLine="210" w:firstLineChars="100"/>
        <w:jc w:val="left"/>
        <w:rPr>
          <w:rFonts w:hint="eastAsia"/>
        </w:rPr>
      </w:pPr>
      <w:r>
        <w:rPr>
          <w:rFonts w:hint="eastAsia"/>
        </w:rPr>
        <w:t>（１）地方財政の充実・強化について</w:t>
      </w:r>
    </w:p>
    <w:p>
      <w:pPr>
        <w:pStyle w:val="0"/>
        <w:ind w:firstLine="210" w:firstLineChars="100"/>
        <w:jc w:val="left"/>
        <w:rPr>
          <w:rFonts w:hint="eastAsia"/>
        </w:rPr>
      </w:pPr>
      <w:r>
        <w:rPr>
          <w:rFonts w:hint="eastAsia"/>
        </w:rPr>
        <w:t>（２）南海トラフ地震対策について</w:t>
      </w:r>
    </w:p>
    <w:p>
      <w:pPr>
        <w:pStyle w:val="0"/>
        <w:ind w:firstLine="210" w:firstLineChars="100"/>
        <w:jc w:val="left"/>
        <w:rPr>
          <w:rFonts w:hint="eastAsia"/>
        </w:rPr>
      </w:pPr>
      <w:r>
        <w:rPr>
          <w:rFonts w:hint="eastAsia"/>
        </w:rPr>
        <w:t>（３）地方創生のさらなる推進について</w:t>
      </w:r>
    </w:p>
    <w:p>
      <w:pPr>
        <w:pStyle w:val="0"/>
        <w:ind w:firstLine="210" w:firstLineChars="100"/>
        <w:jc w:val="left"/>
        <w:rPr>
          <w:rFonts w:hint="default"/>
        </w:rPr>
      </w:pPr>
      <w:r>
        <w:rPr>
          <w:rFonts w:hint="eastAsia"/>
        </w:rPr>
        <w:t>（４）外国人観光客の誘客拡大に向けた取り組みについて</w:t>
      </w:r>
    </w:p>
    <w:p>
      <w:pPr>
        <w:pStyle w:val="0"/>
        <w:ind w:firstLine="210" w:firstLineChars="100"/>
        <w:jc w:val="left"/>
        <w:rPr>
          <w:rFonts w:hint="default"/>
        </w:rPr>
      </w:pPr>
      <w:r>
        <w:rPr>
          <w:rFonts w:hint="eastAsia"/>
        </w:rPr>
        <w:t>（５）医師偏在指標に基づく医師確保対策について</w:t>
      </w:r>
    </w:p>
    <w:p>
      <w:pPr>
        <w:pStyle w:val="0"/>
        <w:ind w:firstLine="210" w:firstLineChars="100"/>
        <w:jc w:val="left"/>
        <w:rPr>
          <w:rFonts w:hint="default"/>
        </w:rPr>
      </w:pPr>
      <w:r>
        <w:rPr>
          <w:rFonts w:hint="eastAsia"/>
        </w:rPr>
        <w:t>（６）四国における鉄道ネットワークの維持について</w:t>
      </w:r>
    </w:p>
    <w:p>
      <w:pPr>
        <w:pStyle w:val="0"/>
        <w:jc w:val="left"/>
        <w:rPr>
          <w:rFonts w:hint="default"/>
        </w:rPr>
      </w:pPr>
    </w:p>
    <w:p>
      <w:pPr>
        <w:pStyle w:val="0"/>
        <w:jc w:val="left"/>
        <w:rPr>
          <w:rFonts w:hint="default"/>
        </w:rPr>
      </w:pPr>
    </w:p>
    <w:p>
      <w:pPr>
        <w:pStyle w:val="0"/>
        <w:ind w:leftChars="0" w:firstLine="0" w:firstLineChars="0"/>
        <w:jc w:val="left"/>
        <w:rPr>
          <w:rFonts w:hint="eastAsia"/>
        </w:rPr>
      </w:pPr>
      <w:r>
        <w:rPr>
          <w:rFonts w:hint="eastAsia"/>
        </w:rPr>
        <w:t>【第６回】</w:t>
      </w:r>
    </w:p>
    <w:p>
      <w:pPr>
        <w:pStyle w:val="0"/>
        <w:ind w:firstLine="210" w:firstLineChars="100"/>
        <w:jc w:val="left"/>
        <w:rPr>
          <w:rFonts w:hint="eastAsia"/>
        </w:rPr>
      </w:pPr>
      <w:r>
        <w:rPr>
          <w:rFonts w:hint="eastAsia"/>
        </w:rPr>
        <w:t>開催日：令和</w:t>
      </w:r>
      <w:r>
        <w:rPr>
          <w:rFonts w:hint="eastAsia"/>
        </w:rPr>
        <w:t>4</w:t>
      </w:r>
      <w:r>
        <w:rPr>
          <w:rFonts w:hint="eastAsia"/>
        </w:rPr>
        <w:t>年</w:t>
      </w:r>
      <w:r>
        <w:rPr>
          <w:rFonts w:hint="eastAsia"/>
        </w:rPr>
        <w:t>4</w:t>
      </w:r>
      <w:r>
        <w:rPr>
          <w:rFonts w:hint="eastAsia"/>
        </w:rPr>
        <w:t>月</w:t>
      </w:r>
      <w:r>
        <w:rPr>
          <w:rFonts w:hint="eastAsia"/>
        </w:rPr>
        <w:t>19</w:t>
      </w:r>
      <w:r>
        <w:rPr>
          <w:rFonts w:hint="eastAsia"/>
        </w:rPr>
        <w:t>日</w:t>
      </w:r>
    </w:p>
    <w:p>
      <w:pPr>
        <w:pStyle w:val="0"/>
        <w:ind w:firstLine="210" w:firstLineChars="100"/>
        <w:jc w:val="left"/>
        <w:rPr>
          <w:rFonts w:hint="eastAsia"/>
        </w:rPr>
      </w:pPr>
      <w:r>
        <w:rPr>
          <w:rFonts w:hint="eastAsia"/>
        </w:rPr>
        <w:t>開催地：香川県</w:t>
      </w:r>
    </w:p>
    <w:p>
      <w:pPr>
        <w:pStyle w:val="0"/>
        <w:ind w:firstLine="210" w:firstLineChars="100"/>
        <w:jc w:val="left"/>
        <w:rPr>
          <w:rFonts w:hint="eastAsia"/>
        </w:rPr>
      </w:pPr>
      <w:r>
        <w:rPr>
          <w:rFonts w:hint="eastAsia"/>
        </w:rPr>
        <w:t>意見交換項目：</w:t>
      </w:r>
    </w:p>
    <w:p>
      <w:pPr>
        <w:pStyle w:val="0"/>
        <w:ind w:firstLine="210" w:firstLineChars="100"/>
        <w:jc w:val="left"/>
        <w:rPr>
          <w:rFonts w:hint="eastAsia"/>
        </w:rPr>
      </w:pPr>
      <w:r>
        <w:rPr>
          <w:rFonts w:hint="eastAsia"/>
        </w:rPr>
        <w:t>（１）新型コロナウイルス感染症対策について</w:t>
      </w:r>
    </w:p>
    <w:p>
      <w:pPr>
        <w:pStyle w:val="0"/>
        <w:ind w:firstLine="210" w:firstLineChars="100"/>
        <w:jc w:val="left"/>
        <w:rPr>
          <w:rFonts w:hint="eastAsia"/>
        </w:rPr>
      </w:pPr>
      <w:r>
        <w:rPr>
          <w:rFonts w:hint="eastAsia"/>
        </w:rPr>
        <w:t>（２）南海トラフ地震対策について</w:t>
      </w:r>
    </w:p>
    <w:p>
      <w:pPr>
        <w:pStyle w:val="0"/>
        <w:ind w:left="840" w:leftChars="100" w:hanging="630" w:hangingChars="300"/>
        <w:jc w:val="left"/>
        <w:rPr>
          <w:rFonts w:hint="eastAsia"/>
        </w:rPr>
      </w:pPr>
      <w:r>
        <w:rPr>
          <w:rFonts w:hint="eastAsia"/>
        </w:rPr>
        <w:t>（３）四国における鉄道ネットワークの維持・活性化と四国の新幹線実現に向けた取組について</w:t>
      </w:r>
    </w:p>
    <w:p>
      <w:pPr>
        <w:pStyle w:val="0"/>
        <w:ind w:firstLine="210" w:firstLineChars="100"/>
        <w:jc w:val="left"/>
        <w:rPr>
          <w:rFonts w:hint="default"/>
        </w:rPr>
      </w:pPr>
      <w:r>
        <w:rPr>
          <w:rFonts w:hint="eastAsia"/>
        </w:rPr>
        <w:t>（４）高松空港を利用した外国人観光客の香川・高知周遊促進について</w:t>
      </w:r>
    </w:p>
    <w:p>
      <w:pPr>
        <w:pStyle w:val="0"/>
        <w:ind w:firstLine="210" w:firstLineChars="100"/>
        <w:jc w:val="left"/>
        <w:rPr>
          <w:rFonts w:hint="default"/>
        </w:rPr>
      </w:pPr>
      <w:r>
        <w:rPr>
          <w:rFonts w:hint="eastAsia"/>
        </w:rPr>
        <w:t>（５）デジタル</w:t>
      </w:r>
      <w:bookmarkStart w:id="0" w:name="_GoBack"/>
      <w:bookmarkEnd w:id="0"/>
      <w:r>
        <w:rPr>
          <w:rFonts w:hint="eastAsia"/>
        </w:rPr>
        <w:t>化の推進について</w:t>
      </w:r>
    </w:p>
    <w:sectPr>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TotalTime>
  <Pages>2</Pages>
  <Words>11</Words>
  <Characters>849</Characters>
  <Application>JUST Note</Application>
  <Lines>65</Lines>
  <Paragraphs>51</Paragraphs>
  <CharactersWithSpaces>860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449593</cp:lastModifiedBy>
  <cp:lastPrinted>2017-04-19T07:14:00Z</cp:lastPrinted>
  <dcterms:created xsi:type="dcterms:W3CDTF">2017-04-19T04:50:00Z</dcterms:created>
  <dcterms:modified xsi:type="dcterms:W3CDTF">2023-04-11T05:14:10Z</dcterms:modified>
  <cp:revision>10</cp:revision>
</cp:coreProperties>
</file>