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073" w:tblpY="-196"/>
        <w:tblOverlap w:val="never"/>
        <w:tblW w:w="141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4"/>
      </w:tblGrid>
      <w:tr>
        <w:trPr>
          <w:trHeight w:val="43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</w:rPr>
              <w:t>別　　紙</w:t>
            </w:r>
          </w:p>
        </w:tc>
      </w:tr>
    </w:tbl>
    <w:p>
      <w:pPr>
        <w:pStyle w:val="0"/>
        <w:spacing w:line="276" w:lineRule="auto"/>
        <w:rPr>
          <w:rFonts w:hint="default" w:ascii="Century" w:hAnsi="Century" w:eastAsia="ＭＳ 明朝"/>
          <w:color w:val="000000"/>
          <w:kern w:val="0"/>
          <w:sz w:val="16"/>
          <w:shd w:val="clear" w:color="auto" w:fill="FFFFFF"/>
        </w:rPr>
      </w:pPr>
      <w:bookmarkStart w:id="0" w:name="_GoBack"/>
      <w:bookmarkEnd w:id="0"/>
    </w:p>
    <w:p>
      <w:pPr>
        <w:pStyle w:val="0"/>
        <w:widowControl w:val="1"/>
        <w:spacing w:line="276" w:lineRule="auto"/>
        <w:jc w:val="center"/>
        <w:rPr>
          <w:rFonts w:hint="default" w:ascii="Century" w:hAnsi="Century" w:eastAsia="ＭＳ 明朝"/>
          <w:color w:val="000000"/>
          <w:kern w:val="0"/>
          <w:sz w:val="21"/>
          <w:shd w:val="clear" w:color="auto" w:fill="FFFFFF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令和６年度　四国知事会議等の取材申込書</w:t>
      </w:r>
    </w:p>
    <w:p>
      <w:pPr>
        <w:pStyle w:val="0"/>
        <w:wordWrap w:val="0"/>
        <w:spacing w:line="240" w:lineRule="exact"/>
        <w:ind w:right="202" w:rightChars="100"/>
        <w:jc w:val="right"/>
        <w:rPr>
          <w:rFonts w:hint="default"/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>提出先：高知県政策企画課　　　　</w:t>
      </w:r>
    </w:p>
    <w:p>
      <w:pPr>
        <w:pStyle w:val="0"/>
        <w:spacing w:line="240" w:lineRule="exact"/>
        <w:ind w:leftChars="0" w:right="768" w:rightChars="0" w:firstLine="0" w:firstLineChars="0"/>
        <w:jc w:val="distribute"/>
        <w:rPr>
          <w:rFonts w:hint="default" w:asciiTheme="minorEastAsia" w:hAnsiTheme="minorEastAsia"/>
          <w:color w:val="000000"/>
          <w:kern w:val="0"/>
          <w:sz w:val="21"/>
          <w:shd w:val="clear" w:color="auto" w:fill="FFFFFF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default" w:asciiTheme="minorEastAsia" w:hAnsiTheme="minorEastAsia"/>
          <w:spacing w:val="6"/>
          <w:kern w:val="0"/>
          <w:sz w:val="21"/>
          <w:fitText w:val="2490" w:id="1"/>
        </w:rPr>
        <w:t>TEL</w:t>
      </w:r>
      <w:r>
        <w:rPr>
          <w:rFonts w:hint="eastAsia" w:asciiTheme="minorEastAsia" w:hAnsiTheme="minorEastAsia"/>
          <w:spacing w:val="6"/>
          <w:kern w:val="0"/>
          <w:sz w:val="21"/>
          <w:fitText w:val="2490" w:id="1"/>
        </w:rPr>
        <w:t>：</w:t>
      </w:r>
      <w:r>
        <w:rPr>
          <w:rFonts w:hint="eastAsia" w:asciiTheme="minorEastAsia" w:hAnsiTheme="minorEastAsia"/>
          <w:spacing w:val="6"/>
          <w:kern w:val="0"/>
          <w:sz w:val="21"/>
          <w:fitText w:val="2490" w:id="1"/>
        </w:rPr>
        <w:t xml:space="preserve"> 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>08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>8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 xml:space="preserve"> - 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>823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 xml:space="preserve"> – 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shd w:val="clear" w:color="auto" w:fill="FFFFFF"/>
          <w:fitText w:val="2490" w:id="1"/>
        </w:rPr>
        <w:t>960</w:t>
      </w:r>
      <w:r>
        <w:rPr>
          <w:rFonts w:hint="eastAsia" w:asciiTheme="minorEastAsia" w:hAnsiTheme="minorEastAsia"/>
          <w:color w:val="000000"/>
          <w:spacing w:val="24"/>
          <w:kern w:val="0"/>
          <w:sz w:val="21"/>
          <w:shd w:val="clear" w:color="auto" w:fill="FFFFFF"/>
          <w:fitText w:val="2490" w:id="1"/>
        </w:rPr>
        <w:t>3</w:t>
      </w:r>
    </w:p>
    <w:p>
      <w:pPr>
        <w:pStyle w:val="0"/>
        <w:spacing w:line="240" w:lineRule="exact"/>
        <w:ind w:leftChars="0" w:right="768" w:rightChars="0" w:firstLine="0" w:firstLineChars="0"/>
        <w:jc w:val="distribute"/>
        <w:rPr>
          <w:rFonts w:hint="default" w:asciiTheme="minorEastAsia" w:hAnsiTheme="minorEastAsia"/>
          <w:sz w:val="21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u w:val="none" w:color="auto"/>
        </w:rPr>
        <w:t xml:space="preserve"> 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>FAX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>：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 xml:space="preserve"> 088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 xml:space="preserve"> - 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>872</w:t>
      </w:r>
      <w:r>
        <w:rPr>
          <w:rFonts w:hint="default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 xml:space="preserve"> – </w:t>
      </w:r>
      <w:r>
        <w:rPr>
          <w:rFonts w:hint="eastAsia" w:asciiTheme="minorEastAsia" w:hAnsiTheme="minorEastAsia"/>
          <w:color w:val="000000"/>
          <w:spacing w:val="6"/>
          <w:kern w:val="0"/>
          <w:sz w:val="21"/>
          <w:u w:val="none" w:color="000000" w:themeColor="text1"/>
          <w:shd w:val="clear" w:color="auto" w:fill="FFFFFF"/>
          <w:fitText w:val="2490" w:id="2"/>
        </w:rPr>
        <w:t>549</w:t>
      </w:r>
      <w:r>
        <w:rPr>
          <w:rFonts w:hint="eastAsia" w:asciiTheme="minorEastAsia" w:hAnsiTheme="minorEastAsia"/>
          <w:color w:val="000000"/>
          <w:spacing w:val="24"/>
          <w:kern w:val="0"/>
          <w:sz w:val="21"/>
          <w:u w:val="none" w:color="000000" w:themeColor="text1"/>
          <w:shd w:val="clear" w:color="auto" w:fill="FFFFFF"/>
          <w:fitText w:val="2490" w:id="2"/>
        </w:rPr>
        <w:t>4</w:t>
      </w:r>
    </w:p>
    <w:p>
      <w:pPr>
        <w:pStyle w:val="0"/>
        <w:spacing w:line="240" w:lineRule="exact"/>
        <w:ind w:left="0" w:leftChars="0" w:right="64" w:rightChars="0" w:firstLine="6130" w:firstLineChars="3200"/>
        <w:rPr>
          <w:rFonts w:hint="default" w:asciiTheme="minorEastAsia" w:hAnsi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sz w:val="21"/>
        </w:rPr>
        <w:t>Mail</w:t>
      </w:r>
      <w:r>
        <w:rPr>
          <w:rFonts w:hint="eastAsia" w:asciiTheme="minorEastAsia" w:hAnsiTheme="minorEastAsia" w:eastAsiaTheme="minorEastAsia"/>
          <w:sz w:val="21"/>
        </w:rPr>
        <w:t>：</w:t>
      </w:r>
      <w:r>
        <w:rPr>
          <w:rFonts w:hint="eastAsia" w:asciiTheme="minorEastAsia" w:hAnsiTheme="minorEastAsia" w:eastAsiaTheme="minorEastAsia"/>
          <w:sz w:val="21"/>
        </w:rPr>
        <w:t>080201@ken.pref.kochi.lg.jp</w:t>
      </w:r>
    </w:p>
    <w:p>
      <w:pPr>
        <w:pStyle w:val="0"/>
        <w:spacing w:line="240" w:lineRule="exact"/>
        <w:ind w:leftChars="0" w:right="768" w:rightChars="0" w:firstLine="0" w:firstLineChars="0"/>
        <w:jc w:val="distribute"/>
        <w:rPr>
          <w:rFonts w:hint="default" w:asciiTheme="minorEastAsia" w:hAnsiTheme="minorEastAsia"/>
          <w:b w:val="1"/>
          <w:kern w:val="0"/>
        </w:rPr>
      </w:pP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 w:eastAsia="ＭＳ 明朝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kern w:val="0"/>
          <w:u w:val="none" w:color="auto"/>
        </w:rPr>
        <w:t>１　社名</w:t>
      </w:r>
      <w:r>
        <w:rPr>
          <w:rFonts w:hint="eastAsia" w:ascii="ＭＳ 明朝" w:hAnsi="ＭＳ 明朝"/>
          <w:kern w:val="0"/>
          <w:u w:val="none" w:color="auto"/>
        </w:rPr>
        <w:t>　　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　　　</w:t>
      </w: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/>
          <w:kern w:val="0"/>
          <w:u w:val="single" w:color="auto"/>
        </w:rPr>
      </w:pP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kern w:val="0"/>
          <w:u w:val="none" w:color="auto"/>
        </w:rPr>
        <w:t>２　当日取材参加予定者（参加者氏名を記入してください。）</w:t>
      </w:r>
    </w:p>
    <w:tbl>
      <w:tblPr>
        <w:tblStyle w:val="11"/>
        <w:tblpPr w:leftFromText="142" w:rightFromText="142" w:topFromText="0" w:bottomFromText="0" w:vertAnchor="text" w:horzAnchor="margin" w:tblpX="-504" w:tblpY="153"/>
        <w:tblW w:w="10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04"/>
        <w:gridCol w:w="2323"/>
        <w:gridCol w:w="2424"/>
        <w:gridCol w:w="2626"/>
        <w:gridCol w:w="2525"/>
      </w:tblGrid>
      <w:tr>
        <w:trPr>
          <w:trHeight w:val="1877" w:hRule="atLeast"/>
        </w:trPr>
        <w:tc>
          <w:tcPr>
            <w:tcW w:w="27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leftChars="0" w:firstLineChars="0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/>
                <w:kern w:val="0"/>
                <w:sz w:val="20"/>
              </w:rPr>
              <w:t>フリガナ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  <w:p>
            <w:pPr>
              <w:pStyle w:val="0"/>
              <w:overflowPunct w:val="0"/>
              <w:spacing w:line="280" w:lineRule="exact"/>
              <w:ind w:leftChars="0" w:right="-107" w:rightChars="-53" w:firstLineChars="0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参加者氏名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【視察先】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1</w:t>
            </w:r>
            <w:r>
              <w:rPr>
                <w:rFonts w:hint="eastAsia" w:ascii="ＭＳ 明朝" w:hAnsi="ＭＳ 明朝"/>
                <w:kern w:val="0"/>
              </w:rPr>
              <w:t>0</w:t>
            </w:r>
            <w:r>
              <w:rPr>
                <w:rFonts w:hint="default" w:ascii="ＭＳ 明朝" w:hAnsi="ＭＳ 明朝"/>
                <w:kern w:val="0"/>
              </w:rPr>
              <w:t>:</w:t>
            </w:r>
            <w:r>
              <w:rPr>
                <w:rFonts w:hint="eastAsia" w:ascii="ＭＳ 明朝" w:hAnsi="ＭＳ 明朝"/>
                <w:kern w:val="0"/>
              </w:rPr>
              <w:t>35</w:t>
            </w:r>
            <w:r>
              <w:rPr>
                <w:rFonts w:hint="default" w:ascii="ＭＳ 明朝" w:hAnsi="ＭＳ 明朝"/>
                <w:kern w:val="0"/>
              </w:rPr>
              <w:t>～</w:t>
            </w:r>
            <w:r>
              <w:rPr>
                <w:rFonts w:hint="eastAsia" w:ascii="ＭＳ 明朝" w:hAnsi="ＭＳ 明朝"/>
                <w:kern w:val="0"/>
              </w:rPr>
              <w:t>1</w:t>
            </w:r>
            <w:r>
              <w:rPr>
                <w:rFonts w:hint="default" w:ascii="ＭＳ 明朝" w:hAnsi="ＭＳ 明朝"/>
                <w:kern w:val="0"/>
              </w:rPr>
              <w:t>1:</w:t>
            </w:r>
            <w:r>
              <w:rPr>
                <w:rFonts w:hint="eastAsia" w:ascii="ＭＳ 明朝" w:hAnsi="ＭＳ 明朝"/>
                <w:kern w:val="0"/>
              </w:rPr>
              <w:t>05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早明浦ダム再生事業説明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11:15</w:t>
            </w:r>
            <w:r>
              <w:rPr>
                <w:rFonts w:hint="eastAsia" w:ascii="ＭＳ 明朝" w:hAnsi="ＭＳ 明朝"/>
                <w:kern w:val="0"/>
              </w:rPr>
              <w:t>～</w:t>
            </w:r>
            <w:r>
              <w:rPr>
                <w:rFonts w:hint="eastAsia" w:ascii="ＭＳ 明朝" w:hAnsi="ＭＳ 明朝"/>
                <w:kern w:val="0"/>
              </w:rPr>
              <w:t>11:35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早明浦ダム周辺観光説明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【知事会議・万博説明会】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13:00</w:t>
            </w:r>
            <w:r>
              <w:rPr>
                <w:rFonts w:hint="eastAsia" w:ascii="ＭＳ 明朝" w:hAnsi="ＭＳ 明朝"/>
                <w:kern w:val="0"/>
              </w:rPr>
              <w:t>～</w:t>
            </w:r>
            <w:r>
              <w:rPr>
                <w:rFonts w:hint="eastAsia" w:ascii="ＭＳ 明朝" w:hAnsi="ＭＳ 明朝"/>
                <w:kern w:val="0"/>
              </w:rPr>
              <w:t>14:40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本山町プラチナセンター</w:t>
            </w:r>
          </w:p>
          <w:p>
            <w:pPr>
              <w:pStyle w:val="0"/>
              <w:widowControl w:val="1"/>
              <w:ind w:firstLine="202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（２階ふれあいホール）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【その他】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経済団体代表者との懇談会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15:00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15:50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本山町プラチナセンター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（２階ふれあいホール）</w:t>
            </w:r>
          </w:p>
        </w:tc>
      </w:tr>
      <w:tr>
        <w:trPr>
          <w:trHeight w:val="829" w:hRule="atLeast"/>
        </w:trPr>
        <w:tc>
          <w:tcPr>
            <w:tcW w:w="2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参加の有無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（〇</w:t>
            </w:r>
            <w:r>
              <w:rPr>
                <w:rFonts w:hint="eastAsia" w:ascii="ＭＳ 明朝" w:hAnsi="ＭＳ 明朝"/>
                <w:kern w:val="0"/>
                <w:sz w:val="16"/>
              </w:rPr>
              <w:t>または</w:t>
            </w:r>
            <w:r>
              <w:rPr>
                <w:rFonts w:hint="eastAsia" w:ascii="ＭＳ 明朝" w:hAnsi="ＭＳ 明朝"/>
                <w:kern w:val="0"/>
                <w:sz w:val="20"/>
              </w:rPr>
              <w:t>×）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参加の有無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（〇</w:t>
            </w:r>
            <w:r>
              <w:rPr>
                <w:rFonts w:hint="eastAsia" w:ascii="ＭＳ 明朝" w:hAnsi="ＭＳ 明朝"/>
                <w:kern w:val="0"/>
                <w:sz w:val="16"/>
              </w:rPr>
              <w:t>または</w:t>
            </w:r>
            <w:r>
              <w:rPr>
                <w:rFonts w:hint="eastAsia" w:ascii="ＭＳ 明朝" w:hAnsi="ＭＳ 明朝"/>
                <w:kern w:val="0"/>
                <w:sz w:val="20"/>
              </w:rPr>
              <w:t>×）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参加の有無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（〇</w:t>
            </w:r>
            <w:r>
              <w:rPr>
                <w:rFonts w:hint="eastAsia" w:ascii="ＭＳ 明朝" w:hAnsi="ＭＳ 明朝"/>
                <w:kern w:val="0"/>
                <w:sz w:val="16"/>
              </w:rPr>
              <w:t>または</w:t>
            </w:r>
            <w:r>
              <w:rPr>
                <w:rFonts w:hint="eastAsia" w:ascii="ＭＳ 明朝" w:hAnsi="ＭＳ 明朝"/>
                <w:kern w:val="0"/>
                <w:sz w:val="20"/>
              </w:rPr>
              <w:t>×）</w:t>
            </w:r>
          </w:p>
        </w:tc>
      </w:tr>
      <w:tr>
        <w:trPr>
          <w:trHeight w:val="830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①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(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　　　　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　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)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(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　　　　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③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 xml:space="preserve">(     </w:t>
            </w:r>
            <w:r>
              <w:rPr>
                <w:rFonts w:hint="eastAsia" w:ascii="ＭＳ 明朝" w:hAnsi="ＭＳ 明朝"/>
                <w:kern w:val="0"/>
                <w:sz w:val="20"/>
              </w:rPr>
              <w:t>　　　　　</w:t>
            </w:r>
            <w:r>
              <w:rPr>
                <w:rFonts w:hint="eastAsia" w:ascii="ＭＳ 明朝" w:hAnsi="ＭＳ 明朝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/>
                <w:kern w:val="0"/>
                <w:sz w:val="20"/>
              </w:rPr>
              <w:t>)</w:t>
            </w: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overflowPunct w:val="0"/>
              <w:spacing w:line="280" w:lineRule="exact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280" w:lineRule="exact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kern w:val="0"/>
          <w:u w:val="none" w:color="auto"/>
        </w:rPr>
        <w:t>３　取材車両台数</w:t>
      </w:r>
      <w:r>
        <w:rPr>
          <w:rFonts w:hint="eastAsia" w:ascii="ＭＳ 明朝" w:hAnsi="ＭＳ 明朝"/>
          <w:kern w:val="0"/>
          <w:u w:val="none" w:color="auto"/>
        </w:rPr>
        <w:t>　　　　　　</w:t>
      </w:r>
      <w:r>
        <w:rPr>
          <w:rFonts w:hint="eastAsia" w:ascii="ＭＳ 明朝" w:hAnsi="ＭＳ 明朝"/>
          <w:kern w:val="0"/>
          <w:u w:val="single" w:color="auto"/>
        </w:rPr>
        <w:t>　　　　台　</w:t>
      </w: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/>
          <w:kern w:val="0"/>
          <w:u w:val="single" w:color="auto"/>
        </w:rPr>
      </w:pPr>
    </w:p>
    <w:tbl>
      <w:tblPr>
        <w:tblStyle w:val="26"/>
        <w:tblW w:w="9090" w:type="dxa"/>
        <w:tblInd w:w="197" w:type="dxa"/>
        <w:tblLayout w:type="fixed"/>
        <w:tblLook w:firstRow="1" w:lastRow="0" w:firstColumn="1" w:lastColumn="0" w:noHBand="0" w:noVBand="1" w:val="04A0"/>
      </w:tblPr>
      <w:tblGrid>
        <w:gridCol w:w="505"/>
        <w:gridCol w:w="1919"/>
        <w:gridCol w:w="1919"/>
        <w:gridCol w:w="2121"/>
        <w:gridCol w:w="2626"/>
      </w:tblGrid>
      <w:tr>
        <w:trPr/>
        <w:tc>
          <w:tcPr>
            <w:tcW w:w="5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日産リーフ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シルバー</w:t>
            </w: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高知</w:t>
            </w: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な</w:t>
            </w:r>
            <w:r>
              <w:rPr>
                <w:rFonts w:hint="eastAsia"/>
                <w:sz w:val="18"/>
              </w:rPr>
              <w:t>12-34</w:t>
            </w:r>
          </w:p>
        </w:tc>
        <w:tc>
          <w:tcPr>
            <w:tcW w:w="262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視察のみ</w:t>
            </w:r>
          </w:p>
        </w:tc>
      </w:tr>
      <w:tr>
        <w:trPr/>
        <w:tc>
          <w:tcPr>
            <w:tcW w:w="5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6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5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6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  <w:u w:val="none" w:color="auto"/>
        </w:rPr>
        <w:t>　</w:t>
      </w: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kern w:val="0"/>
          <w:u w:val="none" w:color="auto"/>
        </w:rPr>
        <w:t>４　連絡ご担当者</w:t>
      </w:r>
    </w:p>
    <w:tbl>
      <w:tblPr>
        <w:tblStyle w:val="11"/>
        <w:tblW w:w="652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4961"/>
      </w:tblGrid>
      <w:tr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　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携帯電話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ＦＡＸ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ind w:firstLine="202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</w:t>
      </w:r>
      <w:r>
        <w:rPr>
          <w:rFonts w:hint="eastAsia" w:asciiTheme="minorEastAsia" w:hAnsiTheme="minorEastAsia" w:eastAsiaTheme="minorEastAsia"/>
          <w:kern w:val="0"/>
          <w:sz w:val="20"/>
        </w:rPr>
        <w:t>※通行許可証送付のため、必ず</w:t>
      </w:r>
      <w:r>
        <w:rPr>
          <w:rFonts w:hint="eastAsia" w:asciiTheme="minorEastAsia" w:hAnsiTheme="minorEastAsia" w:eastAsiaTheme="minorEastAsia"/>
          <w:kern w:val="0"/>
          <w:sz w:val="20"/>
        </w:rPr>
        <w:t>E-Mail</w:t>
      </w:r>
      <w:r>
        <w:rPr>
          <w:rFonts w:hint="eastAsia" w:asciiTheme="minorEastAsia" w:hAnsiTheme="minorEastAsia" w:eastAsiaTheme="minorEastAsia"/>
          <w:kern w:val="0"/>
          <w:sz w:val="20"/>
        </w:rPr>
        <w:t>の記載をお願いします</w:t>
      </w:r>
    </w:p>
    <w:p>
      <w:pPr>
        <w:pStyle w:val="0"/>
        <w:overflowPunct w:val="0"/>
        <w:spacing w:line="280" w:lineRule="exact"/>
        <w:ind w:firstLine="202" w:firstLineChars="100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spacing w:line="280" w:lineRule="exact"/>
        <w:ind w:left="202" w:leftChars="100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0"/>
        </w:rPr>
        <w:t>ご多忙のところ大変恐縮ですが、</w:t>
      </w:r>
      <w:r>
        <w:rPr>
          <w:rFonts w:hint="eastAsia" w:ascii="ＭＳ ゴシック" w:hAnsi="ＭＳ ゴシック" w:eastAsia="ＭＳ ゴシック"/>
          <w:b w:val="1"/>
          <w:kern w:val="0"/>
          <w:u w:val="single" w:color="auto"/>
        </w:rPr>
        <w:t>５月２９日（水）１５：００まで（締切厳守でお願いします）</w:t>
      </w:r>
      <w:r>
        <w:rPr>
          <w:rFonts w:hint="eastAsia" w:ascii="ＭＳ ゴシック" w:hAnsi="ＭＳ ゴシック" w:eastAsia="ＭＳ ゴシック"/>
          <w:kern w:val="0"/>
        </w:rPr>
        <w:t>にご提出いただきますよう、よろしくお願いいたします。</w:t>
      </w:r>
    </w:p>
    <w:sectPr>
      <w:pgSz w:w="11906" w:h="16838"/>
      <w:pgMar w:top="1134" w:right="1134" w:bottom="851" w:left="1418" w:header="851" w:footer="992" w:gutter="0"/>
      <w:cols w:space="720"/>
      <w:textDirection w:val="lrTb"/>
      <w:docGrid w:type="linesAndChars" w:linePitch="319" w:charSpace="-37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6"/>
  <w:drawingGridHorizontalSpacing w:val="101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Body Text Indent"/>
    <w:basedOn w:val="0"/>
    <w:next w:val="21"/>
    <w:link w:val="22"/>
    <w:uiPriority w:val="0"/>
    <w:pPr>
      <w:spacing w:line="400" w:lineRule="exact"/>
      <w:ind w:left="480" w:hanging="48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3</Pages>
  <Words>67</Words>
  <Characters>2163</Characters>
  <Application>JUST Note</Application>
  <Lines>278</Lines>
  <Paragraphs>119</Paragraphs>
  <Company>徳島県</Company>
  <CharactersWithSpaces>2508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449593</cp:lastModifiedBy>
  <cp:lastPrinted>2024-05-22T01:36:01Z</cp:lastPrinted>
  <dcterms:created xsi:type="dcterms:W3CDTF">2023-05-23T09:52:00Z</dcterms:created>
  <dcterms:modified xsi:type="dcterms:W3CDTF">2024-05-22T09:34:40Z</dcterms:modified>
  <cp:revision>24</cp:revision>
</cp:coreProperties>
</file>